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P03 - Estrutura do CSIRT - Material do Professor</w:t>
      </w:r>
    </w:p>
    <w:p>
      <w:r>
        <w:rPr>
          <w:rFonts w:ascii="Calibri" w:hAnsi="Calibri"/>
          <w:b w:val="0"/>
          <w:i/>
          <w:sz w:val="22"/>
        </w:rPr>
        <w:t>Resposta a Incidentes - ISG010</w:t>
      </w:r>
    </w:p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1. Modelo de Estrutura CSIRT para Bancos</w:t>
      </w:r>
    </w:p>
    <w:p>
      <w:pPr>
        <w:pStyle w:val="Heading2"/>
      </w:pPr>
      <w:r>
        <w:t>Constituency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Funcionarios do FinBank S.A. (500 colaboradores)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Clientes do banco (2 milhoes de usuarios)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Parceiros de negocio (fintechs integradas via open banking)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Fornecedores de TI com acesso a infraestrutura</w:t>
      </w:r>
    </w:p>
    <w:p>
      <w:pPr>
        <w:pStyle w:val="Heading2"/>
      </w:pPr>
      <w:r>
        <w:t>Servicos Minimos FIRST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Triagem e classificacao de incidentes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Resposta a incidentes de seguranca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Analise forense digital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Alertas e advisories de seguranca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Educacao e conscientizacao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Coordenacao com outros CSIRTs e orgaos reguladores</w:t>
      </w:r>
    </w:p>
    <w:p>
      <w:pPr>
        <w:pStyle w:val="Heading2"/>
      </w:pPr>
      <w:r>
        <w:t>Estrutura de Equipe Sugerida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1 Gerente de CSIRT (reporta ao CISO)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3 Analistas L1 (triagem) - turno 8h, cobertura 24x7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2 Analistas L2 (investigacao) - turno 12h, cobertura 24x7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1 Analista L3/Forense (investigacao avancada) - horario comercial + on-call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1 Coordenador de Comunicacao (comunicacao interna e externa)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Total: 8 pessoas + on-call rotation</w:t>
      </w:r>
    </w:p>
    <w:p>
      <w:pPr>
        <w:pStyle w:val="Heading2"/>
      </w:pPr>
      <w:r>
        <w:t>Hierarquia de Reporte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Analistas L1 -&gt; Analistas L2 -&gt; Gerente CSIRT -&gt; CISO -&gt; Diretoria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Incidentes criticos: reporte direto ao CISO e Diretoria em ate 1 hora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Notificacao BACEN: conforme Resolucao 4.893 (ate 24h para incidentes graves)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Notificacao ANPD: conforme LGPD Art. 48 (prazo razoavel)</w:t>
      </w:r>
    </w:p>
    <w:p>
      <w:pPr>
        <w:pStyle w:val="Heading1"/>
      </w:pPr>
      <w:r>
        <w:t>2. Template RFC 2350 Preenchido (Exemplo)</w:t>
      </w:r>
    </w:p>
    <w:p>
      <w:r>
        <w:rPr>
          <w:rFonts w:ascii="Calibri" w:hAnsi="Calibri"/>
          <w:b w:val="0"/>
          <w:i w:val="0"/>
          <w:sz w:val="22"/>
        </w:rPr>
        <w:t>1. Introducao: CSIRT do FinBank S.A. - equipe de resposta a incidentes de seguranca</w:t>
      </w:r>
    </w:p>
    <w:p>
      <w:r>
        <w:rPr>
          <w:rFonts w:ascii="Calibri" w:hAnsi="Calibri"/>
          <w:b w:val="0"/>
          <w:i w:val="0"/>
          <w:sz w:val="22"/>
        </w:rPr>
        <w:t>2. Constituency: funcionarios, clientes, parceiros, fornecedores</w:t>
      </w:r>
    </w:p>
    <w:p>
      <w:r>
        <w:rPr>
          <w:rFonts w:ascii="Calibri" w:hAnsi="Calibri"/>
          <w:b w:val="0"/>
          <w:i w:val="0"/>
          <w:sz w:val="22"/>
        </w:rPr>
        <w:t>3. Servicos: triagem, resposta, forense, alertas, educacao, coordenacao</w:t>
      </w:r>
    </w:p>
    <w:p>
      <w:r>
        <w:rPr>
          <w:rFonts w:ascii="Calibri" w:hAnsi="Calibri"/>
          <w:b w:val="0"/>
          <w:i w:val="0"/>
          <w:sz w:val="22"/>
        </w:rPr>
        <w:t>4. Politicas de Confidencialidade: informacoes tratadas sob NDA; compartilhamento apenas com autorizacao</w:t>
      </w:r>
    </w:p>
    <w:p>
      <w:r>
        <w:rPr>
          <w:rFonts w:ascii="Calibri" w:hAnsi="Calibri"/>
          <w:b w:val="0"/>
          <w:i w:val="0"/>
          <w:sz w:val="22"/>
        </w:rPr>
        <w:t>5. Formas de Contato: email csirt@finbank.com.br, telefone 24h, portal de tickets</w:t>
      </w:r>
    </w:p>
    <w:p>
      <w:r>
        <w:rPr>
          <w:rFonts w:ascii="Calibri" w:hAnsi="Calibri"/>
          <w:b w:val="0"/>
          <w:i w:val="0"/>
          <w:sz w:val="22"/>
        </w:rPr>
        <w:t>6. Procedimentos de Reporte: formulario web, email criptografado, telefone para urgencias</w:t>
      </w:r>
    </w:p>
    <w:p>
      <w:pPr>
        <w:pStyle w:val="Heading1"/>
      </w:pPr>
      <w:r>
        <w:t>3. Dicas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Quantidade de pessoas por turno: minimo 1 L1 por turno para cobertura 24x7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SLA sugeridos: L1 responde em 15min; L2 em 1h; L3 em 4h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Tempo estimado: 50 minutos</w:t>
      </w:r>
    </w:p>
    <w:p>
      <w:pPr>
        <w:pStyle w:val="Heading1"/>
      </w:pPr>
      <w:r>
        <w:t>4. Criterios de Avaliacao Detalhados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Constituency (1,5 pts): abrangente e adequada ao cenario bancario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Servicos FIRST (2,5 pts): minimo 5 servicos identificados corretamente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Estrutura (2,5 pts): equipe dimensionada para operacao 24x7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Hierarquia (1,5 pts): logica, com escalacao clara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RFC 2350 (2,0 pts): secoes principais preenchidas de forma coerente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