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BA2FC" w14:textId="77777777" w:rsidR="00B92DC7" w:rsidRDefault="00C05D90">
      <w:pPr>
        <w:pStyle w:val="Title"/>
      </w:pPr>
      <w:r>
        <w:rPr>
          <w:rFonts w:hint="eastAsia"/>
        </w:rPr>
        <w:t>"</w:t>
      </w:r>
      <w:r>
        <w:rPr>
          <w:rFonts w:hint="eastAsia"/>
        </w:rPr>
        <w:t>物理结构即算法</w:t>
      </w:r>
      <w:r>
        <w:rPr>
          <w:rFonts w:hint="eastAsia"/>
        </w:rPr>
        <w:t>"</w:t>
      </w:r>
      <w:r>
        <w:rPr>
          <w:rFonts w:hint="eastAsia"/>
        </w:rPr>
        <w:t>驱动的具身智能体构建方法论</w:t>
      </w:r>
    </w:p>
    <w:p w14:paraId="46C860E8" w14:textId="77777777" w:rsidR="00B92DC7" w:rsidRDefault="00C05D90">
      <w:pPr>
        <w:pStyle w:val="Heading1"/>
      </w:pPr>
      <w:bookmarkStart w:id="0" w:name="物理结构即算法驱动的具身智能体构建方法论"/>
      <w:r>
        <w:rPr>
          <w:rFonts w:hint="eastAsia"/>
        </w:rPr>
        <w:t>"</w:t>
      </w:r>
      <w:r>
        <w:rPr>
          <w:rFonts w:hint="eastAsia"/>
        </w:rPr>
        <w:t>物理结构即算法</w:t>
      </w:r>
      <w:r>
        <w:rPr>
          <w:rFonts w:hint="eastAsia"/>
        </w:rPr>
        <w:t>"</w:t>
      </w:r>
      <w:r>
        <w:rPr>
          <w:rFonts w:hint="eastAsia"/>
        </w:rPr>
        <w:t>驱动的具身智能体构建方法论</w:t>
      </w:r>
    </w:p>
    <w:p w14:paraId="103A8970" w14:textId="77777777" w:rsidR="00B92DC7" w:rsidRDefault="00C05D90">
      <w:pPr>
        <w:pStyle w:val="FirstParagraph"/>
      </w:pPr>
      <w:r>
        <w:rPr>
          <w:rFonts w:hint="eastAsia"/>
        </w:rPr>
        <w:t>基于仿草履虫应激机制的开放式进化机器人系统的工程实践与方法论重构</w:t>
      </w:r>
    </w:p>
    <w:p w14:paraId="30B74968" w14:textId="77777777" w:rsidR="00B92DC7" w:rsidRDefault="00C05D90">
      <w:pPr>
        <w:pStyle w:val="BodyText"/>
      </w:pPr>
      <w:r>
        <w:rPr>
          <w:rFonts w:hint="eastAsia"/>
        </w:rPr>
        <w:t>2026</w:t>
      </w:r>
      <w:r>
        <w:rPr>
          <w:rFonts w:hint="eastAsia"/>
        </w:rPr>
        <w:t>年</w:t>
      </w:r>
      <w:r>
        <w:rPr>
          <w:rFonts w:hint="eastAsia"/>
        </w:rPr>
        <w:t>8</w:t>
      </w:r>
      <w:r>
        <w:rPr>
          <w:rFonts w:hint="eastAsia"/>
        </w:rPr>
        <w:t>月</w:t>
      </w:r>
      <w:r>
        <w:t xml:space="preserve"> · </w:t>
      </w:r>
      <w:r>
        <w:rPr>
          <w:rFonts w:hint="eastAsia"/>
        </w:rPr>
        <w:t>方法论文档</w:t>
      </w:r>
      <w:r>
        <w:t xml:space="preserve"> · </w:t>
      </w:r>
      <w:r>
        <w:rPr>
          <w:rFonts w:hint="eastAsia"/>
        </w:rPr>
        <w:t>与其学术论文互补</w:t>
      </w:r>
    </w:p>
    <w:p w14:paraId="0287EBB5" w14:textId="77777777" w:rsidR="00B92DC7" w:rsidRDefault="00C05D90">
      <w:pPr>
        <w:pStyle w:val="Heading2"/>
      </w:pPr>
      <w:bookmarkStart w:id="1" w:name="目录"/>
      <w:bookmarkEnd w:id="0"/>
      <w:r>
        <w:rPr>
          <w:rFonts w:hint="eastAsia"/>
        </w:rPr>
        <w:t>目录</w:t>
      </w:r>
    </w:p>
    <w:p w14:paraId="336A38D3" w14:textId="77777777" w:rsidR="00B92DC7" w:rsidRDefault="00C05D90">
      <w:pPr>
        <w:pStyle w:val="Compact"/>
        <w:numPr>
          <w:ilvl w:val="0"/>
          <w:numId w:val="2"/>
        </w:numPr>
      </w:pPr>
      <w:hyperlink w:anchor="intro">
        <w:r>
          <w:rPr>
            <w:rStyle w:val="Hyperlink"/>
            <w:rFonts w:hint="eastAsia"/>
          </w:rPr>
          <w:t>引言：从论文框架到方法论重构</w:t>
        </w:r>
      </w:hyperlink>
    </w:p>
    <w:p w14:paraId="0D12C7BB" w14:textId="77777777" w:rsidR="00B92DC7" w:rsidRDefault="00C05D90">
      <w:pPr>
        <w:pStyle w:val="Compact"/>
        <w:numPr>
          <w:ilvl w:val="0"/>
          <w:numId w:val="2"/>
        </w:numPr>
      </w:pPr>
      <w:hyperlink w:anchor="ch1">
        <w:r>
          <w:rPr>
            <w:rStyle w:val="Hyperlink"/>
            <w:rFonts w:hint="eastAsia"/>
          </w:rPr>
          <w:t>第一章</w:t>
        </w:r>
        <w:r>
          <w:rPr>
            <w:rStyle w:val="Hyperlink"/>
          </w:rPr>
          <w:t xml:space="preserve"> </w:t>
        </w:r>
        <w:r>
          <w:rPr>
            <w:rStyle w:val="Hyperlink"/>
            <w:rFonts w:hint="eastAsia"/>
          </w:rPr>
          <w:t>哲学前提</w:t>
        </w:r>
      </w:hyperlink>
    </w:p>
    <w:p w14:paraId="24850995" w14:textId="77777777" w:rsidR="00B92DC7" w:rsidRDefault="00C05D90">
      <w:pPr>
        <w:pStyle w:val="Compact"/>
        <w:numPr>
          <w:ilvl w:val="0"/>
          <w:numId w:val="2"/>
        </w:numPr>
      </w:pPr>
      <w:hyperlink w:anchor="ch2">
        <w:r>
          <w:rPr>
            <w:rStyle w:val="Hyperlink"/>
            <w:rFonts w:hint="eastAsia"/>
          </w:rPr>
          <w:t>第二章</w:t>
        </w:r>
        <w:r>
          <w:rPr>
            <w:rStyle w:val="Hyperlink"/>
          </w:rPr>
          <w:t xml:space="preserve"> </w:t>
        </w:r>
        <w:r>
          <w:rPr>
            <w:rStyle w:val="Hyperlink"/>
            <w:rFonts w:hint="eastAsia"/>
          </w:rPr>
          <w:t>硬件规划、演进、约束与赋能</w:t>
        </w:r>
      </w:hyperlink>
    </w:p>
    <w:p w14:paraId="1ECD58E5" w14:textId="77777777" w:rsidR="00B92DC7" w:rsidRDefault="00C05D90">
      <w:pPr>
        <w:pStyle w:val="Compact"/>
        <w:numPr>
          <w:ilvl w:val="0"/>
          <w:numId w:val="2"/>
        </w:numPr>
      </w:pPr>
      <w:hyperlink w:anchor="ch3">
        <w:r>
          <w:rPr>
            <w:rStyle w:val="Hyperlink"/>
            <w:rFonts w:hint="eastAsia"/>
          </w:rPr>
          <w:t>第三章</w:t>
        </w:r>
        <w:r>
          <w:rPr>
            <w:rStyle w:val="Hyperlink"/>
          </w:rPr>
          <w:t xml:space="preserve"> </w:t>
        </w:r>
        <w:r>
          <w:rPr>
            <w:rStyle w:val="Hyperlink"/>
            <w:rFonts w:hint="eastAsia"/>
          </w:rPr>
          <w:t>软件与硬件的关系</w:t>
        </w:r>
      </w:hyperlink>
    </w:p>
    <w:p w14:paraId="46D812C5" w14:textId="77777777" w:rsidR="00B92DC7" w:rsidRDefault="00C05D90">
      <w:pPr>
        <w:pStyle w:val="Compact"/>
        <w:numPr>
          <w:ilvl w:val="0"/>
          <w:numId w:val="2"/>
        </w:numPr>
      </w:pPr>
      <w:hyperlink w:anchor="ch4">
        <w:r>
          <w:rPr>
            <w:rStyle w:val="Hyperlink"/>
            <w:rFonts w:hint="eastAsia"/>
          </w:rPr>
          <w:t>第四章</w:t>
        </w:r>
        <w:r>
          <w:rPr>
            <w:rStyle w:val="Hyperlink"/>
          </w:rPr>
          <w:t xml:space="preserve"> </w:t>
        </w:r>
        <w:r>
          <w:rPr>
            <w:rStyle w:val="Hyperlink"/>
            <w:rFonts w:hint="eastAsia"/>
          </w:rPr>
          <w:t>哲学前提对软件构建的推动</w:t>
        </w:r>
      </w:hyperlink>
    </w:p>
    <w:p w14:paraId="6A54F7A4" w14:textId="77777777" w:rsidR="00B92DC7" w:rsidRDefault="00C05D90">
      <w:pPr>
        <w:pStyle w:val="Compact"/>
        <w:numPr>
          <w:ilvl w:val="0"/>
          <w:numId w:val="2"/>
        </w:numPr>
      </w:pPr>
      <w:hyperlink w:anchor="ch5">
        <w:r>
          <w:rPr>
            <w:rStyle w:val="Hyperlink"/>
            <w:rFonts w:hint="eastAsia"/>
          </w:rPr>
          <w:t>第五章</w:t>
        </w:r>
        <w:r>
          <w:rPr>
            <w:rStyle w:val="Hyperlink"/>
          </w:rPr>
          <w:t xml:space="preserve"> </w:t>
        </w:r>
        <w:r>
          <w:rPr>
            <w:rStyle w:val="Hyperlink"/>
            <w:rFonts w:hint="eastAsia"/>
          </w:rPr>
          <w:t>实验可验证性</w:t>
        </w:r>
      </w:hyperlink>
    </w:p>
    <w:p w14:paraId="58AD33E1" w14:textId="77777777" w:rsidR="00B92DC7" w:rsidRDefault="00C05D90">
      <w:pPr>
        <w:pStyle w:val="Compact"/>
        <w:numPr>
          <w:ilvl w:val="0"/>
          <w:numId w:val="2"/>
        </w:numPr>
      </w:pPr>
      <w:hyperlink w:anchor="ch6">
        <w:r>
          <w:rPr>
            <w:rStyle w:val="Hyperlink"/>
            <w:rFonts w:hint="eastAsia"/>
          </w:rPr>
          <w:t>第六章</w:t>
        </w:r>
        <w:r>
          <w:rPr>
            <w:rStyle w:val="Hyperlink"/>
          </w:rPr>
          <w:t xml:space="preserve"> </w:t>
        </w:r>
        <w:r>
          <w:rPr>
            <w:rStyle w:val="Hyperlink"/>
            <w:rFonts w:hint="eastAsia"/>
          </w:rPr>
          <w:t>依赖链路审计作为构建总监理</w:t>
        </w:r>
      </w:hyperlink>
    </w:p>
    <w:p w14:paraId="07AC2EC3" w14:textId="77777777" w:rsidR="00B92DC7" w:rsidRDefault="00C05D90">
      <w:pPr>
        <w:pStyle w:val="Compact"/>
        <w:numPr>
          <w:ilvl w:val="0"/>
          <w:numId w:val="2"/>
        </w:numPr>
      </w:pPr>
      <w:hyperlink w:anchor="conclusion">
        <w:r>
          <w:rPr>
            <w:rStyle w:val="Hyperlink"/>
            <w:rFonts w:hint="eastAsia"/>
          </w:rPr>
          <w:t>结语：从平台搭建到大规模验证的方法论路线图</w:t>
        </w:r>
      </w:hyperlink>
    </w:p>
    <w:p w14:paraId="738A9127" w14:textId="77777777" w:rsidR="00B92DC7" w:rsidRDefault="00C05D90">
      <w:pPr>
        <w:pStyle w:val="Heading2"/>
      </w:pPr>
      <w:bookmarkStart w:id="2" w:name="intro"/>
      <w:bookmarkEnd w:id="1"/>
      <w:r>
        <w:rPr>
          <w:rFonts w:hint="eastAsia"/>
        </w:rPr>
        <w:t>引言：从论文框架到方法论重构</w:t>
      </w:r>
    </w:p>
    <w:p w14:paraId="25EF8CB7" w14:textId="77777777" w:rsidR="00B92DC7" w:rsidRDefault="00C05D90">
      <w:pPr>
        <w:pStyle w:val="FirstParagraph"/>
      </w:pPr>
      <w:r>
        <w:rPr>
          <w:rFonts w:hint="eastAsia"/>
        </w:rPr>
        <w:t>论文《仿草履虫应激机制的小车避障进化验证系统设计与实现》提供了一个完整的学术证明：它从草履虫的物理应激机制出发，论证了</w:t>
      </w:r>
      <w:r>
        <w:rPr>
          <w:rFonts w:hint="eastAsia"/>
        </w:rPr>
        <w:t>"</w:t>
      </w:r>
      <w:r>
        <w:rPr>
          <w:rFonts w:hint="eastAsia"/>
        </w:rPr>
        <w:t>物理结构即算法</w:t>
      </w:r>
      <w:r>
        <w:rPr>
          <w:rFonts w:hint="eastAsia"/>
        </w:rPr>
        <w:t>"</w:t>
      </w:r>
      <w:r>
        <w:rPr>
          <w:rFonts w:hint="eastAsia"/>
        </w:rPr>
        <w:t>这一核心命题，并搭建了一个可运行的开放式进化验证平台。该论文的六章结构——绪论、仿生控制理论基础与系统定义、硬件设计、软件设计、实验验证、总结与展望——构成了一个经典工程论文的完整闭环。</w:t>
      </w:r>
    </w:p>
    <w:p w14:paraId="71F61295" w14:textId="77777777" w:rsidR="00B92DC7" w:rsidRDefault="00C05D90">
      <w:pPr>
        <w:pStyle w:val="BodyText"/>
      </w:pPr>
      <w:r>
        <w:rPr>
          <w:rFonts w:hint="eastAsia"/>
        </w:rPr>
        <w:t>然而，</w:t>
      </w:r>
      <w:r>
        <w:rPr>
          <w:rFonts w:hint="eastAsia"/>
          <w:b/>
          <w:bCs/>
        </w:rPr>
        <w:t>方法论文档的任务与论文不同</w:t>
      </w:r>
      <w:r>
        <w:rPr>
          <w:rFonts w:hint="eastAsia"/>
        </w:rPr>
        <w:t>。论文关心的是</w:t>
      </w:r>
      <w:r>
        <w:rPr>
          <w:rFonts w:hint="eastAsia"/>
        </w:rPr>
        <w:t>"</w:t>
      </w:r>
      <w:r>
        <w:rPr>
          <w:rFonts w:hint="eastAsia"/>
        </w:rPr>
        <w:t>我们做了什么、为什么正确</w:t>
      </w:r>
      <w:r>
        <w:rPr>
          <w:rFonts w:hint="eastAsia"/>
        </w:rPr>
        <w:t>"</w:t>
      </w:r>
      <w:r>
        <w:rPr>
          <w:rFonts w:hint="eastAsia"/>
        </w:rPr>
        <w:t>，而方法论文档关心的是</w:t>
      </w:r>
      <w:r>
        <w:rPr>
          <w:rFonts w:hint="eastAsia"/>
        </w:rPr>
        <w:t>"</w:t>
      </w:r>
      <w:r>
        <w:rPr>
          <w:rFonts w:hint="eastAsia"/>
        </w:rPr>
        <w:t>我们如何做到、如何重复做到、如何让其他人也能做到</w:t>
      </w:r>
      <w:r>
        <w:rPr>
          <w:rFonts w:hint="eastAsia"/>
        </w:rPr>
        <w:t>"</w:t>
      </w:r>
      <w:r>
        <w:rPr>
          <w:rFonts w:hint="eastAsia"/>
        </w:rPr>
        <w:t>。论文是</w:t>
      </w:r>
      <w:r>
        <w:rPr>
          <w:rFonts w:hint="eastAsia"/>
        </w:rPr>
        <w:t>"</w:t>
      </w:r>
      <w:r>
        <w:rPr>
          <w:rFonts w:hint="eastAsia"/>
        </w:rPr>
        <w:t>证明</w:t>
      </w:r>
      <w:r>
        <w:rPr>
          <w:rFonts w:hint="eastAsia"/>
        </w:rPr>
        <w:t>"</w:t>
      </w:r>
      <w:r>
        <w:rPr>
          <w:rFonts w:hint="eastAsia"/>
        </w:rPr>
        <w:t>，方法论是</w:t>
      </w:r>
      <w:r>
        <w:rPr>
          <w:rFonts w:hint="eastAsia"/>
        </w:rPr>
        <w:t>"</w:t>
      </w:r>
      <w:r>
        <w:rPr>
          <w:rFonts w:hint="eastAsia"/>
        </w:rPr>
        <w:t>指南</w:t>
      </w:r>
      <w:r>
        <w:rPr>
          <w:rFonts w:hint="eastAsia"/>
        </w:rPr>
        <w:t>"</w:t>
      </w:r>
      <w:r>
        <w:rPr>
          <w:rFonts w:hint="eastAsia"/>
        </w:rPr>
        <w:t>。两者互补：论文定义了四层架构（物理层→具身算法层→元算法层→实验基础设施层），包含</w:t>
      </w:r>
      <w:r>
        <w:rPr>
          <w:rFonts w:hint="eastAsia"/>
        </w:rPr>
        <w:t>22</w:t>
      </w:r>
      <w:r>
        <w:rPr>
          <w:rFonts w:hint="eastAsia"/>
        </w:rPr>
        <w:t>个核心概念节点（</w:t>
      </w:r>
      <w:r>
        <w:rPr>
          <w:rFonts w:hint="eastAsia"/>
        </w:rPr>
        <w:t>P1-P4,</w:t>
      </w:r>
      <w:r>
        <w:t xml:space="preserve"> E1-E6, M1-M6, </w:t>
      </w:r>
      <w:r>
        <w:rPr>
          <w:rFonts w:hint="eastAsia"/>
        </w:rPr>
        <w:t>X1-X6</w:t>
      </w:r>
      <w:r>
        <w:rPr>
          <w:rFonts w:hint="eastAsia"/>
        </w:rPr>
        <w:t>）；方法论文档则以这四层架构为骨架，填充论文无法容纳的工程演进细节。</w:t>
      </w:r>
    </w:p>
    <w:p w14:paraId="0833D0A0" w14:textId="77777777" w:rsidR="00B92DC7" w:rsidRDefault="00C05D90">
      <w:pPr>
        <w:pStyle w:val="BodyText"/>
      </w:pPr>
      <w:r>
        <w:rPr>
          <w:rFonts w:hint="eastAsia"/>
          <w:b/>
          <w:bCs/>
        </w:rPr>
        <w:t>方法论的核心论证</w:t>
      </w:r>
      <w:r>
        <w:t xml:space="preserve"> </w:t>
      </w:r>
      <w:r>
        <w:rPr>
          <w:rFonts w:hint="eastAsia"/>
        </w:rPr>
        <w:t>一个成功的具身智能体系统的构建，不是</w:t>
      </w:r>
      <w:r>
        <w:rPr>
          <w:rFonts w:hint="eastAsia"/>
        </w:rPr>
        <w:t>"</w:t>
      </w:r>
      <w:r>
        <w:rPr>
          <w:rFonts w:hint="eastAsia"/>
        </w:rPr>
        <w:t>先有理论再有实践</w:t>
      </w:r>
      <w:r>
        <w:rPr>
          <w:rFonts w:hint="eastAsia"/>
        </w:rPr>
        <w:t>"</w:t>
      </w:r>
      <w:r>
        <w:rPr>
          <w:rFonts w:hint="eastAsia"/>
        </w:rPr>
        <w:t>的线性推进，而是在</w:t>
      </w:r>
      <w:r>
        <w:rPr>
          <w:rFonts w:hint="eastAsia"/>
          <w:b/>
          <w:bCs/>
        </w:rPr>
        <w:t>哲学前提→硬件约束→软件架构→实验验证→依赖审计</w:t>
      </w:r>
      <w:r>
        <w:rPr>
          <w:rFonts w:hint="eastAsia"/>
        </w:rPr>
        <w:t>的五维闭环中螺旋上升。每一轮迭代都同时涉及这五个维度的调整；遗漏任何一个维度，闭环就会断裂。</w:t>
      </w:r>
    </w:p>
    <w:p w14:paraId="46D72C38" w14:textId="77777777" w:rsidR="00B92DC7" w:rsidRDefault="00C05D90">
      <w:pPr>
        <w:pStyle w:val="BodyText"/>
      </w:pPr>
      <w:r>
        <w:t>4</w:t>
      </w:r>
    </w:p>
    <w:p w14:paraId="47C82C9F" w14:textId="77777777" w:rsidR="00B92DC7" w:rsidRDefault="00C05D90">
      <w:pPr>
        <w:pStyle w:val="BodyText"/>
      </w:pPr>
      <w:r>
        <w:rPr>
          <w:rFonts w:hint="eastAsia"/>
        </w:rPr>
        <w:lastRenderedPageBreak/>
        <w:t>架构层次（物理→具身→元算法→实验）</w:t>
      </w:r>
    </w:p>
    <w:p w14:paraId="6564A627" w14:textId="77777777" w:rsidR="00B92DC7" w:rsidRDefault="00C05D90">
      <w:pPr>
        <w:pStyle w:val="BodyText"/>
      </w:pPr>
      <w:r>
        <w:t>22</w:t>
      </w:r>
    </w:p>
    <w:p w14:paraId="61471090" w14:textId="77777777" w:rsidR="00B92DC7" w:rsidRDefault="00C05D90">
      <w:pPr>
        <w:pStyle w:val="BodyText"/>
      </w:pPr>
      <w:r>
        <w:rPr>
          <w:rFonts w:hint="eastAsia"/>
        </w:rPr>
        <w:t>核心概念节点</w:t>
      </w:r>
    </w:p>
    <w:p w14:paraId="7E5361D0" w14:textId="77777777" w:rsidR="00B92DC7" w:rsidRDefault="00C05D90">
      <w:pPr>
        <w:pStyle w:val="BodyText"/>
      </w:pPr>
      <w:r>
        <w:t>220+</w:t>
      </w:r>
    </w:p>
    <w:p w14:paraId="5FDC7247" w14:textId="77777777" w:rsidR="00B92DC7" w:rsidRDefault="00C05D90">
      <w:pPr>
        <w:pStyle w:val="BodyText"/>
      </w:pPr>
      <w:r>
        <w:rPr>
          <w:rFonts w:hint="eastAsia"/>
        </w:rPr>
        <w:t>函数，六层代码归类</w:t>
      </w:r>
    </w:p>
    <w:p w14:paraId="2719089A" w14:textId="77777777" w:rsidR="00B92DC7" w:rsidRDefault="00C05D90">
      <w:pPr>
        <w:pStyle w:val="BodyText"/>
      </w:pPr>
      <w:r>
        <w:t>19</w:t>
      </w:r>
    </w:p>
    <w:p w14:paraId="066BCAA0" w14:textId="77777777" w:rsidR="00B92DC7" w:rsidRDefault="00C05D90">
      <w:pPr>
        <w:pStyle w:val="BodyText"/>
      </w:pPr>
      <w:r>
        <w:rPr>
          <w:rFonts w:hint="eastAsia"/>
        </w:rPr>
        <w:t>主要版本迭代（</w:t>
      </w:r>
      <w:r>
        <w:rPr>
          <w:rFonts w:hint="eastAsia"/>
        </w:rPr>
        <w:t>v2.0</w:t>
      </w:r>
      <w:r>
        <w:rPr>
          <w:rFonts w:hint="eastAsia"/>
        </w:rPr>
        <w:t>→</w:t>
      </w:r>
      <w:r>
        <w:rPr>
          <w:rFonts w:hint="eastAsia"/>
        </w:rPr>
        <w:t>v9.15</w:t>
      </w:r>
      <w:r>
        <w:rPr>
          <w:rFonts w:hint="eastAsia"/>
        </w:rPr>
        <w:t>）</w:t>
      </w:r>
    </w:p>
    <w:p w14:paraId="704904F5" w14:textId="77777777" w:rsidR="00B92DC7" w:rsidRDefault="00C05D90">
      <w:pPr>
        <w:pStyle w:val="BodyText"/>
      </w:pPr>
      <w:r>
        <w:rPr>
          <w:rFonts w:hint="eastAsia"/>
        </w:rPr>
        <w:t>方法论文档的主要素材来源包括：论文中期底稿（学术框架）、三个版本演进日志文件（集成版</w:t>
      </w:r>
      <w:r>
        <w:rPr>
          <w:rFonts w:hint="eastAsia"/>
        </w:rPr>
        <w:t>+</w:t>
      </w:r>
      <w:r>
        <w:rPr>
          <w:rFonts w:hint="eastAsia"/>
        </w:rPr>
        <w:t>两个未归档详细版）、函数编号与依赖关系定义文档（</w:t>
      </w:r>
      <w:r>
        <w:rPr>
          <w:rFonts w:hint="eastAsia"/>
        </w:rPr>
        <w:t>220</w:t>
      </w:r>
      <w:r>
        <w:rPr>
          <w:rFonts w:hint="eastAsia"/>
        </w:rPr>
        <w:t>函数索引</w:t>
      </w:r>
      <w:r>
        <w:rPr>
          <w:rFonts w:hint="eastAsia"/>
        </w:rPr>
        <w:t>+</w:t>
      </w:r>
      <w:r>
        <w:rPr>
          <w:rFonts w:hint="eastAsia"/>
        </w:rPr>
        <w:t>四大核心调用链路）、硬件复原报告与电路图、以及论文结构分析与软件架构映射文档。这些素材共同构成了从</w:t>
      </w:r>
      <w:r>
        <w:rPr>
          <w:rFonts w:hint="eastAsia"/>
        </w:rPr>
        <w:t>"</w:t>
      </w:r>
      <w:r>
        <w:rPr>
          <w:rFonts w:hint="eastAsia"/>
        </w:rPr>
        <w:t>学术概念</w:t>
      </w:r>
      <w:r>
        <w:rPr>
          <w:rFonts w:hint="eastAsia"/>
        </w:rPr>
        <w:t>"</w:t>
      </w:r>
      <w:r>
        <w:rPr>
          <w:rFonts w:hint="eastAsia"/>
        </w:rPr>
        <w:t>到</w:t>
      </w:r>
      <w:r>
        <w:rPr>
          <w:rFonts w:hint="eastAsia"/>
        </w:rPr>
        <w:t>"</w:t>
      </w:r>
      <w:r>
        <w:rPr>
          <w:rFonts w:hint="eastAsia"/>
        </w:rPr>
        <w:t>代码实现</w:t>
      </w:r>
      <w:r>
        <w:rPr>
          <w:rFonts w:hint="eastAsia"/>
        </w:rPr>
        <w:t>"</w:t>
      </w:r>
      <w:r>
        <w:rPr>
          <w:rFonts w:hint="eastAsia"/>
        </w:rPr>
        <w:t>的完整证据链。</w:t>
      </w:r>
    </w:p>
    <w:p w14:paraId="3C502AFB" w14:textId="77777777" w:rsidR="00B92DC7" w:rsidRDefault="00C05D90">
      <w:pPr>
        <w:pStyle w:val="Heading2"/>
      </w:pPr>
      <w:bookmarkStart w:id="3" w:name="ch1"/>
      <w:bookmarkEnd w:id="2"/>
      <w:r>
        <w:rPr>
          <w:rFonts w:hint="eastAsia"/>
        </w:rPr>
        <w:t>第一章</w:t>
      </w:r>
      <w:r>
        <w:t xml:space="preserve"> </w:t>
      </w:r>
      <w:r>
        <w:rPr>
          <w:rFonts w:hint="eastAsia"/>
        </w:rPr>
        <w:t>哲学前提</w:t>
      </w:r>
    </w:p>
    <w:p w14:paraId="6A8DC250" w14:textId="77777777" w:rsidR="00B92DC7" w:rsidRDefault="00C05D90">
      <w:pPr>
        <w:pStyle w:val="FirstParagraph"/>
      </w:pPr>
      <w:r>
        <w:rPr>
          <w:rFonts w:hint="eastAsia"/>
        </w:rPr>
        <w:t>构建一个具身智能体，首先需要回答一个本体论问题：</w:t>
      </w:r>
      <w:r>
        <w:rPr>
          <w:rFonts w:hint="eastAsia"/>
          <w:b/>
          <w:bCs/>
        </w:rPr>
        <w:t>计算发生在哪里？</w:t>
      </w:r>
      <w:r>
        <w:t xml:space="preserve"> </w:t>
      </w:r>
      <w:r>
        <w:rPr>
          <w:rFonts w:hint="eastAsia"/>
        </w:rPr>
        <w:t>传统</w:t>
      </w:r>
      <w:r>
        <w:rPr>
          <w:rFonts w:hint="eastAsia"/>
        </w:rPr>
        <w:t>AI</w:t>
      </w:r>
      <w:r>
        <w:rPr>
          <w:rFonts w:hint="eastAsia"/>
        </w:rPr>
        <w:t>的回答是</w:t>
      </w:r>
      <w:r>
        <w:rPr>
          <w:rFonts w:hint="eastAsia"/>
        </w:rPr>
        <w:t>"</w:t>
      </w:r>
      <w:r>
        <w:rPr>
          <w:rFonts w:hint="eastAsia"/>
        </w:rPr>
        <w:t>计算发生在神经网络权重中</w:t>
      </w:r>
      <w:r>
        <w:rPr>
          <w:rFonts w:hint="eastAsia"/>
        </w:rPr>
        <w:t>"</w:t>
      </w:r>
      <w:r>
        <w:rPr>
          <w:rFonts w:hint="eastAsia"/>
        </w:rPr>
        <w:t>或</w:t>
      </w:r>
      <w:r>
        <w:rPr>
          <w:rFonts w:hint="eastAsia"/>
        </w:rPr>
        <w:t>"</w:t>
      </w:r>
      <w:r>
        <w:rPr>
          <w:rFonts w:hint="eastAsia"/>
        </w:rPr>
        <w:t>计算发生在规则引擎中</w:t>
      </w:r>
      <w:r>
        <w:rPr>
          <w:rFonts w:hint="eastAsia"/>
        </w:rPr>
        <w:t>"</w:t>
      </w:r>
      <w:r>
        <w:rPr>
          <w:rFonts w:hint="eastAsia"/>
        </w:rPr>
        <w:t>——计算与物理世界是分离的。然而，当我们将这个前提推到一个四轮机器人的极限场景——一个资源极度受限、必须与物理世界实时交互的系统中——传统答案开始失效。</w:t>
      </w:r>
    </w:p>
    <w:p w14:paraId="5B645CD0" w14:textId="77777777" w:rsidR="00B92DC7" w:rsidRDefault="00C05D90">
      <w:pPr>
        <w:pStyle w:val="Heading3"/>
      </w:pPr>
      <w:bookmarkStart w:id="4" w:name="线性代数三重预设的批判"/>
      <w:r>
        <w:t xml:space="preserve">1.1 </w:t>
      </w:r>
      <w:r>
        <w:rPr>
          <w:rFonts w:hint="eastAsia"/>
        </w:rPr>
        <w:t>线性代数三重预设的批判</w:t>
      </w:r>
    </w:p>
    <w:p w14:paraId="34498B07" w14:textId="77777777" w:rsidR="00B92DC7" w:rsidRDefault="00C05D90">
      <w:pPr>
        <w:pStyle w:val="FirstParagraph"/>
      </w:pPr>
      <w:r>
        <w:rPr>
          <w:rFonts w:hint="eastAsia"/>
        </w:rPr>
        <w:t>论文第一章第五节提出了对当前自动驾驶技术范式的三个批判性预设</w:t>
      </w:r>
      <w:hyperlink w:anchor="cite-1">
        <w:r>
          <w:rPr>
            <w:rStyle w:val="Hyperlink"/>
            <w:vertAlign w:val="superscript"/>
          </w:rPr>
          <w:t>[1]</w:t>
        </w:r>
      </w:hyperlink>
      <w:r>
        <w:rPr>
          <w:rFonts w:hint="eastAsia"/>
        </w:rPr>
        <w:t>：</w:t>
      </w:r>
    </w:p>
    <w:p w14:paraId="046761DD" w14:textId="77777777" w:rsidR="00B92DC7" w:rsidRDefault="00C05D90">
      <w:pPr>
        <w:pStyle w:val="Heading4"/>
      </w:pPr>
      <w:bookmarkStart w:id="5" w:name="预设一多维独立变量构成状态空间本体论预设"/>
      <w:r>
        <w:rPr>
          <w:rFonts w:hint="eastAsia"/>
        </w:rPr>
        <w:t>预设一：多维独立变量构成状态空间（本体论预设）</w:t>
      </w:r>
    </w:p>
    <w:p w14:paraId="0D22185B" w14:textId="77777777" w:rsidR="00B92DC7" w:rsidRDefault="00C05D90">
      <w:pPr>
        <w:pStyle w:val="FirstParagraph"/>
      </w:pPr>
      <w:r>
        <w:rPr>
          <w:rFonts w:hint="eastAsia"/>
        </w:rPr>
        <w:t>线性代数将任何空间的维度视为相互独立的基底——这意味着变量之间不存在结构耦合。但在物理系统中，电机转速与传感器读数是时序耦合的，不是可独立枚举的基底。</w:t>
      </w:r>
    </w:p>
    <w:p w14:paraId="700D0FF5" w14:textId="77777777" w:rsidR="00B92DC7" w:rsidRDefault="00C05D90">
      <w:pPr>
        <w:pStyle w:val="Heading4"/>
      </w:pPr>
      <w:bookmarkStart w:id="6" w:name="预设二矩阵乘法构成映射关系论预设"/>
      <w:bookmarkEnd w:id="5"/>
      <w:r>
        <w:rPr>
          <w:rFonts w:hint="eastAsia"/>
        </w:rPr>
        <w:t>预设二：矩阵乘法构成映射（关系论预设）</w:t>
      </w:r>
    </w:p>
    <w:p w14:paraId="402A0CFC" w14:textId="77777777" w:rsidR="00B92DC7" w:rsidRDefault="00C05D90">
      <w:pPr>
        <w:pStyle w:val="FirstParagraph"/>
      </w:pPr>
      <w:r>
        <w:rPr>
          <w:rFonts w:hint="eastAsia"/>
        </w:rPr>
        <w:t>神经网络的核心计算是矩阵乘法——这是一种将高维空间映射到低维空间的操作。但物理系统中的因果关系不是映射，而是</w:t>
      </w:r>
      <w:r>
        <w:rPr>
          <w:rFonts w:hint="eastAsia"/>
          <w:b/>
          <w:bCs/>
        </w:rPr>
        <w:t>时序耦合</w:t>
      </w:r>
      <w:r>
        <w:t>。</w:t>
      </w:r>
    </w:p>
    <w:p w14:paraId="2840F771" w14:textId="77777777" w:rsidR="00B92DC7" w:rsidRDefault="00C05D90">
      <w:pPr>
        <w:pStyle w:val="Heading4"/>
      </w:pPr>
      <w:bookmarkStart w:id="7" w:name="预设三结果依赖训练函数而非结构本身认识论预设"/>
      <w:bookmarkEnd w:id="6"/>
      <w:r>
        <w:rPr>
          <w:rFonts w:hint="eastAsia"/>
        </w:rPr>
        <w:t>预设三：结果依赖训练函数而非结构本身（认识论预设）</w:t>
      </w:r>
    </w:p>
    <w:p w14:paraId="5F615FFF" w14:textId="77777777" w:rsidR="00B92DC7" w:rsidRDefault="00C05D90">
      <w:pPr>
        <w:pStyle w:val="FirstParagraph"/>
      </w:pPr>
      <w:r>
        <w:rPr>
          <w:rFonts w:hint="eastAsia"/>
        </w:rPr>
        <w:t>神经网络的性能取决于训练数据和损失函数，而非其架构的物理对应物。这意味着</w:t>
      </w:r>
      <w:r>
        <w:rPr>
          <w:rFonts w:hint="eastAsia"/>
        </w:rPr>
        <w:t>"</w:t>
      </w:r>
      <w:r>
        <w:rPr>
          <w:rFonts w:hint="eastAsia"/>
        </w:rPr>
        <w:t>能力</w:t>
      </w:r>
      <w:r>
        <w:rPr>
          <w:rFonts w:hint="eastAsia"/>
        </w:rPr>
        <w:t>"</w:t>
      </w:r>
      <w:r>
        <w:rPr>
          <w:rFonts w:hint="eastAsia"/>
        </w:rPr>
        <w:t>是从外部注入的，而非从结构内部涌现的。</w:t>
      </w:r>
    </w:p>
    <w:bookmarkEnd w:id="7"/>
    <w:p w14:paraId="35ACB173" w14:textId="77777777" w:rsidR="00B92DC7" w:rsidRDefault="00C05D90">
      <w:pPr>
        <w:pStyle w:val="BodyText"/>
      </w:pPr>
      <w:r>
        <w:rPr>
          <w:rFonts w:hint="eastAsia"/>
        </w:rPr>
        <w:t>这三个预设共同构成了一种</w:t>
      </w:r>
      <w:r>
        <w:rPr>
          <w:rFonts w:hint="eastAsia"/>
          <w:b/>
          <w:bCs/>
        </w:rPr>
        <w:t>"</w:t>
      </w:r>
      <w:r>
        <w:rPr>
          <w:rFonts w:hint="eastAsia"/>
          <w:b/>
          <w:bCs/>
        </w:rPr>
        <w:t>计算与物理分离</w:t>
      </w:r>
      <w:r>
        <w:rPr>
          <w:rFonts w:hint="eastAsia"/>
          <w:b/>
          <w:bCs/>
        </w:rPr>
        <w:t>"</w:t>
      </w:r>
      <w:r>
        <w:rPr>
          <w:rFonts w:hint="eastAsia"/>
          <w:b/>
          <w:bCs/>
        </w:rPr>
        <w:t>的世界观</w:t>
      </w:r>
      <w:r>
        <w:rPr>
          <w:rFonts w:hint="eastAsia"/>
        </w:rPr>
        <w:t>。而本项目的方法论起点恰恰是对这组预设的倒转：如果把计算</w:t>
      </w:r>
      <w:r>
        <w:rPr>
          <w:rFonts w:hint="eastAsia"/>
        </w:rPr>
        <w:t>"</w:t>
      </w:r>
      <w:r>
        <w:rPr>
          <w:rFonts w:hint="eastAsia"/>
        </w:rPr>
        <w:t>还</w:t>
      </w:r>
      <w:r>
        <w:rPr>
          <w:rFonts w:hint="eastAsia"/>
        </w:rPr>
        <w:t>"</w:t>
      </w:r>
      <w:r>
        <w:rPr>
          <w:rFonts w:hint="eastAsia"/>
        </w:rPr>
        <w:t>给物理结构本身，会怎样？</w:t>
      </w:r>
    </w:p>
    <w:p w14:paraId="3D204D43" w14:textId="77777777" w:rsidR="00B92DC7" w:rsidRDefault="00C05D90">
      <w:pPr>
        <w:pStyle w:val="Heading3"/>
      </w:pPr>
      <w:bookmarkStart w:id="8" w:name="物理结构即算法的四层本体论框架"/>
      <w:bookmarkEnd w:id="4"/>
      <w:r>
        <w:lastRenderedPageBreak/>
        <w:t xml:space="preserve">1.2 </w:t>
      </w:r>
      <w:r>
        <w:rPr>
          <w:rFonts w:hint="eastAsia"/>
        </w:rPr>
        <w:t>"</w:t>
      </w:r>
      <w:r>
        <w:rPr>
          <w:rFonts w:hint="eastAsia"/>
        </w:rPr>
        <w:t>物理结构即算法</w:t>
      </w:r>
      <w:r>
        <w:rPr>
          <w:rFonts w:hint="eastAsia"/>
        </w:rPr>
        <w:t>"</w:t>
      </w:r>
      <w:r>
        <w:rPr>
          <w:rFonts w:hint="eastAsia"/>
        </w:rPr>
        <w:t>的四层本体论框架</w:t>
      </w:r>
    </w:p>
    <w:p w14:paraId="1B40DDEE" w14:textId="77777777" w:rsidR="00B92DC7" w:rsidRDefault="00C05D90">
      <w:pPr>
        <w:pStyle w:val="FirstParagraph"/>
      </w:pPr>
      <w:r>
        <w:rPr>
          <w:rFonts w:hint="eastAsia"/>
        </w:rPr>
        <w:t>论文第二章提出了核心概念定义</w:t>
      </w:r>
      <w:hyperlink w:anchor="cite-1">
        <w:r>
          <w:rPr>
            <w:rStyle w:val="Hyperlink"/>
            <w:vertAlign w:val="superscript"/>
          </w:rPr>
          <w:t>[1]</w:t>
        </w:r>
      </w:hyperlink>
      <w:r>
        <w:rPr>
          <w:rFonts w:hint="eastAsia"/>
        </w:rPr>
        <w:t>：</w:t>
      </w:r>
      <w:r>
        <w:rPr>
          <w:rFonts w:hint="eastAsia"/>
        </w:rPr>
        <w:t>"</w:t>
      </w:r>
      <w:r>
        <w:rPr>
          <w:rFonts w:hint="eastAsia"/>
        </w:rPr>
        <w:t>物理结构即算法</w:t>
      </w:r>
      <w:r>
        <w:rPr>
          <w:rFonts w:hint="eastAsia"/>
        </w:rPr>
        <w:t>"</w:t>
      </w:r>
      <w:r>
        <w:rPr>
          <w:rFonts w:hint="eastAsia"/>
        </w:rPr>
        <w:t>（</w:t>
      </w:r>
      <w:r>
        <w:rPr>
          <w:rFonts w:hint="eastAsia"/>
        </w:rPr>
        <w:t>Physical</w:t>
      </w:r>
      <w:r>
        <w:t xml:space="preserve"> Structure as </w:t>
      </w:r>
      <w:r>
        <w:rPr>
          <w:rFonts w:hint="eastAsia"/>
        </w:rPr>
        <w:t>Algorithm</w:t>
      </w:r>
      <w:r>
        <w:rPr>
          <w:rFonts w:hint="eastAsia"/>
        </w:rPr>
        <w:t>）是一种智能体构建哲学，它主张物理结构本身不是算法的被动执行媒介，而是直接参与计算——物理结构的非线性、物理随机性、动力学耦合本身就是算法的一部分。为完整描述这一框架，论文定义了</w:t>
      </w:r>
      <w:r>
        <w:rPr>
          <w:rFonts w:hint="eastAsia"/>
          <w:b/>
          <w:bCs/>
        </w:rPr>
        <w:t>四层架构</w:t>
      </w:r>
      <w:r>
        <w:rPr>
          <w:rFonts w:hint="eastAsia"/>
        </w:rPr>
        <w:t>：</w:t>
      </w:r>
    </w:p>
    <w:p w14:paraId="228EBE17" w14:textId="77777777" w:rsidR="00B92DC7" w:rsidRDefault="00C05D90">
      <w:pPr>
        <w:pStyle w:val="BodyText"/>
      </w:pPr>
      <w:r>
        <w:rPr>
          <w:rFonts w:hint="eastAsia"/>
        </w:rPr>
        <w:t>物理层</w:t>
      </w:r>
    </w:p>
    <w:p w14:paraId="591F4EE5" w14:textId="77777777" w:rsidR="00B92DC7" w:rsidRDefault="00C05D90">
      <w:pPr>
        <w:pStyle w:val="BodyText"/>
      </w:pPr>
      <w:r>
        <w:rPr>
          <w:rFonts w:hint="eastAsia"/>
        </w:rPr>
        <w:t>硬件拓扑作为计算基底：差速驱动底盘、红外传感器、正交编码器、物理噪声源（</w:t>
      </w:r>
      <w:r>
        <w:rPr>
          <w:rFonts w:hint="eastAsia"/>
        </w:rPr>
        <w:t>GPIO1</w:t>
      </w:r>
      <w:r>
        <w:rPr>
          <w:rFonts w:hint="eastAsia"/>
        </w:rPr>
        <w:t>浮空</w:t>
      </w:r>
      <w:r>
        <w:rPr>
          <w:rFonts w:hint="eastAsia"/>
        </w:rPr>
        <w:t>ADC</w:t>
      </w:r>
      <w:r>
        <w:rPr>
          <w:rFonts w:hint="eastAsia"/>
        </w:rPr>
        <w:t>）。这一层不是</w:t>
      </w:r>
      <w:r>
        <w:rPr>
          <w:rFonts w:hint="eastAsia"/>
        </w:rPr>
        <w:t>"</w:t>
      </w:r>
      <w:r>
        <w:rPr>
          <w:rFonts w:hint="eastAsia"/>
        </w:rPr>
        <w:t>执行算法</w:t>
      </w:r>
      <w:r>
        <w:rPr>
          <w:rFonts w:hint="eastAsia"/>
        </w:rPr>
        <w:t>"</w:t>
      </w:r>
      <w:r>
        <w:rPr>
          <w:rFonts w:hint="eastAsia"/>
        </w:rPr>
        <w:t>的硬件，而是</w:t>
      </w:r>
      <w:r>
        <w:rPr>
          <w:rFonts w:hint="eastAsia"/>
          <w:b/>
          <w:bCs/>
        </w:rPr>
        <w:t>本身就在计算</w:t>
      </w:r>
      <w:r>
        <w:t>。</w:t>
      </w:r>
    </w:p>
    <w:p w14:paraId="21229F87" w14:textId="77777777" w:rsidR="00B92DC7" w:rsidRDefault="00C05D90">
      <w:pPr>
        <w:pStyle w:val="BodyText"/>
      </w:pPr>
      <w:r>
        <w:rPr>
          <w:rFonts w:hint="eastAsia"/>
        </w:rPr>
        <w:t>具身算法层</w:t>
      </w:r>
    </w:p>
    <w:p w14:paraId="484ECCF1" w14:textId="77777777" w:rsidR="00B92DC7" w:rsidRDefault="00C05D90">
      <w:pPr>
        <w:pStyle w:val="BodyText"/>
      </w:pPr>
      <w:r>
        <w:rPr>
          <w:rFonts w:hint="eastAsia"/>
        </w:rPr>
        <w:t>物理结构的计算能力被</w:t>
      </w:r>
      <w:r>
        <w:rPr>
          <w:rFonts w:hint="eastAsia"/>
        </w:rPr>
        <w:t>"</w:t>
      </w:r>
      <w:r>
        <w:rPr>
          <w:rFonts w:hint="eastAsia"/>
        </w:rPr>
        <w:t>读取</w:t>
      </w:r>
      <w:r>
        <w:rPr>
          <w:rFonts w:hint="eastAsia"/>
        </w:rPr>
        <w:t>"</w:t>
      </w:r>
      <w:r>
        <w:rPr>
          <w:rFonts w:hint="eastAsia"/>
        </w:rPr>
        <w:t>：行为表规则引擎、物理终止条件、噪声连续调制、脉冲式控制、混沌注入器。这一层不是</w:t>
      </w:r>
      <w:r>
        <w:rPr>
          <w:rFonts w:hint="eastAsia"/>
        </w:rPr>
        <w:t>"</w:t>
      </w:r>
      <w:r>
        <w:rPr>
          <w:rFonts w:hint="eastAsia"/>
        </w:rPr>
        <w:t>控制</w:t>
      </w:r>
      <w:r>
        <w:rPr>
          <w:rFonts w:hint="eastAsia"/>
        </w:rPr>
        <w:t>"</w:t>
      </w:r>
      <w:r>
        <w:rPr>
          <w:rFonts w:hint="eastAsia"/>
        </w:rPr>
        <w:t>，而是</w:t>
      </w:r>
      <w:r>
        <w:rPr>
          <w:rFonts w:hint="eastAsia"/>
          <w:b/>
          <w:bCs/>
        </w:rPr>
        <w:t>翻译</w:t>
      </w:r>
      <w:r>
        <w:rPr>
          <w:rFonts w:hint="eastAsia"/>
        </w:rPr>
        <w:t>——将物理正在做的事翻译为可操作、可记录的符号。</w:t>
      </w:r>
    </w:p>
    <w:p w14:paraId="12191DA8" w14:textId="77777777" w:rsidR="00B92DC7" w:rsidRDefault="00C05D90">
      <w:pPr>
        <w:pStyle w:val="BodyText"/>
      </w:pPr>
      <w:r>
        <w:rPr>
          <w:rFonts w:hint="eastAsia"/>
        </w:rPr>
        <w:t>元算法层</w:t>
      </w:r>
    </w:p>
    <w:p w14:paraId="68938348" w14:textId="77777777" w:rsidR="00B92DC7" w:rsidRDefault="00C05D90">
      <w:pPr>
        <w:pStyle w:val="BodyText"/>
      </w:pPr>
      <w:r>
        <w:rPr>
          <w:rFonts w:hint="eastAsia"/>
        </w:rPr>
        <w:t>慢时间尺度上的搜索：新奇度驱动进化、</w:t>
      </w:r>
      <w:r>
        <w:rPr>
          <w:rFonts w:hint="eastAsia"/>
        </w:rPr>
        <w:t>12</w:t>
      </w:r>
      <w:r>
        <w:rPr>
          <w:rFonts w:hint="eastAsia"/>
        </w:rPr>
        <w:t>维行为描述符、可变长度行为表基因、</w:t>
      </w:r>
      <w:r>
        <w:rPr>
          <w:rFonts w:hint="eastAsia"/>
        </w:rPr>
        <w:t>10</w:t>
      </w:r>
      <w:r>
        <w:rPr>
          <w:rFonts w:hint="eastAsia"/>
        </w:rPr>
        <w:t>种变异操作。这一层不直接参与物理交互，而是在</w:t>
      </w:r>
      <w:r>
        <w:rPr>
          <w:rFonts w:hint="eastAsia"/>
          <w:b/>
          <w:bCs/>
        </w:rPr>
        <w:t>代际尺度上</w:t>
      </w:r>
      <w:r>
        <w:rPr>
          <w:rFonts w:hint="eastAsia"/>
          <w:b/>
          <w:bCs/>
        </w:rPr>
        <w:t>"</w:t>
      </w:r>
      <w:r>
        <w:rPr>
          <w:rFonts w:hint="eastAsia"/>
          <w:b/>
          <w:bCs/>
        </w:rPr>
        <w:t>挑选</w:t>
      </w:r>
      <w:r>
        <w:rPr>
          <w:rFonts w:hint="eastAsia"/>
          <w:b/>
          <w:bCs/>
        </w:rPr>
        <w:t>"</w:t>
      </w:r>
      <w:r>
        <w:rPr>
          <w:rFonts w:hint="eastAsia"/>
        </w:rPr>
        <w:t>物理结构。</w:t>
      </w:r>
    </w:p>
    <w:p w14:paraId="7E204568" w14:textId="77777777" w:rsidR="00B92DC7" w:rsidRDefault="00C05D90">
      <w:pPr>
        <w:pStyle w:val="BodyText"/>
      </w:pPr>
      <w:r>
        <w:rPr>
          <w:rFonts w:hint="eastAsia"/>
        </w:rPr>
        <w:t>实验基础设施层</w:t>
      </w:r>
    </w:p>
    <w:p w14:paraId="3713A855" w14:textId="77777777" w:rsidR="00B92DC7" w:rsidRDefault="00C05D90">
      <w:pPr>
        <w:pStyle w:val="BodyText"/>
      </w:pPr>
      <w:r>
        <w:rPr>
          <w:rFonts w:hint="eastAsia"/>
        </w:rPr>
        <w:t>方法论保障：自身对照实验设计、逐帧数据采集、可证伪条件、数据持久化、依赖链路审计。这一层确保前三层的所有操作</w:t>
      </w:r>
      <w:r>
        <w:rPr>
          <w:rFonts w:hint="eastAsia"/>
          <w:b/>
          <w:bCs/>
        </w:rPr>
        <w:t>可观测、可验证、可复现</w:t>
      </w:r>
      <w:r>
        <w:t>。</w:t>
      </w:r>
    </w:p>
    <w:p w14:paraId="082DA0F8" w14:textId="77777777" w:rsidR="00B92DC7" w:rsidRDefault="00C05D90">
      <w:pPr>
        <w:pStyle w:val="BodyText"/>
      </w:pPr>
      <w:r>
        <w:rPr>
          <w:rFonts w:hint="eastAsia"/>
        </w:rPr>
        <w:t>这四个层次不是简单的抽象堆叠。它们之间存在</w:t>
      </w:r>
      <w:r>
        <w:rPr>
          <w:rFonts w:hint="eastAsia"/>
          <w:b/>
          <w:bCs/>
        </w:rPr>
        <w:t>严格的时序约束</w:t>
      </w:r>
      <w:r>
        <w:rPr>
          <w:rFonts w:hint="eastAsia"/>
        </w:rPr>
        <w:t>：物理层以微秒级运行，具身算法层以毫秒级（每帧</w:t>
      </w:r>
      <w:r>
        <w:rPr>
          <w:rFonts w:hint="eastAsia"/>
        </w:rPr>
        <w:t>10ms</w:t>
      </w:r>
      <w:r>
        <w:rPr>
          <w:rFonts w:hint="eastAsia"/>
        </w:rPr>
        <w:t>），元算法层以分钟级（单次测试</w:t>
      </w:r>
      <w:r>
        <w:rPr>
          <w:rFonts w:hint="eastAsia"/>
        </w:rPr>
        <w:t>60</w:t>
      </w:r>
      <w:r>
        <w:rPr>
          <w:rFonts w:hint="eastAsia"/>
        </w:rPr>
        <w:t>秒），实验基础设施层以小时</w:t>
      </w:r>
      <w:r>
        <w:rPr>
          <w:rFonts w:hint="eastAsia"/>
        </w:rPr>
        <w:t>/</w:t>
      </w:r>
      <w:r>
        <w:rPr>
          <w:rFonts w:hint="eastAsia"/>
        </w:rPr>
        <w:t>天级（一代进化数小时）。这种时序分层本身就是方法论的核心——它确保了</w:t>
      </w:r>
      <w:r>
        <w:rPr>
          <w:rFonts w:hint="eastAsia"/>
        </w:rPr>
        <w:t>"</w:t>
      </w:r>
      <w:r>
        <w:rPr>
          <w:rFonts w:hint="eastAsia"/>
        </w:rPr>
        <w:t>快时间尺度上的探索</w:t>
      </w:r>
      <w:r>
        <w:rPr>
          <w:rFonts w:hint="eastAsia"/>
        </w:rPr>
        <w:t>"</w:t>
      </w:r>
      <w:r>
        <w:rPr>
          <w:rFonts w:hint="eastAsia"/>
        </w:rPr>
        <w:t>与</w:t>
      </w:r>
      <w:r>
        <w:rPr>
          <w:rFonts w:hint="eastAsia"/>
        </w:rPr>
        <w:t>"</w:t>
      </w:r>
      <w:r>
        <w:rPr>
          <w:rFonts w:hint="eastAsia"/>
        </w:rPr>
        <w:t>慢时间尺度上的选择</w:t>
      </w:r>
      <w:r>
        <w:rPr>
          <w:rFonts w:hint="eastAsia"/>
        </w:rPr>
        <w:t>"</w:t>
      </w:r>
      <w:r>
        <w:rPr>
          <w:rFonts w:hint="eastAsia"/>
        </w:rPr>
        <w:t>不会相互干扰。</w:t>
      </w:r>
    </w:p>
    <w:p w14:paraId="598506A2" w14:textId="77777777" w:rsidR="00B92DC7" w:rsidRDefault="00C05D90">
      <w:pPr>
        <w:pStyle w:val="Heading3"/>
      </w:pPr>
      <w:bookmarkStart w:id="9" w:name="向死而生混沌作为相变催化剂"/>
      <w:bookmarkEnd w:id="8"/>
      <w:r>
        <w:t xml:space="preserve">1.3 </w:t>
      </w:r>
      <w:r>
        <w:rPr>
          <w:rFonts w:hint="eastAsia"/>
        </w:rPr>
        <w:t>"</w:t>
      </w:r>
      <w:r>
        <w:rPr>
          <w:rFonts w:hint="eastAsia"/>
        </w:rPr>
        <w:t>向死而生</w:t>
      </w:r>
      <w:r>
        <w:rPr>
          <w:rFonts w:hint="eastAsia"/>
        </w:rPr>
        <w:t>"</w:t>
      </w:r>
      <w:r>
        <w:rPr>
          <w:rFonts w:hint="eastAsia"/>
        </w:rPr>
        <w:t>：混沌作为相变催化剂</w:t>
      </w:r>
    </w:p>
    <w:p w14:paraId="5F5C6C10" w14:textId="77777777" w:rsidR="00B92DC7" w:rsidRDefault="00C05D90">
      <w:pPr>
        <w:pStyle w:val="FirstParagraph"/>
      </w:pPr>
      <w:r>
        <w:rPr>
          <w:rFonts w:hint="eastAsia"/>
        </w:rPr>
        <w:t>在传统机器人编程中，</w:t>
      </w:r>
      <w:r>
        <w:rPr>
          <w:rFonts w:hint="eastAsia"/>
        </w:rPr>
        <w:t>"</w:t>
      </w:r>
      <w:r>
        <w:rPr>
          <w:rFonts w:hint="eastAsia"/>
        </w:rPr>
        <w:t>卡死</w:t>
      </w:r>
      <w:r>
        <w:rPr>
          <w:rFonts w:hint="eastAsia"/>
        </w:rPr>
        <w:t>"</w:t>
      </w:r>
      <w:r>
        <w:rPr>
          <w:rFonts w:hint="eastAsia"/>
        </w:rPr>
        <w:t>是一个需要被</w:t>
      </w:r>
      <w:r>
        <w:rPr>
          <w:rFonts w:hint="eastAsia"/>
        </w:rPr>
        <w:t>"</w:t>
      </w:r>
      <w:r>
        <w:rPr>
          <w:rFonts w:hint="eastAsia"/>
        </w:rPr>
        <w:t>处理</w:t>
      </w:r>
      <w:r>
        <w:rPr>
          <w:rFonts w:hint="eastAsia"/>
        </w:rPr>
        <w:t>"</w:t>
      </w:r>
      <w:r>
        <w:rPr>
          <w:rFonts w:hint="eastAsia"/>
        </w:rPr>
        <w:t>的异常——代码检测到卡死后，执行一个预设的脱困程序。但在本项目中，</w:t>
      </w:r>
      <w:r>
        <w:rPr>
          <w:rFonts w:hint="eastAsia"/>
        </w:rPr>
        <w:t>"</w:t>
      </w:r>
      <w:r>
        <w:rPr>
          <w:rFonts w:hint="eastAsia"/>
        </w:rPr>
        <w:t>向死而生</w:t>
      </w:r>
      <w:r>
        <w:rPr>
          <w:rFonts w:hint="eastAsia"/>
        </w:rPr>
        <w:t>"</w:t>
      </w:r>
      <w:r>
        <w:rPr>
          <w:rFonts w:hint="eastAsia"/>
        </w:rPr>
        <w:t>（</w:t>
      </w:r>
      <w:r>
        <w:rPr>
          <w:rFonts w:hint="eastAsia"/>
        </w:rPr>
        <w:t>Embrace</w:t>
      </w:r>
      <w:r>
        <w:t xml:space="preserve"> Death to </w:t>
      </w:r>
      <w:r>
        <w:rPr>
          <w:rFonts w:hint="eastAsia"/>
        </w:rPr>
        <w:t>Live</w:t>
      </w:r>
      <w:r>
        <w:rPr>
          <w:rFonts w:hint="eastAsia"/>
        </w:rPr>
        <w:t>）被确立为核心哲学前提</w:t>
      </w:r>
      <w:hyperlink w:anchor="cite-2">
        <w:r>
          <w:rPr>
            <w:rStyle w:val="Hyperlink"/>
            <w:vertAlign w:val="superscript"/>
          </w:rPr>
          <w:t>[2]</w:t>
        </w:r>
      </w:hyperlink>
      <w:r>
        <w:rPr>
          <w:rFonts w:hint="eastAsia"/>
        </w:rPr>
        <w:t>：</w:t>
      </w:r>
      <w:r>
        <w:rPr>
          <w:rFonts w:hint="eastAsia"/>
          <w:b/>
          <w:bCs/>
        </w:rPr>
        <w:t>卡死不是需要修复的</w:t>
      </w:r>
      <w:r>
        <w:rPr>
          <w:rFonts w:hint="eastAsia"/>
          <w:b/>
          <w:bCs/>
        </w:rPr>
        <w:t>Bug</w:t>
      </w:r>
      <w:r>
        <w:rPr>
          <w:rFonts w:hint="eastAsia"/>
          <w:b/>
          <w:bCs/>
        </w:rPr>
        <w:t>，而是物理结构获得自主探索权的契机</w:t>
      </w:r>
      <w:r>
        <w:t>。</w:t>
      </w:r>
    </w:p>
    <w:p w14:paraId="77AA7B46" w14:textId="77777777" w:rsidR="00B92DC7" w:rsidRDefault="00C05D90">
      <w:pPr>
        <w:pStyle w:val="BodyText"/>
      </w:pPr>
      <w:r>
        <w:rPr>
          <w:rFonts w:hint="eastAsia"/>
        </w:rPr>
        <w:t>该概念在</w:t>
      </w:r>
      <w:r>
        <w:rPr>
          <w:rFonts w:hint="eastAsia"/>
        </w:rPr>
        <w:t>v2.0</w:t>
      </w:r>
      <w:r>
        <w:rPr>
          <w:rFonts w:hint="eastAsia"/>
        </w:rPr>
        <w:t>中首次确立</w:t>
      </w:r>
      <w:hyperlink w:anchor="cite-3">
        <w:r>
          <w:rPr>
            <w:rStyle w:val="Hyperlink"/>
            <w:vertAlign w:val="superscript"/>
          </w:rPr>
          <w:t>[3]</w:t>
        </w:r>
      </w:hyperlink>
      <w:r>
        <w:rPr>
          <w:rFonts w:hint="eastAsia"/>
        </w:rPr>
        <w:t>：当机器人检测到卡死状态时，系统不执行任何代码设计的脱困策略，而是将电机控制权完全移交给</w:t>
      </w:r>
      <w:r>
        <w:rPr>
          <w:rFonts w:hint="eastAsia"/>
          <w:b/>
          <w:bCs/>
        </w:rPr>
        <w:t>物理噪声源</w:t>
      </w:r>
      <w:r>
        <w:rPr>
          <w:rFonts w:hint="eastAsia"/>
        </w:rPr>
        <w:t>——</w:t>
      </w:r>
      <w:r>
        <w:rPr>
          <w:rFonts w:hint="eastAsia"/>
        </w:rPr>
        <w:t>GPIO1</w:t>
      </w:r>
      <w:r>
        <w:rPr>
          <w:rFonts w:hint="eastAsia"/>
        </w:rPr>
        <w:t>浮空</w:t>
      </w:r>
      <w:r>
        <w:rPr>
          <w:rFonts w:hint="eastAsia"/>
        </w:rPr>
        <w:t>ADC</w:t>
      </w:r>
      <w:r>
        <w:rPr>
          <w:rFonts w:hint="eastAsia"/>
        </w:rPr>
        <w:t>读取的环境电磁噪声和半导体热噪声被放大后直接驱动左右电机。这意味着代码在混沌期间</w:t>
      </w:r>
      <w:r>
        <w:rPr>
          <w:rFonts w:hint="eastAsia"/>
          <w:b/>
          <w:bCs/>
        </w:rPr>
        <w:t>完全退场</w:t>
      </w:r>
      <w:r>
        <w:rPr>
          <w:rFonts w:hint="eastAsia"/>
        </w:rPr>
        <w:t>，物理世界成为唯一决策者。其方法论含义是深远的：</w:t>
      </w:r>
    </w:p>
    <w:p w14:paraId="624827FC" w14:textId="77777777" w:rsidR="00B92DC7" w:rsidRDefault="00C05D90">
      <w:pPr>
        <w:pStyle w:val="BodyText"/>
      </w:pPr>
      <w:r>
        <w:rPr>
          <w:rFonts w:hint="eastAsia"/>
          <w:b/>
          <w:bCs/>
        </w:rPr>
        <w:lastRenderedPageBreak/>
        <w:t>代码退场哲学的核心论点</w:t>
      </w:r>
      <w:r>
        <w:t xml:space="preserve"> </w:t>
      </w:r>
      <w:r>
        <w:rPr>
          <w:rFonts w:hint="eastAsia"/>
        </w:rPr>
        <w:t>混沌不是</w:t>
      </w:r>
      <w:r>
        <w:rPr>
          <w:rFonts w:hint="eastAsia"/>
        </w:rPr>
        <w:t>"</w:t>
      </w:r>
      <w:r>
        <w:rPr>
          <w:rFonts w:hint="eastAsia"/>
        </w:rPr>
        <w:t>代码设计的逃生机制</w:t>
      </w:r>
      <w:r>
        <w:rPr>
          <w:rFonts w:hint="eastAsia"/>
        </w:rPr>
        <w:t>"</w:t>
      </w:r>
      <w:r>
        <w:rPr>
          <w:rFonts w:hint="eastAsia"/>
        </w:rPr>
        <w:t>，而是</w:t>
      </w:r>
      <w:r>
        <w:rPr>
          <w:rFonts w:hint="eastAsia"/>
          <w:b/>
          <w:bCs/>
        </w:rPr>
        <w:t>物理结构在绝境中的自我救赎</w:t>
      </w:r>
      <w:r>
        <w:rPr>
          <w:rFonts w:hint="eastAsia"/>
        </w:rPr>
        <w:t>。在混沌期间，代码不决策——</w:t>
      </w:r>
      <w:r>
        <w:rPr>
          <w:rFonts w:hint="eastAsia"/>
        </w:rPr>
        <w:t>GPIO1</w:t>
      </w:r>
      <w:r>
        <w:rPr>
          <w:rFonts w:hint="eastAsia"/>
        </w:rPr>
        <w:t>热噪声直接驱动电机，物理世界自主探索。如果物理结构能够通过噪声驱动的随机运动找到脱困路径，说明</w:t>
      </w:r>
      <w:r>
        <w:rPr>
          <w:rFonts w:hint="eastAsia"/>
          <w:b/>
          <w:bCs/>
        </w:rPr>
        <w:t>物理结构本身具备计算能力</w:t>
      </w:r>
      <w:r>
        <w:rPr>
          <w:rFonts w:hint="eastAsia"/>
        </w:rPr>
        <w:t>——而这种能力无法被任何预编码的算法替代，因为它依赖于物理世界在那一特定时刻的具体状态。</w:t>
      </w:r>
    </w:p>
    <w:p w14:paraId="0532DC9F" w14:textId="77777777" w:rsidR="00B92DC7" w:rsidRDefault="00C05D90">
      <w:pPr>
        <w:pStyle w:val="BodyText"/>
      </w:pPr>
      <w:r>
        <w:rPr>
          <w:rFonts w:hint="eastAsia"/>
        </w:rPr>
        <w:t>从方法论角度看，</w:t>
      </w:r>
      <w:r>
        <w:rPr>
          <w:rFonts w:hint="eastAsia"/>
        </w:rPr>
        <w:t>"</w:t>
      </w:r>
      <w:r>
        <w:rPr>
          <w:rFonts w:hint="eastAsia"/>
        </w:rPr>
        <w:t>向死而生</w:t>
      </w:r>
      <w:r>
        <w:rPr>
          <w:rFonts w:hint="eastAsia"/>
        </w:rPr>
        <w:t>"</w:t>
      </w:r>
      <w:r>
        <w:rPr>
          <w:rFonts w:hint="eastAsia"/>
        </w:rPr>
        <w:t>定义了三个层次的技术退场</w:t>
      </w:r>
      <w:hyperlink w:anchor="cite-4">
        <w:r>
          <w:rPr>
            <w:rStyle w:val="Hyperlink"/>
            <w:vertAlign w:val="superscript"/>
          </w:rPr>
          <w:t>[4]</w:t>
        </w:r>
      </w:hyperlink>
      <w:r>
        <w:rPr>
          <w:rFonts w:hint="eastAsia"/>
        </w:rPr>
        <w:t>：</w:t>
      </w:r>
    </w:p>
    <w:p w14:paraId="0B466CB9" w14:textId="77777777" w:rsidR="00B92DC7" w:rsidRDefault="00C05D90">
      <w:pPr>
        <w:pStyle w:val="Heading4"/>
      </w:pPr>
      <w:bookmarkStart w:id="10" w:name="第一层代码退场"/>
      <w:r>
        <w:rPr>
          <w:rFonts w:hint="eastAsia"/>
        </w:rPr>
        <w:t>第一层：代码退场</w:t>
      </w:r>
    </w:p>
    <w:p w14:paraId="27C5A816" w14:textId="77777777" w:rsidR="00B92DC7" w:rsidRDefault="00C05D90">
      <w:pPr>
        <w:pStyle w:val="Compact"/>
        <w:numPr>
          <w:ilvl w:val="0"/>
          <w:numId w:val="3"/>
        </w:numPr>
      </w:pPr>
      <w:r>
        <w:rPr>
          <w:rFonts w:hint="eastAsia"/>
        </w:rPr>
        <w:t>混沌期间，不执行行为表规则匹配</w:t>
      </w:r>
    </w:p>
    <w:p w14:paraId="64CE1447" w14:textId="77777777" w:rsidR="00B92DC7" w:rsidRDefault="00C05D90">
      <w:pPr>
        <w:pStyle w:val="Compact"/>
        <w:numPr>
          <w:ilvl w:val="0"/>
          <w:numId w:val="3"/>
        </w:numPr>
      </w:pPr>
      <w:r>
        <w:rPr>
          <w:rFonts w:hint="eastAsia"/>
        </w:rPr>
        <w:t>不执行任何方向性运动决策</w:t>
      </w:r>
    </w:p>
    <w:p w14:paraId="50ECE226" w14:textId="77777777" w:rsidR="00B92DC7" w:rsidRDefault="00C05D90">
      <w:pPr>
        <w:pStyle w:val="Compact"/>
        <w:numPr>
          <w:ilvl w:val="0"/>
          <w:numId w:val="3"/>
        </w:numPr>
      </w:pPr>
      <w:r>
        <w:rPr>
          <w:rFonts w:hint="eastAsia"/>
        </w:rPr>
        <w:t>电机控制直接来自</w:t>
      </w:r>
      <w:r>
        <w:rPr>
          <w:rFonts w:hint="eastAsia"/>
        </w:rPr>
        <w:t>GPIO1</w:t>
      </w:r>
      <w:r>
        <w:rPr>
          <w:rFonts w:hint="eastAsia"/>
        </w:rPr>
        <w:t>噪声读数</w:t>
      </w:r>
    </w:p>
    <w:p w14:paraId="2AACBD66" w14:textId="77777777" w:rsidR="00B92DC7" w:rsidRDefault="00C05D90">
      <w:pPr>
        <w:pStyle w:val="Compact"/>
        <w:numPr>
          <w:ilvl w:val="0"/>
          <w:numId w:val="3"/>
        </w:numPr>
      </w:pPr>
      <w:r>
        <w:rPr>
          <w:rStyle w:val="VerbatimChar"/>
        </w:rPr>
        <w:t>CHAOS_NOISE_AMPLIFIER = 180</w:t>
      </w:r>
      <w:r>
        <w:t xml:space="preserve"> </w:t>
      </w:r>
      <w:r>
        <w:rPr>
          <w:rFonts w:hint="eastAsia"/>
        </w:rPr>
        <w:t>控制噪声放大倍数</w:t>
      </w:r>
    </w:p>
    <w:p w14:paraId="3FEAB39E" w14:textId="77777777" w:rsidR="00B92DC7" w:rsidRDefault="00C05D90">
      <w:pPr>
        <w:pStyle w:val="Heading4"/>
      </w:pPr>
      <w:bookmarkStart w:id="11" w:name="第二层算法退场"/>
      <w:bookmarkEnd w:id="10"/>
      <w:r>
        <w:rPr>
          <w:rFonts w:hint="eastAsia"/>
        </w:rPr>
        <w:t>第二层：算法退场</w:t>
      </w:r>
    </w:p>
    <w:p w14:paraId="29F98BC4" w14:textId="77777777" w:rsidR="00B92DC7" w:rsidRDefault="00C05D90">
      <w:pPr>
        <w:pStyle w:val="Compact"/>
        <w:numPr>
          <w:ilvl w:val="0"/>
          <w:numId w:val="4"/>
        </w:numPr>
      </w:pPr>
      <w:r>
        <w:rPr>
          <w:rFonts w:hint="eastAsia"/>
        </w:rPr>
        <w:t>混沌期间的行为不能被行为表基因编码</w:t>
      </w:r>
    </w:p>
    <w:p w14:paraId="6573B019" w14:textId="77777777" w:rsidR="00B92DC7" w:rsidRDefault="00C05D90">
      <w:pPr>
        <w:pStyle w:val="Compact"/>
        <w:numPr>
          <w:ilvl w:val="0"/>
          <w:numId w:val="4"/>
        </w:numPr>
      </w:pPr>
      <w:r>
        <w:rPr>
          <w:rFonts w:hint="eastAsia"/>
        </w:rPr>
        <w:t>但混沌中</w:t>
      </w:r>
      <w:r>
        <w:rPr>
          <w:rFonts w:hint="eastAsia"/>
        </w:rPr>
        <w:t>"</w:t>
      </w:r>
      <w:r>
        <w:rPr>
          <w:rFonts w:hint="eastAsia"/>
        </w:rPr>
        <w:t>发现</w:t>
      </w:r>
      <w:r>
        <w:rPr>
          <w:rFonts w:hint="eastAsia"/>
        </w:rPr>
        <w:t>"</w:t>
      </w:r>
      <w:r>
        <w:rPr>
          <w:rFonts w:hint="eastAsia"/>
        </w:rPr>
        <w:t>的脱困行为可以被后续版本通过混沌快照机制</w:t>
      </w:r>
      <w:r>
        <w:rPr>
          <w:rFonts w:hint="eastAsia"/>
          <w:b/>
          <w:bCs/>
        </w:rPr>
        <w:t>转化为可遗传基因规则</w:t>
      </w:r>
      <w:r>
        <w:rPr>
          <w:rFonts w:hint="eastAsia"/>
        </w:rPr>
        <w:t>（</w:t>
      </w:r>
      <w:r>
        <w:rPr>
          <w:rFonts w:hint="eastAsia"/>
        </w:rPr>
        <w:t>v9.13</w:t>
      </w:r>
      <w:r>
        <w:rPr>
          <w:rFonts w:hint="eastAsia"/>
        </w:rPr>
        <w:t>混沌反馈进化）</w:t>
      </w:r>
    </w:p>
    <w:bookmarkEnd w:id="11"/>
    <w:p w14:paraId="22379D61" w14:textId="77777777" w:rsidR="00B92DC7" w:rsidRDefault="00C05D90">
      <w:pPr>
        <w:pStyle w:val="FirstParagraph"/>
      </w:pPr>
      <w:r>
        <w:rPr>
          <w:rFonts w:hint="eastAsia"/>
          <w:b/>
          <w:bCs/>
        </w:rPr>
        <w:t>第三层：进化退场</w:t>
      </w:r>
      <w:r>
        <w:t xml:space="preserve"> </w:t>
      </w:r>
      <w:r>
        <w:rPr>
          <w:rFonts w:hint="eastAsia"/>
        </w:rPr>
        <w:t>当物理结构通过混沌探索发现了稳定的脱困模式，且该模式被编码为可遗传的基因规则后，该个体在进化竞争中将自然地淘汰那些需要频繁依赖混沌的同代个体。这意味着进化本身在</w:t>
      </w:r>
      <w:r>
        <w:rPr>
          <w:rFonts w:hint="eastAsia"/>
        </w:rPr>
        <w:t>"</w:t>
      </w:r>
      <w:r>
        <w:rPr>
          <w:rFonts w:hint="eastAsia"/>
        </w:rPr>
        <w:t>退场</w:t>
      </w:r>
      <w:r>
        <w:rPr>
          <w:rFonts w:hint="eastAsia"/>
        </w:rPr>
        <w:t>"</w:t>
      </w:r>
      <w:r>
        <w:rPr>
          <w:rFonts w:hint="eastAsia"/>
        </w:rPr>
        <w:t>——它不再需要主动搜索，而是让物理效率说话。</w:t>
      </w:r>
    </w:p>
    <w:p w14:paraId="4A9D541A" w14:textId="77777777" w:rsidR="00B92DC7" w:rsidRDefault="00C05D90">
      <w:pPr>
        <w:pStyle w:val="Heading3"/>
      </w:pPr>
      <w:bookmarkStart w:id="12" w:name="物理噪声的本体论地位"/>
      <w:bookmarkEnd w:id="9"/>
      <w:r>
        <w:t xml:space="preserve">1.4 </w:t>
      </w:r>
      <w:r>
        <w:rPr>
          <w:rFonts w:hint="eastAsia"/>
        </w:rPr>
        <w:t>物理噪声的本体论地位</w:t>
      </w:r>
    </w:p>
    <w:p w14:paraId="10B03653" w14:textId="77777777" w:rsidR="00B92DC7" w:rsidRDefault="00C05D90">
      <w:pPr>
        <w:pStyle w:val="FirstParagraph"/>
      </w:pPr>
      <w:r>
        <w:rPr>
          <w:rFonts w:hint="eastAsia"/>
        </w:rPr>
        <w:t>在上述哲学前提下，</w:t>
      </w:r>
      <w:r>
        <w:rPr>
          <w:rFonts w:hint="eastAsia"/>
          <w:b/>
          <w:bCs/>
        </w:rPr>
        <w:t>物理噪声不是一个工程缺陷，而是在本体论上具有独立地位的</w:t>
      </w:r>
      <w:r>
        <w:rPr>
          <w:rFonts w:hint="eastAsia"/>
          <w:b/>
          <w:bCs/>
        </w:rPr>
        <w:t>"</w:t>
      </w:r>
      <w:r>
        <w:rPr>
          <w:rFonts w:hint="eastAsia"/>
          <w:b/>
          <w:bCs/>
        </w:rPr>
        <w:t>计算资源</w:t>
      </w:r>
      <w:r>
        <w:rPr>
          <w:rFonts w:hint="eastAsia"/>
          <w:b/>
          <w:bCs/>
        </w:rPr>
        <w:t>"</w:t>
      </w:r>
      <w:r>
        <w:rPr>
          <w:rFonts w:hint="eastAsia"/>
        </w:rPr>
        <w:t>。它与</w:t>
      </w:r>
      <w:r>
        <w:rPr>
          <w:rFonts w:hint="eastAsia"/>
        </w:rPr>
        <w:t>PRNG</w:t>
      </w:r>
      <w:r>
        <w:rPr>
          <w:rFonts w:hint="eastAsia"/>
        </w:rPr>
        <w:t>（伪随机数生成器）的区别不仅仅是</w:t>
      </w:r>
      <w:r>
        <w:rPr>
          <w:rFonts w:hint="eastAsia"/>
        </w:rPr>
        <w:t>"</w:t>
      </w:r>
      <w:r>
        <w:rPr>
          <w:rFonts w:hint="eastAsia"/>
        </w:rPr>
        <w:t>真随机</w:t>
      </w:r>
      <w:r>
        <w:rPr>
          <w:rFonts w:hint="eastAsia"/>
        </w:rPr>
        <w:t>vs</w:t>
      </w:r>
      <w:r>
        <w:rPr>
          <w:rFonts w:hint="eastAsia"/>
        </w:rPr>
        <w:t>伪随机</w:t>
      </w:r>
      <w:r>
        <w:rPr>
          <w:rFonts w:hint="eastAsia"/>
        </w:rPr>
        <w:t>"</w:t>
      </w:r>
      <w:r>
        <w:rPr>
          <w:rFonts w:hint="eastAsia"/>
        </w:rPr>
        <w:t>——它们的区别在于</w:t>
      </w:r>
      <w:r>
        <w:rPr>
          <w:rFonts w:hint="eastAsia"/>
          <w:b/>
          <w:bCs/>
        </w:rPr>
        <w:t>谁拥有计算权</w:t>
      </w:r>
      <w:r>
        <w:rPr>
          <w:rFonts w:hint="eastAsia"/>
        </w:rPr>
        <w:t>：</w:t>
      </w:r>
    </w:p>
    <w:tbl>
      <w:tblPr>
        <w:tblStyle w:val="Table"/>
        <w:tblW w:w="0" w:type="auto"/>
        <w:tblLook w:val="0020" w:firstRow="1" w:lastRow="0" w:firstColumn="0" w:lastColumn="0" w:noHBand="0" w:noVBand="0"/>
      </w:tblPr>
      <w:tblGrid>
        <w:gridCol w:w="1235"/>
        <w:gridCol w:w="2939"/>
        <w:gridCol w:w="5186"/>
      </w:tblGrid>
      <w:tr w:rsidR="00B92DC7" w14:paraId="163C1176" w14:textId="77777777" w:rsidTr="00B92DC7">
        <w:trPr>
          <w:cnfStyle w:val="100000000000" w:firstRow="1" w:lastRow="0" w:firstColumn="0" w:lastColumn="0" w:oddVBand="0" w:evenVBand="0" w:oddHBand="0" w:evenHBand="0" w:firstRowFirstColumn="0" w:firstRowLastColumn="0" w:lastRowFirstColumn="0" w:lastRowLastColumn="0"/>
          <w:tblHeader/>
        </w:trPr>
        <w:tc>
          <w:tcPr>
            <w:tcW w:w="0" w:type="auto"/>
          </w:tcPr>
          <w:p w14:paraId="5320CF90" w14:textId="77777777" w:rsidR="00B92DC7" w:rsidRDefault="00C05D90">
            <w:pPr>
              <w:pStyle w:val="Compact"/>
            </w:pPr>
            <w:r>
              <w:rPr>
                <w:rFonts w:hint="eastAsia"/>
              </w:rPr>
              <w:t>维度</w:t>
            </w:r>
          </w:p>
        </w:tc>
        <w:tc>
          <w:tcPr>
            <w:tcW w:w="0" w:type="auto"/>
          </w:tcPr>
          <w:p w14:paraId="2CC7B71B" w14:textId="77777777" w:rsidR="00B92DC7" w:rsidRDefault="00C05D90">
            <w:pPr>
              <w:pStyle w:val="Compact"/>
            </w:pPr>
            <w:r>
              <w:rPr>
                <w:rFonts w:hint="eastAsia"/>
              </w:rPr>
              <w:t>PRNG</w:t>
            </w:r>
            <w:r>
              <w:rPr>
                <w:rFonts w:hint="eastAsia"/>
              </w:rPr>
              <w:t>（伪随机数生成器）</w:t>
            </w:r>
          </w:p>
        </w:tc>
        <w:tc>
          <w:tcPr>
            <w:tcW w:w="0" w:type="auto"/>
          </w:tcPr>
          <w:p w14:paraId="04C860F4" w14:textId="77777777" w:rsidR="00B92DC7" w:rsidRDefault="00C05D90">
            <w:pPr>
              <w:pStyle w:val="Compact"/>
            </w:pPr>
            <w:r>
              <w:rPr>
                <w:rFonts w:hint="eastAsia"/>
              </w:rPr>
              <w:t>GPIO1</w:t>
            </w:r>
            <w:r>
              <w:rPr>
                <w:rFonts w:hint="eastAsia"/>
              </w:rPr>
              <w:t>物理噪声（热噪声</w:t>
            </w:r>
            <w:r>
              <w:rPr>
                <w:rFonts w:hint="eastAsia"/>
              </w:rPr>
              <w:t>ADC</w:t>
            </w:r>
            <w:r>
              <w:rPr>
                <w:rFonts w:hint="eastAsia"/>
              </w:rPr>
              <w:t>）</w:t>
            </w:r>
          </w:p>
        </w:tc>
      </w:tr>
      <w:tr w:rsidR="00B92DC7" w14:paraId="6A446262" w14:textId="77777777">
        <w:tc>
          <w:tcPr>
            <w:tcW w:w="0" w:type="auto"/>
          </w:tcPr>
          <w:p w14:paraId="1976A4C6" w14:textId="77777777" w:rsidR="00B92DC7" w:rsidRDefault="00C05D90">
            <w:pPr>
              <w:pStyle w:val="Compact"/>
            </w:pPr>
            <w:r>
              <w:rPr>
                <w:rFonts w:hint="eastAsia"/>
              </w:rPr>
              <w:t>本体论地位</w:t>
            </w:r>
          </w:p>
        </w:tc>
        <w:tc>
          <w:tcPr>
            <w:tcW w:w="0" w:type="auto"/>
          </w:tcPr>
          <w:p w14:paraId="779C0FA6" w14:textId="77777777" w:rsidR="00B92DC7" w:rsidRDefault="00C05D90">
            <w:pPr>
              <w:pStyle w:val="Compact"/>
            </w:pPr>
            <w:r>
              <w:rPr>
                <w:rFonts w:hint="eastAsia"/>
              </w:rPr>
              <w:t>确定性算法的输出，由</w:t>
            </w:r>
            <w:r>
              <w:rPr>
                <w:rFonts w:hint="eastAsia"/>
              </w:rPr>
              <w:t>CPU</w:t>
            </w:r>
            <w:r>
              <w:rPr>
                <w:rFonts w:hint="eastAsia"/>
              </w:rPr>
              <w:t>执行</w:t>
            </w:r>
          </w:p>
        </w:tc>
        <w:tc>
          <w:tcPr>
            <w:tcW w:w="0" w:type="auto"/>
          </w:tcPr>
          <w:p w14:paraId="39115DB3" w14:textId="77777777" w:rsidR="00B92DC7" w:rsidRDefault="00C05D90">
            <w:pPr>
              <w:pStyle w:val="Compact"/>
            </w:pPr>
            <w:r>
              <w:rPr>
                <w:rFonts w:hint="eastAsia"/>
              </w:rPr>
              <w:t>物理世界的直接取样，不由</w:t>
            </w:r>
            <w:r>
              <w:rPr>
                <w:rFonts w:hint="eastAsia"/>
              </w:rPr>
              <w:t>CPU</w:t>
            </w:r>
            <w:r>
              <w:rPr>
                <w:rFonts w:hint="eastAsia"/>
              </w:rPr>
              <w:t>生成</w:t>
            </w:r>
          </w:p>
        </w:tc>
      </w:tr>
      <w:tr w:rsidR="00B92DC7" w14:paraId="2D0A1F01" w14:textId="77777777">
        <w:tc>
          <w:tcPr>
            <w:tcW w:w="0" w:type="auto"/>
          </w:tcPr>
          <w:p w14:paraId="5C7F38F2" w14:textId="77777777" w:rsidR="00B92DC7" w:rsidRDefault="00C05D90">
            <w:pPr>
              <w:pStyle w:val="Compact"/>
            </w:pPr>
            <w:r>
              <w:rPr>
                <w:rFonts w:hint="eastAsia"/>
              </w:rPr>
              <w:t>计算权归属</w:t>
            </w:r>
          </w:p>
        </w:tc>
        <w:tc>
          <w:tcPr>
            <w:tcW w:w="0" w:type="auto"/>
          </w:tcPr>
          <w:p w14:paraId="17B8729C" w14:textId="77777777" w:rsidR="00B92DC7" w:rsidRDefault="00C05D90">
            <w:pPr>
              <w:pStyle w:val="Compact"/>
            </w:pPr>
            <w:r>
              <w:rPr>
                <w:rFonts w:hint="eastAsia"/>
              </w:rPr>
              <w:t>软件拥有计算权，</w:t>
            </w:r>
            <w:r>
              <w:rPr>
                <w:rFonts w:hint="eastAsia"/>
              </w:rPr>
              <w:t>PRNG</w:t>
            </w:r>
            <w:r>
              <w:rPr>
                <w:rFonts w:hint="eastAsia"/>
              </w:rPr>
              <w:t>是工具</w:t>
            </w:r>
          </w:p>
        </w:tc>
        <w:tc>
          <w:tcPr>
            <w:tcW w:w="0" w:type="auto"/>
          </w:tcPr>
          <w:p w14:paraId="1A118438" w14:textId="77777777" w:rsidR="00B92DC7" w:rsidRDefault="00C05D90">
            <w:pPr>
              <w:pStyle w:val="Compact"/>
            </w:pPr>
            <w:r>
              <w:rPr>
                <w:rFonts w:hint="eastAsia"/>
                <w:b/>
                <w:bCs/>
              </w:rPr>
              <w:t>物理结构拥有计算权</w:t>
            </w:r>
            <w:r>
              <w:rPr>
                <w:rFonts w:hint="eastAsia"/>
              </w:rPr>
              <w:t>，</w:t>
            </w:r>
            <w:r>
              <w:rPr>
                <w:rFonts w:hint="eastAsia"/>
              </w:rPr>
              <w:t>ADC</w:t>
            </w:r>
            <w:r>
              <w:rPr>
                <w:rFonts w:hint="eastAsia"/>
              </w:rPr>
              <w:t>是接口</w:t>
            </w:r>
          </w:p>
        </w:tc>
      </w:tr>
      <w:tr w:rsidR="00B92DC7" w14:paraId="2463B17B" w14:textId="77777777">
        <w:tc>
          <w:tcPr>
            <w:tcW w:w="0" w:type="auto"/>
          </w:tcPr>
          <w:p w14:paraId="785427DA" w14:textId="77777777" w:rsidR="00B92DC7" w:rsidRDefault="00C05D90">
            <w:pPr>
              <w:pStyle w:val="Compact"/>
            </w:pPr>
            <w:r>
              <w:rPr>
                <w:rFonts w:hint="eastAsia"/>
              </w:rPr>
              <w:t>时间依赖性</w:t>
            </w:r>
          </w:p>
        </w:tc>
        <w:tc>
          <w:tcPr>
            <w:tcW w:w="0" w:type="auto"/>
          </w:tcPr>
          <w:p w14:paraId="4F89C2C4" w14:textId="77777777" w:rsidR="00B92DC7" w:rsidRDefault="00C05D90">
            <w:pPr>
              <w:pStyle w:val="Compact"/>
            </w:pPr>
            <w:r>
              <w:rPr>
                <w:rFonts w:hint="eastAsia"/>
              </w:rPr>
              <w:t>同一种子产生相同序列（可复现）</w:t>
            </w:r>
          </w:p>
        </w:tc>
        <w:tc>
          <w:tcPr>
            <w:tcW w:w="0" w:type="auto"/>
          </w:tcPr>
          <w:p w14:paraId="7301BAAF" w14:textId="77777777" w:rsidR="00B92DC7" w:rsidRDefault="00C05D90">
            <w:pPr>
              <w:pStyle w:val="Compact"/>
            </w:pPr>
            <w:r>
              <w:rPr>
                <w:rFonts w:hint="eastAsia"/>
              </w:rPr>
              <w:t>每一时刻的读数都与该时刻的物理状态耦合（不可复现）</w:t>
            </w:r>
          </w:p>
        </w:tc>
      </w:tr>
      <w:tr w:rsidR="00B92DC7" w14:paraId="6AA372A5" w14:textId="77777777">
        <w:tc>
          <w:tcPr>
            <w:tcW w:w="0" w:type="auto"/>
          </w:tcPr>
          <w:p w14:paraId="1F9C705C" w14:textId="77777777" w:rsidR="00B92DC7" w:rsidRDefault="00C05D90">
            <w:pPr>
              <w:pStyle w:val="Compact"/>
            </w:pPr>
            <w:r>
              <w:rPr>
                <w:rFonts w:hint="eastAsia"/>
              </w:rPr>
              <w:t>在系统中的作用</w:t>
            </w:r>
          </w:p>
        </w:tc>
        <w:tc>
          <w:tcPr>
            <w:tcW w:w="0" w:type="auto"/>
          </w:tcPr>
          <w:p w14:paraId="4F8F477F" w14:textId="77777777" w:rsidR="00B92DC7" w:rsidRDefault="00C05D90">
            <w:pPr>
              <w:pStyle w:val="Compact"/>
            </w:pPr>
            <w:r>
              <w:rPr>
                <w:rFonts w:hint="eastAsia"/>
              </w:rPr>
              <w:t>随机种子初始化（</w:t>
            </w:r>
            <w:r>
              <w:rPr>
                <w:rStyle w:val="VerbatimChar"/>
              </w:rPr>
              <w:t>randomSeed</w:t>
            </w:r>
            <w:r>
              <w:rPr>
                <w:rFonts w:hint="eastAsia"/>
              </w:rPr>
              <w:t>）</w:t>
            </w:r>
          </w:p>
        </w:tc>
        <w:tc>
          <w:tcPr>
            <w:tcW w:w="0" w:type="auto"/>
          </w:tcPr>
          <w:p w14:paraId="46B6B751" w14:textId="77777777" w:rsidR="00B92DC7" w:rsidRDefault="00C05D90">
            <w:pPr>
              <w:pStyle w:val="Compact"/>
            </w:pPr>
            <w:r>
              <w:rPr>
                <w:rFonts w:hint="eastAsia"/>
              </w:rPr>
              <w:t>混沌驱动（</w:t>
            </w:r>
            <w:r>
              <w:rPr>
                <w:rStyle w:val="VerbatimChar"/>
              </w:rPr>
              <w:t>CHAOS_NOISE_AMPLIFIER</w:t>
            </w:r>
            <w:r>
              <w:rPr>
                <w:rFonts w:hint="eastAsia"/>
              </w:rPr>
              <w:t>）</w:t>
            </w:r>
          </w:p>
        </w:tc>
      </w:tr>
      <w:tr w:rsidR="00B92DC7" w14:paraId="0E8DC18B" w14:textId="77777777">
        <w:tc>
          <w:tcPr>
            <w:tcW w:w="0" w:type="auto"/>
          </w:tcPr>
          <w:p w14:paraId="1B720414" w14:textId="77777777" w:rsidR="00B92DC7" w:rsidRDefault="00C05D90">
            <w:pPr>
              <w:pStyle w:val="Compact"/>
            </w:pPr>
            <w:r>
              <w:rPr>
                <w:rFonts w:hint="eastAsia"/>
              </w:rPr>
              <w:t>历史教训</w:t>
            </w:r>
          </w:p>
        </w:tc>
        <w:tc>
          <w:tcPr>
            <w:tcW w:w="0" w:type="auto"/>
          </w:tcPr>
          <w:p w14:paraId="00132878" w14:textId="77777777" w:rsidR="00B92DC7" w:rsidRDefault="00C05D90">
            <w:pPr>
              <w:pStyle w:val="Compact"/>
            </w:pPr>
            <w:r>
              <w:rPr>
                <w:rFonts w:hint="eastAsia"/>
              </w:rPr>
              <w:t>无需演化</w:t>
            </w:r>
          </w:p>
        </w:tc>
        <w:tc>
          <w:tcPr>
            <w:tcW w:w="0" w:type="auto"/>
          </w:tcPr>
          <w:p w14:paraId="7A0435B8" w14:textId="77777777" w:rsidR="00B92DC7" w:rsidRDefault="00C05D90">
            <w:pPr>
              <w:pStyle w:val="Compact"/>
            </w:pPr>
            <w:r>
              <w:rPr>
                <w:rFonts w:hint="eastAsia"/>
              </w:rPr>
              <w:t>GPIO6</w:t>
            </w:r>
            <w:r>
              <w:rPr>
                <w:rFonts w:hint="eastAsia"/>
              </w:rPr>
              <w:t>→</w:t>
            </w:r>
            <w:r>
              <w:rPr>
                <w:rFonts w:hint="eastAsia"/>
              </w:rPr>
              <w:t>GPIO35</w:t>
            </w:r>
            <w:r>
              <w:rPr>
                <w:rFonts w:hint="eastAsia"/>
              </w:rPr>
              <w:t>→</w:t>
            </w:r>
            <w:r>
              <w:rPr>
                <w:rFonts w:hint="eastAsia"/>
              </w:rPr>
              <w:t>GPIO1</w:t>
            </w:r>
            <w:r>
              <w:rPr>
                <w:rFonts w:hint="eastAsia"/>
              </w:rPr>
              <w:t>三次迁移（避开</w:t>
            </w:r>
            <w:r>
              <w:rPr>
                <w:rFonts w:hint="eastAsia"/>
              </w:rPr>
              <w:lastRenderedPageBreak/>
              <w:t>Flash/PSRAM</w:t>
            </w:r>
            <w:r>
              <w:rPr>
                <w:rFonts w:hint="eastAsia"/>
              </w:rPr>
              <w:t>冲突）</w:t>
            </w:r>
          </w:p>
        </w:tc>
      </w:tr>
    </w:tbl>
    <w:p w14:paraId="6F46AFC2" w14:textId="77777777" w:rsidR="00B92DC7" w:rsidRDefault="00C05D90">
      <w:pPr>
        <w:pStyle w:val="BodyText"/>
      </w:pPr>
      <w:r>
        <w:rPr>
          <w:rFonts w:hint="eastAsia"/>
        </w:rPr>
        <w:lastRenderedPageBreak/>
        <w:t>这种对物理噪声的本体论重新定位，在本项目的方法论框架中具有</w:t>
      </w:r>
      <w:r>
        <w:rPr>
          <w:rFonts w:hint="eastAsia"/>
          <w:b/>
          <w:bCs/>
        </w:rPr>
        <w:t>基础性地位</w:t>
      </w:r>
      <w:r>
        <w:rPr>
          <w:rFonts w:hint="eastAsia"/>
        </w:rPr>
        <w:t>。它不仅解释了为什么选择浮空</w:t>
      </w:r>
      <w:r>
        <w:rPr>
          <w:rFonts w:hint="eastAsia"/>
        </w:rPr>
        <w:t>ADC</w:t>
      </w:r>
      <w:r>
        <w:rPr>
          <w:rFonts w:hint="eastAsia"/>
        </w:rPr>
        <w:t>而非软件</w:t>
      </w:r>
      <w:r>
        <w:rPr>
          <w:rFonts w:hint="eastAsia"/>
        </w:rPr>
        <w:t>PRNG</w:t>
      </w:r>
      <w:r>
        <w:rPr>
          <w:rFonts w:hint="eastAsia"/>
        </w:rPr>
        <w:t>——更重要的是，它确立了一条方法论原则：</w:t>
      </w:r>
      <w:r>
        <w:rPr>
          <w:rFonts w:hint="eastAsia"/>
          <w:b/>
          <w:bCs/>
        </w:rPr>
        <w:t>在</w:t>
      </w:r>
      <w:r>
        <w:rPr>
          <w:rFonts w:hint="eastAsia"/>
          <w:b/>
          <w:bCs/>
        </w:rPr>
        <w:t>"</w:t>
      </w:r>
      <w:r>
        <w:rPr>
          <w:rFonts w:hint="eastAsia"/>
          <w:b/>
          <w:bCs/>
        </w:rPr>
        <w:t>物理结构即算法</w:t>
      </w:r>
      <w:r>
        <w:rPr>
          <w:rFonts w:hint="eastAsia"/>
          <w:b/>
          <w:bCs/>
        </w:rPr>
        <w:t>"</w:t>
      </w:r>
      <w:r>
        <w:rPr>
          <w:rFonts w:hint="eastAsia"/>
          <w:b/>
          <w:bCs/>
        </w:rPr>
        <w:t>的体系中，任何物理特性都可以被重新定位为计算资源，只要你能在代码中为它找到一个</w:t>
      </w:r>
      <w:r>
        <w:rPr>
          <w:rFonts w:hint="eastAsia"/>
          <w:b/>
          <w:bCs/>
        </w:rPr>
        <w:t>"</w:t>
      </w:r>
      <w:r>
        <w:rPr>
          <w:rFonts w:hint="eastAsia"/>
          <w:b/>
          <w:bCs/>
        </w:rPr>
        <w:t>不替代它、而是读取它</w:t>
      </w:r>
      <w:r>
        <w:rPr>
          <w:rFonts w:hint="eastAsia"/>
          <w:b/>
          <w:bCs/>
        </w:rPr>
        <w:t>"</w:t>
      </w:r>
      <w:r>
        <w:rPr>
          <w:rFonts w:hint="eastAsia"/>
          <w:b/>
          <w:bCs/>
        </w:rPr>
        <w:t>的接口</w:t>
      </w:r>
      <w:r>
        <w:t>。</w:t>
      </w:r>
    </w:p>
    <w:p w14:paraId="05D1A383" w14:textId="77777777" w:rsidR="00B92DC7" w:rsidRDefault="00C05D90">
      <w:pPr>
        <w:pStyle w:val="Heading2"/>
      </w:pPr>
      <w:bookmarkStart w:id="13" w:name="ch2"/>
      <w:bookmarkEnd w:id="12"/>
      <w:bookmarkEnd w:id="3"/>
      <w:r>
        <w:rPr>
          <w:rFonts w:hint="eastAsia"/>
        </w:rPr>
        <w:t>第二章</w:t>
      </w:r>
      <w:r>
        <w:t xml:space="preserve"> </w:t>
      </w:r>
      <w:r>
        <w:rPr>
          <w:rFonts w:hint="eastAsia"/>
        </w:rPr>
        <w:t>硬件规划、演进、约束与赋能</w:t>
      </w:r>
    </w:p>
    <w:p w14:paraId="567A79C8" w14:textId="77777777" w:rsidR="00B92DC7" w:rsidRDefault="00C05D90">
      <w:pPr>
        <w:pStyle w:val="FirstParagraph"/>
      </w:pPr>
      <w:r>
        <w:rPr>
          <w:rFonts w:hint="eastAsia"/>
        </w:rPr>
        <w:t>如果哲学前提定义了</w:t>
      </w:r>
      <w:r>
        <w:rPr>
          <w:rFonts w:hint="eastAsia"/>
        </w:rPr>
        <w:t>"</w:t>
      </w:r>
      <w:r>
        <w:rPr>
          <w:rFonts w:hint="eastAsia"/>
        </w:rPr>
        <w:t>我们为什么这样做</w:t>
      </w:r>
      <w:r>
        <w:rPr>
          <w:rFonts w:hint="eastAsia"/>
        </w:rPr>
        <w:t>"</w:t>
      </w:r>
      <w:r>
        <w:rPr>
          <w:rFonts w:hint="eastAsia"/>
        </w:rPr>
        <w:t>，那么硬件规划定义了</w:t>
      </w:r>
      <w:r>
        <w:rPr>
          <w:rFonts w:hint="eastAsia"/>
        </w:rPr>
        <w:t>"</w:t>
      </w:r>
      <w:r>
        <w:rPr>
          <w:rFonts w:hint="eastAsia"/>
        </w:rPr>
        <w:t>我们能在什么边界内做</w:t>
      </w:r>
      <w:r>
        <w:rPr>
          <w:rFonts w:hint="eastAsia"/>
        </w:rPr>
        <w:t>"</w:t>
      </w:r>
      <w:r>
        <w:rPr>
          <w:rFonts w:hint="eastAsia"/>
        </w:rPr>
        <w:t>。本章的核心论点是：</w:t>
      </w:r>
      <w:r>
        <w:rPr>
          <w:rFonts w:hint="eastAsia"/>
          <w:b/>
          <w:bCs/>
        </w:rPr>
        <w:t>硬件约束并非需要被克服的障碍，而是塑造智能体行为的</w:t>
      </w:r>
      <w:r>
        <w:rPr>
          <w:rFonts w:hint="eastAsia"/>
          <w:b/>
          <w:bCs/>
        </w:rPr>
        <w:t>"</w:t>
      </w:r>
      <w:r>
        <w:rPr>
          <w:rFonts w:hint="eastAsia"/>
          <w:b/>
          <w:bCs/>
        </w:rPr>
        <w:t>骨架</w:t>
      </w:r>
      <w:r>
        <w:rPr>
          <w:rFonts w:hint="eastAsia"/>
          <w:b/>
          <w:bCs/>
        </w:rPr>
        <w:t>"</w:t>
      </w:r>
      <w:r>
        <w:rPr>
          <w:rFonts w:hint="eastAsia"/>
        </w:rPr>
        <w:t>——编码器的下溢、电机的偏航、传感器的噪声，都是进化可以利用的物理资源。</w:t>
      </w:r>
    </w:p>
    <w:p w14:paraId="339ED967" w14:textId="77777777" w:rsidR="00B92DC7" w:rsidRDefault="00C05D90">
      <w:pPr>
        <w:pStyle w:val="Heading3"/>
      </w:pPr>
      <w:bookmarkStart w:id="14" w:name="系统总体架构与引脚分配"/>
      <w:r>
        <w:t xml:space="preserve">2.1 </w:t>
      </w:r>
      <w:r>
        <w:rPr>
          <w:rFonts w:hint="eastAsia"/>
        </w:rPr>
        <w:t>系统总体架构与引脚分配</w:t>
      </w:r>
    </w:p>
    <w:p w14:paraId="700725E6" w14:textId="77777777" w:rsidR="00B92DC7" w:rsidRDefault="00C05D90">
      <w:pPr>
        <w:pStyle w:val="FirstParagraph"/>
      </w:pPr>
      <w:r>
        <w:rPr>
          <w:rFonts w:hint="eastAsia"/>
        </w:rPr>
        <w:t>系统基于</w:t>
      </w:r>
      <w:r>
        <w:rPr>
          <w:rFonts w:hint="eastAsia"/>
        </w:rPr>
        <w:t>ESP32</w:t>
      </w:r>
      <w:r>
        <w:t xml:space="preserve"> Dev </w:t>
      </w:r>
      <w:r>
        <w:rPr>
          <w:rFonts w:hint="eastAsia"/>
        </w:rPr>
        <w:t>Module</w:t>
      </w:r>
      <w:r>
        <w:rPr>
          <w:rFonts w:hint="eastAsia"/>
        </w:rPr>
        <w:t>，共使用</w:t>
      </w:r>
      <w:r>
        <w:rPr>
          <w:rFonts w:hint="eastAsia"/>
          <w:b/>
          <w:bCs/>
        </w:rPr>
        <w:t>13</w:t>
      </w:r>
      <w:r>
        <w:rPr>
          <w:rFonts w:hint="eastAsia"/>
          <w:b/>
          <w:bCs/>
        </w:rPr>
        <w:t>个</w:t>
      </w:r>
      <w:r>
        <w:rPr>
          <w:rFonts w:hint="eastAsia"/>
          <w:b/>
          <w:bCs/>
        </w:rPr>
        <w:t>GPIO</w:t>
      </w:r>
      <w:r>
        <w:rPr>
          <w:rFonts w:hint="eastAsia"/>
          <w:b/>
          <w:bCs/>
        </w:rPr>
        <w:t>引脚</w:t>
      </w:r>
      <w:r>
        <w:rPr>
          <w:rFonts w:hint="eastAsia"/>
        </w:rPr>
        <w:t>，构成一个完整的双轮差速驱动机器人平台</w:t>
      </w:r>
      <w:hyperlink w:anchor="cite-5">
        <w:r>
          <w:rPr>
            <w:rStyle w:val="Hyperlink"/>
            <w:vertAlign w:val="superscript"/>
          </w:rPr>
          <w:t>[5]</w:t>
        </w:r>
      </w:hyperlink>
      <w:r>
        <w:rPr>
          <w:rFonts w:hint="eastAsia"/>
        </w:rPr>
        <w:t>：</w:t>
      </w:r>
    </w:p>
    <w:tbl>
      <w:tblPr>
        <w:tblStyle w:val="Table"/>
        <w:tblW w:w="0" w:type="auto"/>
        <w:tblLook w:val="0020" w:firstRow="1" w:lastRow="0" w:firstColumn="0" w:lastColumn="0" w:noHBand="0" w:noVBand="0"/>
      </w:tblPr>
      <w:tblGrid>
        <w:gridCol w:w="1416"/>
        <w:gridCol w:w="2256"/>
        <w:gridCol w:w="2496"/>
        <w:gridCol w:w="1348"/>
      </w:tblGrid>
      <w:tr w:rsidR="00B92DC7" w14:paraId="79C618A3" w14:textId="77777777" w:rsidTr="00B92DC7">
        <w:trPr>
          <w:cnfStyle w:val="100000000000" w:firstRow="1" w:lastRow="0" w:firstColumn="0" w:lastColumn="0" w:oddVBand="0" w:evenVBand="0" w:oddHBand="0" w:evenHBand="0" w:firstRowFirstColumn="0" w:firstRowLastColumn="0" w:lastRowFirstColumn="0" w:lastRowLastColumn="0"/>
          <w:tblHeader/>
        </w:trPr>
        <w:tc>
          <w:tcPr>
            <w:tcW w:w="0" w:type="auto"/>
          </w:tcPr>
          <w:p w14:paraId="5D45CE75" w14:textId="77777777" w:rsidR="00B92DC7" w:rsidRDefault="00C05D90">
            <w:pPr>
              <w:pStyle w:val="Compact"/>
            </w:pPr>
            <w:r>
              <w:rPr>
                <w:rFonts w:hint="eastAsia"/>
              </w:rPr>
              <w:t>功能类别</w:t>
            </w:r>
          </w:p>
        </w:tc>
        <w:tc>
          <w:tcPr>
            <w:tcW w:w="0" w:type="auto"/>
          </w:tcPr>
          <w:p w14:paraId="5A0E398A" w14:textId="77777777" w:rsidR="00B92DC7" w:rsidRDefault="00C05D90">
            <w:pPr>
              <w:pStyle w:val="Compact"/>
            </w:pPr>
            <w:r>
              <w:rPr>
                <w:rFonts w:hint="eastAsia"/>
              </w:rPr>
              <w:t>引脚</w:t>
            </w:r>
          </w:p>
        </w:tc>
        <w:tc>
          <w:tcPr>
            <w:tcW w:w="0" w:type="auto"/>
          </w:tcPr>
          <w:p w14:paraId="6EC25792" w14:textId="77777777" w:rsidR="00B92DC7" w:rsidRDefault="00C05D90">
            <w:pPr>
              <w:pStyle w:val="Compact"/>
            </w:pPr>
            <w:r>
              <w:rPr>
                <w:rFonts w:hint="eastAsia"/>
              </w:rPr>
              <w:t>用途</w:t>
            </w:r>
          </w:p>
        </w:tc>
        <w:tc>
          <w:tcPr>
            <w:tcW w:w="0" w:type="auto"/>
          </w:tcPr>
          <w:p w14:paraId="30A66038" w14:textId="77777777" w:rsidR="00B92DC7" w:rsidRDefault="00C05D90">
            <w:pPr>
              <w:pStyle w:val="Compact"/>
            </w:pPr>
            <w:r>
              <w:rPr>
                <w:rFonts w:hint="eastAsia"/>
              </w:rPr>
              <w:t>类型</w:t>
            </w:r>
          </w:p>
        </w:tc>
      </w:tr>
      <w:tr w:rsidR="00B92DC7" w14:paraId="1D531371" w14:textId="77777777">
        <w:tc>
          <w:tcPr>
            <w:tcW w:w="0" w:type="auto"/>
            <w:vMerge w:val="restart"/>
          </w:tcPr>
          <w:p w14:paraId="3FAC0C51" w14:textId="77777777" w:rsidR="00B92DC7" w:rsidRDefault="00C05D90">
            <w:pPr>
              <w:pStyle w:val="Compact"/>
            </w:pPr>
            <w:r>
              <w:rPr>
                <w:rFonts w:hint="eastAsia"/>
              </w:rPr>
              <w:t>传感器</w:t>
            </w:r>
          </w:p>
        </w:tc>
        <w:tc>
          <w:tcPr>
            <w:tcW w:w="0" w:type="auto"/>
          </w:tcPr>
          <w:p w14:paraId="466156DE" w14:textId="77777777" w:rsidR="00B92DC7" w:rsidRDefault="00C05D90">
            <w:pPr>
              <w:pStyle w:val="Compact"/>
            </w:pPr>
            <w:r>
              <w:t>GPIO4 (ADC1_CH0)</w:t>
            </w:r>
          </w:p>
        </w:tc>
        <w:tc>
          <w:tcPr>
            <w:tcW w:w="0" w:type="auto"/>
          </w:tcPr>
          <w:p w14:paraId="1F4E5B84" w14:textId="77777777" w:rsidR="00B92DC7" w:rsidRDefault="00C05D90">
            <w:pPr>
              <w:pStyle w:val="Compact"/>
            </w:pPr>
            <w:r>
              <w:rPr>
                <w:rFonts w:hint="eastAsia"/>
              </w:rPr>
              <w:t>左红外避障传感器</w:t>
            </w:r>
          </w:p>
        </w:tc>
        <w:tc>
          <w:tcPr>
            <w:tcW w:w="0" w:type="auto"/>
          </w:tcPr>
          <w:p w14:paraId="1C199AC4" w14:textId="77777777" w:rsidR="00B92DC7" w:rsidRDefault="00C05D90">
            <w:pPr>
              <w:pStyle w:val="Compact"/>
            </w:pPr>
            <w:r>
              <w:rPr>
                <w:rFonts w:hint="eastAsia"/>
              </w:rPr>
              <w:t>模拟输入</w:t>
            </w:r>
          </w:p>
        </w:tc>
      </w:tr>
      <w:tr w:rsidR="00B92DC7" w14:paraId="0D9C8EAA" w14:textId="77777777">
        <w:tc>
          <w:tcPr>
            <w:tcW w:w="0" w:type="auto"/>
            <w:vMerge/>
          </w:tcPr>
          <w:p w14:paraId="171D9F69" w14:textId="77777777" w:rsidR="00B92DC7" w:rsidRDefault="00B92DC7"/>
        </w:tc>
        <w:tc>
          <w:tcPr>
            <w:tcW w:w="0" w:type="auto"/>
          </w:tcPr>
          <w:p w14:paraId="66792BF3" w14:textId="77777777" w:rsidR="00B92DC7" w:rsidRDefault="00C05D90">
            <w:pPr>
              <w:pStyle w:val="Compact"/>
            </w:pPr>
            <w:r>
              <w:t>GPIO5 (ADC1_CH1)</w:t>
            </w:r>
          </w:p>
        </w:tc>
        <w:tc>
          <w:tcPr>
            <w:tcW w:w="0" w:type="auto"/>
          </w:tcPr>
          <w:p w14:paraId="5197FAF1" w14:textId="77777777" w:rsidR="00B92DC7" w:rsidRDefault="00C05D90">
            <w:pPr>
              <w:pStyle w:val="Compact"/>
            </w:pPr>
            <w:r>
              <w:rPr>
                <w:rFonts w:hint="eastAsia"/>
              </w:rPr>
              <w:t>右红外避障传感器</w:t>
            </w:r>
          </w:p>
        </w:tc>
        <w:tc>
          <w:tcPr>
            <w:tcW w:w="0" w:type="auto"/>
          </w:tcPr>
          <w:p w14:paraId="4E82DE72" w14:textId="77777777" w:rsidR="00B92DC7" w:rsidRDefault="00C05D90">
            <w:pPr>
              <w:pStyle w:val="Compact"/>
            </w:pPr>
            <w:r>
              <w:rPr>
                <w:rFonts w:hint="eastAsia"/>
              </w:rPr>
              <w:t>模拟输入</w:t>
            </w:r>
          </w:p>
        </w:tc>
      </w:tr>
      <w:tr w:rsidR="00B92DC7" w14:paraId="04F4DE6B" w14:textId="77777777">
        <w:tc>
          <w:tcPr>
            <w:tcW w:w="0" w:type="auto"/>
          </w:tcPr>
          <w:p w14:paraId="4A19BBAA" w14:textId="77777777" w:rsidR="00B92DC7" w:rsidRDefault="00C05D90">
            <w:pPr>
              <w:pStyle w:val="Compact"/>
            </w:pPr>
            <w:r>
              <w:rPr>
                <w:rFonts w:hint="eastAsia"/>
              </w:rPr>
              <w:t>物理噪声源</w:t>
            </w:r>
          </w:p>
        </w:tc>
        <w:tc>
          <w:tcPr>
            <w:tcW w:w="0" w:type="auto"/>
          </w:tcPr>
          <w:p w14:paraId="58415388" w14:textId="77777777" w:rsidR="00B92DC7" w:rsidRDefault="00C05D90">
            <w:pPr>
              <w:pStyle w:val="Compact"/>
            </w:pPr>
            <w:r>
              <w:t>GPIO1 (ADC1_CH0)</w:t>
            </w:r>
          </w:p>
        </w:tc>
        <w:tc>
          <w:tcPr>
            <w:tcW w:w="0" w:type="auto"/>
          </w:tcPr>
          <w:p w14:paraId="5D2E5C06" w14:textId="77777777" w:rsidR="00B92DC7" w:rsidRDefault="00C05D90">
            <w:pPr>
              <w:pStyle w:val="Compact"/>
            </w:pPr>
            <w:r>
              <w:rPr>
                <w:rFonts w:hint="eastAsia"/>
              </w:rPr>
              <w:t>浮空</w:t>
            </w:r>
            <w:r>
              <w:rPr>
                <w:rFonts w:hint="eastAsia"/>
              </w:rPr>
              <w:t>ADC</w:t>
            </w:r>
            <w:r>
              <w:rPr>
                <w:rFonts w:hint="eastAsia"/>
              </w:rPr>
              <w:t>读取热噪声</w:t>
            </w:r>
          </w:p>
        </w:tc>
        <w:tc>
          <w:tcPr>
            <w:tcW w:w="0" w:type="auto"/>
          </w:tcPr>
          <w:p w14:paraId="568D474B" w14:textId="77777777" w:rsidR="00B92DC7" w:rsidRDefault="00C05D90">
            <w:pPr>
              <w:pStyle w:val="Compact"/>
            </w:pPr>
            <w:r>
              <w:rPr>
                <w:rFonts w:hint="eastAsia"/>
              </w:rPr>
              <w:t>模拟输入</w:t>
            </w:r>
          </w:p>
        </w:tc>
      </w:tr>
      <w:tr w:rsidR="00B92DC7" w14:paraId="2F7A9D1B" w14:textId="77777777">
        <w:tc>
          <w:tcPr>
            <w:tcW w:w="0" w:type="auto"/>
          </w:tcPr>
          <w:p w14:paraId="41055E00" w14:textId="77777777" w:rsidR="00B92DC7" w:rsidRDefault="00C05D90">
            <w:pPr>
              <w:pStyle w:val="Compact"/>
            </w:pPr>
            <w:r>
              <w:rPr>
                <w:rFonts w:hint="eastAsia"/>
              </w:rPr>
              <w:t>数字输入</w:t>
            </w:r>
          </w:p>
        </w:tc>
        <w:tc>
          <w:tcPr>
            <w:tcW w:w="0" w:type="auto"/>
          </w:tcPr>
          <w:p w14:paraId="05F40982" w14:textId="77777777" w:rsidR="00B92DC7" w:rsidRDefault="00C05D90">
            <w:pPr>
              <w:pStyle w:val="Compact"/>
            </w:pPr>
            <w:r>
              <w:t>GPIO39</w:t>
            </w:r>
          </w:p>
        </w:tc>
        <w:tc>
          <w:tcPr>
            <w:tcW w:w="0" w:type="auto"/>
          </w:tcPr>
          <w:p w14:paraId="7E1D7C17" w14:textId="77777777" w:rsidR="00B92DC7" w:rsidRDefault="00C05D90">
            <w:pPr>
              <w:pStyle w:val="Compact"/>
            </w:pPr>
            <w:r>
              <w:rPr>
                <w:rFonts w:hint="eastAsia"/>
              </w:rPr>
              <w:t>障碍物中断引脚</w:t>
            </w:r>
          </w:p>
        </w:tc>
        <w:tc>
          <w:tcPr>
            <w:tcW w:w="0" w:type="auto"/>
          </w:tcPr>
          <w:p w14:paraId="4C2E8394" w14:textId="77777777" w:rsidR="00B92DC7" w:rsidRDefault="00C05D90">
            <w:pPr>
              <w:pStyle w:val="Compact"/>
            </w:pPr>
            <w:r>
              <w:rPr>
                <w:rFonts w:hint="eastAsia"/>
              </w:rPr>
              <w:t>仅输入</w:t>
            </w:r>
          </w:p>
        </w:tc>
      </w:tr>
      <w:tr w:rsidR="00B92DC7" w14:paraId="5EB7645F" w14:textId="77777777">
        <w:tc>
          <w:tcPr>
            <w:tcW w:w="0" w:type="auto"/>
          </w:tcPr>
          <w:p w14:paraId="0DE9F492" w14:textId="77777777" w:rsidR="00B92DC7" w:rsidRDefault="00C05D90">
            <w:pPr>
              <w:pStyle w:val="Compact"/>
            </w:pPr>
            <w:r>
              <w:rPr>
                <w:rFonts w:hint="eastAsia"/>
              </w:rPr>
              <w:t>状态指示</w:t>
            </w:r>
          </w:p>
        </w:tc>
        <w:tc>
          <w:tcPr>
            <w:tcW w:w="0" w:type="auto"/>
          </w:tcPr>
          <w:p w14:paraId="63583DC2" w14:textId="77777777" w:rsidR="00B92DC7" w:rsidRDefault="00C05D90">
            <w:pPr>
              <w:pStyle w:val="Compact"/>
            </w:pPr>
            <w:r>
              <w:t>GPIO14</w:t>
            </w:r>
          </w:p>
        </w:tc>
        <w:tc>
          <w:tcPr>
            <w:tcW w:w="0" w:type="auto"/>
          </w:tcPr>
          <w:p w14:paraId="4B462892" w14:textId="77777777" w:rsidR="00B92DC7" w:rsidRDefault="00C05D90">
            <w:pPr>
              <w:pStyle w:val="Compact"/>
            </w:pPr>
            <w:r>
              <w:rPr>
                <w:rFonts w:hint="eastAsia"/>
              </w:rPr>
              <w:t>板载状态</w:t>
            </w:r>
            <w:r>
              <w:rPr>
                <w:rFonts w:hint="eastAsia"/>
              </w:rPr>
              <w:t>LED</w:t>
            </w:r>
          </w:p>
        </w:tc>
        <w:tc>
          <w:tcPr>
            <w:tcW w:w="0" w:type="auto"/>
          </w:tcPr>
          <w:p w14:paraId="5D8F54DC" w14:textId="77777777" w:rsidR="00B92DC7" w:rsidRDefault="00C05D90">
            <w:pPr>
              <w:pStyle w:val="Compact"/>
            </w:pPr>
            <w:r>
              <w:rPr>
                <w:rFonts w:hint="eastAsia"/>
              </w:rPr>
              <w:t>数字输出</w:t>
            </w:r>
          </w:p>
        </w:tc>
      </w:tr>
      <w:tr w:rsidR="00B92DC7" w14:paraId="2380854A" w14:textId="77777777">
        <w:tc>
          <w:tcPr>
            <w:tcW w:w="0" w:type="auto"/>
            <w:vMerge w:val="restart"/>
          </w:tcPr>
          <w:p w14:paraId="3C92724B" w14:textId="77777777" w:rsidR="00B92DC7" w:rsidRDefault="00C05D90">
            <w:pPr>
              <w:pStyle w:val="Compact"/>
            </w:pPr>
            <w:r>
              <w:rPr>
                <w:rFonts w:hint="eastAsia"/>
              </w:rPr>
              <w:t>电机驱动</w:t>
            </w:r>
          </w:p>
        </w:tc>
        <w:tc>
          <w:tcPr>
            <w:tcW w:w="0" w:type="auto"/>
          </w:tcPr>
          <w:p w14:paraId="593782A8" w14:textId="77777777" w:rsidR="00B92DC7" w:rsidRDefault="00C05D90">
            <w:pPr>
              <w:pStyle w:val="Compact"/>
            </w:pPr>
            <w:r>
              <w:t>GPIO9</w:t>
            </w:r>
          </w:p>
        </w:tc>
        <w:tc>
          <w:tcPr>
            <w:tcW w:w="0" w:type="auto"/>
          </w:tcPr>
          <w:p w14:paraId="419C57F3" w14:textId="77777777" w:rsidR="00B92DC7" w:rsidRDefault="00C05D90">
            <w:pPr>
              <w:pStyle w:val="Compact"/>
            </w:pPr>
            <w:r>
              <w:rPr>
                <w:rFonts w:hint="eastAsia"/>
              </w:rPr>
              <w:t>左电机</w:t>
            </w:r>
            <w:r>
              <w:rPr>
                <w:rFonts w:hint="eastAsia"/>
              </w:rPr>
              <w:t>PWM</w:t>
            </w:r>
          </w:p>
        </w:tc>
        <w:tc>
          <w:tcPr>
            <w:tcW w:w="0" w:type="auto"/>
          </w:tcPr>
          <w:p w14:paraId="25E6D4DA" w14:textId="77777777" w:rsidR="00B92DC7" w:rsidRDefault="00C05D90">
            <w:pPr>
              <w:pStyle w:val="Compact"/>
            </w:pPr>
            <w:r>
              <w:rPr>
                <w:rFonts w:hint="eastAsia"/>
              </w:rPr>
              <w:t>LEDC</w:t>
            </w:r>
            <w:r>
              <w:rPr>
                <w:rFonts w:hint="eastAsia"/>
              </w:rPr>
              <w:t>输出</w:t>
            </w:r>
          </w:p>
        </w:tc>
      </w:tr>
      <w:tr w:rsidR="00B92DC7" w14:paraId="69281CC1" w14:textId="77777777">
        <w:tc>
          <w:tcPr>
            <w:tcW w:w="0" w:type="auto"/>
            <w:vMerge/>
          </w:tcPr>
          <w:p w14:paraId="14863669" w14:textId="77777777" w:rsidR="00B92DC7" w:rsidRDefault="00B92DC7"/>
        </w:tc>
        <w:tc>
          <w:tcPr>
            <w:tcW w:w="0" w:type="auto"/>
          </w:tcPr>
          <w:p w14:paraId="7BE21B67" w14:textId="77777777" w:rsidR="00B92DC7" w:rsidRDefault="00C05D90">
            <w:pPr>
              <w:pStyle w:val="Compact"/>
            </w:pPr>
            <w:r>
              <w:t>GPIO46</w:t>
            </w:r>
          </w:p>
        </w:tc>
        <w:tc>
          <w:tcPr>
            <w:tcW w:w="0" w:type="auto"/>
          </w:tcPr>
          <w:p w14:paraId="2C4246A4" w14:textId="77777777" w:rsidR="00B92DC7" w:rsidRDefault="00C05D90">
            <w:pPr>
              <w:pStyle w:val="Compact"/>
            </w:pPr>
            <w:r>
              <w:rPr>
                <w:rFonts w:hint="eastAsia"/>
              </w:rPr>
              <w:t>左电机方向</w:t>
            </w:r>
          </w:p>
        </w:tc>
        <w:tc>
          <w:tcPr>
            <w:tcW w:w="0" w:type="auto"/>
          </w:tcPr>
          <w:p w14:paraId="059CBDC0" w14:textId="77777777" w:rsidR="00B92DC7" w:rsidRDefault="00C05D90">
            <w:pPr>
              <w:pStyle w:val="Compact"/>
            </w:pPr>
            <w:r>
              <w:rPr>
                <w:rFonts w:hint="eastAsia"/>
              </w:rPr>
              <w:t>数字输出</w:t>
            </w:r>
          </w:p>
        </w:tc>
      </w:tr>
      <w:tr w:rsidR="00B92DC7" w14:paraId="08E92889" w14:textId="77777777">
        <w:tc>
          <w:tcPr>
            <w:tcW w:w="0" w:type="auto"/>
            <w:vMerge/>
          </w:tcPr>
          <w:p w14:paraId="42E4062F" w14:textId="77777777" w:rsidR="00B92DC7" w:rsidRDefault="00B92DC7"/>
        </w:tc>
        <w:tc>
          <w:tcPr>
            <w:tcW w:w="0" w:type="auto"/>
          </w:tcPr>
          <w:p w14:paraId="40CE0C65" w14:textId="77777777" w:rsidR="00B92DC7" w:rsidRDefault="00C05D90">
            <w:pPr>
              <w:pStyle w:val="Compact"/>
            </w:pPr>
            <w:r>
              <w:t>GPIO16</w:t>
            </w:r>
          </w:p>
        </w:tc>
        <w:tc>
          <w:tcPr>
            <w:tcW w:w="0" w:type="auto"/>
          </w:tcPr>
          <w:p w14:paraId="3BBE57EE" w14:textId="77777777" w:rsidR="00B92DC7" w:rsidRDefault="00C05D90">
            <w:pPr>
              <w:pStyle w:val="Compact"/>
            </w:pPr>
            <w:r>
              <w:rPr>
                <w:rFonts w:hint="eastAsia"/>
              </w:rPr>
              <w:t>右电机</w:t>
            </w:r>
            <w:r>
              <w:rPr>
                <w:rFonts w:hint="eastAsia"/>
              </w:rPr>
              <w:t>PWM</w:t>
            </w:r>
          </w:p>
        </w:tc>
        <w:tc>
          <w:tcPr>
            <w:tcW w:w="0" w:type="auto"/>
          </w:tcPr>
          <w:p w14:paraId="10402C1E" w14:textId="77777777" w:rsidR="00B92DC7" w:rsidRDefault="00C05D90">
            <w:pPr>
              <w:pStyle w:val="Compact"/>
            </w:pPr>
            <w:r>
              <w:rPr>
                <w:rFonts w:hint="eastAsia"/>
              </w:rPr>
              <w:t>LEDC</w:t>
            </w:r>
            <w:r>
              <w:rPr>
                <w:rFonts w:hint="eastAsia"/>
              </w:rPr>
              <w:t>输出</w:t>
            </w:r>
          </w:p>
        </w:tc>
      </w:tr>
      <w:tr w:rsidR="00B92DC7" w14:paraId="1FA86B12" w14:textId="77777777">
        <w:tc>
          <w:tcPr>
            <w:tcW w:w="0" w:type="auto"/>
            <w:vMerge/>
          </w:tcPr>
          <w:p w14:paraId="73C4B4A2" w14:textId="77777777" w:rsidR="00B92DC7" w:rsidRDefault="00B92DC7"/>
        </w:tc>
        <w:tc>
          <w:tcPr>
            <w:tcW w:w="0" w:type="auto"/>
          </w:tcPr>
          <w:p w14:paraId="5C5292C7" w14:textId="77777777" w:rsidR="00B92DC7" w:rsidRDefault="00C05D90">
            <w:pPr>
              <w:pStyle w:val="Compact"/>
            </w:pPr>
            <w:r>
              <w:t>GPIO15</w:t>
            </w:r>
          </w:p>
        </w:tc>
        <w:tc>
          <w:tcPr>
            <w:tcW w:w="0" w:type="auto"/>
          </w:tcPr>
          <w:p w14:paraId="66D5B3BB" w14:textId="77777777" w:rsidR="00B92DC7" w:rsidRDefault="00C05D90">
            <w:pPr>
              <w:pStyle w:val="Compact"/>
            </w:pPr>
            <w:r>
              <w:rPr>
                <w:rFonts w:hint="eastAsia"/>
              </w:rPr>
              <w:t>右电机方向</w:t>
            </w:r>
          </w:p>
        </w:tc>
        <w:tc>
          <w:tcPr>
            <w:tcW w:w="0" w:type="auto"/>
          </w:tcPr>
          <w:p w14:paraId="2F5D0C2A" w14:textId="77777777" w:rsidR="00B92DC7" w:rsidRDefault="00C05D90">
            <w:pPr>
              <w:pStyle w:val="Compact"/>
            </w:pPr>
            <w:r>
              <w:rPr>
                <w:rFonts w:hint="eastAsia"/>
              </w:rPr>
              <w:t>数字输出</w:t>
            </w:r>
          </w:p>
        </w:tc>
      </w:tr>
      <w:tr w:rsidR="00B92DC7" w14:paraId="5DB6FEA7" w14:textId="77777777">
        <w:tc>
          <w:tcPr>
            <w:tcW w:w="0" w:type="auto"/>
            <w:vMerge/>
          </w:tcPr>
          <w:p w14:paraId="1B2053C7" w14:textId="77777777" w:rsidR="00B92DC7" w:rsidRDefault="00B92DC7"/>
        </w:tc>
        <w:tc>
          <w:tcPr>
            <w:tcW w:w="0" w:type="auto"/>
          </w:tcPr>
          <w:p w14:paraId="423AC2A6" w14:textId="77777777" w:rsidR="00B92DC7" w:rsidRDefault="00C05D90">
            <w:pPr>
              <w:pStyle w:val="Compact"/>
            </w:pPr>
            <w:r>
              <w:t>GPIO21/22</w:t>
            </w:r>
          </w:p>
        </w:tc>
        <w:tc>
          <w:tcPr>
            <w:tcW w:w="0" w:type="auto"/>
          </w:tcPr>
          <w:p w14:paraId="634A2D79" w14:textId="77777777" w:rsidR="00B92DC7" w:rsidRDefault="00C05D90">
            <w:pPr>
              <w:pStyle w:val="Compact"/>
            </w:pPr>
            <w:r>
              <w:t xml:space="preserve">L298N </w:t>
            </w:r>
            <w:r>
              <w:rPr>
                <w:rFonts w:hint="eastAsia"/>
              </w:rPr>
              <w:t>ENA/ENB</w:t>
            </w:r>
            <w:r>
              <w:rPr>
                <w:rFonts w:hint="eastAsia"/>
              </w:rPr>
              <w:t>使能</w:t>
            </w:r>
          </w:p>
        </w:tc>
        <w:tc>
          <w:tcPr>
            <w:tcW w:w="0" w:type="auto"/>
          </w:tcPr>
          <w:p w14:paraId="2FBF6CA0" w14:textId="77777777" w:rsidR="00B92DC7" w:rsidRDefault="00C05D90">
            <w:pPr>
              <w:pStyle w:val="Compact"/>
            </w:pPr>
            <w:r>
              <w:rPr>
                <w:rFonts w:hint="eastAsia"/>
              </w:rPr>
              <w:t>PWM</w:t>
            </w:r>
            <w:r>
              <w:rPr>
                <w:rFonts w:hint="eastAsia"/>
              </w:rPr>
              <w:t>输出</w:t>
            </w:r>
          </w:p>
        </w:tc>
      </w:tr>
      <w:tr w:rsidR="00B92DC7" w14:paraId="4C2AC149" w14:textId="77777777">
        <w:tc>
          <w:tcPr>
            <w:tcW w:w="0" w:type="auto"/>
            <w:vMerge w:val="restart"/>
          </w:tcPr>
          <w:p w14:paraId="50544647" w14:textId="77777777" w:rsidR="00B92DC7" w:rsidRDefault="00C05D90">
            <w:pPr>
              <w:pStyle w:val="Compact"/>
            </w:pPr>
            <w:r>
              <w:rPr>
                <w:rFonts w:hint="eastAsia"/>
              </w:rPr>
              <w:t>编码器</w:t>
            </w:r>
          </w:p>
        </w:tc>
        <w:tc>
          <w:tcPr>
            <w:tcW w:w="0" w:type="auto"/>
          </w:tcPr>
          <w:p w14:paraId="4C18E410" w14:textId="77777777" w:rsidR="00B92DC7" w:rsidRDefault="00C05D90">
            <w:pPr>
              <w:pStyle w:val="Compact"/>
            </w:pPr>
            <w:r>
              <w:t>GPIO18</w:t>
            </w:r>
          </w:p>
        </w:tc>
        <w:tc>
          <w:tcPr>
            <w:tcW w:w="0" w:type="auto"/>
          </w:tcPr>
          <w:p w14:paraId="71F22495" w14:textId="77777777" w:rsidR="00B92DC7" w:rsidRDefault="00C05D90">
            <w:pPr>
              <w:pStyle w:val="Compact"/>
            </w:pPr>
            <w:r>
              <w:rPr>
                <w:rFonts w:hint="eastAsia"/>
              </w:rPr>
              <w:t>左编码器</w:t>
            </w:r>
            <w:r>
              <w:rPr>
                <w:rFonts w:hint="eastAsia"/>
              </w:rPr>
              <w:t>A</w:t>
            </w:r>
            <w:r>
              <w:rPr>
                <w:rFonts w:hint="eastAsia"/>
              </w:rPr>
              <w:t>相</w:t>
            </w:r>
          </w:p>
        </w:tc>
        <w:tc>
          <w:tcPr>
            <w:tcW w:w="0" w:type="auto"/>
          </w:tcPr>
          <w:p w14:paraId="7172621C" w14:textId="77777777" w:rsidR="00B92DC7" w:rsidRDefault="00C05D90">
            <w:pPr>
              <w:pStyle w:val="Compact"/>
            </w:pPr>
            <w:r>
              <w:rPr>
                <w:rFonts w:hint="eastAsia"/>
              </w:rPr>
              <w:t>数字输入</w:t>
            </w:r>
          </w:p>
        </w:tc>
      </w:tr>
      <w:tr w:rsidR="00B92DC7" w14:paraId="43D3D318" w14:textId="77777777">
        <w:tc>
          <w:tcPr>
            <w:tcW w:w="0" w:type="auto"/>
            <w:vMerge/>
          </w:tcPr>
          <w:p w14:paraId="1F45E3C4" w14:textId="77777777" w:rsidR="00B92DC7" w:rsidRDefault="00B92DC7"/>
        </w:tc>
        <w:tc>
          <w:tcPr>
            <w:tcW w:w="0" w:type="auto"/>
          </w:tcPr>
          <w:p w14:paraId="573F8C4D" w14:textId="77777777" w:rsidR="00B92DC7" w:rsidRDefault="00C05D90">
            <w:pPr>
              <w:pStyle w:val="Compact"/>
            </w:pPr>
            <w:r>
              <w:t>GPIO17</w:t>
            </w:r>
          </w:p>
        </w:tc>
        <w:tc>
          <w:tcPr>
            <w:tcW w:w="0" w:type="auto"/>
          </w:tcPr>
          <w:p w14:paraId="3BF6455B" w14:textId="77777777" w:rsidR="00B92DC7" w:rsidRDefault="00C05D90">
            <w:pPr>
              <w:pStyle w:val="Compact"/>
            </w:pPr>
            <w:r>
              <w:rPr>
                <w:rFonts w:hint="eastAsia"/>
              </w:rPr>
              <w:t>左编码器</w:t>
            </w:r>
            <w:r>
              <w:rPr>
                <w:rFonts w:hint="eastAsia"/>
              </w:rPr>
              <w:t>B</w:t>
            </w:r>
            <w:r>
              <w:rPr>
                <w:rFonts w:hint="eastAsia"/>
              </w:rPr>
              <w:t>相</w:t>
            </w:r>
          </w:p>
        </w:tc>
        <w:tc>
          <w:tcPr>
            <w:tcW w:w="0" w:type="auto"/>
          </w:tcPr>
          <w:p w14:paraId="71CF96A9" w14:textId="77777777" w:rsidR="00B92DC7" w:rsidRDefault="00C05D90">
            <w:pPr>
              <w:pStyle w:val="Compact"/>
            </w:pPr>
            <w:r>
              <w:rPr>
                <w:rFonts w:hint="eastAsia"/>
              </w:rPr>
              <w:t>数字输入</w:t>
            </w:r>
          </w:p>
        </w:tc>
      </w:tr>
      <w:tr w:rsidR="00B92DC7" w14:paraId="34004D05" w14:textId="77777777">
        <w:tc>
          <w:tcPr>
            <w:tcW w:w="0" w:type="auto"/>
            <w:vMerge/>
          </w:tcPr>
          <w:p w14:paraId="305629BE" w14:textId="77777777" w:rsidR="00B92DC7" w:rsidRDefault="00B92DC7"/>
        </w:tc>
        <w:tc>
          <w:tcPr>
            <w:tcW w:w="0" w:type="auto"/>
          </w:tcPr>
          <w:p w14:paraId="748C38AF" w14:textId="77777777" w:rsidR="00B92DC7" w:rsidRDefault="00C05D90">
            <w:pPr>
              <w:pStyle w:val="Compact"/>
            </w:pPr>
            <w:r>
              <w:t>GPIO11</w:t>
            </w:r>
          </w:p>
        </w:tc>
        <w:tc>
          <w:tcPr>
            <w:tcW w:w="0" w:type="auto"/>
          </w:tcPr>
          <w:p w14:paraId="42678989" w14:textId="77777777" w:rsidR="00B92DC7" w:rsidRDefault="00C05D90">
            <w:pPr>
              <w:pStyle w:val="Compact"/>
            </w:pPr>
            <w:r>
              <w:rPr>
                <w:rFonts w:hint="eastAsia"/>
              </w:rPr>
              <w:t>右编码器</w:t>
            </w:r>
            <w:r>
              <w:rPr>
                <w:rFonts w:hint="eastAsia"/>
              </w:rPr>
              <w:t>A</w:t>
            </w:r>
            <w:r>
              <w:rPr>
                <w:rFonts w:hint="eastAsia"/>
              </w:rPr>
              <w:t>相</w:t>
            </w:r>
          </w:p>
        </w:tc>
        <w:tc>
          <w:tcPr>
            <w:tcW w:w="0" w:type="auto"/>
          </w:tcPr>
          <w:p w14:paraId="19141F45" w14:textId="77777777" w:rsidR="00B92DC7" w:rsidRDefault="00C05D90">
            <w:pPr>
              <w:pStyle w:val="Compact"/>
            </w:pPr>
            <w:r>
              <w:rPr>
                <w:rFonts w:hint="eastAsia"/>
              </w:rPr>
              <w:t>数字输入</w:t>
            </w:r>
          </w:p>
        </w:tc>
      </w:tr>
      <w:tr w:rsidR="00B92DC7" w14:paraId="3F46DE4A" w14:textId="77777777">
        <w:tc>
          <w:tcPr>
            <w:tcW w:w="0" w:type="auto"/>
            <w:vMerge/>
          </w:tcPr>
          <w:p w14:paraId="0A978014" w14:textId="77777777" w:rsidR="00B92DC7" w:rsidRDefault="00B92DC7"/>
        </w:tc>
        <w:tc>
          <w:tcPr>
            <w:tcW w:w="0" w:type="auto"/>
          </w:tcPr>
          <w:p w14:paraId="711928C6" w14:textId="77777777" w:rsidR="00B92DC7" w:rsidRDefault="00C05D90">
            <w:pPr>
              <w:pStyle w:val="Compact"/>
            </w:pPr>
            <w:r>
              <w:t>GPIO10</w:t>
            </w:r>
          </w:p>
        </w:tc>
        <w:tc>
          <w:tcPr>
            <w:tcW w:w="0" w:type="auto"/>
          </w:tcPr>
          <w:p w14:paraId="6D3E25E5" w14:textId="77777777" w:rsidR="00B92DC7" w:rsidRDefault="00C05D90">
            <w:pPr>
              <w:pStyle w:val="Compact"/>
            </w:pPr>
            <w:r>
              <w:rPr>
                <w:rFonts w:hint="eastAsia"/>
              </w:rPr>
              <w:t>右编码器</w:t>
            </w:r>
            <w:r>
              <w:rPr>
                <w:rFonts w:hint="eastAsia"/>
              </w:rPr>
              <w:t>B</w:t>
            </w:r>
            <w:r>
              <w:rPr>
                <w:rFonts w:hint="eastAsia"/>
              </w:rPr>
              <w:t>相</w:t>
            </w:r>
          </w:p>
        </w:tc>
        <w:tc>
          <w:tcPr>
            <w:tcW w:w="0" w:type="auto"/>
          </w:tcPr>
          <w:p w14:paraId="0440A6AD" w14:textId="77777777" w:rsidR="00B92DC7" w:rsidRDefault="00C05D90">
            <w:pPr>
              <w:pStyle w:val="Compact"/>
            </w:pPr>
            <w:r>
              <w:rPr>
                <w:rFonts w:hint="eastAsia"/>
              </w:rPr>
              <w:t>数字输入</w:t>
            </w:r>
          </w:p>
        </w:tc>
      </w:tr>
    </w:tbl>
    <w:p w14:paraId="1CCA9381" w14:textId="77777777" w:rsidR="00B92DC7" w:rsidRDefault="00C05D90">
      <w:pPr>
        <w:pStyle w:val="BodyText"/>
      </w:pPr>
      <w:r>
        <w:rPr>
          <w:rFonts w:hint="eastAsia"/>
        </w:rPr>
        <w:t>这一引脚分配不是随意确定的。从</w:t>
      </w:r>
      <w:r>
        <w:rPr>
          <w:rFonts w:hint="eastAsia"/>
        </w:rPr>
        <w:t>v3.x</w:t>
      </w:r>
      <w:r>
        <w:rPr>
          <w:rFonts w:hint="eastAsia"/>
        </w:rPr>
        <w:t>到</w:t>
      </w:r>
      <w:r>
        <w:rPr>
          <w:rFonts w:hint="eastAsia"/>
        </w:rPr>
        <w:t>v8.5</w:t>
      </w:r>
      <w:r>
        <w:rPr>
          <w:rFonts w:hint="eastAsia"/>
        </w:rPr>
        <w:t>的多次硬件适配中</w:t>
      </w:r>
      <w:hyperlink w:anchor="cite-3">
        <w:r>
          <w:rPr>
            <w:rStyle w:val="Hyperlink"/>
            <w:vertAlign w:val="superscript"/>
          </w:rPr>
          <w:t>[3]</w:t>
        </w:r>
      </w:hyperlink>
      <w:r>
        <w:rPr>
          <w:rFonts w:hint="eastAsia"/>
        </w:rPr>
        <w:t>，经历了左轮方向引脚从</w:t>
      </w:r>
      <w:r>
        <w:rPr>
          <w:rFonts w:hint="eastAsia"/>
        </w:rPr>
        <w:t>21</w:t>
      </w:r>
      <w:r>
        <w:rPr>
          <w:rFonts w:hint="eastAsia"/>
        </w:rPr>
        <w:t>→</w:t>
      </w:r>
      <w:r>
        <w:rPr>
          <w:rFonts w:hint="eastAsia"/>
        </w:rPr>
        <w:t>46</w:t>
      </w:r>
      <w:r>
        <w:rPr>
          <w:rFonts w:hint="eastAsia"/>
        </w:rPr>
        <w:t>的修正、右轮方向引脚从</w:t>
      </w:r>
      <w:r>
        <w:rPr>
          <w:rFonts w:hint="eastAsia"/>
        </w:rPr>
        <w:t>33</w:t>
      </w:r>
      <w:r>
        <w:rPr>
          <w:rFonts w:hint="eastAsia"/>
        </w:rPr>
        <w:t>→</w:t>
      </w:r>
      <w:r>
        <w:rPr>
          <w:rFonts w:hint="eastAsia"/>
        </w:rPr>
        <w:t>15</w:t>
      </w:r>
      <w:r>
        <w:rPr>
          <w:rFonts w:hint="eastAsia"/>
        </w:rPr>
        <w:t>的修正、噪声源从</w:t>
      </w:r>
      <w:r>
        <w:rPr>
          <w:rFonts w:hint="eastAsia"/>
        </w:rPr>
        <w:t>GPIO6</w:t>
      </w:r>
      <w:r>
        <w:rPr>
          <w:rFonts w:hint="eastAsia"/>
        </w:rPr>
        <w:t>（</w:t>
      </w:r>
      <w:r>
        <w:rPr>
          <w:rFonts w:hint="eastAsia"/>
        </w:rPr>
        <w:t>Flash</w:t>
      </w:r>
      <w:r>
        <w:rPr>
          <w:rFonts w:hint="eastAsia"/>
        </w:rPr>
        <w:t>冲突）</w:t>
      </w:r>
      <w:r>
        <w:rPr>
          <w:rFonts w:hint="eastAsia"/>
        </w:rPr>
        <w:lastRenderedPageBreak/>
        <w:t>→</w:t>
      </w:r>
      <w:r>
        <w:rPr>
          <w:rFonts w:hint="eastAsia"/>
        </w:rPr>
        <w:t>GPIO35</w:t>
      </w:r>
      <w:r>
        <w:rPr>
          <w:rFonts w:hint="eastAsia"/>
        </w:rPr>
        <w:t>→</w:t>
      </w:r>
      <w:r>
        <w:rPr>
          <w:rFonts w:hint="eastAsia"/>
        </w:rPr>
        <w:t>GPIO1</w:t>
      </w:r>
      <w:r>
        <w:rPr>
          <w:rFonts w:hint="eastAsia"/>
        </w:rPr>
        <w:t>的三次迁移。每一次修正都是一个方法论教训：</w:t>
      </w:r>
      <w:r>
        <w:rPr>
          <w:rFonts w:hint="eastAsia"/>
          <w:b/>
          <w:bCs/>
        </w:rPr>
        <w:t>引脚分配的</w:t>
      </w:r>
      <w:r>
        <w:rPr>
          <w:rFonts w:hint="eastAsia"/>
          <w:b/>
          <w:bCs/>
        </w:rPr>
        <w:t>"</w:t>
      </w:r>
      <w:r>
        <w:rPr>
          <w:rFonts w:hint="eastAsia"/>
          <w:b/>
          <w:bCs/>
        </w:rPr>
        <w:t>正确性</w:t>
      </w:r>
      <w:r>
        <w:rPr>
          <w:rFonts w:hint="eastAsia"/>
          <w:b/>
          <w:bCs/>
        </w:rPr>
        <w:t>"</w:t>
      </w:r>
      <w:r>
        <w:rPr>
          <w:rFonts w:hint="eastAsia"/>
          <w:b/>
          <w:bCs/>
        </w:rPr>
        <w:t>不是从数据手册中读出的，而是从实际电路板的物理行为中试出来的</w:t>
      </w:r>
      <w:r>
        <w:t>。</w:t>
      </w:r>
    </w:p>
    <w:p w14:paraId="22896E71" w14:textId="77777777" w:rsidR="00B92DC7" w:rsidRDefault="00C05D90">
      <w:pPr>
        <w:pStyle w:val="Heading3"/>
      </w:pPr>
      <w:bookmarkStart w:id="15" w:name="四个核心硬件约束及其软件应对"/>
      <w:bookmarkEnd w:id="14"/>
      <w:r>
        <w:t xml:space="preserve">2.2 </w:t>
      </w:r>
      <w:r>
        <w:rPr>
          <w:rFonts w:hint="eastAsia"/>
        </w:rPr>
        <w:t>四个核心硬件约束及其软件应对</w:t>
      </w:r>
    </w:p>
    <w:p w14:paraId="0D5EAFD5" w14:textId="77777777" w:rsidR="00B92DC7" w:rsidRDefault="00C05D90">
      <w:pPr>
        <w:pStyle w:val="FirstParagraph"/>
      </w:pPr>
      <w:r>
        <w:rPr>
          <w:rFonts w:hint="eastAsia"/>
        </w:rPr>
        <w:t>论文</w:t>
      </w:r>
      <w:r>
        <w:rPr>
          <w:rFonts w:hint="eastAsia"/>
        </w:rPr>
        <w:t>3.6</w:t>
      </w:r>
      <w:r>
        <w:rPr>
          <w:rFonts w:hint="eastAsia"/>
        </w:rPr>
        <w:t>节提出了硬件约束</w:t>
      </w:r>
      <w:r>
        <w:rPr>
          <w:rFonts w:hint="eastAsia"/>
        </w:rPr>
        <w:t>"</w:t>
      </w:r>
      <w:r>
        <w:rPr>
          <w:rFonts w:hint="eastAsia"/>
        </w:rPr>
        <w:t>定义</w:t>
      </w:r>
      <w:r>
        <w:rPr>
          <w:rFonts w:hint="eastAsia"/>
        </w:rPr>
        <w:t>"</w:t>
      </w:r>
      <w:r>
        <w:rPr>
          <w:rFonts w:hint="eastAsia"/>
        </w:rPr>
        <w:t>软件架构的论点。以下是四个最核心的硬件约束及其在代码中的具体映射</w:t>
      </w:r>
      <w:hyperlink w:anchor="cite-5">
        <w:r>
          <w:rPr>
            <w:rStyle w:val="Hyperlink"/>
            <w:vertAlign w:val="superscript"/>
          </w:rPr>
          <w:t>[5]</w:t>
        </w:r>
      </w:hyperlink>
      <w:r>
        <w:rPr>
          <w:rFonts w:hint="eastAsia"/>
        </w:rPr>
        <w:t>：</w:t>
      </w:r>
    </w:p>
    <w:tbl>
      <w:tblPr>
        <w:tblStyle w:val="Table"/>
        <w:tblW w:w="0" w:type="auto"/>
        <w:tblLook w:val="0020" w:firstRow="1" w:lastRow="0" w:firstColumn="0" w:lastColumn="0" w:noHBand="0" w:noVBand="0"/>
      </w:tblPr>
      <w:tblGrid>
        <w:gridCol w:w="1533"/>
        <w:gridCol w:w="1926"/>
        <w:gridCol w:w="3636"/>
        <w:gridCol w:w="2265"/>
      </w:tblGrid>
      <w:tr w:rsidR="00B92DC7" w14:paraId="1CEF95E4" w14:textId="77777777" w:rsidTr="00B92DC7">
        <w:trPr>
          <w:cnfStyle w:val="100000000000" w:firstRow="1" w:lastRow="0" w:firstColumn="0" w:lastColumn="0" w:oddVBand="0" w:evenVBand="0" w:oddHBand="0" w:evenHBand="0" w:firstRowFirstColumn="0" w:firstRowLastColumn="0" w:lastRowFirstColumn="0" w:lastRowLastColumn="0"/>
          <w:tblHeader/>
        </w:trPr>
        <w:tc>
          <w:tcPr>
            <w:tcW w:w="0" w:type="auto"/>
          </w:tcPr>
          <w:p w14:paraId="048C3C80" w14:textId="77777777" w:rsidR="00B92DC7" w:rsidRDefault="00C05D90">
            <w:pPr>
              <w:pStyle w:val="Compact"/>
            </w:pPr>
            <w:r>
              <w:rPr>
                <w:rFonts w:hint="eastAsia"/>
              </w:rPr>
              <w:t>硬件约束</w:t>
            </w:r>
          </w:p>
        </w:tc>
        <w:tc>
          <w:tcPr>
            <w:tcW w:w="0" w:type="auto"/>
          </w:tcPr>
          <w:p w14:paraId="12F99DDF" w14:textId="77777777" w:rsidR="00B92DC7" w:rsidRDefault="00C05D90">
            <w:pPr>
              <w:pStyle w:val="Compact"/>
            </w:pPr>
            <w:r>
              <w:rPr>
                <w:rFonts w:hint="eastAsia"/>
              </w:rPr>
              <w:t>物理表现</w:t>
            </w:r>
          </w:p>
        </w:tc>
        <w:tc>
          <w:tcPr>
            <w:tcW w:w="0" w:type="auto"/>
          </w:tcPr>
          <w:p w14:paraId="0D2A1D4D" w14:textId="77777777" w:rsidR="00B92DC7" w:rsidRDefault="00C05D90">
            <w:pPr>
              <w:pStyle w:val="Compact"/>
            </w:pPr>
            <w:r>
              <w:rPr>
                <w:rFonts w:hint="eastAsia"/>
              </w:rPr>
              <w:t>软件应对</w:t>
            </w:r>
          </w:p>
        </w:tc>
        <w:tc>
          <w:tcPr>
            <w:tcW w:w="0" w:type="auto"/>
          </w:tcPr>
          <w:p w14:paraId="23B2C9AC" w14:textId="77777777" w:rsidR="00B92DC7" w:rsidRDefault="00C05D90">
            <w:pPr>
              <w:pStyle w:val="Compact"/>
            </w:pPr>
            <w:r>
              <w:rPr>
                <w:rFonts w:hint="eastAsia"/>
              </w:rPr>
              <w:t>方法论教训</w:t>
            </w:r>
          </w:p>
        </w:tc>
      </w:tr>
      <w:tr w:rsidR="00B92DC7" w14:paraId="53C1201E" w14:textId="77777777">
        <w:tc>
          <w:tcPr>
            <w:tcW w:w="0" w:type="auto"/>
          </w:tcPr>
          <w:p w14:paraId="2E560D77" w14:textId="77777777" w:rsidR="00B92DC7" w:rsidRDefault="00C05D90">
            <w:pPr>
              <w:pStyle w:val="Compact"/>
            </w:pPr>
            <w:r>
              <w:rPr>
                <w:rFonts w:hint="eastAsia"/>
                <w:b/>
                <w:bCs/>
              </w:rPr>
              <w:t>Flash/GPIO</w:t>
            </w:r>
            <w:r>
              <w:rPr>
                <w:rFonts w:hint="eastAsia"/>
                <w:b/>
                <w:bCs/>
              </w:rPr>
              <w:t>复用冲突</w:t>
            </w:r>
          </w:p>
        </w:tc>
        <w:tc>
          <w:tcPr>
            <w:tcW w:w="0" w:type="auto"/>
          </w:tcPr>
          <w:p w14:paraId="364F6C91" w14:textId="77777777" w:rsidR="00B92DC7" w:rsidRDefault="00C05D90">
            <w:pPr>
              <w:pStyle w:val="Compact"/>
            </w:pPr>
            <w:r>
              <w:rPr>
                <w:rFonts w:hint="eastAsia"/>
              </w:rPr>
              <w:t>GPIO6</w:t>
            </w:r>
            <w:r>
              <w:rPr>
                <w:rFonts w:hint="eastAsia"/>
              </w:rPr>
              <w:t>与</w:t>
            </w:r>
            <w:r>
              <w:rPr>
                <w:rFonts w:hint="eastAsia"/>
              </w:rPr>
              <w:t>ESP32</w:t>
            </w:r>
            <w:r>
              <w:rPr>
                <w:rFonts w:hint="eastAsia"/>
              </w:rPr>
              <w:t>内部</w:t>
            </w:r>
            <w:r>
              <w:rPr>
                <w:rFonts w:hint="eastAsia"/>
              </w:rPr>
              <w:t>Flash</w:t>
            </w:r>
            <w:r>
              <w:rPr>
                <w:rFonts w:hint="eastAsia"/>
              </w:rPr>
              <w:t>共用，噪声采样导致</w:t>
            </w:r>
            <w:r>
              <w:rPr>
                <w:rFonts w:hint="eastAsia"/>
              </w:rPr>
              <w:t>Flash</w:t>
            </w:r>
            <w:r>
              <w:rPr>
                <w:rFonts w:hint="eastAsia"/>
              </w:rPr>
              <w:t>读取异常</w:t>
            </w:r>
          </w:p>
        </w:tc>
        <w:tc>
          <w:tcPr>
            <w:tcW w:w="0" w:type="auto"/>
          </w:tcPr>
          <w:p w14:paraId="2004C474" w14:textId="77777777" w:rsidR="00B92DC7" w:rsidRDefault="00C05D90">
            <w:pPr>
              <w:pStyle w:val="Compact"/>
            </w:pPr>
            <w:r>
              <w:rPr>
                <w:rFonts w:hint="eastAsia"/>
              </w:rPr>
              <w:t>噪声源引脚三迁移：</w:t>
            </w:r>
            <w:r>
              <w:rPr>
                <w:rFonts w:hint="eastAsia"/>
              </w:rPr>
              <w:t>GPIO6</w:t>
            </w:r>
            <w:r>
              <w:rPr>
                <w:rFonts w:hint="eastAsia"/>
              </w:rPr>
              <w:t>→</w:t>
            </w:r>
            <w:r>
              <w:rPr>
                <w:rFonts w:hint="eastAsia"/>
              </w:rPr>
              <w:t>GPIO35</w:t>
            </w:r>
            <w:r>
              <w:rPr>
                <w:rFonts w:hint="eastAsia"/>
              </w:rPr>
              <w:t>→</w:t>
            </w:r>
            <w:r>
              <w:rPr>
                <w:rFonts w:hint="eastAsia"/>
              </w:rPr>
              <w:t>GPIO1</w:t>
            </w:r>
          </w:p>
        </w:tc>
        <w:tc>
          <w:tcPr>
            <w:tcW w:w="0" w:type="auto"/>
          </w:tcPr>
          <w:p w14:paraId="71F15E72" w14:textId="77777777" w:rsidR="00B92DC7" w:rsidRDefault="00C05D90">
            <w:pPr>
              <w:pStyle w:val="Compact"/>
            </w:pPr>
            <w:r>
              <w:rPr>
                <w:rFonts w:hint="eastAsia"/>
              </w:rPr>
              <w:t>选择浮空</w:t>
            </w:r>
            <w:r>
              <w:rPr>
                <w:rFonts w:hint="eastAsia"/>
              </w:rPr>
              <w:t>ADC</w:t>
            </w:r>
            <w:r>
              <w:rPr>
                <w:rFonts w:hint="eastAsia"/>
              </w:rPr>
              <w:t>引脚时必须查阅芯片的</w:t>
            </w:r>
            <w:r>
              <w:rPr>
                <w:rFonts w:hint="eastAsia"/>
              </w:rPr>
              <w:t>IO_MUX</w:t>
            </w:r>
            <w:r>
              <w:rPr>
                <w:rFonts w:hint="eastAsia"/>
              </w:rPr>
              <w:t>表，避开与</w:t>
            </w:r>
            <w:r>
              <w:rPr>
                <w:rFonts w:hint="eastAsia"/>
              </w:rPr>
              <w:t>Flash/PSRAM</w:t>
            </w:r>
            <w:r>
              <w:rPr>
                <w:rFonts w:hint="eastAsia"/>
              </w:rPr>
              <w:t>复用的</w:t>
            </w:r>
            <w:r>
              <w:rPr>
                <w:rFonts w:hint="eastAsia"/>
              </w:rPr>
              <w:t>GPIO</w:t>
            </w:r>
          </w:p>
        </w:tc>
      </w:tr>
      <w:tr w:rsidR="00B92DC7" w14:paraId="27D2439E" w14:textId="77777777">
        <w:tc>
          <w:tcPr>
            <w:tcW w:w="0" w:type="auto"/>
          </w:tcPr>
          <w:p w14:paraId="32F9FD89" w14:textId="77777777" w:rsidR="00B92DC7" w:rsidRDefault="00C05D90">
            <w:pPr>
              <w:pStyle w:val="Compact"/>
            </w:pPr>
            <w:r>
              <w:rPr>
                <w:rFonts w:hint="eastAsia"/>
                <w:b/>
                <w:bCs/>
              </w:rPr>
              <w:t>电机不对称性</w:t>
            </w:r>
          </w:p>
        </w:tc>
        <w:tc>
          <w:tcPr>
            <w:tcW w:w="0" w:type="auto"/>
          </w:tcPr>
          <w:p w14:paraId="3B80340E" w14:textId="77777777" w:rsidR="00B92DC7" w:rsidRDefault="00C05D90">
            <w:pPr>
              <w:pStyle w:val="Compact"/>
            </w:pPr>
            <w:r>
              <w:rPr>
                <w:rFonts w:hint="eastAsia"/>
              </w:rPr>
              <w:t>左右电机相同</w:t>
            </w:r>
            <w:r>
              <w:rPr>
                <w:rFonts w:hint="eastAsia"/>
              </w:rPr>
              <w:t>PWM</w:t>
            </w:r>
            <w:r>
              <w:rPr>
                <w:rFonts w:hint="eastAsia"/>
              </w:rPr>
              <w:t>值下转速差异显著；前进后退效率不同</w:t>
            </w:r>
          </w:p>
        </w:tc>
        <w:tc>
          <w:tcPr>
            <w:tcW w:w="0" w:type="auto"/>
          </w:tcPr>
          <w:p w14:paraId="4059DB45" w14:textId="77777777" w:rsidR="00B92DC7" w:rsidRDefault="00C05D90">
            <w:pPr>
              <w:pStyle w:val="Compact"/>
            </w:pPr>
            <w:r>
              <w:rPr>
                <w:rFonts w:hint="eastAsia"/>
              </w:rPr>
              <w:t>分方向增益补偿：</w:t>
            </w:r>
            <w:r>
              <w:rPr>
                <w:rFonts w:hint="eastAsia"/>
              </w:rPr>
              <w:t>LEFT_FWD_GAIN=1.00,</w:t>
            </w:r>
            <w:r>
              <w:t xml:space="preserve"> LEFT_REV_GAIN=1.30, RIGHT_FWD_GAIN=1.30, </w:t>
            </w:r>
            <w:r>
              <w:rPr>
                <w:rFonts w:hint="eastAsia"/>
              </w:rPr>
              <w:t>RIGHT_REV_GAIN=1.30</w:t>
            </w:r>
            <w:r>
              <w:rPr>
                <w:rFonts w:hint="eastAsia"/>
              </w:rPr>
              <w:t>；死区补偿（左</w:t>
            </w:r>
            <w:r>
              <w:rPr>
                <w:rFonts w:hint="eastAsia"/>
              </w:rPr>
              <w:t>35/</w:t>
            </w:r>
            <w:r>
              <w:rPr>
                <w:rFonts w:hint="eastAsia"/>
              </w:rPr>
              <w:t>右</w:t>
            </w:r>
            <w:r>
              <w:rPr>
                <w:rFonts w:hint="eastAsia"/>
              </w:rPr>
              <w:t>20</w:t>
            </w:r>
            <w:r>
              <w:rPr>
                <w:rFonts w:hint="eastAsia"/>
              </w:rPr>
              <w:t>）</w:t>
            </w:r>
          </w:p>
        </w:tc>
        <w:tc>
          <w:tcPr>
            <w:tcW w:w="0" w:type="auto"/>
          </w:tcPr>
          <w:p w14:paraId="523DCC45" w14:textId="77777777" w:rsidR="00B92DC7" w:rsidRDefault="00C05D90">
            <w:pPr>
              <w:pStyle w:val="Compact"/>
            </w:pPr>
            <w:r>
              <w:rPr>
                <w:rFonts w:hint="eastAsia"/>
              </w:rPr>
              <w:t>电机不对称不是</w:t>
            </w:r>
            <w:r>
              <w:rPr>
                <w:rFonts w:hint="eastAsia"/>
              </w:rPr>
              <w:t>"</w:t>
            </w:r>
            <w:r>
              <w:rPr>
                <w:rFonts w:hint="eastAsia"/>
              </w:rPr>
              <w:t>缺陷</w:t>
            </w:r>
            <w:r>
              <w:rPr>
                <w:rFonts w:hint="eastAsia"/>
              </w:rPr>
              <w:t>"</w:t>
            </w:r>
            <w:r>
              <w:rPr>
                <w:rFonts w:hint="eastAsia"/>
              </w:rPr>
              <w:t>，而是可以被软件体系</w:t>
            </w:r>
            <w:r>
              <w:rPr>
                <w:rFonts w:hint="eastAsia"/>
              </w:rPr>
              <w:t>"</w:t>
            </w:r>
            <w:r>
              <w:rPr>
                <w:rFonts w:hint="eastAsia"/>
              </w:rPr>
              <w:t>吸收</w:t>
            </w:r>
            <w:r>
              <w:rPr>
                <w:rFonts w:hint="eastAsia"/>
              </w:rPr>
              <w:t>"</w:t>
            </w:r>
            <w:r>
              <w:rPr>
                <w:rFonts w:hint="eastAsia"/>
              </w:rPr>
              <w:t>的已知参数——增益补偿表就是这种吸收的机制</w:t>
            </w:r>
          </w:p>
        </w:tc>
      </w:tr>
      <w:tr w:rsidR="00B92DC7" w14:paraId="47AF1F63" w14:textId="77777777">
        <w:tc>
          <w:tcPr>
            <w:tcW w:w="0" w:type="auto"/>
          </w:tcPr>
          <w:p w14:paraId="4878C1FD" w14:textId="77777777" w:rsidR="00B92DC7" w:rsidRDefault="00C05D90">
            <w:pPr>
              <w:pStyle w:val="Compact"/>
            </w:pPr>
            <w:r>
              <w:rPr>
                <w:rFonts w:hint="eastAsia"/>
                <w:b/>
                <w:bCs/>
              </w:rPr>
              <w:t>编码器方向不一致</w:t>
            </w:r>
          </w:p>
        </w:tc>
        <w:tc>
          <w:tcPr>
            <w:tcW w:w="0" w:type="auto"/>
          </w:tcPr>
          <w:p w14:paraId="5BB6EC96" w14:textId="77777777" w:rsidR="00B92DC7" w:rsidRDefault="00C05D90">
            <w:pPr>
              <w:pStyle w:val="Compact"/>
            </w:pPr>
            <w:r>
              <w:rPr>
                <w:rFonts w:hint="eastAsia"/>
              </w:rPr>
              <w:t>右电机物理安装方向与左电机相反，同一方向逻辑下编码器计数方向相反</w:t>
            </w:r>
          </w:p>
        </w:tc>
        <w:tc>
          <w:tcPr>
            <w:tcW w:w="0" w:type="auto"/>
          </w:tcPr>
          <w:p w14:paraId="139F22FE" w14:textId="77777777" w:rsidR="00B92DC7" w:rsidRDefault="00C05D90">
            <w:pPr>
              <w:pStyle w:val="Compact"/>
            </w:pPr>
            <w:r>
              <w:rPr>
                <w:rFonts w:hint="eastAsia"/>
              </w:rPr>
              <w:t>正交解码逻辑中左右编码器方向判断条件不同：左</w:t>
            </w:r>
            <w:r>
              <w:rPr>
                <w:rFonts w:hint="eastAsia"/>
              </w:rPr>
              <w:t>A</w:t>
            </w:r>
            <w:r>
              <w:rPr>
                <w:rFonts w:hint="eastAsia"/>
              </w:rPr>
              <w:t>↑时</w:t>
            </w:r>
            <w:r>
              <w:rPr>
                <w:rFonts w:hint="eastAsia"/>
              </w:rPr>
              <w:t>B=HIGH</w:t>
            </w:r>
            <w:r>
              <w:rPr>
                <w:rFonts w:hint="eastAsia"/>
              </w:rPr>
              <w:t>→</w:t>
            </w:r>
            <w:r>
              <w:rPr>
                <w:rFonts w:hint="eastAsia"/>
              </w:rPr>
              <w:t>leftTicks--,</w:t>
            </w:r>
            <w:r>
              <w:t xml:space="preserve"> </w:t>
            </w:r>
            <w:r>
              <w:rPr>
                <w:rFonts w:hint="eastAsia"/>
              </w:rPr>
              <w:t>右</w:t>
            </w:r>
            <w:r>
              <w:rPr>
                <w:rFonts w:hint="eastAsia"/>
              </w:rPr>
              <w:t>A</w:t>
            </w:r>
            <w:r>
              <w:rPr>
                <w:rFonts w:hint="eastAsia"/>
              </w:rPr>
              <w:t>↑时</w:t>
            </w:r>
            <w:r>
              <w:rPr>
                <w:rFonts w:hint="eastAsia"/>
              </w:rPr>
              <w:t>B=HIGH</w:t>
            </w:r>
            <w:r>
              <w:rPr>
                <w:rFonts w:hint="eastAsia"/>
              </w:rPr>
              <w:t>→</w:t>
            </w:r>
            <w:r>
              <w:rPr>
                <w:rFonts w:hint="eastAsia"/>
              </w:rPr>
              <w:t>rightTicks++</w:t>
            </w:r>
          </w:p>
        </w:tc>
        <w:tc>
          <w:tcPr>
            <w:tcW w:w="0" w:type="auto"/>
          </w:tcPr>
          <w:p w14:paraId="5B0E1E59" w14:textId="77777777" w:rsidR="00B92DC7" w:rsidRDefault="00C05D90">
            <w:pPr>
              <w:pStyle w:val="Compact"/>
            </w:pPr>
            <w:r>
              <w:rPr>
                <w:rFonts w:hint="eastAsia"/>
              </w:rPr>
              <w:t>编码器的</w:t>
            </w:r>
            <w:r>
              <w:rPr>
                <w:rFonts w:hint="eastAsia"/>
              </w:rPr>
              <w:t>"</w:t>
            </w:r>
            <w:r>
              <w:rPr>
                <w:rFonts w:hint="eastAsia"/>
              </w:rPr>
              <w:t>正向</w:t>
            </w:r>
            <w:r>
              <w:rPr>
                <w:rFonts w:hint="eastAsia"/>
              </w:rPr>
              <w:t>"</w:t>
            </w:r>
            <w:r>
              <w:rPr>
                <w:rFonts w:hint="eastAsia"/>
              </w:rPr>
              <w:t>不由逻辑定义，而由物理安装决定——软件必须适应这一点，而非试图</w:t>
            </w:r>
            <w:r>
              <w:rPr>
                <w:rFonts w:hint="eastAsia"/>
              </w:rPr>
              <w:t>"</w:t>
            </w:r>
            <w:r>
              <w:rPr>
                <w:rFonts w:hint="eastAsia"/>
              </w:rPr>
              <w:t>修正</w:t>
            </w:r>
            <w:r>
              <w:rPr>
                <w:rFonts w:hint="eastAsia"/>
              </w:rPr>
              <w:t>"</w:t>
            </w:r>
            <w:r>
              <w:rPr>
                <w:rFonts w:hint="eastAsia"/>
              </w:rPr>
              <w:t>物理</w:t>
            </w:r>
          </w:p>
        </w:tc>
      </w:tr>
      <w:tr w:rsidR="00B92DC7" w14:paraId="55C5F161" w14:textId="77777777">
        <w:tc>
          <w:tcPr>
            <w:tcW w:w="0" w:type="auto"/>
          </w:tcPr>
          <w:p w14:paraId="2453F7C0" w14:textId="77777777" w:rsidR="00B92DC7" w:rsidRDefault="00C05D90">
            <w:pPr>
              <w:pStyle w:val="Compact"/>
            </w:pPr>
            <w:r>
              <w:rPr>
                <w:rFonts w:hint="eastAsia"/>
                <w:b/>
                <w:bCs/>
              </w:rPr>
              <w:t>uint32_t</w:t>
            </w:r>
            <w:r>
              <w:rPr>
                <w:rFonts w:hint="eastAsia"/>
                <w:b/>
                <w:bCs/>
              </w:rPr>
              <w:t>下溢陷阱</w:t>
            </w:r>
          </w:p>
        </w:tc>
        <w:tc>
          <w:tcPr>
            <w:tcW w:w="0" w:type="auto"/>
          </w:tcPr>
          <w:p w14:paraId="445451F9" w14:textId="77777777" w:rsidR="00B92DC7" w:rsidRDefault="00C05D90">
            <w:pPr>
              <w:pStyle w:val="Compact"/>
            </w:pPr>
            <w:r>
              <w:rPr>
                <w:rFonts w:hint="eastAsia"/>
              </w:rPr>
              <w:t>v8.6.4</w:t>
            </w:r>
            <w:r>
              <w:rPr>
                <w:rFonts w:hint="eastAsia"/>
              </w:rPr>
              <w:t>中编码器距离差用</w:t>
            </w:r>
            <w:r>
              <w:rPr>
                <w:rFonts w:hint="eastAsia"/>
              </w:rPr>
              <w:t>uint32_t</w:t>
            </w:r>
            <w:r>
              <w:rPr>
                <w:rFonts w:hint="eastAsia"/>
              </w:rPr>
              <w:t>计算，负差导致下溢为</w:t>
            </w:r>
            <w:r>
              <w:rPr>
                <w:rFonts w:hint="eastAsia"/>
              </w:rPr>
              <w:t>4294967257</w:t>
            </w:r>
            <w:r>
              <w:rPr>
                <w:rFonts w:hint="eastAsia"/>
              </w:rPr>
              <w:t>等数据</w:t>
            </w:r>
          </w:p>
        </w:tc>
        <w:tc>
          <w:tcPr>
            <w:tcW w:w="0" w:type="auto"/>
          </w:tcPr>
          <w:p w14:paraId="71D99366" w14:textId="77777777" w:rsidR="00B92DC7" w:rsidRDefault="00C05D90">
            <w:pPr>
              <w:pStyle w:val="Compact"/>
            </w:pPr>
            <w:r>
              <w:rPr>
                <w:rFonts w:hint="eastAsia"/>
              </w:rPr>
              <w:t>统一改用</w:t>
            </w:r>
            <w:r>
              <w:rPr>
                <w:rFonts w:hint="eastAsia"/>
              </w:rPr>
              <w:t>int32_t</w:t>
            </w:r>
            <w:r>
              <w:rPr>
                <w:rFonts w:hint="eastAsia"/>
              </w:rPr>
              <w:t>存储编码器差值</w:t>
            </w:r>
          </w:p>
        </w:tc>
        <w:tc>
          <w:tcPr>
            <w:tcW w:w="0" w:type="auto"/>
          </w:tcPr>
          <w:p w14:paraId="42F89702" w14:textId="77777777" w:rsidR="00B92DC7" w:rsidRDefault="00C05D90">
            <w:pPr>
              <w:pStyle w:val="Compact"/>
            </w:pPr>
            <w:r>
              <w:rPr>
                <w:rFonts w:hint="eastAsia"/>
              </w:rPr>
              <w:t>数据类型选择是硬件约束的直接映射——</w:t>
            </w:r>
            <w:r>
              <w:rPr>
                <w:rFonts w:hint="eastAsia"/>
              </w:rPr>
              <w:t>unsigned</w:t>
            </w:r>
            <w:r>
              <w:rPr>
                <w:rFonts w:hint="eastAsia"/>
              </w:rPr>
              <w:t>类型在物理世界中几乎没有对应物，因为物理量天然可正可负</w:t>
            </w:r>
          </w:p>
        </w:tc>
      </w:tr>
    </w:tbl>
    <w:p w14:paraId="25CA0549" w14:textId="77777777" w:rsidR="00B92DC7" w:rsidRDefault="00C05D90">
      <w:pPr>
        <w:pStyle w:val="Heading3"/>
      </w:pPr>
      <w:bookmarkStart w:id="16" w:name="电机调校实证记录v3.3v3.4.5"/>
      <w:bookmarkEnd w:id="15"/>
      <w:r>
        <w:t xml:space="preserve">2.3 </w:t>
      </w:r>
      <w:r>
        <w:rPr>
          <w:rFonts w:hint="eastAsia"/>
        </w:rPr>
        <w:t>电机调校实证记录（</w:t>
      </w:r>
      <w:r>
        <w:rPr>
          <w:rFonts w:hint="eastAsia"/>
        </w:rPr>
        <w:t>v3.3~v3.4.5</w:t>
      </w:r>
      <w:r>
        <w:rPr>
          <w:rFonts w:hint="eastAsia"/>
        </w:rPr>
        <w:t>）</w:t>
      </w:r>
    </w:p>
    <w:p w14:paraId="52397C56" w14:textId="77777777" w:rsidR="00B92DC7" w:rsidRDefault="00C05D90">
      <w:pPr>
        <w:pStyle w:val="FirstParagraph"/>
      </w:pPr>
      <w:r>
        <w:rPr>
          <w:rFonts w:hint="eastAsia"/>
        </w:rPr>
        <w:t>来自日志文件中的一段详细记录</w:t>
      </w:r>
      <w:hyperlink w:anchor="cite-2">
        <w:r>
          <w:rPr>
            <w:rStyle w:val="Hyperlink"/>
            <w:vertAlign w:val="superscript"/>
          </w:rPr>
          <w:t>[2]</w:t>
        </w:r>
      </w:hyperlink>
      <w:r>
        <w:rPr>
          <w:rFonts w:hint="eastAsia"/>
        </w:rPr>
        <w:t>，展示了硬件调校不是一个</w:t>
      </w:r>
      <w:r>
        <w:rPr>
          <w:rFonts w:hint="eastAsia"/>
        </w:rPr>
        <w:t>"</w:t>
      </w:r>
      <w:r>
        <w:rPr>
          <w:rFonts w:hint="eastAsia"/>
        </w:rPr>
        <w:t>一次性校准</w:t>
      </w:r>
      <w:r>
        <w:rPr>
          <w:rFonts w:hint="eastAsia"/>
        </w:rPr>
        <w:t>"</w:t>
      </w:r>
      <w:r>
        <w:rPr>
          <w:rFonts w:hint="eastAsia"/>
        </w:rPr>
        <w:t>过程，而是一个反复试错的经验收敛过程：</w:t>
      </w:r>
    </w:p>
    <w:tbl>
      <w:tblPr>
        <w:tblStyle w:val="Table"/>
        <w:tblW w:w="0" w:type="auto"/>
        <w:tblLook w:val="0020" w:firstRow="1" w:lastRow="0" w:firstColumn="0" w:lastColumn="0" w:noHBand="0" w:noVBand="0"/>
      </w:tblPr>
      <w:tblGrid>
        <w:gridCol w:w="847"/>
        <w:gridCol w:w="3168"/>
        <w:gridCol w:w="2488"/>
        <w:gridCol w:w="2857"/>
      </w:tblGrid>
      <w:tr w:rsidR="00B92DC7" w14:paraId="2D629E35" w14:textId="77777777" w:rsidTr="00B92DC7">
        <w:trPr>
          <w:cnfStyle w:val="100000000000" w:firstRow="1" w:lastRow="0" w:firstColumn="0" w:lastColumn="0" w:oddVBand="0" w:evenVBand="0" w:oddHBand="0" w:evenHBand="0" w:firstRowFirstColumn="0" w:firstRowLastColumn="0" w:lastRowFirstColumn="0" w:lastRowLastColumn="0"/>
          <w:tblHeader/>
        </w:trPr>
        <w:tc>
          <w:tcPr>
            <w:tcW w:w="0" w:type="auto"/>
          </w:tcPr>
          <w:p w14:paraId="0263DFA4" w14:textId="77777777" w:rsidR="00B92DC7" w:rsidRDefault="00C05D90">
            <w:pPr>
              <w:pStyle w:val="Compact"/>
            </w:pPr>
            <w:r>
              <w:rPr>
                <w:rFonts w:hint="eastAsia"/>
              </w:rPr>
              <w:t>版本</w:t>
            </w:r>
          </w:p>
        </w:tc>
        <w:tc>
          <w:tcPr>
            <w:tcW w:w="0" w:type="auto"/>
          </w:tcPr>
          <w:p w14:paraId="4C873560" w14:textId="77777777" w:rsidR="00B92DC7" w:rsidRDefault="00C05D90">
            <w:pPr>
              <w:pStyle w:val="Compact"/>
            </w:pPr>
            <w:r>
              <w:rPr>
                <w:rFonts w:hint="eastAsia"/>
              </w:rPr>
              <w:t>调校措施</w:t>
            </w:r>
          </w:p>
        </w:tc>
        <w:tc>
          <w:tcPr>
            <w:tcW w:w="0" w:type="auto"/>
          </w:tcPr>
          <w:p w14:paraId="7A177073" w14:textId="77777777" w:rsidR="00B92DC7" w:rsidRDefault="00C05D90">
            <w:pPr>
              <w:pStyle w:val="Compact"/>
            </w:pPr>
            <w:r>
              <w:rPr>
                <w:rFonts w:hint="eastAsia"/>
              </w:rPr>
              <w:t>效果</w:t>
            </w:r>
          </w:p>
        </w:tc>
        <w:tc>
          <w:tcPr>
            <w:tcW w:w="0" w:type="auto"/>
          </w:tcPr>
          <w:p w14:paraId="7041F50B" w14:textId="77777777" w:rsidR="00B92DC7" w:rsidRDefault="00C05D90">
            <w:pPr>
              <w:pStyle w:val="Compact"/>
            </w:pPr>
            <w:r>
              <w:rPr>
                <w:rFonts w:hint="eastAsia"/>
              </w:rPr>
              <w:t>方法论含义</w:t>
            </w:r>
          </w:p>
        </w:tc>
      </w:tr>
      <w:tr w:rsidR="00B92DC7" w14:paraId="02D5ADD2" w14:textId="77777777">
        <w:tc>
          <w:tcPr>
            <w:tcW w:w="0" w:type="auto"/>
          </w:tcPr>
          <w:p w14:paraId="3B5C30CB" w14:textId="77777777" w:rsidR="00B92DC7" w:rsidRDefault="00C05D90">
            <w:pPr>
              <w:pStyle w:val="Compact"/>
            </w:pPr>
            <w:r>
              <w:lastRenderedPageBreak/>
              <w:t>v3.3</w:t>
            </w:r>
          </w:p>
        </w:tc>
        <w:tc>
          <w:tcPr>
            <w:tcW w:w="0" w:type="auto"/>
          </w:tcPr>
          <w:p w14:paraId="5AC8B7E8" w14:textId="77777777" w:rsidR="00B92DC7" w:rsidRDefault="00C05D90">
            <w:pPr>
              <w:pStyle w:val="Compact"/>
            </w:pPr>
            <w:r>
              <w:rPr>
                <w:rFonts w:hint="eastAsia"/>
              </w:rPr>
              <w:t>左轮速度补偿</w:t>
            </w:r>
            <w:r>
              <w:rPr>
                <w:rFonts w:hint="eastAsia"/>
              </w:rPr>
              <w:t>+30</w:t>
            </w:r>
          </w:p>
        </w:tc>
        <w:tc>
          <w:tcPr>
            <w:tcW w:w="0" w:type="auto"/>
          </w:tcPr>
          <w:p w14:paraId="61442927" w14:textId="77777777" w:rsidR="00B92DC7" w:rsidRDefault="00C05D90">
            <w:pPr>
              <w:pStyle w:val="Compact"/>
            </w:pPr>
            <w:r>
              <w:rPr>
                <w:rFonts w:hint="eastAsia"/>
              </w:rPr>
              <w:t>左轮仍明显慢于右轮</w:t>
            </w:r>
          </w:p>
        </w:tc>
        <w:tc>
          <w:tcPr>
            <w:tcW w:w="0" w:type="auto"/>
          </w:tcPr>
          <w:p w14:paraId="0EEBB043" w14:textId="77777777" w:rsidR="00B92DC7" w:rsidRDefault="00C05D90">
            <w:pPr>
              <w:pStyle w:val="Compact"/>
            </w:pPr>
            <w:r>
              <w:rPr>
                <w:rFonts w:hint="eastAsia"/>
              </w:rPr>
              <w:t>初始补偿不足</w:t>
            </w:r>
          </w:p>
        </w:tc>
      </w:tr>
      <w:tr w:rsidR="00B92DC7" w14:paraId="5C5257ED" w14:textId="77777777">
        <w:tc>
          <w:tcPr>
            <w:tcW w:w="0" w:type="auto"/>
          </w:tcPr>
          <w:p w14:paraId="5A79FC99" w14:textId="77777777" w:rsidR="00B92DC7" w:rsidRDefault="00C05D90">
            <w:pPr>
              <w:pStyle w:val="Compact"/>
            </w:pPr>
            <w:r>
              <w:t>v3.3.1</w:t>
            </w:r>
          </w:p>
        </w:tc>
        <w:tc>
          <w:tcPr>
            <w:tcW w:w="0" w:type="auto"/>
          </w:tcPr>
          <w:p w14:paraId="14DC52FA" w14:textId="77777777" w:rsidR="00B92DC7" w:rsidRDefault="00C05D90">
            <w:pPr>
              <w:pStyle w:val="Compact"/>
            </w:pPr>
            <w:r>
              <w:rPr>
                <w:rFonts w:hint="eastAsia"/>
              </w:rPr>
              <w:t>左轮速度补偿增至</w:t>
            </w:r>
            <w:r>
              <w:rPr>
                <w:rFonts w:hint="eastAsia"/>
              </w:rPr>
              <w:t>+70</w:t>
            </w:r>
          </w:p>
        </w:tc>
        <w:tc>
          <w:tcPr>
            <w:tcW w:w="0" w:type="auto"/>
          </w:tcPr>
          <w:p w14:paraId="6367FFAF" w14:textId="77777777" w:rsidR="00B92DC7" w:rsidRDefault="00C05D90">
            <w:pPr>
              <w:pStyle w:val="Compact"/>
            </w:pPr>
            <w:r>
              <w:rPr>
                <w:rFonts w:hint="eastAsia"/>
              </w:rPr>
              <w:t>左轮加速过度</w:t>
            </w:r>
          </w:p>
        </w:tc>
        <w:tc>
          <w:tcPr>
            <w:tcW w:w="0" w:type="auto"/>
          </w:tcPr>
          <w:p w14:paraId="27C8C5A0" w14:textId="77777777" w:rsidR="00B92DC7" w:rsidRDefault="00C05D90">
            <w:pPr>
              <w:pStyle w:val="Compact"/>
            </w:pPr>
            <w:r>
              <w:rPr>
                <w:rFonts w:hint="eastAsia"/>
              </w:rPr>
              <w:t>补偿超调</w:t>
            </w:r>
          </w:p>
        </w:tc>
      </w:tr>
      <w:tr w:rsidR="00B92DC7" w14:paraId="792957F3" w14:textId="77777777">
        <w:tc>
          <w:tcPr>
            <w:tcW w:w="0" w:type="auto"/>
          </w:tcPr>
          <w:p w14:paraId="5E03FFE7" w14:textId="77777777" w:rsidR="00B92DC7" w:rsidRDefault="00C05D90">
            <w:pPr>
              <w:pStyle w:val="Compact"/>
            </w:pPr>
            <w:r>
              <w:t>v3.3.2</w:t>
            </w:r>
          </w:p>
        </w:tc>
        <w:tc>
          <w:tcPr>
            <w:tcW w:w="0" w:type="auto"/>
          </w:tcPr>
          <w:p w14:paraId="5A7D34D5" w14:textId="77777777" w:rsidR="00B92DC7" w:rsidRDefault="00C05D90">
            <w:pPr>
              <w:pStyle w:val="Compact"/>
            </w:pPr>
            <w:r>
              <w:rPr>
                <w:rFonts w:hint="eastAsia"/>
              </w:rPr>
              <w:t>发现左轮方向反转问题</w:t>
            </w:r>
          </w:p>
        </w:tc>
        <w:tc>
          <w:tcPr>
            <w:tcW w:w="0" w:type="auto"/>
          </w:tcPr>
          <w:p w14:paraId="1060A925" w14:textId="77777777" w:rsidR="00B92DC7" w:rsidRDefault="00C05D90">
            <w:pPr>
              <w:pStyle w:val="Compact"/>
            </w:pPr>
            <w:r>
              <w:rPr>
                <w:rFonts w:hint="eastAsia"/>
              </w:rPr>
              <w:t>正向运动时左电机实际反转</w:t>
            </w:r>
          </w:p>
        </w:tc>
        <w:tc>
          <w:tcPr>
            <w:tcW w:w="0" w:type="auto"/>
          </w:tcPr>
          <w:p w14:paraId="6745BB25" w14:textId="77777777" w:rsidR="00B92DC7" w:rsidRDefault="00C05D90">
            <w:pPr>
              <w:pStyle w:val="Compact"/>
            </w:pPr>
            <w:r>
              <w:rPr>
                <w:rFonts w:hint="eastAsia"/>
              </w:rPr>
              <w:t>方向极性错误非速度问题</w:t>
            </w:r>
          </w:p>
        </w:tc>
      </w:tr>
      <w:tr w:rsidR="00B92DC7" w14:paraId="5252FA5A" w14:textId="77777777">
        <w:tc>
          <w:tcPr>
            <w:tcW w:w="0" w:type="auto"/>
          </w:tcPr>
          <w:p w14:paraId="421FF97E" w14:textId="77777777" w:rsidR="00B92DC7" w:rsidRDefault="00C05D90">
            <w:pPr>
              <w:pStyle w:val="Compact"/>
            </w:pPr>
            <w:r>
              <w:t>v3.3.3</w:t>
            </w:r>
          </w:p>
        </w:tc>
        <w:tc>
          <w:tcPr>
            <w:tcW w:w="0" w:type="auto"/>
          </w:tcPr>
          <w:p w14:paraId="5FB3261F" w14:textId="77777777" w:rsidR="00B92DC7" w:rsidRDefault="00C05D90">
            <w:pPr>
              <w:pStyle w:val="Compact"/>
            </w:pPr>
            <w:r>
              <w:rPr>
                <w:rFonts w:hint="eastAsia"/>
              </w:rPr>
              <w:t>交换左电机</w:t>
            </w:r>
            <w:r>
              <w:rPr>
                <w:rFonts w:hint="eastAsia"/>
              </w:rPr>
              <w:t>DIR</w:t>
            </w:r>
            <w:r>
              <w:rPr>
                <w:rFonts w:hint="eastAsia"/>
              </w:rPr>
              <w:t>引脚极性</w:t>
            </w:r>
          </w:p>
        </w:tc>
        <w:tc>
          <w:tcPr>
            <w:tcW w:w="0" w:type="auto"/>
          </w:tcPr>
          <w:p w14:paraId="76CA5ACF" w14:textId="77777777" w:rsidR="00B92DC7" w:rsidRDefault="00C05D90">
            <w:pPr>
              <w:pStyle w:val="Compact"/>
            </w:pPr>
            <w:r>
              <w:rPr>
                <w:rFonts w:hint="eastAsia"/>
              </w:rPr>
              <w:t>方向修正</w:t>
            </w:r>
          </w:p>
        </w:tc>
        <w:tc>
          <w:tcPr>
            <w:tcW w:w="0" w:type="auto"/>
          </w:tcPr>
          <w:p w14:paraId="4C0AB873" w14:textId="77777777" w:rsidR="00B92DC7" w:rsidRDefault="00C05D90">
            <w:pPr>
              <w:pStyle w:val="Compact"/>
            </w:pPr>
            <w:r>
              <w:rPr>
                <w:rFonts w:hint="eastAsia"/>
              </w:rPr>
              <w:t>硬件接线是根本原因</w:t>
            </w:r>
          </w:p>
        </w:tc>
      </w:tr>
      <w:tr w:rsidR="00B92DC7" w14:paraId="2DEE6660" w14:textId="77777777">
        <w:tc>
          <w:tcPr>
            <w:tcW w:w="0" w:type="auto"/>
          </w:tcPr>
          <w:p w14:paraId="545B4215" w14:textId="77777777" w:rsidR="00B92DC7" w:rsidRDefault="00C05D90">
            <w:pPr>
              <w:pStyle w:val="Compact"/>
            </w:pPr>
            <w:r>
              <w:t>v3.4</w:t>
            </w:r>
          </w:p>
        </w:tc>
        <w:tc>
          <w:tcPr>
            <w:tcW w:w="0" w:type="auto"/>
          </w:tcPr>
          <w:p w14:paraId="4C031557" w14:textId="77777777" w:rsidR="00B92DC7" w:rsidRDefault="00C05D90">
            <w:pPr>
              <w:pStyle w:val="Compact"/>
            </w:pPr>
            <w:r>
              <w:rPr>
                <w:rFonts w:hint="eastAsia"/>
              </w:rPr>
              <w:t>左轮速度补偿调整为</w:t>
            </w:r>
            <w:r>
              <w:rPr>
                <w:rFonts w:hint="eastAsia"/>
              </w:rPr>
              <w:t>-20</w:t>
            </w:r>
          </w:p>
        </w:tc>
        <w:tc>
          <w:tcPr>
            <w:tcW w:w="0" w:type="auto"/>
          </w:tcPr>
          <w:p w14:paraId="2D569228" w14:textId="77777777" w:rsidR="00B92DC7" w:rsidRDefault="00C05D90">
            <w:pPr>
              <w:pStyle w:val="Compact"/>
            </w:pPr>
            <w:r>
              <w:rPr>
                <w:rFonts w:hint="eastAsia"/>
              </w:rPr>
              <w:t>基本平衡</w:t>
            </w:r>
          </w:p>
        </w:tc>
        <w:tc>
          <w:tcPr>
            <w:tcW w:w="0" w:type="auto"/>
          </w:tcPr>
          <w:p w14:paraId="6D31E36B" w14:textId="77777777" w:rsidR="00B92DC7" w:rsidRDefault="00C05D90">
            <w:pPr>
              <w:pStyle w:val="Compact"/>
            </w:pPr>
            <w:r>
              <w:rPr>
                <w:rFonts w:hint="eastAsia"/>
              </w:rPr>
              <w:t>方向修正后补偿参数需重新标定</w:t>
            </w:r>
          </w:p>
        </w:tc>
      </w:tr>
      <w:tr w:rsidR="00B92DC7" w14:paraId="681CD5AF" w14:textId="77777777">
        <w:tc>
          <w:tcPr>
            <w:tcW w:w="0" w:type="auto"/>
          </w:tcPr>
          <w:p w14:paraId="2DDA36EF" w14:textId="77777777" w:rsidR="00B92DC7" w:rsidRDefault="00C05D90">
            <w:pPr>
              <w:pStyle w:val="Compact"/>
            </w:pPr>
            <w:r>
              <w:t>v3.4.5</w:t>
            </w:r>
          </w:p>
        </w:tc>
        <w:tc>
          <w:tcPr>
            <w:tcW w:w="0" w:type="auto"/>
          </w:tcPr>
          <w:p w14:paraId="277A424C" w14:textId="77777777" w:rsidR="00B92DC7" w:rsidRDefault="00C05D90">
            <w:pPr>
              <w:pStyle w:val="Compact"/>
            </w:pPr>
            <w:r>
              <w:rPr>
                <w:rFonts w:hint="eastAsia"/>
              </w:rPr>
              <w:t>FORWARD_BIAS</w:t>
            </w:r>
            <w:r>
              <w:rPr>
                <w:rFonts w:hint="eastAsia"/>
              </w:rPr>
              <w:t>从</w:t>
            </w:r>
            <w:r>
              <w:rPr>
                <w:rFonts w:hint="eastAsia"/>
              </w:rPr>
              <w:t>30</w:t>
            </w:r>
            <w:r>
              <w:rPr>
                <w:rFonts w:hint="eastAsia"/>
              </w:rPr>
              <w:t>增至</w:t>
            </w:r>
            <w:r>
              <w:rPr>
                <w:rFonts w:hint="eastAsia"/>
              </w:rPr>
              <w:t>120</w:t>
            </w:r>
          </w:p>
        </w:tc>
        <w:tc>
          <w:tcPr>
            <w:tcW w:w="0" w:type="auto"/>
          </w:tcPr>
          <w:p w14:paraId="184E1E6D" w14:textId="77777777" w:rsidR="00B92DC7" w:rsidRDefault="00C05D90">
            <w:pPr>
              <w:pStyle w:val="Compact"/>
            </w:pPr>
            <w:r>
              <w:rPr>
                <w:rFonts w:hint="eastAsia"/>
              </w:rPr>
              <w:t>爬坡</w:t>
            </w:r>
            <w:r>
              <w:rPr>
                <w:rFonts w:hint="eastAsia"/>
              </w:rPr>
              <w:t>/</w:t>
            </w:r>
            <w:r>
              <w:rPr>
                <w:rFonts w:hint="eastAsia"/>
              </w:rPr>
              <w:t>越障能力提升</w:t>
            </w:r>
          </w:p>
        </w:tc>
        <w:tc>
          <w:tcPr>
            <w:tcW w:w="0" w:type="auto"/>
          </w:tcPr>
          <w:p w14:paraId="07F1F3A6" w14:textId="77777777" w:rsidR="00B92DC7" w:rsidRDefault="00C05D90">
            <w:pPr>
              <w:pStyle w:val="Compact"/>
            </w:pPr>
            <w:r>
              <w:rPr>
                <w:rFonts w:hint="eastAsia"/>
              </w:rPr>
              <w:t>动力参数与地形相关</w:t>
            </w:r>
          </w:p>
        </w:tc>
      </w:tr>
    </w:tbl>
    <w:p w14:paraId="353E8520" w14:textId="77777777" w:rsidR="00B92DC7" w:rsidRDefault="00C05D90">
      <w:pPr>
        <w:pStyle w:val="BodyText"/>
      </w:pPr>
      <w:r>
        <w:rPr>
          <w:rFonts w:hint="eastAsia"/>
          <w:b/>
          <w:bCs/>
        </w:rPr>
        <w:t>方法论结论</w:t>
      </w:r>
      <w:r>
        <w:t xml:space="preserve"> </w:t>
      </w:r>
      <w:r>
        <w:rPr>
          <w:rFonts w:hint="eastAsia"/>
        </w:rPr>
        <w:t>这段调校记录揭示了硬件适配最重要的教训：</w:t>
      </w:r>
      <w:r>
        <w:rPr>
          <w:rFonts w:hint="eastAsia"/>
          <w:b/>
          <w:bCs/>
        </w:rPr>
        <w:t>软件工程师倾向于先改软件再检查硬件，但硬件调校的顺序应该是先检查物理接线，再调整补偿参数</w:t>
      </w:r>
      <w:r>
        <w:rPr>
          <w:rFonts w:hint="eastAsia"/>
        </w:rPr>
        <w:t>。</w:t>
      </w:r>
      <w:r>
        <w:rPr>
          <w:rFonts w:hint="eastAsia"/>
        </w:rPr>
        <w:t>v3.3</w:t>
      </w:r>
      <w:r>
        <w:rPr>
          <w:rFonts w:hint="eastAsia"/>
        </w:rPr>
        <w:t>→</w:t>
      </w:r>
      <w:r>
        <w:rPr>
          <w:rFonts w:hint="eastAsia"/>
        </w:rPr>
        <w:t>v3.3.2</w:t>
      </w:r>
      <w:r>
        <w:rPr>
          <w:rFonts w:hint="eastAsia"/>
        </w:rPr>
        <w:t>的弯路（先加速→再减速→才发现方向反了）说明：当遇到</w:t>
      </w:r>
      <w:r>
        <w:rPr>
          <w:rFonts w:hint="eastAsia"/>
        </w:rPr>
        <w:t>"</w:t>
      </w:r>
      <w:r>
        <w:rPr>
          <w:rFonts w:hint="eastAsia"/>
        </w:rPr>
        <w:t>参数调不动</w:t>
      </w:r>
      <w:r>
        <w:rPr>
          <w:rFonts w:hint="eastAsia"/>
        </w:rPr>
        <w:t>"</w:t>
      </w:r>
      <w:r>
        <w:rPr>
          <w:rFonts w:hint="eastAsia"/>
        </w:rPr>
        <w:t>的情况时，最大概率的原因不是参数值不对，而是物理假设（方向、接线、供电）不对。</w:t>
      </w:r>
    </w:p>
    <w:p w14:paraId="3A85DB57" w14:textId="77777777" w:rsidR="00B92DC7" w:rsidRDefault="00C05D90">
      <w:pPr>
        <w:pStyle w:val="Heading3"/>
      </w:pPr>
      <w:bookmarkStart w:id="17" w:name="硬件约束定义软件架构"/>
      <w:bookmarkEnd w:id="16"/>
      <w:r>
        <w:t xml:space="preserve">2.4 </w:t>
      </w:r>
      <w:r>
        <w:rPr>
          <w:rFonts w:hint="eastAsia"/>
        </w:rPr>
        <w:t>硬件约束</w:t>
      </w:r>
      <w:r>
        <w:rPr>
          <w:rFonts w:hint="eastAsia"/>
        </w:rPr>
        <w:t>"</w:t>
      </w:r>
      <w:r>
        <w:rPr>
          <w:rFonts w:hint="eastAsia"/>
        </w:rPr>
        <w:t>定义</w:t>
      </w:r>
      <w:r>
        <w:rPr>
          <w:rFonts w:hint="eastAsia"/>
        </w:rPr>
        <w:t>"</w:t>
      </w:r>
      <w:r>
        <w:rPr>
          <w:rFonts w:hint="eastAsia"/>
        </w:rPr>
        <w:t>软件架构</w:t>
      </w:r>
    </w:p>
    <w:p w14:paraId="3C3C73B8" w14:textId="77777777" w:rsidR="00B92DC7" w:rsidRDefault="00C05D90">
      <w:pPr>
        <w:pStyle w:val="FirstParagraph"/>
      </w:pPr>
      <w:r>
        <w:rPr>
          <w:rFonts w:hint="eastAsia"/>
        </w:rPr>
        <w:t>论文</w:t>
      </w:r>
      <w:r>
        <w:rPr>
          <w:rFonts w:hint="eastAsia"/>
        </w:rPr>
        <w:t>3.6</w:t>
      </w:r>
      <w:r>
        <w:rPr>
          <w:rFonts w:hint="eastAsia"/>
        </w:rPr>
        <w:t>节的核心论点是</w:t>
      </w:r>
      <w:hyperlink w:anchor="cite-1">
        <w:r>
          <w:rPr>
            <w:rStyle w:val="Hyperlink"/>
            <w:vertAlign w:val="superscript"/>
          </w:rPr>
          <w:t>[1]</w:t>
        </w:r>
      </w:hyperlink>
      <w:r>
        <w:rPr>
          <w:rFonts w:hint="eastAsia"/>
        </w:rPr>
        <w:t>：在</w:t>
      </w:r>
      <w:r>
        <w:rPr>
          <w:rFonts w:hint="eastAsia"/>
        </w:rPr>
        <w:t>"</w:t>
      </w:r>
      <w:r>
        <w:rPr>
          <w:rFonts w:hint="eastAsia"/>
        </w:rPr>
        <w:t>物理结构即算法</w:t>
      </w:r>
      <w:r>
        <w:rPr>
          <w:rFonts w:hint="eastAsia"/>
        </w:rPr>
        <w:t>"</w:t>
      </w:r>
      <w:r>
        <w:rPr>
          <w:rFonts w:hint="eastAsia"/>
        </w:rPr>
        <w:t>的方法论中，硬件约束不是消极的限制，而是积极的定义——它定义了软件需要</w:t>
      </w:r>
      <w:r>
        <w:rPr>
          <w:rFonts w:hint="eastAsia"/>
        </w:rPr>
        <w:t>"</w:t>
      </w:r>
      <w:r>
        <w:rPr>
          <w:rFonts w:hint="eastAsia"/>
        </w:rPr>
        <w:t>读取</w:t>
      </w:r>
      <w:r>
        <w:rPr>
          <w:rFonts w:hint="eastAsia"/>
        </w:rPr>
        <w:t>"</w:t>
      </w:r>
      <w:r>
        <w:rPr>
          <w:rFonts w:hint="eastAsia"/>
        </w:rPr>
        <w:t>什么、软件需要</w:t>
      </w:r>
      <w:r>
        <w:rPr>
          <w:rFonts w:hint="eastAsia"/>
        </w:rPr>
        <w:t>"</w:t>
      </w:r>
      <w:r>
        <w:rPr>
          <w:rFonts w:hint="eastAsia"/>
        </w:rPr>
        <w:t>补偿</w:t>
      </w:r>
      <w:r>
        <w:rPr>
          <w:rFonts w:hint="eastAsia"/>
        </w:rPr>
        <w:t>"</w:t>
      </w:r>
      <w:r>
        <w:rPr>
          <w:rFonts w:hint="eastAsia"/>
        </w:rPr>
        <w:t>什么、软件需要</w:t>
      </w:r>
      <w:r>
        <w:rPr>
          <w:rFonts w:hint="eastAsia"/>
        </w:rPr>
        <w:t>"</w:t>
      </w:r>
      <w:r>
        <w:rPr>
          <w:rFonts w:hint="eastAsia"/>
        </w:rPr>
        <w:t>保护</w:t>
      </w:r>
      <w:r>
        <w:rPr>
          <w:rFonts w:hint="eastAsia"/>
        </w:rPr>
        <w:t>"</w:t>
      </w:r>
      <w:r>
        <w:rPr>
          <w:rFonts w:hint="eastAsia"/>
        </w:rPr>
        <w:t>什么。从代码层面看，这一论点体现在三个关键架构决策中：</w:t>
      </w:r>
    </w:p>
    <w:p w14:paraId="76302EE2" w14:textId="77777777" w:rsidR="00B92DC7" w:rsidRDefault="00C05D90">
      <w:pPr>
        <w:pStyle w:val="BodyText"/>
      </w:pPr>
      <w:r>
        <w:rPr>
          <w:rFonts w:hint="eastAsia"/>
          <w:b/>
          <w:bCs/>
        </w:rPr>
        <w:t>第一，增益补偿体系不是可选的优化，而是结构性的必需。</w:t>
      </w:r>
      <w:r>
        <w:t xml:space="preserve"> </w:t>
      </w:r>
      <w:r>
        <w:rPr>
          <w:rStyle w:val="VerbatimChar"/>
        </w:rPr>
        <w:t>setMotorSpeed()</w:t>
      </w:r>
      <w:r>
        <w:rPr>
          <w:rFonts w:hint="eastAsia"/>
        </w:rPr>
        <w:t>函数（</w:t>
      </w:r>
      <w:r>
        <w:rPr>
          <w:rFonts w:hint="eastAsia"/>
        </w:rPr>
        <w:t>F-MC-004</w:t>
      </w:r>
      <w:hyperlink w:anchor="cite-4">
        <w:r>
          <w:rPr>
            <w:rStyle w:val="Hyperlink"/>
            <w:vertAlign w:val="superscript"/>
          </w:rPr>
          <w:t>[4]</w:t>
        </w:r>
      </w:hyperlink>
      <w:r>
        <w:rPr>
          <w:rFonts w:hint="eastAsia"/>
        </w:rPr>
        <w:t>）在每一帧执行时都进行分方向增益计算：正转×前进增益、反转×前进增益×后退增益。这意味着</w:t>
      </w:r>
      <w:r>
        <w:rPr>
          <w:rFonts w:hint="eastAsia"/>
          <w:b/>
          <w:bCs/>
        </w:rPr>
        <w:t>物理不对称性被</w:t>
      </w:r>
      <w:r>
        <w:rPr>
          <w:rFonts w:hint="eastAsia"/>
          <w:b/>
          <w:bCs/>
        </w:rPr>
        <w:t>"</w:t>
      </w:r>
      <w:r>
        <w:rPr>
          <w:rFonts w:hint="eastAsia"/>
          <w:b/>
          <w:bCs/>
        </w:rPr>
        <w:t>吸收</w:t>
      </w:r>
      <w:r>
        <w:rPr>
          <w:rFonts w:hint="eastAsia"/>
          <w:b/>
          <w:bCs/>
        </w:rPr>
        <w:t>"</w:t>
      </w:r>
      <w:r>
        <w:rPr>
          <w:rFonts w:hint="eastAsia"/>
          <w:b/>
          <w:bCs/>
        </w:rPr>
        <w:t>到了软件的正常运行路径中</w:t>
      </w:r>
      <w:r>
        <w:rPr>
          <w:rFonts w:hint="eastAsia"/>
        </w:rPr>
        <w:t>，而非作为一个需要外部校准才能消除的</w:t>
      </w:r>
      <w:r>
        <w:rPr>
          <w:rFonts w:hint="eastAsia"/>
        </w:rPr>
        <w:t>"</w:t>
      </w:r>
      <w:r>
        <w:rPr>
          <w:rFonts w:hint="eastAsia"/>
        </w:rPr>
        <w:t>偏差</w:t>
      </w:r>
      <w:r>
        <w:rPr>
          <w:rFonts w:hint="eastAsia"/>
        </w:rPr>
        <w:t>"</w:t>
      </w:r>
      <w:r>
        <w:rPr>
          <w:rFonts w:hint="eastAsia"/>
        </w:rPr>
        <w:t>。</w:t>
      </w:r>
    </w:p>
    <w:p w14:paraId="31839A86" w14:textId="77777777" w:rsidR="00B92DC7" w:rsidRDefault="00C05D90">
      <w:pPr>
        <w:pStyle w:val="BodyText"/>
      </w:pPr>
      <w:r>
        <w:rPr>
          <w:rFonts w:hint="eastAsia"/>
          <w:b/>
          <w:bCs/>
        </w:rPr>
        <w:t>第二，物理随机源的选择是一个本体论决策，而非工程权衡。</w:t>
      </w:r>
      <w:r>
        <w:t xml:space="preserve"> </w:t>
      </w:r>
      <w:r>
        <w:rPr>
          <w:rFonts w:hint="eastAsia"/>
        </w:rPr>
        <w:t>从</w:t>
      </w:r>
      <w:r>
        <w:rPr>
          <w:rFonts w:hint="eastAsia"/>
        </w:rPr>
        <w:t>PRNG</w:t>
      </w:r>
      <w:r>
        <w:rPr>
          <w:rFonts w:hint="eastAsia"/>
        </w:rPr>
        <w:t>到</w:t>
      </w:r>
      <w:r>
        <w:rPr>
          <w:rFonts w:hint="eastAsia"/>
        </w:rPr>
        <w:t>GPIO1</w:t>
      </w:r>
      <w:r>
        <w:rPr>
          <w:rFonts w:hint="eastAsia"/>
        </w:rPr>
        <w:t>浮空</w:t>
      </w:r>
      <w:r>
        <w:rPr>
          <w:rFonts w:hint="eastAsia"/>
        </w:rPr>
        <w:t>ADC</w:t>
      </w:r>
      <w:r>
        <w:rPr>
          <w:rFonts w:hint="eastAsia"/>
        </w:rPr>
        <w:t>的转变，反映了</w:t>
      </w:r>
      <w:r>
        <w:rPr>
          <w:rFonts w:hint="eastAsia"/>
        </w:rPr>
        <w:t>"</w:t>
      </w:r>
      <w:r>
        <w:rPr>
          <w:rFonts w:hint="eastAsia"/>
        </w:rPr>
        <w:t>物理结构即算法</w:t>
      </w:r>
      <w:r>
        <w:rPr>
          <w:rFonts w:hint="eastAsia"/>
        </w:rPr>
        <w:t>"</w:t>
      </w:r>
      <w:r>
        <w:rPr>
          <w:rFonts w:hint="eastAsia"/>
        </w:rPr>
        <w:t>这一哲学前提在硬件层面的具体落实——声音不能从假随机中诞生。</w:t>
      </w:r>
    </w:p>
    <w:p w14:paraId="20CBDB6D" w14:textId="77777777" w:rsidR="00B92DC7" w:rsidRDefault="00C05D90">
      <w:pPr>
        <w:pStyle w:val="BodyText"/>
      </w:pPr>
      <w:r>
        <w:rPr>
          <w:rFonts w:hint="eastAsia"/>
          <w:b/>
          <w:bCs/>
        </w:rPr>
        <w:t>第三，编码器的软件轮询方式（非硬件中断）是一个有意的设计选择。</w:t>
      </w:r>
      <w:r>
        <w:t xml:space="preserve"> </w:t>
      </w:r>
      <w:r>
        <w:rPr>
          <w:rFonts w:hint="eastAsia"/>
        </w:rPr>
        <w:t>每</w:t>
      </w:r>
      <w:r>
        <w:rPr>
          <w:rFonts w:hint="eastAsia"/>
        </w:rPr>
        <w:t>10ms</w:t>
      </w:r>
      <w:r>
        <w:rPr>
          <w:rFonts w:hint="eastAsia"/>
        </w:rPr>
        <w:t>轮询一次（而非使用</w:t>
      </w:r>
      <w:r>
        <w:rPr>
          <w:rFonts w:hint="eastAsia"/>
        </w:rPr>
        <w:t>ESP32</w:t>
      </w:r>
      <w:r>
        <w:rPr>
          <w:rFonts w:hint="eastAsia"/>
        </w:rPr>
        <w:t>的</w:t>
      </w:r>
      <w:r>
        <w:rPr>
          <w:rFonts w:hint="eastAsia"/>
        </w:rPr>
        <w:t>PCNT</w:t>
      </w:r>
      <w:r>
        <w:rPr>
          <w:rFonts w:hint="eastAsia"/>
        </w:rPr>
        <w:t>硬件计数器），是为了将</w:t>
      </w:r>
      <w:r>
        <w:rPr>
          <w:rFonts w:hint="eastAsia"/>
        </w:rPr>
        <w:t>"</w:t>
      </w:r>
      <w:r>
        <w:rPr>
          <w:rFonts w:hint="eastAsia"/>
        </w:rPr>
        <w:t>编码器读数</w:t>
      </w:r>
      <w:r>
        <w:rPr>
          <w:rFonts w:hint="eastAsia"/>
        </w:rPr>
        <w:t>"</w:t>
      </w:r>
      <w:r>
        <w:rPr>
          <w:rFonts w:hint="eastAsia"/>
        </w:rPr>
        <w:t>与</w:t>
      </w:r>
      <w:r>
        <w:rPr>
          <w:rFonts w:hint="eastAsia"/>
        </w:rPr>
        <w:t>"</w:t>
      </w:r>
      <w:r>
        <w:rPr>
          <w:rFonts w:hint="eastAsia"/>
        </w:rPr>
        <w:t>系统帧时钟</w:t>
      </w:r>
      <w:r>
        <w:rPr>
          <w:rFonts w:hint="eastAsia"/>
        </w:rPr>
        <w:t>"</w:t>
      </w:r>
      <w:r>
        <w:rPr>
          <w:rFonts w:hint="eastAsia"/>
        </w:rPr>
        <w:t>绑定——这是一个方法论的权衡：牺牲微秒级精度换取数据采集的时序一致性。</w:t>
      </w:r>
    </w:p>
    <w:p w14:paraId="47ADA8C8" w14:textId="77777777" w:rsidR="00B92DC7" w:rsidRDefault="00C05D90">
      <w:pPr>
        <w:pStyle w:val="Heading2"/>
      </w:pPr>
      <w:bookmarkStart w:id="18" w:name="ch3"/>
      <w:bookmarkEnd w:id="17"/>
      <w:bookmarkEnd w:id="13"/>
      <w:r>
        <w:rPr>
          <w:rFonts w:hint="eastAsia"/>
        </w:rPr>
        <w:t>第三章</w:t>
      </w:r>
      <w:r>
        <w:t xml:space="preserve"> </w:t>
      </w:r>
      <w:r>
        <w:rPr>
          <w:rFonts w:hint="eastAsia"/>
        </w:rPr>
        <w:t>软件与硬件的关系</w:t>
      </w:r>
    </w:p>
    <w:p w14:paraId="6C30E5BB" w14:textId="77777777" w:rsidR="00B92DC7" w:rsidRDefault="00C05D90">
      <w:pPr>
        <w:pStyle w:val="FirstParagraph"/>
      </w:pPr>
      <w:r>
        <w:rPr>
          <w:rFonts w:hint="eastAsia"/>
        </w:rPr>
        <w:t>在传统嵌入式系统中，软件与硬件的关系是清晰的：软件</w:t>
      </w:r>
      <w:r>
        <w:rPr>
          <w:rFonts w:hint="eastAsia"/>
        </w:rPr>
        <w:t>"</w:t>
      </w:r>
      <w:r>
        <w:rPr>
          <w:rFonts w:hint="eastAsia"/>
        </w:rPr>
        <w:t>控制</w:t>
      </w:r>
      <w:r>
        <w:rPr>
          <w:rFonts w:hint="eastAsia"/>
        </w:rPr>
        <w:t>"</w:t>
      </w:r>
      <w:r>
        <w:rPr>
          <w:rFonts w:hint="eastAsia"/>
        </w:rPr>
        <w:t>硬件，硬件</w:t>
      </w:r>
      <w:r>
        <w:rPr>
          <w:rFonts w:hint="eastAsia"/>
        </w:rPr>
        <w:t>"</w:t>
      </w:r>
      <w:r>
        <w:rPr>
          <w:rFonts w:hint="eastAsia"/>
        </w:rPr>
        <w:t>执行</w:t>
      </w:r>
      <w:r>
        <w:rPr>
          <w:rFonts w:hint="eastAsia"/>
        </w:rPr>
        <w:t>"</w:t>
      </w:r>
      <w:r>
        <w:rPr>
          <w:rFonts w:hint="eastAsia"/>
        </w:rPr>
        <w:t>指令。但在</w:t>
      </w:r>
      <w:r>
        <w:rPr>
          <w:rFonts w:hint="eastAsia"/>
        </w:rPr>
        <w:t>"</w:t>
      </w:r>
      <w:r>
        <w:rPr>
          <w:rFonts w:hint="eastAsia"/>
        </w:rPr>
        <w:t>物理结构即算法</w:t>
      </w:r>
      <w:r>
        <w:rPr>
          <w:rFonts w:hint="eastAsia"/>
        </w:rPr>
        <w:t>"</w:t>
      </w:r>
      <w:r>
        <w:rPr>
          <w:rFonts w:hint="eastAsia"/>
        </w:rPr>
        <w:t>的方法论中，这种关系被倒转：</w:t>
      </w:r>
      <w:r>
        <w:rPr>
          <w:rFonts w:hint="eastAsia"/>
          <w:b/>
          <w:bCs/>
        </w:rPr>
        <w:t>物理结构承担计算，软件负责</w:t>
      </w:r>
      <w:r>
        <w:rPr>
          <w:rFonts w:hint="eastAsia"/>
          <w:b/>
          <w:bCs/>
        </w:rPr>
        <w:t>"</w:t>
      </w:r>
      <w:r>
        <w:rPr>
          <w:rFonts w:hint="eastAsia"/>
          <w:b/>
          <w:bCs/>
        </w:rPr>
        <w:t>翻译</w:t>
      </w:r>
      <w:r>
        <w:rPr>
          <w:rFonts w:hint="eastAsia"/>
          <w:b/>
          <w:bCs/>
        </w:rPr>
        <w:t>"</w:t>
      </w:r>
      <w:r>
        <w:rPr>
          <w:rFonts w:hint="eastAsia"/>
          <w:b/>
          <w:bCs/>
        </w:rPr>
        <w:t>和</w:t>
      </w:r>
      <w:r>
        <w:rPr>
          <w:rFonts w:hint="eastAsia"/>
          <w:b/>
          <w:bCs/>
        </w:rPr>
        <w:t>"</w:t>
      </w:r>
      <w:r>
        <w:rPr>
          <w:rFonts w:hint="eastAsia"/>
          <w:b/>
          <w:bCs/>
        </w:rPr>
        <w:t>记录</w:t>
      </w:r>
      <w:r>
        <w:rPr>
          <w:rFonts w:hint="eastAsia"/>
          <w:b/>
          <w:bCs/>
        </w:rPr>
        <w:t>"</w:t>
      </w:r>
      <w:r>
        <w:rPr>
          <w:rFonts w:hint="eastAsia"/>
        </w:rPr>
        <w:t>。本章通过分析系统的四大核心调用链路，阐明这一倒转关系的具体代码体现。</w:t>
      </w:r>
    </w:p>
    <w:p w14:paraId="2AEA3869" w14:textId="77777777" w:rsidR="00B92DC7" w:rsidRDefault="00C05D90">
      <w:pPr>
        <w:pStyle w:val="Heading3"/>
      </w:pPr>
      <w:bookmarkStart w:id="19" w:name="物理差动驱动软硬关系的核心宣言"/>
      <w:r>
        <w:lastRenderedPageBreak/>
        <w:t xml:space="preserve">3.1 </w:t>
      </w:r>
      <w:r>
        <w:rPr>
          <w:rFonts w:hint="eastAsia"/>
        </w:rPr>
        <w:t>物理差动驱动：软硬关系的核心宣言</w:t>
      </w:r>
    </w:p>
    <w:p w14:paraId="7682E92F" w14:textId="77777777" w:rsidR="00B92DC7" w:rsidRDefault="00C05D90">
      <w:pPr>
        <w:pStyle w:val="FirstParagraph"/>
      </w:pPr>
      <w:r>
        <w:rPr>
          <w:rFonts w:hint="eastAsia"/>
        </w:rPr>
        <w:t>物理差动驱动（</w:t>
      </w:r>
      <w:r>
        <w:rPr>
          <w:rFonts w:hint="eastAsia"/>
        </w:rPr>
        <w:t>Physical</w:t>
      </w:r>
      <w:r>
        <w:t xml:space="preserve"> Differential </w:t>
      </w:r>
      <w:r>
        <w:rPr>
          <w:rFonts w:hint="eastAsia"/>
        </w:rPr>
        <w:t>Drive</w:t>
      </w:r>
      <w:r>
        <w:rPr>
          <w:rFonts w:hint="eastAsia"/>
        </w:rPr>
        <w:t>）在</w:t>
      </w:r>
      <w:r>
        <w:rPr>
          <w:rFonts w:hint="eastAsia"/>
        </w:rPr>
        <w:t>v2.0</w:t>
      </w:r>
      <w:r>
        <w:rPr>
          <w:rFonts w:hint="eastAsia"/>
        </w:rPr>
        <w:t>中确立</w:t>
      </w:r>
      <w:hyperlink w:anchor="cite-3">
        <w:r>
          <w:rPr>
            <w:rStyle w:val="Hyperlink"/>
            <w:vertAlign w:val="superscript"/>
          </w:rPr>
          <w:t>[3]</w:t>
        </w:r>
      </w:hyperlink>
      <w:r>
        <w:rPr>
          <w:rFonts w:hint="eastAsia"/>
        </w:rPr>
        <w:t>，是本系统中最根本的软硬关系宣言。其核心公式简化为：</w:t>
      </w:r>
    </w:p>
    <w:p w14:paraId="1738B680" w14:textId="77777777" w:rsidR="00B92DC7" w:rsidRDefault="00C05D90">
      <w:pPr>
        <w:pStyle w:val="SourceCode"/>
      </w:pPr>
      <w:r>
        <w:br/>
      </w:r>
      <w:r>
        <w:rPr>
          <w:rStyle w:val="VerbatimChar"/>
        </w:rPr>
        <w:t>steer = left_raw_pwm - right_raw_pwm;</w:t>
      </w:r>
      <w:r>
        <w:br/>
      </w:r>
      <w:r>
        <w:rPr>
          <w:rStyle w:val="VerbatimChar"/>
        </w:rPr>
        <w:t xml:space="preserve">// </w:t>
      </w:r>
      <w:r>
        <w:rPr>
          <w:rStyle w:val="VerbatimChar"/>
          <w:rFonts w:hint="eastAsia"/>
        </w:rPr>
        <w:t>无</w:t>
      </w:r>
      <w:r>
        <w:rPr>
          <w:rStyle w:val="VerbatimChar"/>
          <w:rFonts w:hint="eastAsia"/>
        </w:rPr>
        <w:t>PID</w:t>
      </w:r>
      <w:r>
        <w:rPr>
          <w:rStyle w:val="VerbatimChar"/>
          <w:rFonts w:hint="eastAsia"/>
        </w:rPr>
        <w:t>、无滤波、无标定</w:t>
      </w:r>
      <w:r>
        <w:br/>
      </w:r>
      <w:r>
        <w:rPr>
          <w:rStyle w:val="VerbatimChar"/>
        </w:rPr>
        <w:t xml:space="preserve">// </w:t>
      </w:r>
      <w:r>
        <w:rPr>
          <w:rStyle w:val="VerbatimChar"/>
          <w:rFonts w:hint="eastAsia"/>
        </w:rPr>
        <w:t>物理系统自行吸收速度差异</w:t>
      </w:r>
    </w:p>
    <w:p w14:paraId="75BDFAE1" w14:textId="77777777" w:rsidR="00B92DC7" w:rsidRDefault="00C05D90">
      <w:pPr>
        <w:pStyle w:val="FirstParagraph"/>
      </w:pPr>
      <w:r>
        <w:rPr>
          <w:rFonts w:hint="eastAsia"/>
        </w:rPr>
        <w:t>这一公式的含义是：</w:t>
      </w:r>
      <w:r>
        <w:rPr>
          <w:rFonts w:hint="eastAsia"/>
          <w:b/>
          <w:bCs/>
        </w:rPr>
        <w:t>软件不试图</w:t>
      </w:r>
      <w:r>
        <w:rPr>
          <w:rFonts w:hint="eastAsia"/>
          <w:b/>
          <w:bCs/>
        </w:rPr>
        <w:t>"</w:t>
      </w:r>
      <w:r>
        <w:rPr>
          <w:rFonts w:hint="eastAsia"/>
          <w:b/>
          <w:bCs/>
        </w:rPr>
        <w:t>修正</w:t>
      </w:r>
      <w:r>
        <w:rPr>
          <w:rFonts w:hint="eastAsia"/>
          <w:b/>
          <w:bCs/>
        </w:rPr>
        <w:t>"</w:t>
      </w:r>
      <w:r>
        <w:rPr>
          <w:rFonts w:hint="eastAsia"/>
          <w:b/>
          <w:bCs/>
        </w:rPr>
        <w:t>物理系统的非线性，而是将原始</w:t>
      </w:r>
      <w:r>
        <w:rPr>
          <w:rFonts w:hint="eastAsia"/>
          <w:b/>
          <w:bCs/>
        </w:rPr>
        <w:t>PWM</w:t>
      </w:r>
      <w:r>
        <w:rPr>
          <w:rFonts w:hint="eastAsia"/>
          <w:b/>
          <w:bCs/>
        </w:rPr>
        <w:t>值直接映射到转向行为</w:t>
      </w:r>
      <w:r>
        <w:rPr>
          <w:rFonts w:hint="eastAsia"/>
        </w:rPr>
        <w:t>——物理系统自身的惯性、摩擦力和不对称性定义了实际运动轨迹。这种</w:t>
      </w:r>
      <w:r>
        <w:rPr>
          <w:rFonts w:hint="eastAsia"/>
        </w:rPr>
        <w:t>"</w:t>
      </w:r>
      <w:r>
        <w:rPr>
          <w:rFonts w:hint="eastAsia"/>
        </w:rPr>
        <w:t>不控制</w:t>
      </w:r>
      <w:r>
        <w:rPr>
          <w:rFonts w:hint="eastAsia"/>
        </w:rPr>
        <w:t>"</w:t>
      </w:r>
      <w:r>
        <w:rPr>
          <w:rFonts w:hint="eastAsia"/>
        </w:rPr>
        <w:t>反而是最精确的控制，因为任何</w:t>
      </w:r>
      <w:r>
        <w:rPr>
          <w:rFonts w:hint="eastAsia"/>
        </w:rPr>
        <w:t>PID</w:t>
      </w:r>
      <w:r>
        <w:rPr>
          <w:rFonts w:hint="eastAsia"/>
        </w:rPr>
        <w:t>校正都会引入软件对物理的</w:t>
      </w:r>
      <w:r>
        <w:rPr>
          <w:rFonts w:hint="eastAsia"/>
        </w:rPr>
        <w:t>"</w:t>
      </w:r>
      <w:r>
        <w:rPr>
          <w:rFonts w:hint="eastAsia"/>
        </w:rPr>
        <w:t>误读</w:t>
      </w:r>
      <w:r>
        <w:rPr>
          <w:rFonts w:hint="eastAsia"/>
        </w:rPr>
        <w:t>"</w:t>
      </w:r>
      <w:r>
        <w:rPr>
          <w:rFonts w:hint="eastAsia"/>
        </w:rPr>
        <w:t>。</w:t>
      </w:r>
    </w:p>
    <w:p w14:paraId="144E744A" w14:textId="77777777" w:rsidR="00B92DC7" w:rsidRDefault="00C05D90">
      <w:pPr>
        <w:pStyle w:val="Heading3"/>
      </w:pPr>
      <w:bookmarkStart w:id="20" w:name="四大核心调用链路分析"/>
      <w:bookmarkEnd w:id="19"/>
      <w:r>
        <w:t xml:space="preserve">3.2 </w:t>
      </w:r>
      <w:r>
        <w:rPr>
          <w:rFonts w:hint="eastAsia"/>
        </w:rPr>
        <w:t>四大核心调用链路分析</w:t>
      </w:r>
    </w:p>
    <w:p w14:paraId="20CFF9C0" w14:textId="77777777" w:rsidR="00B92DC7" w:rsidRDefault="00C05D90">
      <w:pPr>
        <w:pStyle w:val="FirstParagraph"/>
      </w:pPr>
      <w:r>
        <w:rPr>
          <w:rFonts w:hint="eastAsia"/>
        </w:rPr>
        <w:t>函数依赖文档将系统中约</w:t>
      </w:r>
      <w:r>
        <w:rPr>
          <w:rFonts w:hint="eastAsia"/>
        </w:rPr>
        <w:t>220</w:t>
      </w:r>
      <w:r>
        <w:rPr>
          <w:rFonts w:hint="eastAsia"/>
        </w:rPr>
        <w:t>个函数归类为六层架构，并标识出四条核心调用链路</w:t>
      </w:r>
      <w:hyperlink w:anchor="cite-4">
        <w:r>
          <w:rPr>
            <w:rStyle w:val="Hyperlink"/>
            <w:vertAlign w:val="superscript"/>
          </w:rPr>
          <w:t>[4]</w:t>
        </w:r>
      </w:hyperlink>
      <w:r>
        <w:rPr>
          <w:rFonts w:hint="eastAsia"/>
        </w:rPr>
        <w:t>——每条链路都展示了一种特定的软硬交互模式：</w:t>
      </w:r>
    </w:p>
    <w:tbl>
      <w:tblPr>
        <w:tblStyle w:val="Table"/>
        <w:tblW w:w="0" w:type="auto"/>
        <w:tblLook w:val="0020" w:firstRow="1" w:lastRow="0" w:firstColumn="0" w:lastColumn="0" w:noHBand="0" w:noVBand="0"/>
      </w:tblPr>
      <w:tblGrid>
        <w:gridCol w:w="547"/>
        <w:gridCol w:w="4506"/>
        <w:gridCol w:w="2051"/>
        <w:gridCol w:w="2256"/>
      </w:tblGrid>
      <w:tr w:rsidR="00B92DC7" w14:paraId="4C26E9F5" w14:textId="77777777" w:rsidTr="00B92DC7">
        <w:trPr>
          <w:cnfStyle w:val="100000000000" w:firstRow="1" w:lastRow="0" w:firstColumn="0" w:lastColumn="0" w:oddVBand="0" w:evenVBand="0" w:oddHBand="0" w:evenHBand="0" w:firstRowFirstColumn="0" w:firstRowLastColumn="0" w:lastRowFirstColumn="0" w:lastRowLastColumn="0"/>
          <w:tblHeader/>
        </w:trPr>
        <w:tc>
          <w:tcPr>
            <w:tcW w:w="0" w:type="auto"/>
          </w:tcPr>
          <w:p w14:paraId="65ACFD6F" w14:textId="77777777" w:rsidR="00B92DC7" w:rsidRDefault="00C05D90">
            <w:pPr>
              <w:pStyle w:val="Compact"/>
            </w:pPr>
            <w:r>
              <w:rPr>
                <w:rFonts w:hint="eastAsia"/>
              </w:rPr>
              <w:t>链路</w:t>
            </w:r>
          </w:p>
        </w:tc>
        <w:tc>
          <w:tcPr>
            <w:tcW w:w="0" w:type="auto"/>
          </w:tcPr>
          <w:p w14:paraId="38837E7D" w14:textId="77777777" w:rsidR="00B92DC7" w:rsidRDefault="00C05D90">
            <w:pPr>
              <w:pStyle w:val="Compact"/>
            </w:pPr>
            <w:r>
              <w:rPr>
                <w:rFonts w:hint="eastAsia"/>
              </w:rPr>
              <w:t>函数路径</w:t>
            </w:r>
          </w:p>
        </w:tc>
        <w:tc>
          <w:tcPr>
            <w:tcW w:w="0" w:type="auto"/>
          </w:tcPr>
          <w:p w14:paraId="27986238" w14:textId="77777777" w:rsidR="00B92DC7" w:rsidRDefault="00C05D90">
            <w:pPr>
              <w:pStyle w:val="Compact"/>
            </w:pPr>
            <w:r>
              <w:rPr>
                <w:rFonts w:hint="eastAsia"/>
              </w:rPr>
              <w:t>软硬交互特征</w:t>
            </w:r>
          </w:p>
        </w:tc>
        <w:tc>
          <w:tcPr>
            <w:tcW w:w="0" w:type="auto"/>
          </w:tcPr>
          <w:p w14:paraId="1BFCCBE6" w14:textId="77777777" w:rsidR="00B92DC7" w:rsidRDefault="00C05D90">
            <w:pPr>
              <w:pStyle w:val="Compact"/>
            </w:pPr>
            <w:r>
              <w:rPr>
                <w:rFonts w:hint="eastAsia"/>
              </w:rPr>
              <w:t>方法论含义</w:t>
            </w:r>
          </w:p>
        </w:tc>
      </w:tr>
      <w:tr w:rsidR="00B92DC7" w14:paraId="424A3BA8" w14:textId="77777777">
        <w:tc>
          <w:tcPr>
            <w:tcW w:w="0" w:type="auto"/>
          </w:tcPr>
          <w:p w14:paraId="0BEA26B6" w14:textId="77777777" w:rsidR="00B92DC7" w:rsidRDefault="00C05D90">
            <w:pPr>
              <w:pStyle w:val="Compact"/>
            </w:pPr>
            <w:r>
              <w:rPr>
                <w:rFonts w:hint="eastAsia"/>
                <w:b/>
                <w:bCs/>
              </w:rPr>
              <w:t>行动线</w:t>
            </w:r>
          </w:p>
        </w:tc>
        <w:tc>
          <w:tcPr>
            <w:tcW w:w="0" w:type="auto"/>
          </w:tcPr>
          <w:p w14:paraId="30DBCB44" w14:textId="77777777" w:rsidR="00B92DC7" w:rsidRDefault="00C05D90">
            <w:pPr>
              <w:pStyle w:val="Compact"/>
            </w:pPr>
            <w:r>
              <w:rPr>
                <w:rStyle w:val="VerbatimChar"/>
              </w:rPr>
              <w:t xml:space="preserve">loop() → runTestLoop() → evaluateRule() → setMotorSpeed() → </w:t>
            </w:r>
            <w:r>
              <w:rPr>
                <w:rStyle w:val="VerbatimChar"/>
                <w:rFonts w:hint="eastAsia"/>
              </w:rPr>
              <w:t>电机</w:t>
            </w:r>
            <w:r>
              <w:rPr>
                <w:rStyle w:val="VerbatimChar"/>
                <w:rFonts w:hint="eastAsia"/>
              </w:rPr>
              <w:t>GPIO</w:t>
            </w:r>
          </w:p>
        </w:tc>
        <w:tc>
          <w:tcPr>
            <w:tcW w:w="0" w:type="auto"/>
          </w:tcPr>
          <w:p w14:paraId="7B11BD8D" w14:textId="77777777" w:rsidR="00B92DC7" w:rsidRDefault="00C05D90">
            <w:pPr>
              <w:pStyle w:val="Compact"/>
            </w:pPr>
            <w:r>
              <w:rPr>
                <w:rFonts w:hint="eastAsia"/>
              </w:rPr>
              <w:t>具身算法层→控制层→硬件。最短路径，微秒级延迟</w:t>
            </w:r>
          </w:p>
        </w:tc>
        <w:tc>
          <w:tcPr>
            <w:tcW w:w="0" w:type="auto"/>
          </w:tcPr>
          <w:p w14:paraId="72A1BFDB" w14:textId="77777777" w:rsidR="00B92DC7" w:rsidRDefault="00C05D90">
            <w:pPr>
              <w:pStyle w:val="Compact"/>
            </w:pPr>
            <w:r>
              <w:rPr>
                <w:rFonts w:hint="eastAsia"/>
              </w:rPr>
              <w:t>行为决策到物理执行的路径必须极短，任何软件中间层都会破坏物理耦合</w:t>
            </w:r>
          </w:p>
        </w:tc>
      </w:tr>
      <w:tr w:rsidR="00B92DC7" w14:paraId="25BBC42B" w14:textId="77777777">
        <w:tc>
          <w:tcPr>
            <w:tcW w:w="0" w:type="auto"/>
          </w:tcPr>
          <w:p w14:paraId="34DF62B1" w14:textId="77777777" w:rsidR="00B92DC7" w:rsidRDefault="00C05D90">
            <w:pPr>
              <w:pStyle w:val="Compact"/>
            </w:pPr>
            <w:r>
              <w:rPr>
                <w:rFonts w:hint="eastAsia"/>
                <w:b/>
                <w:bCs/>
              </w:rPr>
              <w:t>记录线</w:t>
            </w:r>
          </w:p>
        </w:tc>
        <w:tc>
          <w:tcPr>
            <w:tcW w:w="0" w:type="auto"/>
          </w:tcPr>
          <w:p w14:paraId="78D9DECA" w14:textId="77777777" w:rsidR="00B92DC7" w:rsidRDefault="00C05D90">
            <w:pPr>
              <w:pStyle w:val="Compact"/>
            </w:pPr>
            <w:r>
              <w:rPr>
                <w:rStyle w:val="VerbatimChar"/>
              </w:rPr>
              <w:t>loop() → updateEncoders() → logFrame() → RAMLogBuffer</w:t>
            </w:r>
          </w:p>
        </w:tc>
        <w:tc>
          <w:tcPr>
            <w:tcW w:w="0" w:type="auto"/>
          </w:tcPr>
          <w:p w14:paraId="5944D7F4" w14:textId="77777777" w:rsidR="00B92DC7" w:rsidRDefault="00C05D90">
            <w:pPr>
              <w:pStyle w:val="Compact"/>
            </w:pPr>
            <w:r>
              <w:rPr>
                <w:rFonts w:hint="eastAsia"/>
              </w:rPr>
              <w:t>物理→软件读取→内存缓冲。每</w:t>
            </w:r>
            <w:r>
              <w:rPr>
                <w:rFonts w:hint="eastAsia"/>
              </w:rPr>
              <w:t>10ms</w:t>
            </w:r>
            <w:r>
              <w:rPr>
                <w:rFonts w:hint="eastAsia"/>
              </w:rPr>
              <w:t>触发一次</w:t>
            </w:r>
          </w:p>
        </w:tc>
        <w:tc>
          <w:tcPr>
            <w:tcW w:w="0" w:type="auto"/>
          </w:tcPr>
          <w:p w14:paraId="411D8D1F" w14:textId="77777777" w:rsidR="00B92DC7" w:rsidRDefault="00C05D90">
            <w:pPr>
              <w:pStyle w:val="Compact"/>
            </w:pPr>
            <w:r>
              <w:rPr>
                <w:rFonts w:hint="eastAsia"/>
              </w:rPr>
              <w:t>数据采集的时序绑定（与帧时钟对齐）比采集精度更重要</w:t>
            </w:r>
          </w:p>
        </w:tc>
      </w:tr>
      <w:tr w:rsidR="00B92DC7" w14:paraId="6B549102" w14:textId="77777777">
        <w:tc>
          <w:tcPr>
            <w:tcW w:w="0" w:type="auto"/>
          </w:tcPr>
          <w:p w14:paraId="2F615A4C" w14:textId="77777777" w:rsidR="00B92DC7" w:rsidRDefault="00C05D90">
            <w:pPr>
              <w:pStyle w:val="Compact"/>
            </w:pPr>
            <w:r>
              <w:rPr>
                <w:rFonts w:hint="eastAsia"/>
                <w:b/>
                <w:bCs/>
              </w:rPr>
              <w:t>存储线</w:t>
            </w:r>
          </w:p>
        </w:tc>
        <w:tc>
          <w:tcPr>
            <w:tcW w:w="0" w:type="auto"/>
          </w:tcPr>
          <w:p w14:paraId="44D1E3AF" w14:textId="77777777" w:rsidR="00B92DC7" w:rsidRDefault="00C05D90">
            <w:pPr>
              <w:pStyle w:val="Compact"/>
            </w:pPr>
            <w:r>
              <w:rPr>
                <w:rStyle w:val="VerbatimChar"/>
              </w:rPr>
              <w:t>runTestLoop() → saveIndividualData() → atomicWrite() → SPIFFS</w:t>
            </w:r>
          </w:p>
        </w:tc>
        <w:tc>
          <w:tcPr>
            <w:tcW w:w="0" w:type="auto"/>
          </w:tcPr>
          <w:p w14:paraId="431894C1" w14:textId="77777777" w:rsidR="00B92DC7" w:rsidRDefault="00C05D90">
            <w:pPr>
              <w:pStyle w:val="Compact"/>
            </w:pPr>
            <w:r>
              <w:rPr>
                <w:rFonts w:hint="eastAsia"/>
              </w:rPr>
              <w:t>RAM</w:t>
            </w:r>
            <w:r>
              <w:rPr>
                <w:rFonts w:hint="eastAsia"/>
              </w:rPr>
              <w:t>→</w:t>
            </w:r>
            <w:r>
              <w:rPr>
                <w:rFonts w:hint="eastAsia"/>
              </w:rPr>
              <w:t>SPIFFS</w:t>
            </w:r>
            <w:r>
              <w:rPr>
                <w:rFonts w:hint="eastAsia"/>
              </w:rPr>
              <w:t>。</w:t>
            </w:r>
            <w:r>
              <w:rPr>
                <w:rFonts w:hint="eastAsia"/>
              </w:rPr>
              <w:t>500</w:t>
            </w:r>
            <w:r>
              <w:rPr>
                <w:rFonts w:hint="eastAsia"/>
              </w:rPr>
              <w:t>帧触发一次增量保存</w:t>
            </w:r>
          </w:p>
        </w:tc>
        <w:tc>
          <w:tcPr>
            <w:tcW w:w="0" w:type="auto"/>
          </w:tcPr>
          <w:p w14:paraId="210F8456" w14:textId="77777777" w:rsidR="00B92DC7" w:rsidRDefault="00C05D90">
            <w:pPr>
              <w:pStyle w:val="Compact"/>
            </w:pPr>
            <w:r>
              <w:rPr>
                <w:rFonts w:hint="eastAsia"/>
              </w:rPr>
              <w:t>存储操作的</w:t>
            </w:r>
            <w:r>
              <w:rPr>
                <w:rFonts w:hint="eastAsia"/>
              </w:rPr>
              <w:t>I/O</w:t>
            </w:r>
            <w:r>
              <w:rPr>
                <w:rFonts w:hint="eastAsia"/>
              </w:rPr>
              <w:t>代价不能侵入行动线的时序约束</w:t>
            </w:r>
          </w:p>
        </w:tc>
      </w:tr>
      <w:tr w:rsidR="00B92DC7" w14:paraId="19B615E6" w14:textId="77777777">
        <w:tc>
          <w:tcPr>
            <w:tcW w:w="0" w:type="auto"/>
          </w:tcPr>
          <w:p w14:paraId="264BFBA7" w14:textId="77777777" w:rsidR="00B92DC7" w:rsidRDefault="00C05D90">
            <w:pPr>
              <w:pStyle w:val="Compact"/>
            </w:pPr>
            <w:r>
              <w:rPr>
                <w:rFonts w:hint="eastAsia"/>
                <w:b/>
                <w:bCs/>
              </w:rPr>
              <w:t>进化线</w:t>
            </w:r>
          </w:p>
        </w:tc>
        <w:tc>
          <w:tcPr>
            <w:tcW w:w="0" w:type="auto"/>
          </w:tcPr>
          <w:p w14:paraId="4C020E4F" w14:textId="77777777" w:rsidR="00B92DC7" w:rsidRDefault="00C05D90">
            <w:pPr>
              <w:pStyle w:val="Compact"/>
            </w:pPr>
            <w:r>
              <w:rPr>
                <w:rStyle w:val="VerbatimChar"/>
              </w:rPr>
              <w:t>finishCurrentTest() → evaluateNovelty() → selectParents() → crossover() → mutate() → savePopulation()</w:t>
            </w:r>
          </w:p>
        </w:tc>
        <w:tc>
          <w:tcPr>
            <w:tcW w:w="0" w:type="auto"/>
          </w:tcPr>
          <w:p w14:paraId="05EBC1F9" w14:textId="77777777" w:rsidR="00B92DC7" w:rsidRDefault="00C05D90">
            <w:pPr>
              <w:pStyle w:val="Compact"/>
            </w:pPr>
            <w:r>
              <w:rPr>
                <w:rFonts w:hint="eastAsia"/>
              </w:rPr>
              <w:t>测试结束后批量执行。与行动线完全时序隔离</w:t>
            </w:r>
          </w:p>
        </w:tc>
        <w:tc>
          <w:tcPr>
            <w:tcW w:w="0" w:type="auto"/>
          </w:tcPr>
          <w:p w14:paraId="407D15B2" w14:textId="77777777" w:rsidR="00B92DC7" w:rsidRDefault="00C05D90">
            <w:pPr>
              <w:pStyle w:val="Compact"/>
            </w:pPr>
            <w:r>
              <w:rPr>
                <w:rFonts w:hint="eastAsia"/>
              </w:rPr>
              <w:t>进化计算不与物理交互竞争</w:t>
            </w:r>
            <w:r>
              <w:rPr>
                <w:rFonts w:hint="eastAsia"/>
              </w:rPr>
              <w:t>CPU</w:t>
            </w:r>
            <w:r>
              <w:rPr>
                <w:rFonts w:hint="eastAsia"/>
              </w:rPr>
              <w:t>——这是</w:t>
            </w:r>
            <w:r>
              <w:rPr>
                <w:rFonts w:hint="eastAsia"/>
              </w:rPr>
              <w:t>"</w:t>
            </w:r>
            <w:r>
              <w:rPr>
                <w:rFonts w:hint="eastAsia"/>
              </w:rPr>
              <w:t>快慢分离</w:t>
            </w:r>
            <w:r>
              <w:rPr>
                <w:rFonts w:hint="eastAsia"/>
              </w:rPr>
              <w:t>"</w:t>
            </w:r>
            <w:r>
              <w:rPr>
                <w:rFonts w:hint="eastAsia"/>
              </w:rPr>
              <w:t>的关键</w:t>
            </w:r>
          </w:p>
        </w:tc>
      </w:tr>
    </w:tbl>
    <w:p w14:paraId="7972CFEC" w14:textId="77777777" w:rsidR="00B92DC7" w:rsidRDefault="00C05D90">
      <w:pPr>
        <w:pStyle w:val="Heading3"/>
      </w:pPr>
      <w:bookmarkStart w:id="21" w:name="物理终止条件物理结构在计时"/>
      <w:bookmarkEnd w:id="20"/>
      <w:r>
        <w:t xml:space="preserve">3.3 </w:t>
      </w:r>
      <w:r>
        <w:rPr>
          <w:rFonts w:hint="eastAsia"/>
        </w:rPr>
        <w:t>物理终止条件：</w:t>
      </w:r>
      <w:r>
        <w:rPr>
          <w:rFonts w:hint="eastAsia"/>
        </w:rPr>
        <w:t>"</w:t>
      </w:r>
      <w:r>
        <w:rPr>
          <w:rFonts w:hint="eastAsia"/>
        </w:rPr>
        <w:t>物理结构在计时</w:t>
      </w:r>
      <w:r>
        <w:rPr>
          <w:rFonts w:hint="eastAsia"/>
        </w:rPr>
        <w:t>"</w:t>
      </w:r>
    </w:p>
    <w:p w14:paraId="449F99DA" w14:textId="77777777" w:rsidR="00B92DC7" w:rsidRDefault="00C05D90">
      <w:pPr>
        <w:pStyle w:val="FirstParagraph"/>
      </w:pPr>
      <w:r>
        <w:rPr>
          <w:rFonts w:hint="eastAsia"/>
        </w:rPr>
        <w:t>在传统机器人编程中，动作时长由软件计时器控制——执行一个</w:t>
      </w:r>
      <w:r>
        <w:rPr>
          <w:rFonts w:hint="eastAsia"/>
        </w:rPr>
        <w:t>"</w:t>
      </w:r>
      <w:r>
        <w:rPr>
          <w:rFonts w:hint="eastAsia"/>
        </w:rPr>
        <w:t>前进行走</w:t>
      </w:r>
      <w:r>
        <w:rPr>
          <w:rFonts w:hint="eastAsia"/>
        </w:rPr>
        <w:t>2</w:t>
      </w:r>
      <w:r>
        <w:rPr>
          <w:rFonts w:hint="eastAsia"/>
        </w:rPr>
        <w:t>秒</w:t>
      </w:r>
      <w:r>
        <w:rPr>
          <w:rFonts w:hint="eastAsia"/>
        </w:rPr>
        <w:t>"</w:t>
      </w:r>
      <w:r>
        <w:rPr>
          <w:rFonts w:hint="eastAsia"/>
        </w:rPr>
        <w:t>。但在本系统中，动作终止不由软件计时，而由物理状态决定</w:t>
      </w:r>
      <w:hyperlink w:anchor="cite-1">
        <w:r>
          <w:rPr>
            <w:rStyle w:val="Hyperlink"/>
            <w:vertAlign w:val="superscript"/>
          </w:rPr>
          <w:t>[1]</w:t>
        </w:r>
      </w:hyperlink>
      <w:r>
        <w:rPr>
          <w:rFonts w:hint="eastAsia"/>
        </w:rPr>
        <w:t>：</w:t>
      </w:r>
    </w:p>
    <w:p w14:paraId="39DE299F" w14:textId="77777777" w:rsidR="00B92DC7" w:rsidRDefault="00C05D90">
      <w:pPr>
        <w:pStyle w:val="Heading4"/>
      </w:pPr>
      <w:bookmarkStart w:id="22" w:name="编码器堵转检测"/>
      <w:r>
        <w:rPr>
          <w:rFonts w:hint="eastAsia"/>
        </w:rPr>
        <w:lastRenderedPageBreak/>
        <w:t>编码器堵转检测</w:t>
      </w:r>
    </w:p>
    <w:p w14:paraId="1AEF820B" w14:textId="77777777" w:rsidR="00B92DC7" w:rsidRDefault="00C05D90">
      <w:pPr>
        <w:pStyle w:val="FirstParagraph"/>
      </w:pPr>
      <w:r>
        <w:rPr>
          <w:rFonts w:hint="eastAsia"/>
        </w:rPr>
        <w:t>物理动作执行期间，如果编码器连续</w:t>
      </w:r>
      <w:r>
        <w:rPr>
          <w:rFonts w:hint="eastAsia"/>
        </w:rPr>
        <w:t>10</w:t>
      </w:r>
      <w:r>
        <w:rPr>
          <w:rFonts w:hint="eastAsia"/>
        </w:rPr>
        <w:t>帧（</w:t>
      </w:r>
      <w:r>
        <w:rPr>
          <w:rFonts w:hint="eastAsia"/>
        </w:rPr>
        <w:t>100ms</w:t>
      </w:r>
      <w:r>
        <w:rPr>
          <w:rFonts w:hint="eastAsia"/>
        </w:rPr>
        <w:t>）无变化，判定电机堵转，自动终止当前动作。这不是</w:t>
      </w:r>
      <w:r>
        <w:rPr>
          <w:rFonts w:hint="eastAsia"/>
        </w:rPr>
        <w:t>"</w:t>
      </w:r>
      <w:r>
        <w:rPr>
          <w:rFonts w:hint="eastAsia"/>
        </w:rPr>
        <w:t>超时</w:t>
      </w:r>
      <w:r>
        <w:rPr>
          <w:rFonts w:hint="eastAsia"/>
        </w:rPr>
        <w:t>"</w:t>
      </w:r>
      <w:r>
        <w:rPr>
          <w:rFonts w:hint="eastAsia"/>
        </w:rPr>
        <w:t>终止，而是</w:t>
      </w:r>
      <w:r>
        <w:rPr>
          <w:rFonts w:hint="eastAsia"/>
          <w:b/>
          <w:bCs/>
        </w:rPr>
        <w:t>"</w:t>
      </w:r>
      <w:r>
        <w:rPr>
          <w:rFonts w:hint="eastAsia"/>
          <w:b/>
          <w:bCs/>
        </w:rPr>
        <w:t>物理事实</w:t>
      </w:r>
      <w:r>
        <w:rPr>
          <w:rFonts w:hint="eastAsia"/>
          <w:b/>
          <w:bCs/>
        </w:rPr>
        <w:t>"</w:t>
      </w:r>
      <w:r>
        <w:rPr>
          <w:rFonts w:hint="eastAsia"/>
          <w:b/>
          <w:bCs/>
        </w:rPr>
        <w:t>终止</w:t>
      </w:r>
      <w:r>
        <w:t>。</w:t>
      </w:r>
    </w:p>
    <w:p w14:paraId="715CAC32" w14:textId="77777777" w:rsidR="00B92DC7" w:rsidRDefault="00C05D90">
      <w:pPr>
        <w:pStyle w:val="Heading4"/>
      </w:pPr>
      <w:bookmarkStart w:id="23" w:name="卡死恢复检测"/>
      <w:bookmarkEnd w:id="22"/>
      <w:r>
        <w:rPr>
          <w:rFonts w:hint="eastAsia"/>
        </w:rPr>
        <w:t>卡死恢复检测</w:t>
      </w:r>
    </w:p>
    <w:p w14:paraId="0B46EFF4" w14:textId="77777777" w:rsidR="00B92DC7" w:rsidRDefault="00C05D90">
      <w:pPr>
        <w:pStyle w:val="FirstParagraph"/>
      </w:pPr>
      <w:r>
        <w:rPr>
          <w:rFonts w:hint="eastAsia"/>
        </w:rPr>
        <w:t>混沌模式下，当编码器读数连续</w:t>
      </w:r>
      <w:r>
        <w:rPr>
          <w:rFonts w:hint="eastAsia"/>
        </w:rPr>
        <w:t>20</w:t>
      </w:r>
      <w:r>
        <w:rPr>
          <w:rFonts w:hint="eastAsia"/>
        </w:rPr>
        <w:t>帧稳定变化（差值</w:t>
      </w:r>
      <w:r>
        <w:rPr>
          <w:rFonts w:hint="eastAsia"/>
        </w:rPr>
        <w:t>&gt;5</w:t>
      </w:r>
      <w:r>
        <w:rPr>
          <w:rFonts w:hint="eastAsia"/>
        </w:rPr>
        <w:t>），判定已脱离卡死。退出的触发者是</w:t>
      </w:r>
      <w:r>
        <w:rPr>
          <w:rFonts w:hint="eastAsia"/>
          <w:b/>
          <w:bCs/>
        </w:rPr>
        <w:t>轮子实际转动的事实</w:t>
      </w:r>
      <w:r>
        <w:rPr>
          <w:rFonts w:hint="eastAsia"/>
        </w:rPr>
        <w:t>，而非一个预设的时间阈值。</w:t>
      </w:r>
    </w:p>
    <w:bookmarkEnd w:id="23"/>
    <w:p w14:paraId="3B702BCC" w14:textId="77777777" w:rsidR="00B92DC7" w:rsidRDefault="00C05D90">
      <w:pPr>
        <w:pStyle w:val="BodyText"/>
      </w:pPr>
      <w:r>
        <w:rPr>
          <w:rFonts w:hint="eastAsia"/>
        </w:rPr>
        <w:t>物理终止条件的核心方法论意义在于：</w:t>
      </w:r>
      <w:r>
        <w:rPr>
          <w:rFonts w:hint="eastAsia"/>
          <w:b/>
          <w:bCs/>
        </w:rPr>
        <w:t>它消除了软件对物理世界的</w:t>
      </w:r>
      <w:r>
        <w:rPr>
          <w:rFonts w:hint="eastAsia"/>
          <w:b/>
          <w:bCs/>
        </w:rPr>
        <w:t>"</w:t>
      </w:r>
      <w:r>
        <w:rPr>
          <w:rFonts w:hint="eastAsia"/>
          <w:b/>
          <w:bCs/>
        </w:rPr>
        <w:t>时间假设</w:t>
      </w:r>
      <w:r>
        <w:rPr>
          <w:rFonts w:hint="eastAsia"/>
          <w:b/>
          <w:bCs/>
        </w:rPr>
        <w:t>"</w:t>
      </w:r>
      <w:r>
        <w:rPr>
          <w:rFonts w:hint="eastAsia"/>
        </w:rPr>
        <w:t>。代码不假设</w:t>
      </w:r>
      <w:r>
        <w:rPr>
          <w:rFonts w:hint="eastAsia"/>
        </w:rPr>
        <w:t>"</w:t>
      </w:r>
      <w:r>
        <w:rPr>
          <w:rFonts w:hint="eastAsia"/>
        </w:rPr>
        <w:t>前进</w:t>
      </w:r>
      <w:r>
        <w:rPr>
          <w:rFonts w:hint="eastAsia"/>
        </w:rPr>
        <w:t>2</w:t>
      </w:r>
      <w:r>
        <w:rPr>
          <w:rFonts w:hint="eastAsia"/>
        </w:rPr>
        <w:t>秒应该走多远</w:t>
      </w:r>
      <w:r>
        <w:rPr>
          <w:rFonts w:hint="eastAsia"/>
        </w:rPr>
        <w:t>"</w:t>
      </w:r>
      <w:r>
        <w:rPr>
          <w:rFonts w:hint="eastAsia"/>
        </w:rPr>
        <w:t>——它让物理结构自己</w:t>
      </w:r>
      <w:r>
        <w:rPr>
          <w:rFonts w:hint="eastAsia"/>
        </w:rPr>
        <w:t>"</w:t>
      </w:r>
      <w:r>
        <w:rPr>
          <w:rFonts w:hint="eastAsia"/>
        </w:rPr>
        <w:t>报告</w:t>
      </w:r>
      <w:r>
        <w:rPr>
          <w:rFonts w:hint="eastAsia"/>
        </w:rPr>
        <w:t>"</w:t>
      </w:r>
      <w:r>
        <w:rPr>
          <w:rFonts w:hint="eastAsia"/>
        </w:rPr>
        <w:t>动作何时结束。这种设计选择将</w:t>
      </w:r>
      <w:r>
        <w:rPr>
          <w:rFonts w:hint="eastAsia"/>
        </w:rPr>
        <w:t>"</w:t>
      </w:r>
      <w:r>
        <w:rPr>
          <w:rFonts w:hint="eastAsia"/>
        </w:rPr>
        <w:t>计时权</w:t>
      </w:r>
      <w:r>
        <w:rPr>
          <w:rFonts w:hint="eastAsia"/>
        </w:rPr>
        <w:t>"</w:t>
      </w:r>
      <w:r>
        <w:rPr>
          <w:rFonts w:hint="eastAsia"/>
        </w:rPr>
        <w:t>从软件移交给了物理结构。</w:t>
      </w:r>
    </w:p>
    <w:p w14:paraId="594D07E0" w14:textId="77777777" w:rsidR="00B92DC7" w:rsidRDefault="00C05D90">
      <w:pPr>
        <w:pStyle w:val="Heading3"/>
      </w:pPr>
      <w:bookmarkStart w:id="24" w:name="脉冲式控制与噪声连续调制"/>
      <w:bookmarkEnd w:id="21"/>
      <w:r>
        <w:t xml:space="preserve">3.4 </w:t>
      </w:r>
      <w:r>
        <w:rPr>
          <w:rFonts w:hint="eastAsia"/>
        </w:rPr>
        <w:t>脉冲式控制与噪声连续调制</w:t>
      </w:r>
    </w:p>
    <w:p w14:paraId="7B340340" w14:textId="77777777" w:rsidR="00B92DC7" w:rsidRDefault="00C05D90">
      <w:pPr>
        <w:pStyle w:val="FirstParagraph"/>
      </w:pPr>
      <w:r>
        <w:rPr>
          <w:rFonts w:hint="eastAsia"/>
        </w:rPr>
        <w:t>在</w:t>
      </w:r>
      <w:r>
        <w:rPr>
          <w:rFonts w:hint="eastAsia"/>
        </w:rPr>
        <w:t>v8.0</w:t>
      </w:r>
      <w:r>
        <w:rPr>
          <w:rFonts w:hint="eastAsia"/>
        </w:rPr>
        <w:t>的范式转变中</w:t>
      </w:r>
      <w:hyperlink w:anchor="cite-2">
        <w:r>
          <w:rPr>
            <w:rStyle w:val="Hyperlink"/>
            <w:vertAlign w:val="superscript"/>
          </w:rPr>
          <w:t>[2]</w:t>
        </w:r>
      </w:hyperlink>
      <w:r>
        <w:rPr>
          <w:rFonts w:hint="eastAsia"/>
        </w:rPr>
        <w:t>，系统从逐帧平滑控制转向了脉冲式控制：行为表规则匹配后直接施加目标</w:t>
      </w:r>
      <w:r>
        <w:rPr>
          <w:rFonts w:hint="eastAsia"/>
        </w:rPr>
        <w:t>PWM</w:t>
      </w:r>
      <w:r>
        <w:rPr>
          <w:rFonts w:hint="eastAsia"/>
        </w:rPr>
        <w:t>值，不做逐帧平滑过渡。速度变化由物理系统的惯性和摩擦力自然决定。与之配套的是</w:t>
      </w:r>
      <w:r>
        <w:rPr>
          <w:rFonts w:hint="eastAsia"/>
        </w:rPr>
        <w:t>GPIO1</w:t>
      </w:r>
      <w:r>
        <w:rPr>
          <w:rFonts w:hint="eastAsia"/>
        </w:rPr>
        <w:t>噪声的连续调制——每一帧读取的噪声值通过</w:t>
      </w:r>
      <w:r>
        <w:rPr>
          <w:rFonts w:hint="eastAsia"/>
        </w:rPr>
        <w:t>CHAOS_NOISE_AMPLIFIER</w:t>
      </w:r>
      <w:r>
        <w:rPr>
          <w:rFonts w:hint="eastAsia"/>
        </w:rPr>
        <w:t>放大后，与行为表的</w:t>
      </w:r>
      <w:r>
        <w:rPr>
          <w:rFonts w:hint="eastAsia"/>
        </w:rPr>
        <w:t>PWM</w:t>
      </w:r>
      <w:r>
        <w:rPr>
          <w:rFonts w:hint="eastAsia"/>
        </w:rPr>
        <w:t>输出融合。这创造了两个层次的计算分布：</w:t>
      </w:r>
    </w:p>
    <w:p w14:paraId="156D9727" w14:textId="77777777" w:rsidR="00B92DC7" w:rsidRDefault="00C05D90">
      <w:pPr>
        <w:pStyle w:val="Heading4"/>
      </w:pPr>
      <w:bookmarkStart w:id="25" w:name="脉冲式控制"/>
      <w:r>
        <w:rPr>
          <w:rFonts w:hint="eastAsia"/>
        </w:rPr>
        <w:t>脉冲式控制</w:t>
      </w:r>
    </w:p>
    <w:p w14:paraId="284C7209" w14:textId="77777777" w:rsidR="00B92DC7" w:rsidRDefault="00C05D90">
      <w:pPr>
        <w:pStyle w:val="FirstParagraph"/>
      </w:pPr>
      <w:r>
        <w:rPr>
          <w:rFonts w:hint="eastAsia"/>
        </w:rPr>
        <w:t>软件只做</w:t>
      </w:r>
      <w:r>
        <w:rPr>
          <w:rFonts w:hint="eastAsia"/>
        </w:rPr>
        <w:t>"</w:t>
      </w:r>
      <w:r>
        <w:rPr>
          <w:rFonts w:hint="eastAsia"/>
        </w:rPr>
        <w:t>离散决策</w:t>
      </w:r>
      <w:r>
        <w:rPr>
          <w:rFonts w:hint="eastAsia"/>
        </w:rPr>
        <w:t>"</w:t>
      </w:r>
      <w:r>
        <w:rPr>
          <w:rFonts w:hint="eastAsia"/>
        </w:rPr>
        <w:t>（匹配→施加），物理系统负责</w:t>
      </w:r>
      <w:r>
        <w:rPr>
          <w:rFonts w:hint="eastAsia"/>
        </w:rPr>
        <w:t>"</w:t>
      </w:r>
      <w:r>
        <w:rPr>
          <w:rFonts w:hint="eastAsia"/>
        </w:rPr>
        <w:t>连续执行</w:t>
      </w:r>
      <w:r>
        <w:rPr>
          <w:rFonts w:hint="eastAsia"/>
        </w:rPr>
        <w:t>"</w:t>
      </w:r>
      <w:r>
        <w:rPr>
          <w:rFonts w:hint="eastAsia"/>
        </w:rPr>
        <w:t>。软件不试图模拟物理的连续性——</w:t>
      </w:r>
      <w:r>
        <w:rPr>
          <w:rFonts w:hint="eastAsia"/>
          <w:b/>
          <w:bCs/>
        </w:rPr>
        <w:t>那是物理结构自己的事</w:t>
      </w:r>
      <w:r>
        <w:t>。</w:t>
      </w:r>
    </w:p>
    <w:p w14:paraId="17BF85F5" w14:textId="77777777" w:rsidR="00B92DC7" w:rsidRDefault="00C05D90">
      <w:pPr>
        <w:pStyle w:val="Heading4"/>
      </w:pPr>
      <w:bookmarkStart w:id="26" w:name="噪声连续调制"/>
      <w:bookmarkEnd w:id="25"/>
      <w:r>
        <w:rPr>
          <w:rFonts w:hint="eastAsia"/>
        </w:rPr>
        <w:t>噪声连续调制</w:t>
      </w:r>
    </w:p>
    <w:p w14:paraId="2982D4CF" w14:textId="77777777" w:rsidR="00B92DC7" w:rsidRDefault="00C05D90">
      <w:pPr>
        <w:pStyle w:val="FirstParagraph"/>
      </w:pPr>
      <w:r>
        <w:rPr>
          <w:rFonts w:hint="eastAsia"/>
        </w:rPr>
        <w:t>每一帧的</w:t>
      </w:r>
      <w:r>
        <w:rPr>
          <w:rFonts w:hint="eastAsia"/>
        </w:rPr>
        <w:t>GPIO1</w:t>
      </w:r>
      <w:r>
        <w:rPr>
          <w:rFonts w:hint="eastAsia"/>
        </w:rPr>
        <w:t>读数都不同，因此每一帧的</w:t>
      </w:r>
      <w:r>
        <w:rPr>
          <w:rFonts w:hint="eastAsia"/>
        </w:rPr>
        <w:t>PWM</w:t>
      </w:r>
      <w:r>
        <w:rPr>
          <w:rFonts w:hint="eastAsia"/>
        </w:rPr>
        <w:t>输出都有微小的、不可预测的偏移。这创造了</w:t>
      </w:r>
      <w:r>
        <w:rPr>
          <w:rFonts w:hint="eastAsia"/>
          <w:b/>
          <w:bCs/>
        </w:rPr>
        <w:t>物理随机源对软件决策的持续扰动</w:t>
      </w:r>
      <w:r>
        <w:rPr>
          <w:rFonts w:hint="eastAsia"/>
        </w:rPr>
        <w:t>——一个正在运行的物理计算过程。</w:t>
      </w:r>
    </w:p>
    <w:p w14:paraId="1B2AC3A5" w14:textId="77777777" w:rsidR="00B92DC7" w:rsidRDefault="00C05D90">
      <w:pPr>
        <w:pStyle w:val="Heading3"/>
      </w:pPr>
      <w:bookmarkStart w:id="27" w:name="syncgeneparams基因到硬件的实时参数链"/>
      <w:bookmarkEnd w:id="26"/>
      <w:bookmarkEnd w:id="24"/>
      <w:r>
        <w:t xml:space="preserve">3.5 </w:t>
      </w:r>
      <w:r>
        <w:rPr>
          <w:rFonts w:hint="eastAsia"/>
        </w:rPr>
        <w:t>syncGeneParams()</w:t>
      </w:r>
      <w:r>
        <w:rPr>
          <w:rFonts w:hint="eastAsia"/>
        </w:rPr>
        <w:t>：基因到硬件的实时参数链</w:t>
      </w:r>
    </w:p>
    <w:p w14:paraId="52A05E7E" w14:textId="77777777" w:rsidR="00B92DC7" w:rsidRDefault="00C05D90">
      <w:pPr>
        <w:pStyle w:val="FirstParagraph"/>
      </w:pPr>
      <w:r>
        <w:rPr>
          <w:rFonts w:hint="eastAsia"/>
        </w:rPr>
        <w:t>v9.11</w:t>
      </w:r>
      <w:r>
        <w:rPr>
          <w:rFonts w:hint="eastAsia"/>
        </w:rPr>
        <w:t>物理涌现重构中引入的</w:t>
      </w:r>
      <w:r>
        <w:rPr>
          <w:rStyle w:val="VerbatimChar"/>
        </w:rPr>
        <w:t>syncGeneParams()</w:t>
      </w:r>
      <w:r>
        <w:rPr>
          <w:rFonts w:hint="eastAsia"/>
        </w:rPr>
        <w:t>（</w:t>
      </w:r>
      <w:r>
        <w:rPr>
          <w:rFonts w:hint="eastAsia"/>
        </w:rPr>
        <w:t>F-MC-019</w:t>
      </w:r>
      <w:hyperlink w:anchor="cite-4">
        <w:r>
          <w:rPr>
            <w:rStyle w:val="Hyperlink"/>
            <w:vertAlign w:val="superscript"/>
          </w:rPr>
          <w:t>[4]</w:t>
        </w:r>
      </w:hyperlink>
      <w:r>
        <w:rPr>
          <w:rFonts w:hint="eastAsia"/>
        </w:rPr>
        <w:t>）是最能体现</w:t>
      </w:r>
      <w:r>
        <w:rPr>
          <w:rFonts w:hint="eastAsia"/>
        </w:rPr>
        <w:t>"</w:t>
      </w:r>
      <w:r>
        <w:rPr>
          <w:rFonts w:hint="eastAsia"/>
        </w:rPr>
        <w:t>软件翻译物理</w:t>
      </w:r>
      <w:r>
        <w:rPr>
          <w:rFonts w:hint="eastAsia"/>
        </w:rPr>
        <w:t>"</w:t>
      </w:r>
      <w:r>
        <w:rPr>
          <w:rFonts w:hint="eastAsia"/>
        </w:rPr>
        <w:t>的函数。它在每帧执行时，将基因中存储的</w:t>
      </w:r>
      <w:r>
        <w:rPr>
          <w:rFonts w:hint="eastAsia"/>
        </w:rPr>
        <w:t>11</w:t>
      </w:r>
      <w:r>
        <w:rPr>
          <w:rFonts w:hint="eastAsia"/>
        </w:rPr>
        <w:t>个物理参数（如</w:t>
      </w:r>
      <w:r>
        <w:rPr>
          <w:rFonts w:hint="eastAsia"/>
        </w:rPr>
        <w:t>obstacleThreshold</w:t>
      </w:r>
      <w:r>
        <w:rPr>
          <w:rFonts w:hint="eastAsia"/>
        </w:rPr>
        <w:t>、</w:t>
      </w:r>
      <w:r>
        <w:rPr>
          <w:rFonts w:hint="eastAsia"/>
        </w:rPr>
        <w:t>encoderDiffThreshold</w:t>
      </w:r>
      <w:r>
        <w:rPr>
          <w:rFonts w:hint="eastAsia"/>
        </w:rPr>
        <w:t>、</w:t>
      </w:r>
      <w:r>
        <w:rPr>
          <w:rFonts w:hint="eastAsia"/>
        </w:rPr>
        <w:t>chaosNoiseAmplifier</w:t>
      </w:r>
      <w:r>
        <w:rPr>
          <w:rFonts w:hint="eastAsia"/>
        </w:rPr>
        <w:t>等）同步到</w:t>
      </w:r>
      <w:r>
        <w:rPr>
          <w:rFonts w:hint="eastAsia"/>
        </w:rPr>
        <w:t>MotorController</w:t>
      </w:r>
      <w:r>
        <w:rPr>
          <w:rFonts w:hint="eastAsia"/>
        </w:rPr>
        <w:t>的运行实例中。这个函数的存在意味着：</w:t>
      </w:r>
    </w:p>
    <w:p w14:paraId="6D55E189" w14:textId="77777777" w:rsidR="00B92DC7" w:rsidRDefault="00C05D90">
      <w:pPr>
        <w:pStyle w:val="BodyText"/>
      </w:pPr>
      <w:r>
        <w:rPr>
          <w:rFonts w:hint="eastAsia"/>
          <w:b/>
          <w:bCs/>
        </w:rPr>
        <w:t>参数的</w:t>
      </w:r>
      <w:r>
        <w:rPr>
          <w:rFonts w:hint="eastAsia"/>
          <w:b/>
          <w:bCs/>
        </w:rPr>
        <w:t>"</w:t>
      </w:r>
      <w:r>
        <w:rPr>
          <w:rFonts w:hint="eastAsia"/>
          <w:b/>
          <w:bCs/>
        </w:rPr>
        <w:t>所有权</w:t>
      </w:r>
      <w:r>
        <w:rPr>
          <w:rFonts w:hint="eastAsia"/>
          <w:b/>
          <w:bCs/>
        </w:rPr>
        <w:t>"</w:t>
      </w:r>
      <w:r>
        <w:rPr>
          <w:rFonts w:hint="eastAsia"/>
          <w:b/>
          <w:bCs/>
        </w:rPr>
        <w:t>属于基因（元算法层），而非代码（具身算法层）</w:t>
      </w:r>
      <w:r>
        <w:t xml:space="preserve"> </w:t>
      </w:r>
      <w:r>
        <w:rPr>
          <w:rFonts w:hint="eastAsia"/>
        </w:rPr>
        <w:t>具身算法层的代码只是</w:t>
      </w:r>
      <w:r>
        <w:rPr>
          <w:rFonts w:hint="eastAsia"/>
        </w:rPr>
        <w:t>"</w:t>
      </w:r>
      <w:r>
        <w:rPr>
          <w:rFonts w:hint="eastAsia"/>
        </w:rPr>
        <w:t>读取</w:t>
      </w:r>
      <w:r>
        <w:rPr>
          <w:rFonts w:hint="eastAsia"/>
        </w:rPr>
        <w:t>"</w:t>
      </w:r>
      <w:r>
        <w:rPr>
          <w:rFonts w:hint="eastAsia"/>
        </w:rPr>
        <w:t>基因参数并将其</w:t>
      </w:r>
      <w:r>
        <w:rPr>
          <w:rFonts w:hint="eastAsia"/>
        </w:rPr>
        <w:t>"</w:t>
      </w:r>
      <w:r>
        <w:rPr>
          <w:rFonts w:hint="eastAsia"/>
        </w:rPr>
        <w:t>翻译</w:t>
      </w:r>
      <w:r>
        <w:rPr>
          <w:rFonts w:hint="eastAsia"/>
        </w:rPr>
        <w:t>"</w:t>
      </w:r>
      <w:r>
        <w:rPr>
          <w:rFonts w:hint="eastAsia"/>
        </w:rPr>
        <w:t>为物理信号。真正决定行为的参数值，是在代际进化中通过新奇度选择</w:t>
      </w:r>
      <w:r>
        <w:rPr>
          <w:rFonts w:hint="eastAsia"/>
        </w:rPr>
        <w:t>"</w:t>
      </w:r>
      <w:r>
        <w:rPr>
          <w:rFonts w:hint="eastAsia"/>
        </w:rPr>
        <w:t>涌现</w:t>
      </w:r>
      <w:r>
        <w:rPr>
          <w:rFonts w:hint="eastAsia"/>
        </w:rPr>
        <w:t>"</w:t>
      </w:r>
      <w:r>
        <w:rPr>
          <w:rFonts w:hint="eastAsia"/>
        </w:rPr>
        <w:t>的，而非由程序员预设。这是</w:t>
      </w:r>
      <w:r>
        <w:rPr>
          <w:rFonts w:hint="eastAsia"/>
        </w:rPr>
        <w:t>"</w:t>
      </w:r>
      <w:r>
        <w:rPr>
          <w:rFonts w:hint="eastAsia"/>
        </w:rPr>
        <w:t>物理结构即算法</w:t>
      </w:r>
      <w:r>
        <w:rPr>
          <w:rFonts w:hint="eastAsia"/>
        </w:rPr>
        <w:t>"</w:t>
      </w:r>
      <w:r>
        <w:rPr>
          <w:rFonts w:hint="eastAsia"/>
        </w:rPr>
        <w:t>在软硬关系中的最终体现：</w:t>
      </w:r>
      <w:r>
        <w:rPr>
          <w:rFonts w:hint="eastAsia"/>
          <w:b/>
          <w:bCs/>
        </w:rPr>
        <w:t>连参数值都不在代码中</w:t>
      </w:r>
      <w:r>
        <w:t>。</w:t>
      </w:r>
    </w:p>
    <w:p w14:paraId="12BA35D7" w14:textId="77777777" w:rsidR="00B92DC7" w:rsidRDefault="00C05D90">
      <w:pPr>
        <w:pStyle w:val="Heading2"/>
      </w:pPr>
      <w:bookmarkStart w:id="28" w:name="ch4"/>
      <w:bookmarkEnd w:id="27"/>
      <w:bookmarkEnd w:id="18"/>
      <w:r>
        <w:rPr>
          <w:rFonts w:hint="eastAsia"/>
        </w:rPr>
        <w:lastRenderedPageBreak/>
        <w:t>第四章</w:t>
      </w:r>
      <w:r>
        <w:t xml:space="preserve"> </w:t>
      </w:r>
      <w:r>
        <w:rPr>
          <w:rFonts w:hint="eastAsia"/>
        </w:rPr>
        <w:t>哲学前提对软件构建的推动</w:t>
      </w:r>
    </w:p>
    <w:p w14:paraId="0CB03055" w14:textId="77777777" w:rsidR="00B92DC7" w:rsidRDefault="00C05D90">
      <w:pPr>
        <w:pStyle w:val="FirstParagraph"/>
      </w:pPr>
      <w:r>
        <w:rPr>
          <w:rFonts w:hint="eastAsia"/>
        </w:rPr>
        <w:t>第一章的哲学前提不是悬挂在空中的抽象宣言——它直接驱动了软件架构的每一个关键决策。本章通过追踪从</w:t>
      </w:r>
      <w:r>
        <w:rPr>
          <w:rFonts w:hint="eastAsia"/>
        </w:rPr>
        <w:t>v7.3</w:t>
      </w:r>
      <w:r>
        <w:rPr>
          <w:rFonts w:hint="eastAsia"/>
        </w:rPr>
        <w:t>到</w:t>
      </w:r>
      <w:r>
        <w:rPr>
          <w:rFonts w:hint="eastAsia"/>
        </w:rPr>
        <w:t>v9.15</w:t>
      </w:r>
      <w:r>
        <w:rPr>
          <w:rFonts w:hint="eastAsia"/>
        </w:rPr>
        <w:t>的代码演进，展示哲学前提如何一步步</w:t>
      </w:r>
      <w:r>
        <w:rPr>
          <w:rFonts w:hint="eastAsia"/>
        </w:rPr>
        <w:t>"</w:t>
      </w:r>
      <w:r>
        <w:rPr>
          <w:rFonts w:hint="eastAsia"/>
        </w:rPr>
        <w:t>翻译</w:t>
      </w:r>
      <w:r>
        <w:rPr>
          <w:rFonts w:hint="eastAsia"/>
        </w:rPr>
        <w:t>"</w:t>
      </w:r>
      <w:r>
        <w:rPr>
          <w:rFonts w:hint="eastAsia"/>
        </w:rPr>
        <w:t>为具体的代码结构。</w:t>
      </w:r>
    </w:p>
    <w:p w14:paraId="5E3ADB55" w14:textId="77777777" w:rsidR="00B92DC7" w:rsidRDefault="00C05D90">
      <w:pPr>
        <w:pStyle w:val="Heading3"/>
      </w:pPr>
      <w:bookmarkStart w:id="29" w:name="三去原则在代码中的贯彻路径"/>
      <w:r>
        <w:t xml:space="preserve">4.1 </w:t>
      </w:r>
      <w:r>
        <w:rPr>
          <w:rFonts w:hint="eastAsia"/>
        </w:rPr>
        <w:t>"</w:t>
      </w:r>
      <w:r>
        <w:rPr>
          <w:rFonts w:hint="eastAsia"/>
        </w:rPr>
        <w:t>三去</w:t>
      </w:r>
      <w:r>
        <w:rPr>
          <w:rFonts w:hint="eastAsia"/>
        </w:rPr>
        <w:t>"</w:t>
      </w:r>
      <w:r>
        <w:rPr>
          <w:rFonts w:hint="eastAsia"/>
        </w:rPr>
        <w:t>原则在代码中的贯彻路径</w:t>
      </w:r>
    </w:p>
    <w:p w14:paraId="12FD3D66" w14:textId="77777777" w:rsidR="00B92DC7" w:rsidRDefault="00C05D90">
      <w:pPr>
        <w:pStyle w:val="FirstParagraph"/>
      </w:pPr>
      <w:r>
        <w:rPr>
          <w:rFonts w:hint="eastAsia"/>
        </w:rPr>
        <w:t>论文</w:t>
      </w:r>
      <w:r>
        <w:rPr>
          <w:rFonts w:hint="eastAsia"/>
        </w:rPr>
        <w:t>2.2.2</w:t>
      </w:r>
      <w:r>
        <w:rPr>
          <w:rFonts w:hint="eastAsia"/>
        </w:rPr>
        <w:t>节总结了</w:t>
      </w:r>
      <w:r>
        <w:rPr>
          <w:rFonts w:hint="eastAsia"/>
        </w:rPr>
        <w:t>"</w:t>
      </w:r>
      <w:r>
        <w:rPr>
          <w:rFonts w:hint="eastAsia"/>
        </w:rPr>
        <w:t>三去</w:t>
      </w:r>
      <w:r>
        <w:rPr>
          <w:rFonts w:hint="eastAsia"/>
        </w:rPr>
        <w:t>"</w:t>
      </w:r>
      <w:r>
        <w:rPr>
          <w:rFonts w:hint="eastAsia"/>
        </w:rPr>
        <w:t>原则（去控制</w:t>
      </w:r>
      <w:r>
        <w:rPr>
          <w:rFonts w:hint="eastAsia"/>
        </w:rPr>
        <w:t>/</w:t>
      </w:r>
      <w:r>
        <w:rPr>
          <w:rFonts w:hint="eastAsia"/>
        </w:rPr>
        <w:t>去预测</w:t>
      </w:r>
      <w:r>
        <w:rPr>
          <w:rFonts w:hint="eastAsia"/>
        </w:rPr>
        <w:t>/</w:t>
      </w:r>
      <w:r>
        <w:rPr>
          <w:rFonts w:hint="eastAsia"/>
        </w:rPr>
        <w:t>去优化）</w:t>
      </w:r>
      <w:hyperlink w:anchor="cite-1">
        <w:r>
          <w:rPr>
            <w:rStyle w:val="Hyperlink"/>
            <w:vertAlign w:val="superscript"/>
          </w:rPr>
          <w:t>[1]</w:t>
        </w:r>
      </w:hyperlink>
      <w:r>
        <w:rPr>
          <w:rFonts w:hint="eastAsia"/>
        </w:rPr>
        <w:t>。在代码演进中，这三个原则被转化为具体的架构决策，并贯穿了整个版本历史：</w:t>
      </w:r>
    </w:p>
    <w:tbl>
      <w:tblPr>
        <w:tblStyle w:val="Table"/>
        <w:tblW w:w="0" w:type="auto"/>
        <w:tblLook w:val="0020" w:firstRow="1" w:lastRow="0" w:firstColumn="0" w:lastColumn="0" w:noHBand="0" w:noVBand="0"/>
      </w:tblPr>
      <w:tblGrid>
        <w:gridCol w:w="795"/>
        <w:gridCol w:w="2553"/>
        <w:gridCol w:w="2711"/>
        <w:gridCol w:w="3301"/>
      </w:tblGrid>
      <w:tr w:rsidR="00B92DC7" w14:paraId="12B596C9" w14:textId="77777777" w:rsidTr="00B92DC7">
        <w:trPr>
          <w:cnfStyle w:val="100000000000" w:firstRow="1" w:lastRow="0" w:firstColumn="0" w:lastColumn="0" w:oddVBand="0" w:evenVBand="0" w:oddHBand="0" w:evenHBand="0" w:firstRowFirstColumn="0" w:firstRowLastColumn="0" w:lastRowFirstColumn="0" w:lastRowLastColumn="0"/>
          <w:tblHeader/>
        </w:trPr>
        <w:tc>
          <w:tcPr>
            <w:tcW w:w="0" w:type="auto"/>
          </w:tcPr>
          <w:p w14:paraId="18292CA7" w14:textId="77777777" w:rsidR="00B92DC7" w:rsidRDefault="00C05D90">
            <w:pPr>
              <w:pStyle w:val="Compact"/>
            </w:pPr>
            <w:r>
              <w:rPr>
                <w:rFonts w:hint="eastAsia"/>
              </w:rPr>
              <w:t>"</w:t>
            </w:r>
            <w:r>
              <w:rPr>
                <w:rFonts w:hint="eastAsia"/>
              </w:rPr>
              <w:t>去</w:t>
            </w:r>
            <w:r>
              <w:rPr>
                <w:rFonts w:hint="eastAsia"/>
              </w:rPr>
              <w:t>"</w:t>
            </w:r>
            <w:r>
              <w:rPr>
                <w:rFonts w:hint="eastAsia"/>
              </w:rPr>
              <w:t>原则</w:t>
            </w:r>
          </w:p>
        </w:tc>
        <w:tc>
          <w:tcPr>
            <w:tcW w:w="0" w:type="auto"/>
          </w:tcPr>
          <w:p w14:paraId="7EA2B7CA" w14:textId="77777777" w:rsidR="00B92DC7" w:rsidRDefault="00C05D90">
            <w:pPr>
              <w:pStyle w:val="Compact"/>
            </w:pPr>
            <w:r>
              <w:rPr>
                <w:rFonts w:hint="eastAsia"/>
              </w:rPr>
              <w:t>传统做法</w:t>
            </w:r>
          </w:p>
        </w:tc>
        <w:tc>
          <w:tcPr>
            <w:tcW w:w="0" w:type="auto"/>
          </w:tcPr>
          <w:p w14:paraId="4371B845" w14:textId="77777777" w:rsidR="00B92DC7" w:rsidRDefault="00C05D90">
            <w:pPr>
              <w:pStyle w:val="Compact"/>
            </w:pPr>
            <w:r>
              <w:rPr>
                <w:rFonts w:hint="eastAsia"/>
              </w:rPr>
              <w:t>本系统的做法</w:t>
            </w:r>
          </w:p>
        </w:tc>
        <w:tc>
          <w:tcPr>
            <w:tcW w:w="0" w:type="auto"/>
          </w:tcPr>
          <w:p w14:paraId="7CB6FA84" w14:textId="77777777" w:rsidR="00B92DC7" w:rsidRDefault="00C05D90">
            <w:pPr>
              <w:pStyle w:val="Compact"/>
            </w:pPr>
            <w:r>
              <w:rPr>
                <w:rFonts w:hint="eastAsia"/>
              </w:rPr>
              <w:t>代码证据</w:t>
            </w:r>
          </w:p>
        </w:tc>
      </w:tr>
      <w:tr w:rsidR="00B92DC7" w14:paraId="4F290EFD" w14:textId="77777777">
        <w:tc>
          <w:tcPr>
            <w:tcW w:w="0" w:type="auto"/>
          </w:tcPr>
          <w:p w14:paraId="5B66682C" w14:textId="77777777" w:rsidR="00B92DC7" w:rsidRDefault="00C05D90">
            <w:pPr>
              <w:pStyle w:val="Compact"/>
            </w:pPr>
            <w:r>
              <w:rPr>
                <w:rFonts w:hint="eastAsia"/>
                <w:b/>
                <w:bCs/>
              </w:rPr>
              <w:t>去控制</w:t>
            </w:r>
          </w:p>
        </w:tc>
        <w:tc>
          <w:tcPr>
            <w:tcW w:w="0" w:type="auto"/>
          </w:tcPr>
          <w:p w14:paraId="02B740F2" w14:textId="77777777" w:rsidR="00B92DC7" w:rsidRDefault="00C05D90">
            <w:pPr>
              <w:pStyle w:val="Compact"/>
            </w:pPr>
            <w:r>
              <w:rPr>
                <w:rFonts w:hint="eastAsia"/>
              </w:rPr>
              <w:t>PID</w:t>
            </w:r>
            <w:r>
              <w:rPr>
                <w:rFonts w:hint="eastAsia"/>
              </w:rPr>
              <w:t>控制车速，精确标定左右平衡</w:t>
            </w:r>
          </w:p>
        </w:tc>
        <w:tc>
          <w:tcPr>
            <w:tcW w:w="0" w:type="auto"/>
          </w:tcPr>
          <w:p w14:paraId="4B43390A" w14:textId="77777777" w:rsidR="00B92DC7" w:rsidRDefault="00C05D90">
            <w:pPr>
              <w:pStyle w:val="Compact"/>
            </w:pPr>
            <w:r>
              <w:rPr>
                <w:rFonts w:hint="eastAsia"/>
              </w:rPr>
              <w:t>脉冲式</w:t>
            </w:r>
            <w:r>
              <w:rPr>
                <w:rFonts w:hint="eastAsia"/>
              </w:rPr>
              <w:t>PWM</w:t>
            </w:r>
            <w:r>
              <w:rPr>
                <w:rFonts w:hint="eastAsia"/>
              </w:rPr>
              <w:t>施加，增益补偿为唯一校准</w:t>
            </w:r>
          </w:p>
        </w:tc>
        <w:tc>
          <w:tcPr>
            <w:tcW w:w="0" w:type="auto"/>
          </w:tcPr>
          <w:p w14:paraId="6CF00628" w14:textId="77777777" w:rsidR="00B92DC7" w:rsidRDefault="00C05D90">
            <w:pPr>
              <w:pStyle w:val="Compact"/>
            </w:pPr>
            <w:r>
              <w:rPr>
                <w:rStyle w:val="VerbatimChar"/>
              </w:rPr>
              <w:t>setMotorSpeed()</w:t>
            </w:r>
            <w:r>
              <w:t xml:space="preserve"> </w:t>
            </w:r>
            <w:r>
              <w:rPr>
                <w:rFonts w:hint="eastAsia"/>
              </w:rPr>
              <w:t>无</w:t>
            </w:r>
            <w:r>
              <w:rPr>
                <w:rFonts w:hint="eastAsia"/>
              </w:rPr>
              <w:t>PID</w:t>
            </w:r>
            <w:r>
              <w:rPr>
                <w:rFonts w:hint="eastAsia"/>
              </w:rPr>
              <w:t>逻辑</w:t>
            </w:r>
          </w:p>
        </w:tc>
      </w:tr>
      <w:tr w:rsidR="00B92DC7" w14:paraId="2A580FA9" w14:textId="77777777">
        <w:tc>
          <w:tcPr>
            <w:tcW w:w="0" w:type="auto"/>
          </w:tcPr>
          <w:p w14:paraId="7530CD75" w14:textId="77777777" w:rsidR="00B92DC7" w:rsidRDefault="00C05D90">
            <w:pPr>
              <w:pStyle w:val="Compact"/>
            </w:pPr>
            <w:r>
              <w:rPr>
                <w:rFonts w:hint="eastAsia"/>
                <w:b/>
                <w:bCs/>
              </w:rPr>
              <w:t>去预测</w:t>
            </w:r>
          </w:p>
        </w:tc>
        <w:tc>
          <w:tcPr>
            <w:tcW w:w="0" w:type="auto"/>
          </w:tcPr>
          <w:p w14:paraId="6C4701A1" w14:textId="77777777" w:rsidR="00B92DC7" w:rsidRDefault="00C05D90">
            <w:pPr>
              <w:pStyle w:val="Compact"/>
            </w:pPr>
            <w:r>
              <w:rPr>
                <w:rFonts w:hint="eastAsia"/>
              </w:rPr>
              <w:t>预测前方路径、规划避障轨迹</w:t>
            </w:r>
          </w:p>
        </w:tc>
        <w:tc>
          <w:tcPr>
            <w:tcW w:w="0" w:type="auto"/>
          </w:tcPr>
          <w:p w14:paraId="7B166EB4" w14:textId="77777777" w:rsidR="00B92DC7" w:rsidRDefault="00C05D90">
            <w:pPr>
              <w:pStyle w:val="Compact"/>
            </w:pPr>
            <w:r>
              <w:rPr>
                <w:rFonts w:hint="eastAsia"/>
              </w:rPr>
              <w:t>IF-THEN</w:t>
            </w:r>
            <w:r>
              <w:rPr>
                <w:rFonts w:hint="eastAsia"/>
              </w:rPr>
              <w:t>规则匹配，即时传感器条件触发</w:t>
            </w:r>
          </w:p>
        </w:tc>
        <w:tc>
          <w:tcPr>
            <w:tcW w:w="0" w:type="auto"/>
          </w:tcPr>
          <w:p w14:paraId="26A1DAEA" w14:textId="77777777" w:rsidR="00B92DC7" w:rsidRDefault="00C05D90">
            <w:pPr>
              <w:pStyle w:val="Compact"/>
            </w:pPr>
            <w:r>
              <w:rPr>
                <w:rStyle w:val="VerbatimChar"/>
              </w:rPr>
              <w:t>evaluateRule()</w:t>
            </w:r>
            <w:r>
              <w:t xml:space="preserve"> </w:t>
            </w:r>
            <w:r>
              <w:rPr>
                <w:rFonts w:hint="eastAsia"/>
              </w:rPr>
              <w:t>仅检查当前传感器值</w:t>
            </w:r>
          </w:p>
        </w:tc>
      </w:tr>
      <w:tr w:rsidR="00B92DC7" w14:paraId="344E065E" w14:textId="77777777">
        <w:tc>
          <w:tcPr>
            <w:tcW w:w="0" w:type="auto"/>
          </w:tcPr>
          <w:p w14:paraId="0F5D9945" w14:textId="77777777" w:rsidR="00B92DC7" w:rsidRDefault="00C05D90">
            <w:pPr>
              <w:pStyle w:val="Compact"/>
            </w:pPr>
            <w:r>
              <w:rPr>
                <w:rFonts w:hint="eastAsia"/>
                <w:b/>
                <w:bCs/>
              </w:rPr>
              <w:t>去优化</w:t>
            </w:r>
          </w:p>
        </w:tc>
        <w:tc>
          <w:tcPr>
            <w:tcW w:w="0" w:type="auto"/>
          </w:tcPr>
          <w:p w14:paraId="14CD9B80" w14:textId="77777777" w:rsidR="00B92DC7" w:rsidRDefault="00C05D90">
            <w:pPr>
              <w:pStyle w:val="Compact"/>
            </w:pPr>
            <w:r>
              <w:rPr>
                <w:rFonts w:hint="eastAsia"/>
              </w:rPr>
              <w:t>梯度下降优化损失函数，最大化适应度</w:t>
            </w:r>
          </w:p>
        </w:tc>
        <w:tc>
          <w:tcPr>
            <w:tcW w:w="0" w:type="auto"/>
          </w:tcPr>
          <w:p w14:paraId="2ED33027" w14:textId="77777777" w:rsidR="00B92DC7" w:rsidRDefault="00C05D90">
            <w:pPr>
              <w:pStyle w:val="Compact"/>
            </w:pPr>
            <w:r>
              <w:rPr>
                <w:rFonts w:hint="eastAsia"/>
              </w:rPr>
              <w:t>新奇度搜索，保持多样性而非收敛</w:t>
            </w:r>
          </w:p>
        </w:tc>
        <w:tc>
          <w:tcPr>
            <w:tcW w:w="0" w:type="auto"/>
          </w:tcPr>
          <w:p w14:paraId="76EB19E9" w14:textId="77777777" w:rsidR="00B92DC7" w:rsidRDefault="00C05D90">
            <w:pPr>
              <w:pStyle w:val="Compact"/>
            </w:pPr>
            <w:r>
              <w:rPr>
                <w:rStyle w:val="VerbatimChar"/>
              </w:rPr>
              <w:t>evaluateNovelty()</w:t>
            </w:r>
            <w:r>
              <w:t xml:space="preserve"> </w:t>
            </w:r>
            <w:r>
              <w:rPr>
                <w:rFonts w:hint="eastAsia"/>
              </w:rPr>
              <w:t>使用</w:t>
            </w:r>
            <w:r>
              <w:rPr>
                <w:rFonts w:hint="eastAsia"/>
              </w:rPr>
              <w:t>K</w:t>
            </w:r>
            <w:r>
              <w:rPr>
                <w:rFonts w:hint="eastAsia"/>
              </w:rPr>
              <w:t>近邻稀疏度</w:t>
            </w:r>
          </w:p>
        </w:tc>
      </w:tr>
    </w:tbl>
    <w:p w14:paraId="30570E67" w14:textId="77777777" w:rsidR="00B92DC7" w:rsidRDefault="00C05D90">
      <w:pPr>
        <w:pStyle w:val="Heading3"/>
      </w:pPr>
      <w:bookmarkStart w:id="30" w:name="v8.0三维范式转变的代码体现"/>
      <w:bookmarkEnd w:id="29"/>
      <w:r>
        <w:t xml:space="preserve">4.2 </w:t>
      </w:r>
      <w:r>
        <w:rPr>
          <w:rFonts w:hint="eastAsia"/>
        </w:rPr>
        <w:t>v8.0</w:t>
      </w:r>
      <w:r>
        <w:rPr>
          <w:rFonts w:hint="eastAsia"/>
        </w:rPr>
        <w:t>：三维范式转变的代码体现</w:t>
      </w:r>
    </w:p>
    <w:p w14:paraId="16D05F7C" w14:textId="77777777" w:rsidR="00B92DC7" w:rsidRDefault="00C05D90">
      <w:pPr>
        <w:pStyle w:val="FirstParagraph"/>
      </w:pPr>
      <w:r>
        <w:rPr>
          <w:rFonts w:hint="eastAsia"/>
        </w:rPr>
        <w:t>v8.0</w:t>
      </w:r>
      <w:r>
        <w:rPr>
          <w:rFonts w:hint="eastAsia"/>
        </w:rPr>
        <w:t>是本项目历史上最重要的单次版本跃迁</w:t>
      </w:r>
      <w:hyperlink w:anchor="cite-2">
        <w:r>
          <w:rPr>
            <w:rStyle w:val="Hyperlink"/>
            <w:vertAlign w:val="superscript"/>
          </w:rPr>
          <w:t>[2]</w:t>
        </w:r>
      </w:hyperlink>
      <w:r>
        <w:rPr>
          <w:rFonts w:hint="eastAsia"/>
        </w:rPr>
        <w:t>。它在三个维度上同步完成了从</w:t>
      </w:r>
      <w:r>
        <w:rPr>
          <w:rFonts w:hint="eastAsia"/>
        </w:rPr>
        <w:t>"</w:t>
      </w:r>
      <w:r>
        <w:rPr>
          <w:rFonts w:hint="eastAsia"/>
        </w:rPr>
        <w:t>经典</w:t>
      </w:r>
      <w:r>
        <w:rPr>
          <w:rFonts w:hint="eastAsia"/>
        </w:rPr>
        <w:t>GA</w:t>
      </w:r>
      <w:r>
        <w:rPr>
          <w:rFonts w:hint="eastAsia"/>
        </w:rPr>
        <w:t>优化</w:t>
      </w:r>
      <w:r>
        <w:rPr>
          <w:rFonts w:hint="eastAsia"/>
        </w:rPr>
        <w:t>"</w:t>
      </w:r>
      <w:r>
        <w:rPr>
          <w:rFonts w:hint="eastAsia"/>
        </w:rPr>
        <w:t>到</w:t>
      </w:r>
      <w:r>
        <w:rPr>
          <w:rFonts w:hint="eastAsia"/>
        </w:rPr>
        <w:t>"</w:t>
      </w:r>
      <w:r>
        <w:rPr>
          <w:rFonts w:hint="eastAsia"/>
        </w:rPr>
        <w:t>开放式进化</w:t>
      </w:r>
      <w:r>
        <w:rPr>
          <w:rFonts w:hint="eastAsia"/>
        </w:rPr>
        <w:t>"</w:t>
      </w:r>
      <w:r>
        <w:rPr>
          <w:rFonts w:hint="eastAsia"/>
        </w:rPr>
        <w:t>的范式转变：</w:t>
      </w:r>
    </w:p>
    <w:p w14:paraId="52EBD842" w14:textId="77777777" w:rsidR="00B92DC7" w:rsidRDefault="00C05D90">
      <w:pPr>
        <w:pStyle w:val="Heading4"/>
      </w:pPr>
      <w:bookmarkStart w:id="31" w:name="搜索目标维度适应度-新奇度"/>
      <w:r>
        <w:rPr>
          <w:rFonts w:hint="eastAsia"/>
        </w:rPr>
        <w:t>搜索目标维度：适应度</w:t>
      </w:r>
      <w:r>
        <w:t xml:space="preserve"> → </w:t>
      </w:r>
      <w:r>
        <w:rPr>
          <w:rFonts w:hint="eastAsia"/>
        </w:rPr>
        <w:t>新奇度</w:t>
      </w:r>
    </w:p>
    <w:p w14:paraId="3CD44F5E" w14:textId="77777777" w:rsidR="00B92DC7" w:rsidRDefault="00C05D90">
      <w:pPr>
        <w:pStyle w:val="FirstParagraph"/>
      </w:pPr>
      <w:r>
        <w:rPr>
          <w:rFonts w:hint="eastAsia"/>
        </w:rPr>
        <w:t>不再问</w:t>
      </w:r>
      <w:r>
        <w:rPr>
          <w:rFonts w:hint="eastAsia"/>
        </w:rPr>
        <w:t>"</w:t>
      </w:r>
      <w:r>
        <w:rPr>
          <w:rFonts w:hint="eastAsia"/>
        </w:rPr>
        <w:t>谁更好</w:t>
      </w:r>
      <w:r>
        <w:rPr>
          <w:rFonts w:hint="eastAsia"/>
        </w:rPr>
        <w:t>"</w:t>
      </w:r>
      <w:r>
        <w:rPr>
          <w:rFonts w:hint="eastAsia"/>
        </w:rPr>
        <w:t>，而问</w:t>
      </w:r>
      <w:r>
        <w:rPr>
          <w:rFonts w:hint="eastAsia"/>
        </w:rPr>
        <w:t>"</w:t>
      </w:r>
      <w:r>
        <w:rPr>
          <w:rFonts w:hint="eastAsia"/>
        </w:rPr>
        <w:t>谁更新</w:t>
      </w:r>
      <w:r>
        <w:rPr>
          <w:rFonts w:hint="eastAsia"/>
        </w:rPr>
        <w:t>"</w:t>
      </w:r>
      <w:r>
        <w:rPr>
          <w:rFonts w:hint="eastAsia"/>
        </w:rPr>
        <w:t>。</w:t>
      </w:r>
      <w:r>
        <w:rPr>
          <w:rStyle w:val="VerbatimChar"/>
        </w:rPr>
        <w:t>NoveltyArchive</w:t>
      </w:r>
      <w:r>
        <w:rPr>
          <w:rFonts w:hint="eastAsia"/>
        </w:rPr>
        <w:t>类维护一个容量</w:t>
      </w:r>
      <w:r>
        <w:rPr>
          <w:rFonts w:hint="eastAsia"/>
        </w:rPr>
        <w:t>200</w:t>
      </w:r>
      <w:r>
        <w:rPr>
          <w:rFonts w:hint="eastAsia"/>
        </w:rPr>
        <w:t>的行为描述符档案，每位新个体的新奇度等于其行为向量与档案中</w:t>
      </w:r>
      <w:r>
        <w:rPr>
          <w:rFonts w:hint="eastAsia"/>
        </w:rPr>
        <w:t>K=5</w:t>
      </w:r>
      <w:r>
        <w:rPr>
          <w:rFonts w:hint="eastAsia"/>
        </w:rPr>
        <w:t>最近邻的平均距离。</w:t>
      </w:r>
    </w:p>
    <w:p w14:paraId="37F59880" w14:textId="77777777" w:rsidR="00B92DC7" w:rsidRDefault="00C05D90">
      <w:pPr>
        <w:pStyle w:val="Heading4"/>
      </w:pPr>
      <w:bookmarkStart w:id="32" w:name="基因结构维度固定长度-可变长度"/>
      <w:bookmarkEnd w:id="31"/>
      <w:r>
        <w:rPr>
          <w:rFonts w:hint="eastAsia"/>
        </w:rPr>
        <w:t>基因结构维度：固定长度</w:t>
      </w:r>
      <w:r>
        <w:t xml:space="preserve"> → </w:t>
      </w:r>
      <w:r>
        <w:rPr>
          <w:rFonts w:hint="eastAsia"/>
        </w:rPr>
        <w:t>可变长度</w:t>
      </w:r>
    </w:p>
    <w:p w14:paraId="63E827B0" w14:textId="77777777" w:rsidR="00B92DC7" w:rsidRDefault="00C05D90">
      <w:pPr>
        <w:pStyle w:val="FirstParagraph"/>
      </w:pPr>
      <w:r>
        <w:rPr>
          <w:rFonts w:hint="eastAsia"/>
        </w:rPr>
        <w:t>每个个体携带</w:t>
      </w:r>
      <w:r>
        <w:rPr>
          <w:rFonts w:hint="eastAsia"/>
        </w:rPr>
        <w:t>2~16</w:t>
      </w:r>
      <w:r>
        <w:rPr>
          <w:rFonts w:hint="eastAsia"/>
        </w:rPr>
        <w:t>条</w:t>
      </w:r>
      <w:r>
        <w:rPr>
          <w:rFonts w:hint="eastAsia"/>
        </w:rPr>
        <w:t>IF-THEN</w:t>
      </w:r>
      <w:r>
        <w:rPr>
          <w:rFonts w:hint="eastAsia"/>
        </w:rPr>
        <w:t>规则，规则数量本身是一个可进化的元参数。增删规则的变异操作意味着基因长度是进化的结果，而非设计的选择。</w:t>
      </w:r>
    </w:p>
    <w:p w14:paraId="5C4765D3" w14:textId="77777777" w:rsidR="00B92DC7" w:rsidRDefault="00C05D90">
      <w:pPr>
        <w:pStyle w:val="Heading4"/>
      </w:pPr>
      <w:bookmarkStart w:id="33" w:name="计算位置维度代码中-物理中"/>
      <w:bookmarkEnd w:id="32"/>
      <w:r>
        <w:rPr>
          <w:rFonts w:hint="eastAsia"/>
        </w:rPr>
        <w:t>计算位置维度：代码中</w:t>
      </w:r>
      <w:r>
        <w:t xml:space="preserve"> → </w:t>
      </w:r>
      <w:r>
        <w:rPr>
          <w:rFonts w:hint="eastAsia"/>
        </w:rPr>
        <w:t>物理中</w:t>
      </w:r>
    </w:p>
    <w:p w14:paraId="3A1A3628" w14:textId="77777777" w:rsidR="00B92DC7" w:rsidRDefault="00C05D90">
      <w:pPr>
        <w:pStyle w:val="FirstParagraph"/>
      </w:pPr>
      <w:r>
        <w:rPr>
          <w:rFonts w:hint="eastAsia"/>
        </w:rPr>
        <w:t>行为表描述的是</w:t>
      </w:r>
      <w:r>
        <w:rPr>
          <w:rFonts w:hint="eastAsia"/>
        </w:rPr>
        <w:t>"</w:t>
      </w:r>
      <w:r>
        <w:rPr>
          <w:rFonts w:hint="eastAsia"/>
        </w:rPr>
        <w:t>触发条件→施加</w:t>
      </w:r>
      <w:r>
        <w:rPr>
          <w:rFonts w:hint="eastAsia"/>
        </w:rPr>
        <w:t>PWM"</w:t>
      </w:r>
      <w:r>
        <w:rPr>
          <w:rFonts w:hint="eastAsia"/>
        </w:rPr>
        <w:t>，而非</w:t>
      </w:r>
      <w:r>
        <w:rPr>
          <w:rFonts w:hint="eastAsia"/>
        </w:rPr>
        <w:t>"</w:t>
      </w:r>
      <w:r>
        <w:rPr>
          <w:rFonts w:hint="eastAsia"/>
        </w:rPr>
        <w:t>触发条件→执行动作序列</w:t>
      </w:r>
      <w:r>
        <w:rPr>
          <w:rFonts w:hint="eastAsia"/>
        </w:rPr>
        <w:t>"</w:t>
      </w:r>
      <w:r>
        <w:rPr>
          <w:rFonts w:hint="eastAsia"/>
        </w:rPr>
        <w:t>。</w:t>
      </w:r>
      <w:r>
        <w:rPr>
          <w:rFonts w:hint="eastAsia"/>
        </w:rPr>
        <w:t>PWM</w:t>
      </w:r>
      <w:r>
        <w:rPr>
          <w:rFonts w:hint="eastAsia"/>
        </w:rPr>
        <w:t>施加后，物理系统如何响应——那是物理结构在计算。</w:t>
      </w:r>
    </w:p>
    <w:p w14:paraId="1A9C6298" w14:textId="77777777" w:rsidR="00B92DC7" w:rsidRDefault="00C05D90">
      <w:pPr>
        <w:pStyle w:val="Heading3"/>
      </w:pPr>
      <w:bookmarkStart w:id="34" w:name="v9.11物理涌现重构软件撤退的七个阶段"/>
      <w:bookmarkEnd w:id="33"/>
      <w:bookmarkEnd w:id="30"/>
      <w:r>
        <w:t xml:space="preserve">4.3 </w:t>
      </w:r>
      <w:r>
        <w:rPr>
          <w:rFonts w:hint="eastAsia"/>
        </w:rPr>
        <w:t>v9.11</w:t>
      </w:r>
      <w:r>
        <w:rPr>
          <w:rFonts w:hint="eastAsia"/>
        </w:rPr>
        <w:t>物理涌现重构：软件撤退的七个阶段</w:t>
      </w:r>
    </w:p>
    <w:p w14:paraId="7C7F0E52" w14:textId="77777777" w:rsidR="00B92DC7" w:rsidRDefault="00C05D90">
      <w:pPr>
        <w:pStyle w:val="FirstParagraph"/>
      </w:pPr>
      <w:r>
        <w:rPr>
          <w:rFonts w:hint="eastAsia"/>
        </w:rPr>
        <w:t>日志文件中对</w:t>
      </w:r>
      <w:r>
        <w:rPr>
          <w:rFonts w:hint="eastAsia"/>
        </w:rPr>
        <w:t>v9.11</w:t>
      </w:r>
      <w:r>
        <w:rPr>
          <w:rFonts w:hint="eastAsia"/>
        </w:rPr>
        <w:t>的详述</w:t>
      </w:r>
      <w:hyperlink w:anchor="cite-2">
        <w:r>
          <w:rPr>
            <w:rStyle w:val="Hyperlink"/>
            <w:vertAlign w:val="superscript"/>
          </w:rPr>
          <w:t>[2]</w:t>
        </w:r>
      </w:hyperlink>
      <w:r>
        <w:rPr>
          <w:rFonts w:hint="eastAsia"/>
        </w:rPr>
        <w:t>记录了物理涌现重构的</w:t>
      </w:r>
      <w:r>
        <w:rPr>
          <w:rFonts w:hint="eastAsia"/>
        </w:rPr>
        <w:t>7</w:t>
      </w:r>
      <w:r>
        <w:rPr>
          <w:rFonts w:hint="eastAsia"/>
        </w:rPr>
        <w:t>个</w:t>
      </w:r>
      <w:r>
        <w:rPr>
          <w:rFonts w:hint="eastAsia"/>
        </w:rPr>
        <w:t>Phase</w:t>
      </w:r>
      <w:r>
        <w:rPr>
          <w:rFonts w:hint="eastAsia"/>
        </w:rPr>
        <w:t>，这一过程堪称</w:t>
      </w:r>
      <w:r>
        <w:rPr>
          <w:rFonts w:hint="eastAsia"/>
        </w:rPr>
        <w:t>"</w:t>
      </w:r>
      <w:r>
        <w:rPr>
          <w:rFonts w:hint="eastAsia"/>
        </w:rPr>
        <w:t>软件主动撤退</w:t>
      </w:r>
      <w:r>
        <w:rPr>
          <w:rFonts w:hint="eastAsia"/>
        </w:rPr>
        <w:t>"</w:t>
      </w:r>
      <w:r>
        <w:rPr>
          <w:rFonts w:hint="eastAsia"/>
        </w:rPr>
        <w:t>的方法论教科书：</w:t>
      </w:r>
    </w:p>
    <w:tbl>
      <w:tblPr>
        <w:tblStyle w:val="Table"/>
        <w:tblW w:w="0" w:type="auto"/>
        <w:tblLook w:val="0020" w:firstRow="1" w:lastRow="0" w:firstColumn="0" w:lastColumn="0" w:noHBand="0" w:noVBand="0"/>
      </w:tblPr>
      <w:tblGrid>
        <w:gridCol w:w="922"/>
        <w:gridCol w:w="6467"/>
        <w:gridCol w:w="1971"/>
      </w:tblGrid>
      <w:tr w:rsidR="00B92DC7" w14:paraId="3F86B98B" w14:textId="77777777" w:rsidTr="00B92DC7">
        <w:trPr>
          <w:cnfStyle w:val="100000000000" w:firstRow="1" w:lastRow="0" w:firstColumn="0" w:lastColumn="0" w:oddVBand="0" w:evenVBand="0" w:oddHBand="0" w:evenHBand="0" w:firstRowFirstColumn="0" w:firstRowLastColumn="0" w:lastRowFirstColumn="0" w:lastRowLastColumn="0"/>
          <w:tblHeader/>
        </w:trPr>
        <w:tc>
          <w:tcPr>
            <w:tcW w:w="0" w:type="auto"/>
          </w:tcPr>
          <w:p w14:paraId="31556D54" w14:textId="77777777" w:rsidR="00B92DC7" w:rsidRDefault="00C05D90">
            <w:pPr>
              <w:pStyle w:val="Compact"/>
            </w:pPr>
            <w:r>
              <w:lastRenderedPageBreak/>
              <w:t>Phase</w:t>
            </w:r>
          </w:p>
        </w:tc>
        <w:tc>
          <w:tcPr>
            <w:tcW w:w="0" w:type="auto"/>
          </w:tcPr>
          <w:p w14:paraId="35500E00" w14:textId="77777777" w:rsidR="00B92DC7" w:rsidRDefault="00C05D90">
            <w:pPr>
              <w:pStyle w:val="Compact"/>
            </w:pPr>
            <w:r>
              <w:rPr>
                <w:rFonts w:hint="eastAsia"/>
              </w:rPr>
              <w:t>操作</w:t>
            </w:r>
          </w:p>
        </w:tc>
        <w:tc>
          <w:tcPr>
            <w:tcW w:w="0" w:type="auto"/>
          </w:tcPr>
          <w:p w14:paraId="5B35F1B6" w14:textId="77777777" w:rsidR="00B92DC7" w:rsidRDefault="00C05D90">
            <w:pPr>
              <w:pStyle w:val="Compact"/>
            </w:pPr>
            <w:r>
              <w:rPr>
                <w:rFonts w:hint="eastAsia"/>
              </w:rPr>
              <w:t>方法论意义</w:t>
            </w:r>
          </w:p>
        </w:tc>
      </w:tr>
      <w:tr w:rsidR="00B92DC7" w14:paraId="178B6BB6" w14:textId="77777777">
        <w:tc>
          <w:tcPr>
            <w:tcW w:w="0" w:type="auto"/>
          </w:tcPr>
          <w:p w14:paraId="2E88EEF3" w14:textId="77777777" w:rsidR="00B92DC7" w:rsidRDefault="00C05D90">
            <w:pPr>
              <w:pStyle w:val="Compact"/>
            </w:pPr>
            <w:r>
              <w:t>Phase 1</w:t>
            </w:r>
          </w:p>
        </w:tc>
        <w:tc>
          <w:tcPr>
            <w:tcW w:w="0" w:type="auto"/>
          </w:tcPr>
          <w:p w14:paraId="5643B7DE" w14:textId="77777777" w:rsidR="00B92DC7" w:rsidRDefault="00C05D90">
            <w:pPr>
              <w:pStyle w:val="Compact"/>
            </w:pPr>
            <w:r>
              <w:rPr>
                <w:rFonts w:hint="eastAsia"/>
              </w:rPr>
              <w:t>11</w:t>
            </w:r>
            <w:r>
              <w:rPr>
                <w:rFonts w:hint="eastAsia"/>
              </w:rPr>
              <w:t>个关键参数从</w:t>
            </w:r>
            <w:r>
              <w:rPr>
                <w:rStyle w:val="VerbatimChar"/>
              </w:rPr>
              <w:t>#define</w:t>
            </w:r>
            <w:r>
              <w:rPr>
                <w:rFonts w:hint="eastAsia"/>
              </w:rPr>
              <w:t>移至基因结构体字段（</w:t>
            </w:r>
            <w:r>
              <w:rPr>
                <w:rFonts w:hint="eastAsia"/>
              </w:rPr>
              <w:t>obstacleThreshold,</w:t>
            </w:r>
            <w:r>
              <w:t xml:space="preserve"> encoderDiffThreshold, </w:t>
            </w:r>
            <w:r>
              <w:rPr>
                <w:rFonts w:hint="eastAsia"/>
              </w:rPr>
              <w:t>chaosNoiseAmplifier</w:t>
            </w:r>
            <w:r>
              <w:rPr>
                <w:rFonts w:hint="eastAsia"/>
              </w:rPr>
              <w:t>等）</w:t>
            </w:r>
          </w:p>
        </w:tc>
        <w:tc>
          <w:tcPr>
            <w:tcW w:w="0" w:type="auto"/>
          </w:tcPr>
          <w:p w14:paraId="7EF1A672" w14:textId="77777777" w:rsidR="00B92DC7" w:rsidRDefault="00C05D90">
            <w:pPr>
              <w:pStyle w:val="Compact"/>
            </w:pPr>
            <w:r>
              <w:rPr>
                <w:rFonts w:hint="eastAsia"/>
              </w:rPr>
              <w:t>参数的所有权从程序员移交进化</w:t>
            </w:r>
          </w:p>
        </w:tc>
      </w:tr>
      <w:tr w:rsidR="00B92DC7" w14:paraId="501C60BE" w14:textId="77777777">
        <w:tc>
          <w:tcPr>
            <w:tcW w:w="0" w:type="auto"/>
          </w:tcPr>
          <w:p w14:paraId="5AAFE82D" w14:textId="77777777" w:rsidR="00B92DC7" w:rsidRDefault="00C05D90">
            <w:pPr>
              <w:pStyle w:val="Compact"/>
            </w:pPr>
            <w:r>
              <w:t>Phase 2</w:t>
            </w:r>
          </w:p>
        </w:tc>
        <w:tc>
          <w:tcPr>
            <w:tcW w:w="0" w:type="auto"/>
          </w:tcPr>
          <w:p w14:paraId="296AF5FE" w14:textId="77777777" w:rsidR="00B92DC7" w:rsidRDefault="00C05D90">
            <w:pPr>
              <w:pStyle w:val="Compact"/>
            </w:pPr>
            <w:r>
              <w:rPr>
                <w:rFonts w:hint="eastAsia"/>
              </w:rPr>
              <w:t>添加</w:t>
            </w:r>
            <w:r>
              <w:rPr>
                <w:rStyle w:val="VerbatimChar"/>
              </w:rPr>
              <w:t>syncGeneParams()</w:t>
            </w:r>
            <w:r>
              <w:rPr>
                <w:rFonts w:hint="eastAsia"/>
              </w:rPr>
              <w:t>每帧从基因同步参数到控制器实例</w:t>
            </w:r>
          </w:p>
        </w:tc>
        <w:tc>
          <w:tcPr>
            <w:tcW w:w="0" w:type="auto"/>
          </w:tcPr>
          <w:p w14:paraId="076BDD7B" w14:textId="77777777" w:rsidR="00B92DC7" w:rsidRDefault="00C05D90">
            <w:pPr>
              <w:pStyle w:val="Compact"/>
            </w:pPr>
            <w:r>
              <w:rPr>
                <w:rFonts w:hint="eastAsia"/>
              </w:rPr>
              <w:t>建立</w:t>
            </w:r>
            <w:r>
              <w:rPr>
                <w:rFonts w:hint="eastAsia"/>
              </w:rPr>
              <w:t>"</w:t>
            </w:r>
            <w:r>
              <w:rPr>
                <w:rFonts w:hint="eastAsia"/>
              </w:rPr>
              <w:t>基因→软件→硬件</w:t>
            </w:r>
            <w:r>
              <w:rPr>
                <w:rFonts w:hint="eastAsia"/>
              </w:rPr>
              <w:t>"</w:t>
            </w:r>
            <w:r>
              <w:rPr>
                <w:rFonts w:hint="eastAsia"/>
              </w:rPr>
              <w:t>的实时参数链</w:t>
            </w:r>
          </w:p>
        </w:tc>
      </w:tr>
      <w:tr w:rsidR="00B92DC7" w14:paraId="2EF6199F" w14:textId="77777777">
        <w:tc>
          <w:tcPr>
            <w:tcW w:w="0" w:type="auto"/>
          </w:tcPr>
          <w:p w14:paraId="6BB8478A" w14:textId="77777777" w:rsidR="00B92DC7" w:rsidRDefault="00C05D90">
            <w:pPr>
              <w:pStyle w:val="Compact"/>
            </w:pPr>
            <w:r>
              <w:t>Phase 3</w:t>
            </w:r>
          </w:p>
        </w:tc>
        <w:tc>
          <w:tcPr>
            <w:tcW w:w="0" w:type="auto"/>
          </w:tcPr>
          <w:p w14:paraId="179D7644" w14:textId="77777777" w:rsidR="00B92DC7" w:rsidRDefault="00C05D90">
            <w:pPr>
              <w:pStyle w:val="Compact"/>
            </w:pPr>
            <w:r>
              <w:rPr>
                <w:rFonts w:hint="eastAsia"/>
              </w:rPr>
              <w:t>移除基因条件枚举中的</w:t>
            </w:r>
            <w:r>
              <w:rPr>
                <w:rFonts w:hint="eastAsia"/>
              </w:rPr>
              <w:t>COND_STUCK</w:t>
            </w:r>
            <w:r>
              <w:rPr>
                <w:rFonts w:hint="eastAsia"/>
              </w:rPr>
              <w:t>和</w:t>
            </w:r>
            <w:r>
              <w:rPr>
                <w:rFonts w:hint="eastAsia"/>
              </w:rPr>
              <w:t>COND_ESCAPE</w:t>
            </w:r>
          </w:p>
        </w:tc>
        <w:tc>
          <w:tcPr>
            <w:tcW w:w="0" w:type="auto"/>
          </w:tcPr>
          <w:p w14:paraId="0ECECF5F" w14:textId="77777777" w:rsidR="00B92DC7" w:rsidRDefault="00C05D90">
            <w:pPr>
              <w:pStyle w:val="Compact"/>
            </w:pPr>
            <w:r>
              <w:rPr>
                <w:rFonts w:hint="eastAsia"/>
              </w:rPr>
              <w:t>软件脱困策略完全退场</w:t>
            </w:r>
          </w:p>
        </w:tc>
      </w:tr>
      <w:tr w:rsidR="00B92DC7" w14:paraId="58F1811F" w14:textId="77777777">
        <w:tc>
          <w:tcPr>
            <w:tcW w:w="0" w:type="auto"/>
          </w:tcPr>
          <w:p w14:paraId="3241C5C0" w14:textId="77777777" w:rsidR="00B92DC7" w:rsidRDefault="00C05D90">
            <w:pPr>
              <w:pStyle w:val="Compact"/>
            </w:pPr>
            <w:r>
              <w:t>Phase 4</w:t>
            </w:r>
          </w:p>
        </w:tc>
        <w:tc>
          <w:tcPr>
            <w:tcW w:w="0" w:type="auto"/>
          </w:tcPr>
          <w:p w14:paraId="204C1A30" w14:textId="77777777" w:rsidR="00B92DC7" w:rsidRDefault="00C05D90">
            <w:pPr>
              <w:pStyle w:val="Compact"/>
            </w:pPr>
            <w:r>
              <w:rPr>
                <w:rFonts w:hint="eastAsia"/>
              </w:rPr>
              <w:t>控制器改用基因参数替代硬编码常量</w:t>
            </w:r>
          </w:p>
        </w:tc>
        <w:tc>
          <w:tcPr>
            <w:tcW w:w="0" w:type="auto"/>
          </w:tcPr>
          <w:p w14:paraId="22956933" w14:textId="77777777" w:rsidR="00B92DC7" w:rsidRDefault="00C05D90">
            <w:pPr>
              <w:pStyle w:val="Compact"/>
            </w:pPr>
            <w:r>
              <w:rPr>
                <w:rFonts w:hint="eastAsia"/>
              </w:rPr>
              <w:t>所有行为阈值不再由程序员设定</w:t>
            </w:r>
          </w:p>
        </w:tc>
      </w:tr>
      <w:tr w:rsidR="00B92DC7" w14:paraId="0BF508E3" w14:textId="77777777">
        <w:tc>
          <w:tcPr>
            <w:tcW w:w="0" w:type="auto"/>
          </w:tcPr>
          <w:p w14:paraId="43F379EC" w14:textId="77777777" w:rsidR="00B92DC7" w:rsidRDefault="00C05D90">
            <w:pPr>
              <w:pStyle w:val="Compact"/>
            </w:pPr>
            <w:r>
              <w:t>Phase 5</w:t>
            </w:r>
          </w:p>
        </w:tc>
        <w:tc>
          <w:tcPr>
            <w:tcW w:w="0" w:type="auto"/>
          </w:tcPr>
          <w:p w14:paraId="6E992FA5" w14:textId="77777777" w:rsidR="00B92DC7" w:rsidRDefault="00C05D90">
            <w:pPr>
              <w:pStyle w:val="Compact"/>
            </w:pPr>
            <w:r>
              <w:rPr>
                <w:rFonts w:hint="eastAsia"/>
              </w:rPr>
              <w:t>初始种群完全随机初始化，不预设任何</w:t>
            </w:r>
            <w:r>
              <w:rPr>
                <w:rFonts w:hint="eastAsia"/>
              </w:rPr>
              <w:t>"</w:t>
            </w:r>
            <w:r>
              <w:rPr>
                <w:rFonts w:hint="eastAsia"/>
              </w:rPr>
              <w:t>聪明</w:t>
            </w:r>
            <w:r>
              <w:rPr>
                <w:rFonts w:hint="eastAsia"/>
              </w:rPr>
              <w:t>"</w:t>
            </w:r>
            <w:r>
              <w:rPr>
                <w:rFonts w:hint="eastAsia"/>
              </w:rPr>
              <w:t>行为</w:t>
            </w:r>
          </w:p>
        </w:tc>
        <w:tc>
          <w:tcPr>
            <w:tcW w:w="0" w:type="auto"/>
          </w:tcPr>
          <w:p w14:paraId="05C5AFC7" w14:textId="77777777" w:rsidR="00B92DC7" w:rsidRDefault="00C05D90">
            <w:pPr>
              <w:pStyle w:val="Compact"/>
            </w:pPr>
            <w:r>
              <w:rPr>
                <w:rFonts w:hint="eastAsia"/>
              </w:rPr>
              <w:t>进化从零开始，不注入人类领域知识</w:t>
            </w:r>
          </w:p>
        </w:tc>
      </w:tr>
      <w:tr w:rsidR="00B92DC7" w14:paraId="7652704D" w14:textId="77777777">
        <w:tc>
          <w:tcPr>
            <w:tcW w:w="0" w:type="auto"/>
          </w:tcPr>
          <w:p w14:paraId="5262AAA8" w14:textId="77777777" w:rsidR="00B92DC7" w:rsidRDefault="00C05D90">
            <w:pPr>
              <w:pStyle w:val="Compact"/>
            </w:pPr>
            <w:r>
              <w:t>Phase 6</w:t>
            </w:r>
          </w:p>
        </w:tc>
        <w:tc>
          <w:tcPr>
            <w:tcW w:w="0" w:type="auto"/>
          </w:tcPr>
          <w:p w14:paraId="2E39BFBB" w14:textId="77777777" w:rsidR="00B92DC7" w:rsidRDefault="00C05D90">
            <w:pPr>
              <w:pStyle w:val="Compact"/>
            </w:pPr>
            <w:r>
              <w:rPr>
                <w:rFonts w:hint="eastAsia"/>
              </w:rPr>
              <w:t>移除</w:t>
            </w:r>
            <w:r>
              <w:rPr>
                <w:rFonts w:hint="eastAsia"/>
              </w:rPr>
              <w:t>PHYSICS_STALL_FRAMES</w:t>
            </w:r>
            <w:r>
              <w:rPr>
                <w:rFonts w:hint="eastAsia"/>
              </w:rPr>
              <w:t>和</w:t>
            </w:r>
            <w:r>
              <w:rPr>
                <w:rFonts w:hint="eastAsia"/>
              </w:rPr>
              <w:t>PHYSICS_MAX_ACTION_MS</w:t>
            </w:r>
            <w:r>
              <w:rPr>
                <w:rFonts w:hint="eastAsia"/>
              </w:rPr>
              <w:t>固定值</w:t>
            </w:r>
          </w:p>
        </w:tc>
        <w:tc>
          <w:tcPr>
            <w:tcW w:w="0" w:type="auto"/>
          </w:tcPr>
          <w:p w14:paraId="787D3475" w14:textId="77777777" w:rsidR="00B92DC7" w:rsidRDefault="00C05D90">
            <w:pPr>
              <w:pStyle w:val="Compact"/>
            </w:pPr>
            <w:r>
              <w:rPr>
                <w:rFonts w:hint="eastAsia"/>
              </w:rPr>
              <w:t>物理终止条件也移入基因</w:t>
            </w:r>
          </w:p>
        </w:tc>
      </w:tr>
      <w:tr w:rsidR="00B92DC7" w14:paraId="7C36FD45" w14:textId="77777777">
        <w:tc>
          <w:tcPr>
            <w:tcW w:w="0" w:type="auto"/>
          </w:tcPr>
          <w:p w14:paraId="53AB274B" w14:textId="77777777" w:rsidR="00B92DC7" w:rsidRDefault="00C05D90">
            <w:pPr>
              <w:pStyle w:val="Compact"/>
            </w:pPr>
            <w:r>
              <w:t>Phase 7</w:t>
            </w:r>
          </w:p>
        </w:tc>
        <w:tc>
          <w:tcPr>
            <w:tcW w:w="0" w:type="auto"/>
          </w:tcPr>
          <w:p w14:paraId="680F42AF" w14:textId="77777777" w:rsidR="00B92DC7" w:rsidRDefault="00C05D90">
            <w:pPr>
              <w:pStyle w:val="Compact"/>
            </w:pPr>
            <w:r>
              <w:rPr>
                <w:rFonts w:hint="eastAsia"/>
              </w:rPr>
              <w:t>对</w:t>
            </w:r>
            <w:r>
              <w:rPr>
                <w:rFonts w:hint="eastAsia"/>
              </w:rPr>
              <w:t>18</w:t>
            </w:r>
            <w:r>
              <w:rPr>
                <w:rFonts w:hint="eastAsia"/>
              </w:rPr>
              <w:t>个决策点进行涌现审计（</w:t>
            </w:r>
            <w:r>
              <w:rPr>
                <w:rFonts w:hint="eastAsia"/>
              </w:rPr>
              <w:t>3</w:t>
            </w:r>
            <w:r>
              <w:rPr>
                <w:rFonts w:hint="eastAsia"/>
              </w:rPr>
              <w:t>纯涌现</w:t>
            </w:r>
            <w:r>
              <w:rPr>
                <w:rFonts w:hint="eastAsia"/>
              </w:rPr>
              <w:t>+8</w:t>
            </w:r>
            <w:r>
              <w:rPr>
                <w:rFonts w:hint="eastAsia"/>
              </w:rPr>
              <w:t>混合</w:t>
            </w:r>
            <w:r>
              <w:rPr>
                <w:rFonts w:hint="eastAsia"/>
              </w:rPr>
              <w:t>+7</w:t>
            </w:r>
            <w:r>
              <w:rPr>
                <w:rFonts w:hint="eastAsia"/>
              </w:rPr>
              <w:t>已移除）</w:t>
            </w:r>
          </w:p>
        </w:tc>
        <w:tc>
          <w:tcPr>
            <w:tcW w:w="0" w:type="auto"/>
          </w:tcPr>
          <w:p w14:paraId="2C7E16A2" w14:textId="77777777" w:rsidR="00B92DC7" w:rsidRDefault="00C05D90">
            <w:pPr>
              <w:pStyle w:val="Compact"/>
            </w:pPr>
            <w:r>
              <w:rPr>
                <w:rFonts w:hint="eastAsia"/>
              </w:rPr>
              <w:t>系统性地评估软件</w:t>
            </w:r>
            <w:r>
              <w:rPr>
                <w:rFonts w:hint="eastAsia"/>
              </w:rPr>
              <w:t>"</w:t>
            </w:r>
            <w:r>
              <w:rPr>
                <w:rFonts w:hint="eastAsia"/>
              </w:rPr>
              <w:t>撤退</w:t>
            </w:r>
            <w:r>
              <w:rPr>
                <w:rFonts w:hint="eastAsia"/>
              </w:rPr>
              <w:t>"</w:t>
            </w:r>
            <w:r>
              <w:rPr>
                <w:rFonts w:hint="eastAsia"/>
              </w:rPr>
              <w:t>到什么程度</w:t>
            </w:r>
          </w:p>
        </w:tc>
      </w:tr>
    </w:tbl>
    <w:p w14:paraId="649F37A6" w14:textId="77777777" w:rsidR="00B92DC7" w:rsidRDefault="00C05D90">
      <w:pPr>
        <w:pStyle w:val="BodyText"/>
      </w:pPr>
      <w:r>
        <w:rPr>
          <w:rFonts w:hint="eastAsia"/>
        </w:rPr>
        <w:t>在这七个阶段完成后，代码中属于</w:t>
      </w:r>
      <w:r>
        <w:rPr>
          <w:rFonts w:hint="eastAsia"/>
        </w:rPr>
        <w:t>"</w:t>
      </w:r>
      <w:r>
        <w:rPr>
          <w:rFonts w:hint="eastAsia"/>
        </w:rPr>
        <w:t>人类预设</w:t>
      </w:r>
      <w:r>
        <w:rPr>
          <w:rFonts w:hint="eastAsia"/>
        </w:rPr>
        <w:t>"</w:t>
      </w:r>
      <w:r>
        <w:rPr>
          <w:rFonts w:hint="eastAsia"/>
        </w:rPr>
        <w:t>的部分大幅缩减。这不仅仅是代码量的减少——更关键的是，</w:t>
      </w:r>
      <w:r>
        <w:rPr>
          <w:rFonts w:hint="eastAsia"/>
          <w:b/>
          <w:bCs/>
        </w:rPr>
        <w:t>剩余代码的角色从</w:t>
      </w:r>
      <w:r>
        <w:rPr>
          <w:rFonts w:hint="eastAsia"/>
          <w:b/>
          <w:bCs/>
        </w:rPr>
        <w:t>"</w:t>
      </w:r>
      <w:r>
        <w:rPr>
          <w:rFonts w:hint="eastAsia"/>
          <w:b/>
          <w:bCs/>
        </w:rPr>
        <w:t>决策者</w:t>
      </w:r>
      <w:r>
        <w:rPr>
          <w:rFonts w:hint="eastAsia"/>
          <w:b/>
          <w:bCs/>
        </w:rPr>
        <w:t>"</w:t>
      </w:r>
      <w:r>
        <w:rPr>
          <w:rFonts w:hint="eastAsia"/>
          <w:b/>
          <w:bCs/>
        </w:rPr>
        <w:t>变成了</w:t>
      </w:r>
      <w:r>
        <w:rPr>
          <w:rFonts w:hint="eastAsia"/>
          <w:b/>
          <w:bCs/>
        </w:rPr>
        <w:t>"</w:t>
      </w:r>
      <w:r>
        <w:rPr>
          <w:rFonts w:hint="eastAsia"/>
          <w:b/>
          <w:bCs/>
        </w:rPr>
        <w:t>翻译器</w:t>
      </w:r>
      <w:r>
        <w:rPr>
          <w:rFonts w:hint="eastAsia"/>
          <w:b/>
          <w:bCs/>
        </w:rPr>
        <w:t>"</w:t>
      </w:r>
      <w:r>
        <w:rPr>
          <w:rFonts w:hint="eastAsia"/>
        </w:rPr>
        <w:t>：它不再说</w:t>
      </w:r>
      <w:r>
        <w:rPr>
          <w:rFonts w:hint="eastAsia"/>
        </w:rPr>
        <w:t>"</w:t>
      </w:r>
      <w:r>
        <w:rPr>
          <w:rFonts w:hint="eastAsia"/>
        </w:rPr>
        <w:t>遇到障碍应该左转</w:t>
      </w:r>
      <w:r>
        <w:rPr>
          <w:rFonts w:hint="eastAsia"/>
        </w:rPr>
        <w:t>"</w:t>
      </w:r>
      <w:r>
        <w:rPr>
          <w:rFonts w:hint="eastAsia"/>
        </w:rPr>
        <w:t>，而是说</w:t>
      </w:r>
      <w:r>
        <w:rPr>
          <w:rFonts w:hint="eastAsia"/>
        </w:rPr>
        <w:t>"</w:t>
      </w:r>
      <w:r>
        <w:rPr>
          <w:rFonts w:hint="eastAsia"/>
        </w:rPr>
        <w:t>如果基因中的规则</w:t>
      </w:r>
      <w:r>
        <w:rPr>
          <w:rFonts w:hint="eastAsia"/>
        </w:rPr>
        <w:t>X</w:t>
      </w:r>
      <w:r>
        <w:rPr>
          <w:rFonts w:hint="eastAsia"/>
        </w:rPr>
        <w:t>匹配了当前传感器条件，就施加基因中规定的</w:t>
      </w:r>
      <w:r>
        <w:rPr>
          <w:rFonts w:hint="eastAsia"/>
        </w:rPr>
        <w:t>PWM</w:t>
      </w:r>
      <w:r>
        <w:rPr>
          <w:rFonts w:hint="eastAsia"/>
        </w:rPr>
        <w:t>值</w:t>
      </w:r>
      <w:r>
        <w:rPr>
          <w:rFonts w:hint="eastAsia"/>
        </w:rPr>
        <w:t>"</w:t>
      </w:r>
      <w:r>
        <w:rPr>
          <w:rFonts w:hint="eastAsia"/>
        </w:rPr>
        <w:t>。决策来自进化，进化来自物理。</w:t>
      </w:r>
    </w:p>
    <w:p w14:paraId="4B26D79C" w14:textId="77777777" w:rsidR="00B92DC7" w:rsidRDefault="00C05D90">
      <w:pPr>
        <w:pStyle w:val="Heading3"/>
      </w:pPr>
      <w:bookmarkStart w:id="35" w:name="v9.13混沌反馈进化物理行为到可遗传基因规则的编码闭环"/>
      <w:bookmarkEnd w:id="34"/>
      <w:r>
        <w:t xml:space="preserve">4.4 </w:t>
      </w:r>
      <w:r>
        <w:rPr>
          <w:rFonts w:hint="eastAsia"/>
        </w:rPr>
        <w:t>v9.13</w:t>
      </w:r>
      <w:r>
        <w:rPr>
          <w:rFonts w:hint="eastAsia"/>
        </w:rPr>
        <w:t>混沌反馈进化：物理行为到可遗传基因规则的编码闭环</w:t>
      </w:r>
    </w:p>
    <w:p w14:paraId="2C2A62A0" w14:textId="77777777" w:rsidR="00B92DC7" w:rsidRDefault="00C05D90">
      <w:pPr>
        <w:pStyle w:val="FirstParagraph"/>
      </w:pPr>
      <w:r>
        <w:rPr>
          <w:rFonts w:hint="eastAsia"/>
        </w:rPr>
        <w:t>日志文件中保存了</w:t>
      </w:r>
      <w:r>
        <w:rPr>
          <w:rFonts w:hint="eastAsia"/>
        </w:rPr>
        <w:t>v9.13</w:t>
      </w:r>
      <w:r>
        <w:rPr>
          <w:rFonts w:hint="eastAsia"/>
        </w:rPr>
        <w:t>混沌反馈进化的完整设计文档</w:t>
      </w:r>
      <w:hyperlink w:anchor="cite-2">
        <w:r>
          <w:rPr>
            <w:rStyle w:val="Hyperlink"/>
            <w:vertAlign w:val="superscript"/>
          </w:rPr>
          <w:t>[2]</w:t>
        </w:r>
      </w:hyperlink>
      <w:r>
        <w:rPr>
          <w:rFonts w:hint="eastAsia"/>
        </w:rPr>
        <w:t>，这是</w:t>
      </w:r>
      <w:r>
        <w:rPr>
          <w:rFonts w:hint="eastAsia"/>
        </w:rPr>
        <w:t>"</w:t>
      </w:r>
      <w:r>
        <w:rPr>
          <w:rFonts w:hint="eastAsia"/>
        </w:rPr>
        <w:t>向死而生</w:t>
      </w:r>
      <w:r>
        <w:rPr>
          <w:rFonts w:hint="eastAsia"/>
        </w:rPr>
        <w:t>"</w:t>
      </w:r>
      <w:r>
        <w:rPr>
          <w:rFonts w:hint="eastAsia"/>
        </w:rPr>
        <w:t>哲学在进化层面最完整的落地。其核心问题是：</w:t>
      </w:r>
      <w:r>
        <w:rPr>
          <w:rFonts w:hint="eastAsia"/>
          <w:b/>
          <w:bCs/>
        </w:rPr>
        <w:t>混沌期间通过噪声随机运动发现的脱困行为，如何转化为可遗传的基因规则？</w:t>
      </w:r>
    </w:p>
    <w:p w14:paraId="71165DA1" w14:textId="77777777" w:rsidR="00B92DC7" w:rsidRDefault="00C05D90">
      <w:pPr>
        <w:pStyle w:val="BodyText"/>
      </w:pPr>
      <w:r>
        <w:rPr>
          <w:rFonts w:hint="eastAsia"/>
        </w:rPr>
        <w:t>整个链条分为四个步骤：</w:t>
      </w:r>
    </w:p>
    <w:p w14:paraId="0212CA99" w14:textId="77777777" w:rsidR="00B92DC7" w:rsidRDefault="00C05D90">
      <w:pPr>
        <w:pStyle w:val="BodyText"/>
      </w:pPr>
      <w:r>
        <w:t xml:space="preserve">Step 1: </w:t>
      </w:r>
      <w:r>
        <w:rPr>
          <w:rFonts w:hint="eastAsia"/>
        </w:rPr>
        <w:t>快照收集</w:t>
      </w:r>
    </w:p>
    <w:p w14:paraId="25F312A5" w14:textId="77777777" w:rsidR="00B92DC7" w:rsidRDefault="00C05D90">
      <w:pPr>
        <w:pStyle w:val="BodyText"/>
      </w:pPr>
      <w:r>
        <w:rPr>
          <w:rFonts w:hint="eastAsia"/>
        </w:rPr>
        <w:t>混沌期间收集</w:t>
      </w:r>
      <w:r>
        <w:rPr>
          <w:rStyle w:val="VerbatimChar"/>
        </w:rPr>
        <w:t>ChaosSnapshotEntry</w:t>
      </w:r>
      <w:r>
        <w:rPr>
          <w:rFonts w:hint="eastAsia"/>
        </w:rPr>
        <w:t>（</w:t>
      </w:r>
      <w:r>
        <w:rPr>
          <w:rFonts w:hint="eastAsia"/>
        </w:rPr>
        <w:t>7</w:t>
      </w:r>
      <w:r>
        <w:rPr>
          <w:rFonts w:hint="eastAsia"/>
        </w:rPr>
        <w:t>字节）：发现运动方向、传感器状态、电机</w:t>
      </w:r>
      <w:r>
        <w:rPr>
          <w:rFonts w:hint="eastAsia"/>
        </w:rPr>
        <w:t>PWM</w:t>
      </w:r>
      <w:r>
        <w:rPr>
          <w:rFonts w:hint="eastAsia"/>
        </w:rPr>
        <w:t>读数、持续时间。存储于</w:t>
      </w:r>
      <w:r>
        <w:rPr>
          <w:rFonts w:hint="eastAsia"/>
        </w:rPr>
        <w:t>RAM</w:t>
      </w:r>
      <w:r>
        <w:rPr>
          <w:rFonts w:hint="eastAsia"/>
        </w:rPr>
        <w:t>中的</w:t>
      </w:r>
      <w:r>
        <w:rPr>
          <w:rFonts w:hint="eastAsia"/>
        </w:rPr>
        <w:t>chaosSnapshots</w:t>
      </w:r>
      <w:r>
        <w:rPr>
          <w:rFonts w:hint="eastAsia"/>
        </w:rPr>
        <w:t>环形缓冲。</w:t>
      </w:r>
    </w:p>
    <w:p w14:paraId="791F0D38" w14:textId="77777777" w:rsidR="00B92DC7" w:rsidRDefault="00C05D90">
      <w:pPr>
        <w:pStyle w:val="BodyText"/>
      </w:pPr>
      <w:r>
        <w:t xml:space="preserve">Step 2: </w:t>
      </w:r>
      <w:r>
        <w:rPr>
          <w:rFonts w:hint="eastAsia"/>
        </w:rPr>
        <w:t>条件反推</w:t>
      </w:r>
    </w:p>
    <w:p w14:paraId="374B26EA" w14:textId="77777777" w:rsidR="00B92DC7" w:rsidRDefault="00C05D90">
      <w:pPr>
        <w:pStyle w:val="BodyText"/>
      </w:pPr>
      <w:r>
        <w:rPr>
          <w:rFonts w:hint="eastAsia"/>
        </w:rPr>
        <w:lastRenderedPageBreak/>
        <w:t>从快照的传感器状态反推匹配条件（左红外</w:t>
      </w:r>
      <w:r>
        <w:rPr>
          <w:rFonts w:hint="eastAsia"/>
        </w:rPr>
        <w:t>&gt;</w:t>
      </w:r>
      <w:r>
        <w:rPr>
          <w:rFonts w:hint="eastAsia"/>
        </w:rPr>
        <w:t>阈值→</w:t>
      </w:r>
      <w:r>
        <w:rPr>
          <w:rFonts w:hint="eastAsia"/>
        </w:rPr>
        <w:t>COND_SENSOR_LEFT</w:t>
      </w:r>
      <w:r>
        <w:rPr>
          <w:rFonts w:hint="eastAsia"/>
        </w:rPr>
        <w:t>，右红外基因中的阈值参数而非全局常量。</w:t>
      </w:r>
    </w:p>
    <w:p w14:paraId="5920A55D" w14:textId="77777777" w:rsidR="00B92DC7" w:rsidRDefault="00C05D90">
      <w:pPr>
        <w:pStyle w:val="BodyText"/>
      </w:pPr>
      <w:r>
        <w:t xml:space="preserve">Step 3: </w:t>
      </w:r>
      <w:r>
        <w:rPr>
          <w:rFonts w:hint="eastAsia"/>
        </w:rPr>
        <w:t>基因注入</w:t>
      </w:r>
    </w:p>
    <w:p w14:paraId="5474D021" w14:textId="77777777" w:rsidR="00B92DC7" w:rsidRDefault="00C05D90">
      <w:pPr>
        <w:pStyle w:val="BodyText"/>
      </w:pPr>
      <w:r>
        <w:rPr>
          <w:rFonts w:hint="eastAsia"/>
        </w:rPr>
        <w:t>将反推的条件</w:t>
      </w:r>
      <w:r>
        <w:rPr>
          <w:rFonts w:hint="eastAsia"/>
        </w:rPr>
        <w:t>+</w:t>
      </w:r>
      <w:r>
        <w:rPr>
          <w:rFonts w:hint="eastAsia"/>
        </w:rPr>
        <w:t>动作编码为行为表基因规则，注入当前个体的基因中。如果规则数达到上限</w:t>
      </w:r>
      <w:r>
        <w:rPr>
          <w:rFonts w:hint="eastAsia"/>
        </w:rPr>
        <w:t>(16)</w:t>
      </w:r>
      <w:r>
        <w:rPr>
          <w:rFonts w:hint="eastAsia"/>
        </w:rPr>
        <w:t>，替换新奇度最低的已有规则。</w:t>
      </w:r>
    </w:p>
    <w:p w14:paraId="206158AF" w14:textId="77777777" w:rsidR="00B92DC7" w:rsidRDefault="00C05D90">
      <w:pPr>
        <w:pStyle w:val="BodyText"/>
      </w:pPr>
      <w:r>
        <w:t xml:space="preserve">Step 4: </w:t>
      </w:r>
      <w:r>
        <w:rPr>
          <w:rFonts w:hint="eastAsia"/>
        </w:rPr>
        <w:t>交叉继承</w:t>
      </w:r>
    </w:p>
    <w:p w14:paraId="5193EB1E" w14:textId="77777777" w:rsidR="00B92DC7" w:rsidRDefault="00C05D90">
      <w:pPr>
        <w:pStyle w:val="BodyText"/>
      </w:pPr>
      <w:r>
        <w:rPr>
          <w:rFonts w:hint="eastAsia"/>
        </w:rPr>
        <w:t>在下一代的交叉操作中，混沌生成的规则与父本规则平等参与交换，标记</w:t>
      </w:r>
      <w:r>
        <w:rPr>
          <w:rFonts w:hint="eastAsia"/>
        </w:rPr>
        <w:t>chaosRule=1</w:t>
      </w:r>
      <w:r>
        <w:rPr>
          <w:rFonts w:hint="eastAsia"/>
        </w:rPr>
        <w:t>的规则可以被交叉传递给子代个体。</w:t>
      </w:r>
    </w:p>
    <w:p w14:paraId="32AFCAEC" w14:textId="77777777" w:rsidR="00B92DC7" w:rsidRDefault="00C05D90">
      <w:pPr>
        <w:pStyle w:val="BodyText"/>
      </w:pPr>
      <w:r>
        <w:rPr>
          <w:rFonts w:hint="eastAsia"/>
        </w:rPr>
        <w:t>这一闭环的方法论意义在于：</w:t>
      </w:r>
      <w:r>
        <w:rPr>
          <w:rFonts w:hint="eastAsia"/>
          <w:b/>
          <w:bCs/>
        </w:rPr>
        <w:t>它打通了从</w:t>
      </w:r>
      <w:r>
        <w:rPr>
          <w:rFonts w:hint="eastAsia"/>
          <w:b/>
          <w:bCs/>
        </w:rPr>
        <w:t>"</w:t>
      </w:r>
      <w:r>
        <w:rPr>
          <w:rFonts w:hint="eastAsia"/>
          <w:b/>
          <w:bCs/>
        </w:rPr>
        <w:t>物理行为</w:t>
      </w:r>
      <w:r>
        <w:rPr>
          <w:rFonts w:hint="eastAsia"/>
          <w:b/>
          <w:bCs/>
        </w:rPr>
        <w:t>"</w:t>
      </w:r>
      <w:r>
        <w:rPr>
          <w:rFonts w:hint="eastAsia"/>
          <w:b/>
          <w:bCs/>
        </w:rPr>
        <w:t>到</w:t>
      </w:r>
      <w:r>
        <w:rPr>
          <w:rFonts w:hint="eastAsia"/>
          <w:b/>
          <w:bCs/>
        </w:rPr>
        <w:t>"</w:t>
      </w:r>
      <w:r>
        <w:rPr>
          <w:rFonts w:hint="eastAsia"/>
          <w:b/>
          <w:bCs/>
        </w:rPr>
        <w:t>可遗传信息</w:t>
      </w:r>
      <w:r>
        <w:rPr>
          <w:rFonts w:hint="eastAsia"/>
          <w:b/>
          <w:bCs/>
        </w:rPr>
        <w:t>"</w:t>
      </w:r>
      <w:r>
        <w:rPr>
          <w:rFonts w:hint="eastAsia"/>
          <w:b/>
          <w:bCs/>
        </w:rPr>
        <w:t>的完整通道</w:t>
      </w:r>
      <w:r>
        <w:rPr>
          <w:rFonts w:hint="eastAsia"/>
        </w:rPr>
        <w:t>。在此之前，混沌只是帮助个体</w:t>
      </w:r>
      <w:r>
        <w:rPr>
          <w:rFonts w:hint="eastAsia"/>
        </w:rPr>
        <w:t>"</w:t>
      </w:r>
      <w:r>
        <w:rPr>
          <w:rFonts w:hint="eastAsia"/>
        </w:rPr>
        <w:t>活下来</w:t>
      </w:r>
      <w:r>
        <w:rPr>
          <w:rFonts w:hint="eastAsia"/>
        </w:rPr>
        <w:t>"</w:t>
      </w:r>
      <w:r>
        <w:rPr>
          <w:rFonts w:hint="eastAsia"/>
        </w:rPr>
        <w:t>——但现在，混沌中发现的脱困策略可以在代际间传播。这是一个本体论上的跃迁：物理探索的成果获得了符号表征，符号表征通过进化在种群中传播，传播后的符号在新个体身上重新表达为物理行为。</w:t>
      </w:r>
    </w:p>
    <w:p w14:paraId="1D087E3A" w14:textId="77777777" w:rsidR="00B92DC7" w:rsidRDefault="00C05D90">
      <w:pPr>
        <w:pStyle w:val="Heading3"/>
      </w:pPr>
      <w:bookmarkStart w:id="36" w:name="代码退场的精确实现边界"/>
      <w:bookmarkEnd w:id="35"/>
      <w:r>
        <w:t xml:space="preserve">4.5 </w:t>
      </w:r>
      <w:r>
        <w:rPr>
          <w:rFonts w:hint="eastAsia"/>
        </w:rPr>
        <w:t>"</w:t>
      </w:r>
      <w:r>
        <w:rPr>
          <w:rFonts w:hint="eastAsia"/>
        </w:rPr>
        <w:t>代码退场</w:t>
      </w:r>
      <w:r>
        <w:rPr>
          <w:rFonts w:hint="eastAsia"/>
        </w:rPr>
        <w:t>"</w:t>
      </w:r>
      <w:r>
        <w:rPr>
          <w:rFonts w:hint="eastAsia"/>
        </w:rPr>
        <w:t>的精确实现边界</w:t>
      </w:r>
    </w:p>
    <w:p w14:paraId="69DF3D47" w14:textId="77777777" w:rsidR="00B92DC7" w:rsidRDefault="00C05D90">
      <w:pPr>
        <w:pStyle w:val="FirstParagraph"/>
      </w:pPr>
      <w:r>
        <w:rPr>
          <w:rFonts w:hint="eastAsia"/>
        </w:rPr>
        <w:t>函数依赖文档中标出了</w:t>
      </w:r>
      <w:r>
        <w:rPr>
          <w:rFonts w:hint="eastAsia"/>
        </w:rPr>
        <w:t>28</w:t>
      </w:r>
      <w:r>
        <w:rPr>
          <w:rFonts w:hint="eastAsia"/>
        </w:rPr>
        <w:t>个</w:t>
      </w:r>
      <w:r>
        <w:rPr>
          <w:rFonts w:hint="eastAsia"/>
        </w:rPr>
        <w:t>"</w:t>
      </w:r>
      <w:r>
        <w:rPr>
          <w:rFonts w:hint="eastAsia"/>
        </w:rPr>
        <w:t>物理结构即算法</w:t>
      </w:r>
      <w:r>
        <w:rPr>
          <w:rFonts w:hint="eastAsia"/>
        </w:rPr>
        <w:t>"</w:t>
      </w:r>
      <w:r>
        <w:rPr>
          <w:rFonts w:hint="eastAsia"/>
        </w:rPr>
        <w:t>核心函数</w:t>
      </w:r>
      <w:hyperlink w:anchor="cite-4">
        <w:r>
          <w:rPr>
            <w:rStyle w:val="Hyperlink"/>
            <w:vertAlign w:val="superscript"/>
          </w:rPr>
          <w:t>[4]</w:t>
        </w:r>
      </w:hyperlink>
      <w:r>
        <w:rPr>
          <w:rFonts w:hint="eastAsia"/>
        </w:rPr>
        <w:t>。通过分析这些函数的实现，可以精确界定</w:t>
      </w:r>
      <w:r>
        <w:rPr>
          <w:rFonts w:hint="eastAsia"/>
        </w:rPr>
        <w:t>"</w:t>
      </w:r>
      <w:r>
        <w:rPr>
          <w:rFonts w:hint="eastAsia"/>
        </w:rPr>
        <w:t>代码退场</w:t>
      </w:r>
      <w:r>
        <w:rPr>
          <w:rFonts w:hint="eastAsia"/>
        </w:rPr>
        <w:t>"</w:t>
      </w:r>
      <w:r>
        <w:rPr>
          <w:rFonts w:hint="eastAsia"/>
        </w:rPr>
        <w:t>的边界——代码在哪一刻停止决策，物理在哪一刻接管：</w:t>
      </w:r>
    </w:p>
    <w:tbl>
      <w:tblPr>
        <w:tblStyle w:val="Table"/>
        <w:tblW w:w="0" w:type="auto"/>
        <w:tblLook w:val="0020" w:firstRow="1" w:lastRow="0" w:firstColumn="0" w:lastColumn="0" w:noHBand="0" w:noVBand="0"/>
      </w:tblPr>
      <w:tblGrid>
        <w:gridCol w:w="2153"/>
        <w:gridCol w:w="2414"/>
        <w:gridCol w:w="2794"/>
        <w:gridCol w:w="1999"/>
      </w:tblGrid>
      <w:tr w:rsidR="00B92DC7" w14:paraId="6F3A7F39" w14:textId="77777777" w:rsidTr="00B92DC7">
        <w:trPr>
          <w:cnfStyle w:val="100000000000" w:firstRow="1" w:lastRow="0" w:firstColumn="0" w:lastColumn="0" w:oddVBand="0" w:evenVBand="0" w:oddHBand="0" w:evenHBand="0" w:firstRowFirstColumn="0" w:firstRowLastColumn="0" w:lastRowFirstColumn="0" w:lastRowLastColumn="0"/>
          <w:tblHeader/>
        </w:trPr>
        <w:tc>
          <w:tcPr>
            <w:tcW w:w="0" w:type="auto"/>
          </w:tcPr>
          <w:p w14:paraId="343EAE33" w14:textId="77777777" w:rsidR="00B92DC7" w:rsidRDefault="00C05D90">
            <w:pPr>
              <w:pStyle w:val="Compact"/>
            </w:pPr>
            <w:r>
              <w:rPr>
                <w:rFonts w:hint="eastAsia"/>
              </w:rPr>
              <w:t>函数</w:t>
            </w:r>
          </w:p>
        </w:tc>
        <w:tc>
          <w:tcPr>
            <w:tcW w:w="0" w:type="auto"/>
          </w:tcPr>
          <w:p w14:paraId="63ADB976" w14:textId="77777777" w:rsidR="00B92DC7" w:rsidRDefault="00C05D90">
            <w:pPr>
              <w:pStyle w:val="Compact"/>
            </w:pPr>
            <w:r>
              <w:rPr>
                <w:rFonts w:hint="eastAsia"/>
              </w:rPr>
              <w:t>代码的角色</w:t>
            </w:r>
          </w:p>
        </w:tc>
        <w:tc>
          <w:tcPr>
            <w:tcW w:w="0" w:type="auto"/>
          </w:tcPr>
          <w:p w14:paraId="1AB0C307" w14:textId="77777777" w:rsidR="00B92DC7" w:rsidRDefault="00C05D90">
            <w:pPr>
              <w:pStyle w:val="Compact"/>
            </w:pPr>
            <w:r>
              <w:rPr>
                <w:rFonts w:hint="eastAsia"/>
              </w:rPr>
              <w:t>物理的角色</w:t>
            </w:r>
          </w:p>
        </w:tc>
        <w:tc>
          <w:tcPr>
            <w:tcW w:w="0" w:type="auto"/>
          </w:tcPr>
          <w:p w14:paraId="0A36B13F" w14:textId="77777777" w:rsidR="00B92DC7" w:rsidRDefault="00C05D90">
            <w:pPr>
              <w:pStyle w:val="Compact"/>
            </w:pPr>
            <w:r>
              <w:rPr>
                <w:rFonts w:hint="eastAsia"/>
              </w:rPr>
              <w:t>退场时刻</w:t>
            </w:r>
          </w:p>
        </w:tc>
      </w:tr>
      <w:tr w:rsidR="00B92DC7" w14:paraId="411FDDFF" w14:textId="77777777">
        <w:tc>
          <w:tcPr>
            <w:tcW w:w="0" w:type="auto"/>
          </w:tcPr>
          <w:p w14:paraId="322F9688" w14:textId="77777777" w:rsidR="00B92DC7" w:rsidRDefault="00C05D90">
            <w:pPr>
              <w:pStyle w:val="Compact"/>
            </w:pPr>
            <w:r>
              <w:rPr>
                <w:rStyle w:val="VerbatimChar"/>
              </w:rPr>
              <w:t>evaluateRule()</w:t>
            </w:r>
          </w:p>
        </w:tc>
        <w:tc>
          <w:tcPr>
            <w:tcW w:w="0" w:type="auto"/>
          </w:tcPr>
          <w:p w14:paraId="66AEBDBD" w14:textId="77777777" w:rsidR="00B92DC7" w:rsidRDefault="00C05D90">
            <w:pPr>
              <w:pStyle w:val="Compact"/>
            </w:pPr>
            <w:r>
              <w:rPr>
                <w:rFonts w:hint="eastAsia"/>
              </w:rPr>
              <w:t>匹配条件，选择动作</w:t>
            </w:r>
          </w:p>
        </w:tc>
        <w:tc>
          <w:tcPr>
            <w:tcW w:w="0" w:type="auto"/>
          </w:tcPr>
          <w:p w14:paraId="58B1EFCC" w14:textId="77777777" w:rsidR="00B92DC7" w:rsidRDefault="00C05D90">
            <w:pPr>
              <w:pStyle w:val="Compact"/>
            </w:pPr>
            <w:r>
              <w:rPr>
                <w:rFonts w:hint="eastAsia"/>
              </w:rPr>
              <w:t>PWM</w:t>
            </w:r>
            <w:r>
              <w:rPr>
                <w:rFonts w:hint="eastAsia"/>
              </w:rPr>
              <w:t>施加后的运动轨迹</w:t>
            </w:r>
          </w:p>
        </w:tc>
        <w:tc>
          <w:tcPr>
            <w:tcW w:w="0" w:type="auto"/>
          </w:tcPr>
          <w:p w14:paraId="3D4953C7" w14:textId="77777777" w:rsidR="00B92DC7" w:rsidRDefault="00C05D90">
            <w:pPr>
              <w:pStyle w:val="Compact"/>
            </w:pPr>
            <w:r>
              <w:rPr>
                <w:rFonts w:hint="eastAsia"/>
              </w:rPr>
              <w:t>PWM</w:t>
            </w:r>
            <w:r>
              <w:rPr>
                <w:rFonts w:hint="eastAsia"/>
              </w:rPr>
              <w:t>写入</w:t>
            </w:r>
            <w:r>
              <w:rPr>
                <w:rFonts w:hint="eastAsia"/>
              </w:rPr>
              <w:t>LEDC</w:t>
            </w:r>
            <w:r>
              <w:rPr>
                <w:rFonts w:hint="eastAsia"/>
              </w:rPr>
              <w:t>寄存器后</w:t>
            </w:r>
          </w:p>
        </w:tc>
      </w:tr>
      <w:tr w:rsidR="00B92DC7" w14:paraId="08741CDA" w14:textId="77777777">
        <w:tc>
          <w:tcPr>
            <w:tcW w:w="0" w:type="auto"/>
          </w:tcPr>
          <w:p w14:paraId="7E945E45" w14:textId="77777777" w:rsidR="00B92DC7" w:rsidRDefault="00C05D90">
            <w:pPr>
              <w:pStyle w:val="Compact"/>
            </w:pPr>
            <w:r>
              <w:rPr>
                <w:rStyle w:val="VerbatimChar"/>
              </w:rPr>
              <w:t>setMotorSpeed()</w:t>
            </w:r>
          </w:p>
        </w:tc>
        <w:tc>
          <w:tcPr>
            <w:tcW w:w="0" w:type="auto"/>
          </w:tcPr>
          <w:p w14:paraId="1CF166B8" w14:textId="77777777" w:rsidR="00B92DC7" w:rsidRDefault="00C05D90">
            <w:pPr>
              <w:pStyle w:val="Compact"/>
            </w:pPr>
            <w:r>
              <w:rPr>
                <w:rFonts w:hint="eastAsia"/>
              </w:rPr>
              <w:t>增益补偿计算，写入方向</w:t>
            </w:r>
            <w:r>
              <w:rPr>
                <w:rFonts w:hint="eastAsia"/>
              </w:rPr>
              <w:t>+</w:t>
            </w:r>
            <w:r>
              <w:rPr>
                <w:rFonts w:hint="eastAsia"/>
              </w:rPr>
              <w:t>占空比</w:t>
            </w:r>
          </w:p>
        </w:tc>
        <w:tc>
          <w:tcPr>
            <w:tcW w:w="0" w:type="auto"/>
          </w:tcPr>
          <w:p w14:paraId="73FE58D0" w14:textId="77777777" w:rsidR="00B92DC7" w:rsidRDefault="00C05D90">
            <w:pPr>
              <w:pStyle w:val="Compact"/>
            </w:pPr>
            <w:r>
              <w:rPr>
                <w:rFonts w:hint="eastAsia"/>
              </w:rPr>
              <w:t>电机响应、惯性、摩擦力</w:t>
            </w:r>
          </w:p>
        </w:tc>
        <w:tc>
          <w:tcPr>
            <w:tcW w:w="0" w:type="auto"/>
          </w:tcPr>
          <w:p w14:paraId="7FA217B3" w14:textId="77777777" w:rsidR="00B92DC7" w:rsidRDefault="00C05D90">
            <w:pPr>
              <w:pStyle w:val="Compact"/>
            </w:pPr>
            <w:r>
              <w:rPr>
                <w:rFonts w:hint="eastAsia"/>
              </w:rPr>
              <w:t>GPIO</w:t>
            </w:r>
            <w:r>
              <w:rPr>
                <w:rFonts w:hint="eastAsia"/>
              </w:rPr>
              <w:t>写入后</w:t>
            </w:r>
          </w:p>
        </w:tc>
      </w:tr>
      <w:tr w:rsidR="00B92DC7" w14:paraId="53EF2A92" w14:textId="77777777">
        <w:tc>
          <w:tcPr>
            <w:tcW w:w="0" w:type="auto"/>
          </w:tcPr>
          <w:p w14:paraId="69837D2F" w14:textId="77777777" w:rsidR="00B92DC7" w:rsidRDefault="00C05D90">
            <w:pPr>
              <w:pStyle w:val="Compact"/>
            </w:pPr>
            <w:r>
              <w:rPr>
                <w:rStyle w:val="VerbatimChar"/>
              </w:rPr>
              <w:t>enterChaosMode()</w:t>
            </w:r>
          </w:p>
        </w:tc>
        <w:tc>
          <w:tcPr>
            <w:tcW w:w="0" w:type="auto"/>
          </w:tcPr>
          <w:p w14:paraId="7466516F" w14:textId="77777777" w:rsidR="00B92DC7" w:rsidRDefault="00C05D90">
            <w:pPr>
              <w:pStyle w:val="Compact"/>
            </w:pPr>
            <w:r>
              <w:rPr>
                <w:rFonts w:hint="eastAsia"/>
              </w:rPr>
              <w:t>设置标志位，切换状态</w:t>
            </w:r>
          </w:p>
        </w:tc>
        <w:tc>
          <w:tcPr>
            <w:tcW w:w="0" w:type="auto"/>
          </w:tcPr>
          <w:p w14:paraId="144EF59B" w14:textId="77777777" w:rsidR="00B92DC7" w:rsidRDefault="00C05D90">
            <w:pPr>
              <w:pStyle w:val="Compact"/>
            </w:pPr>
            <w:r>
              <w:rPr>
                <w:rFonts w:hint="eastAsia"/>
              </w:rPr>
              <w:t>GPIO1</w:t>
            </w:r>
            <w:r>
              <w:rPr>
                <w:rFonts w:hint="eastAsia"/>
              </w:rPr>
              <w:t>噪声→</w:t>
            </w:r>
            <w:r>
              <w:rPr>
                <w:rFonts w:hint="eastAsia"/>
              </w:rPr>
              <w:t>PWM</w:t>
            </w:r>
            <w:r>
              <w:rPr>
                <w:rFonts w:hint="eastAsia"/>
              </w:rPr>
              <w:t>→运动</w:t>
            </w:r>
          </w:p>
        </w:tc>
        <w:tc>
          <w:tcPr>
            <w:tcW w:w="0" w:type="auto"/>
          </w:tcPr>
          <w:p w14:paraId="3430EC8A" w14:textId="77777777" w:rsidR="00B92DC7" w:rsidRDefault="00C05D90">
            <w:pPr>
              <w:pStyle w:val="Compact"/>
            </w:pPr>
            <w:r>
              <w:rPr>
                <w:rFonts w:hint="eastAsia"/>
              </w:rPr>
              <w:t>标志位设置后</w:t>
            </w:r>
          </w:p>
        </w:tc>
      </w:tr>
      <w:tr w:rsidR="00B92DC7" w14:paraId="549F051C" w14:textId="77777777">
        <w:tc>
          <w:tcPr>
            <w:tcW w:w="0" w:type="auto"/>
          </w:tcPr>
          <w:p w14:paraId="194104F9" w14:textId="77777777" w:rsidR="00B92DC7" w:rsidRDefault="00C05D90">
            <w:pPr>
              <w:pStyle w:val="Compact"/>
            </w:pPr>
            <w:r>
              <w:rPr>
                <w:rStyle w:val="VerbatimChar"/>
              </w:rPr>
              <w:t>exitChaosMode()</w:t>
            </w:r>
          </w:p>
        </w:tc>
        <w:tc>
          <w:tcPr>
            <w:tcW w:w="0" w:type="auto"/>
          </w:tcPr>
          <w:p w14:paraId="6E688771" w14:textId="77777777" w:rsidR="00B92DC7" w:rsidRDefault="00C05D90">
            <w:pPr>
              <w:pStyle w:val="Compact"/>
            </w:pPr>
            <w:r>
              <w:rPr>
                <w:rFonts w:hint="eastAsia"/>
              </w:rPr>
              <w:t>检查编码器条件</w:t>
            </w:r>
          </w:p>
        </w:tc>
        <w:tc>
          <w:tcPr>
            <w:tcW w:w="0" w:type="auto"/>
          </w:tcPr>
          <w:p w14:paraId="3B20E2BA" w14:textId="77777777" w:rsidR="00B92DC7" w:rsidRDefault="00C05D90">
            <w:pPr>
              <w:pStyle w:val="Compact"/>
            </w:pPr>
            <w:r>
              <w:rPr>
                <w:rFonts w:hint="eastAsia"/>
              </w:rPr>
              <w:t>编码器读数变化（轮子实际转动的事实）</w:t>
            </w:r>
          </w:p>
        </w:tc>
        <w:tc>
          <w:tcPr>
            <w:tcW w:w="0" w:type="auto"/>
          </w:tcPr>
          <w:p w14:paraId="77A6C9F7" w14:textId="77777777" w:rsidR="00B92DC7" w:rsidRDefault="00C05D90">
            <w:pPr>
              <w:pStyle w:val="Compact"/>
            </w:pPr>
            <w:r>
              <w:rPr>
                <w:rFonts w:hint="eastAsia"/>
              </w:rPr>
              <w:t>条件判断——物理事实驱动</w:t>
            </w:r>
          </w:p>
        </w:tc>
      </w:tr>
      <w:tr w:rsidR="00B92DC7" w14:paraId="30C63DD2" w14:textId="77777777">
        <w:tc>
          <w:tcPr>
            <w:tcW w:w="0" w:type="auto"/>
          </w:tcPr>
          <w:p w14:paraId="7393F117" w14:textId="77777777" w:rsidR="00B92DC7" w:rsidRDefault="00C05D90">
            <w:pPr>
              <w:pStyle w:val="Compact"/>
            </w:pPr>
            <w:r>
              <w:rPr>
                <w:rStyle w:val="VerbatimChar"/>
              </w:rPr>
              <w:t>updateEncoders()</w:t>
            </w:r>
          </w:p>
        </w:tc>
        <w:tc>
          <w:tcPr>
            <w:tcW w:w="0" w:type="auto"/>
          </w:tcPr>
          <w:p w14:paraId="0D94EB1B" w14:textId="77777777" w:rsidR="00B92DC7" w:rsidRDefault="00C05D90">
            <w:pPr>
              <w:pStyle w:val="Compact"/>
            </w:pPr>
            <w:r>
              <w:rPr>
                <w:rFonts w:hint="eastAsia"/>
              </w:rPr>
              <w:t>轮询</w:t>
            </w:r>
            <w:r>
              <w:rPr>
                <w:rFonts w:hint="eastAsia"/>
              </w:rPr>
              <w:t>GPIO</w:t>
            </w:r>
            <w:r>
              <w:rPr>
                <w:rFonts w:hint="eastAsia"/>
              </w:rPr>
              <w:t>，更新计数</w:t>
            </w:r>
          </w:p>
        </w:tc>
        <w:tc>
          <w:tcPr>
            <w:tcW w:w="0" w:type="auto"/>
          </w:tcPr>
          <w:p w14:paraId="250C2614" w14:textId="77777777" w:rsidR="00B92DC7" w:rsidRDefault="00C05D90">
            <w:pPr>
              <w:pStyle w:val="Compact"/>
            </w:pPr>
            <w:r>
              <w:rPr>
                <w:rFonts w:hint="eastAsia"/>
              </w:rPr>
              <w:t>编码器</w:t>
            </w:r>
            <w:r>
              <w:rPr>
                <w:rFonts w:hint="eastAsia"/>
              </w:rPr>
              <w:t>A/B</w:t>
            </w:r>
            <w:r>
              <w:rPr>
                <w:rFonts w:hint="eastAsia"/>
              </w:rPr>
              <w:t>相电平</w:t>
            </w:r>
          </w:p>
        </w:tc>
        <w:tc>
          <w:tcPr>
            <w:tcW w:w="0" w:type="auto"/>
          </w:tcPr>
          <w:p w14:paraId="5E1D9ABD" w14:textId="77777777" w:rsidR="00B92DC7" w:rsidRDefault="00C05D90">
            <w:pPr>
              <w:pStyle w:val="Compact"/>
            </w:pPr>
            <w:r>
              <w:rPr>
                <w:rFonts w:hint="eastAsia"/>
              </w:rPr>
              <w:t>代码从不决策，只读取</w:t>
            </w:r>
          </w:p>
        </w:tc>
      </w:tr>
    </w:tbl>
    <w:p w14:paraId="403E701D" w14:textId="77777777" w:rsidR="00B92DC7" w:rsidRDefault="00C05D90">
      <w:pPr>
        <w:pStyle w:val="Heading2"/>
      </w:pPr>
      <w:bookmarkStart w:id="37" w:name="ch5"/>
      <w:bookmarkEnd w:id="36"/>
      <w:bookmarkEnd w:id="28"/>
      <w:r>
        <w:rPr>
          <w:rFonts w:hint="eastAsia"/>
        </w:rPr>
        <w:t>第五章</w:t>
      </w:r>
      <w:r>
        <w:t xml:space="preserve"> </w:t>
      </w:r>
      <w:r>
        <w:rPr>
          <w:rFonts w:hint="eastAsia"/>
        </w:rPr>
        <w:t>实验可验证性</w:t>
      </w:r>
    </w:p>
    <w:p w14:paraId="365FE5AC" w14:textId="77777777" w:rsidR="00B92DC7" w:rsidRDefault="00C05D90">
      <w:pPr>
        <w:pStyle w:val="FirstParagraph"/>
      </w:pPr>
      <w:r>
        <w:rPr>
          <w:rFonts w:hint="eastAsia"/>
        </w:rPr>
        <w:t>一个方法论范式如果不能证明自己，就不是方法论。实验可验证性不是本项目的</w:t>
      </w:r>
      <w:r>
        <w:rPr>
          <w:rFonts w:hint="eastAsia"/>
        </w:rPr>
        <w:t>"</w:t>
      </w:r>
      <w:r>
        <w:rPr>
          <w:rFonts w:hint="eastAsia"/>
        </w:rPr>
        <w:t>附加功能</w:t>
      </w:r>
      <w:r>
        <w:rPr>
          <w:rFonts w:hint="eastAsia"/>
        </w:rPr>
        <w:t>"</w:t>
      </w:r>
      <w:r>
        <w:rPr>
          <w:rFonts w:hint="eastAsia"/>
        </w:rPr>
        <w:t>——它是</w:t>
      </w:r>
      <w:r>
        <w:rPr>
          <w:rFonts w:hint="eastAsia"/>
          <w:b/>
          <w:bCs/>
        </w:rPr>
        <w:t>整个四层架构的第四层（实验基础设施层）</w:t>
      </w:r>
      <w:r>
        <w:rPr>
          <w:rFonts w:hint="eastAsia"/>
        </w:rPr>
        <w:t>，其地位与前三个层次同等。本章从数据结构设计、数据持久化、自身对照实验和可证伪条件四个子维度展开。</w:t>
      </w:r>
    </w:p>
    <w:p w14:paraId="17FAC8DC" w14:textId="77777777" w:rsidR="00B92DC7" w:rsidRDefault="00C05D90">
      <w:pPr>
        <w:pStyle w:val="Heading3"/>
      </w:pPr>
      <w:bookmarkStart w:id="38" w:name="自身对照实验设计的方法论基础"/>
      <w:r>
        <w:lastRenderedPageBreak/>
        <w:t xml:space="preserve">5.1 </w:t>
      </w:r>
      <w:r>
        <w:rPr>
          <w:rFonts w:hint="eastAsia"/>
        </w:rPr>
        <w:t>自身对照实验设计的方法论基础</w:t>
      </w:r>
    </w:p>
    <w:p w14:paraId="0AF85D71" w14:textId="77777777" w:rsidR="00B92DC7" w:rsidRDefault="00C05D90">
      <w:pPr>
        <w:pStyle w:val="FirstParagraph"/>
      </w:pPr>
      <w:r>
        <w:rPr>
          <w:rFonts w:hint="eastAsia"/>
        </w:rPr>
        <w:t>自身对照实验（</w:t>
      </w:r>
      <w:r>
        <w:rPr>
          <w:rFonts w:hint="eastAsia"/>
        </w:rPr>
        <w:t>Self-Controlled</w:t>
      </w:r>
      <w:r>
        <w:t xml:space="preserve"> </w:t>
      </w:r>
      <w:r>
        <w:rPr>
          <w:rFonts w:hint="eastAsia"/>
        </w:rPr>
        <w:t>Experiment</w:t>
      </w:r>
      <w:r>
        <w:rPr>
          <w:rFonts w:hint="eastAsia"/>
        </w:rPr>
        <w:t>）在</w:t>
      </w:r>
      <w:r>
        <w:rPr>
          <w:rFonts w:hint="eastAsia"/>
        </w:rPr>
        <w:t>v4.0</w:t>
      </w:r>
      <w:r>
        <w:rPr>
          <w:rFonts w:hint="eastAsia"/>
        </w:rPr>
        <w:t>中首次引入</w:t>
      </w:r>
      <w:hyperlink w:anchor="cite-3">
        <w:r>
          <w:rPr>
            <w:rStyle w:val="Hyperlink"/>
            <w:vertAlign w:val="superscript"/>
          </w:rPr>
          <w:t>[3]</w:t>
        </w:r>
      </w:hyperlink>
      <w:r>
        <w:rPr>
          <w:rFonts w:hint="eastAsia"/>
        </w:rPr>
        <w:t>，在</w:t>
      </w:r>
      <w:r>
        <w:rPr>
          <w:rFonts w:hint="eastAsia"/>
        </w:rPr>
        <w:t>v8.9-chaos-v6</w:t>
      </w:r>
      <w:r>
        <w:rPr>
          <w:rFonts w:hint="eastAsia"/>
        </w:rPr>
        <w:t>中得到完善</w:t>
      </w:r>
      <w:hyperlink w:anchor="cite-2">
        <w:r>
          <w:rPr>
            <w:rStyle w:val="Hyperlink"/>
            <w:vertAlign w:val="superscript"/>
          </w:rPr>
          <w:t>[2]</w:t>
        </w:r>
      </w:hyperlink>
      <w:r>
        <w:rPr>
          <w:rFonts w:hint="eastAsia"/>
        </w:rPr>
        <w:t>。其基本逻辑是：</w:t>
      </w:r>
      <w:r>
        <w:rPr>
          <w:rFonts w:hint="eastAsia"/>
          <w:b/>
          <w:bCs/>
        </w:rPr>
        <w:t>以混沌触发时刻为时间分界线，将每个个体的生命历程自动切分为</w:t>
      </w:r>
      <w:r>
        <w:rPr>
          <w:rFonts w:hint="eastAsia"/>
          <w:b/>
          <w:bCs/>
        </w:rPr>
        <w:t>"</w:t>
      </w:r>
      <w:r>
        <w:rPr>
          <w:rFonts w:hint="eastAsia"/>
          <w:b/>
          <w:bCs/>
        </w:rPr>
        <w:t>基线组</w:t>
      </w:r>
      <w:r>
        <w:rPr>
          <w:rFonts w:hint="eastAsia"/>
          <w:b/>
          <w:bCs/>
        </w:rPr>
        <w:t>"</w:t>
      </w:r>
      <w:r>
        <w:rPr>
          <w:rFonts w:hint="eastAsia"/>
          <w:b/>
          <w:bCs/>
        </w:rPr>
        <w:t>（混沌前）和</w:t>
      </w:r>
      <w:r>
        <w:rPr>
          <w:rFonts w:hint="eastAsia"/>
          <w:b/>
          <w:bCs/>
        </w:rPr>
        <w:t>"</w:t>
      </w:r>
      <w:r>
        <w:rPr>
          <w:rFonts w:hint="eastAsia"/>
          <w:b/>
          <w:bCs/>
        </w:rPr>
        <w:t>实验组</w:t>
      </w:r>
      <w:r>
        <w:rPr>
          <w:rFonts w:hint="eastAsia"/>
          <w:b/>
          <w:bCs/>
        </w:rPr>
        <w:t>"</w:t>
      </w:r>
      <w:r>
        <w:rPr>
          <w:rFonts w:hint="eastAsia"/>
          <w:b/>
          <w:bCs/>
        </w:rPr>
        <w:t>（混沌后）</w:t>
      </w:r>
      <w:r>
        <w:rPr>
          <w:rFonts w:hint="eastAsia"/>
        </w:rPr>
        <w:t>，从而消除个体间硬件差异对实验结果的影响。</w:t>
      </w:r>
    </w:p>
    <w:p w14:paraId="75257065" w14:textId="77777777" w:rsidR="00B92DC7" w:rsidRDefault="00C05D90">
      <w:pPr>
        <w:pStyle w:val="BodyText"/>
      </w:pPr>
      <w:r>
        <w:rPr>
          <w:rFonts w:hint="eastAsia"/>
          <w:b/>
          <w:bCs/>
        </w:rPr>
        <w:t>差分分析的自动抵消原理</w:t>
      </w:r>
      <w:r>
        <w:t xml:space="preserve"> </w:t>
      </w:r>
      <w:r>
        <w:rPr>
          <w:rFonts w:hint="eastAsia"/>
        </w:rPr>
        <w:t>因为每个个体的</w:t>
      </w:r>
      <w:r>
        <w:rPr>
          <w:rFonts w:hint="eastAsia"/>
        </w:rPr>
        <w:t>"</w:t>
      </w:r>
      <w:r>
        <w:rPr>
          <w:rFonts w:hint="eastAsia"/>
        </w:rPr>
        <w:t>基线组</w:t>
      </w:r>
      <w:r>
        <w:rPr>
          <w:rFonts w:hint="eastAsia"/>
        </w:rPr>
        <w:t>"</w:t>
      </w:r>
      <w:r>
        <w:rPr>
          <w:rFonts w:hint="eastAsia"/>
        </w:rPr>
        <w:t>和</w:t>
      </w:r>
      <w:r>
        <w:rPr>
          <w:rFonts w:hint="eastAsia"/>
        </w:rPr>
        <w:t>"</w:t>
      </w:r>
      <w:r>
        <w:rPr>
          <w:rFonts w:hint="eastAsia"/>
        </w:rPr>
        <w:t>实验组</w:t>
      </w:r>
      <w:r>
        <w:rPr>
          <w:rFonts w:hint="eastAsia"/>
        </w:rPr>
        <w:t>"</w:t>
      </w:r>
      <w:r>
        <w:rPr>
          <w:rFonts w:hint="eastAsia"/>
        </w:rPr>
        <w:t>来自同一个体、同一套硬件、同一次测试，所以硬件偏差（如左轮偏快）在两组数据中表现为相同的系统性偏移——做差分比较时自动抵消。这比传统的</w:t>
      </w:r>
      <w:r>
        <w:rPr>
          <w:rFonts w:hint="eastAsia"/>
        </w:rPr>
        <w:t>"</w:t>
      </w:r>
      <w:r>
        <w:rPr>
          <w:rFonts w:hint="eastAsia"/>
        </w:rPr>
        <w:t>对照组</w:t>
      </w:r>
      <w:r>
        <w:rPr>
          <w:rFonts w:hint="eastAsia"/>
        </w:rPr>
        <w:t>+</w:t>
      </w:r>
      <w:r>
        <w:rPr>
          <w:rFonts w:hint="eastAsia"/>
        </w:rPr>
        <w:t>实验组</w:t>
      </w:r>
      <w:r>
        <w:rPr>
          <w:rFonts w:hint="eastAsia"/>
        </w:rPr>
        <w:t>"</w:t>
      </w:r>
      <w:r>
        <w:rPr>
          <w:rFonts w:hint="eastAsia"/>
        </w:rPr>
        <w:t>设计更适用于硬件高度不对称的嵌入式实验场景。</w:t>
      </w:r>
    </w:p>
    <w:p w14:paraId="3855C34F" w14:textId="77777777" w:rsidR="00B92DC7" w:rsidRDefault="00C05D90">
      <w:pPr>
        <w:pStyle w:val="BodyText"/>
      </w:pPr>
      <w:r>
        <w:rPr>
          <w:rFonts w:hint="eastAsia"/>
        </w:rPr>
        <w:t>实现这一设计的关键变量在两个日志文件中都有详细追踪。</w:t>
      </w:r>
      <w:r>
        <w:rPr>
          <w:rFonts w:hint="eastAsia"/>
        </w:rPr>
        <w:t>v9.10</w:t>
      </w:r>
      <w:r>
        <w:rPr>
          <w:rFonts w:hint="eastAsia"/>
        </w:rPr>
        <w:t>的</w:t>
      </w:r>
      <w:r>
        <w:rPr>
          <w:rFonts w:hint="eastAsia"/>
        </w:rPr>
        <w:t>Fix#H01</w:t>
      </w:r>
      <w:r>
        <w:rPr>
          <w:rFonts w:hint="eastAsia"/>
        </w:rPr>
        <w:t>是自身对照实验数据完整性的典型案例</w:t>
      </w:r>
      <w:hyperlink w:anchor="cite-2">
        <w:r>
          <w:rPr>
            <w:rStyle w:val="Hyperlink"/>
            <w:vertAlign w:val="superscript"/>
          </w:rPr>
          <w:t>[2]</w:t>
        </w:r>
      </w:hyperlink>
      <w:r>
        <w:rPr>
          <w:rFonts w:hint="eastAsia"/>
        </w:rPr>
        <w:t>：发现</w:t>
      </w:r>
      <w:r>
        <w:rPr>
          <w:rStyle w:val="VerbatimChar"/>
        </w:rPr>
        <w:t>baselineDistanceTicks</w:t>
      </w:r>
      <w:r>
        <w:rPr>
          <w:rFonts w:hint="eastAsia"/>
        </w:rPr>
        <w:t>从未被累积赋值——这意味着混沌前的基线行程数据完全缺失，自身对照实验的差分分析无法执行。修复后，代码在混沌触发前记录</w:t>
      </w:r>
      <w:r>
        <w:rPr>
          <w:rFonts w:hint="eastAsia"/>
        </w:rPr>
        <w:t>baselineFrameCount</w:t>
      </w:r>
      <w:r>
        <w:rPr>
          <w:rFonts w:hint="eastAsia"/>
        </w:rPr>
        <w:t>和</w:t>
      </w:r>
      <w:r>
        <w:rPr>
          <w:rFonts w:hint="eastAsia"/>
        </w:rPr>
        <w:t>baselineDistanceTicks</w:t>
      </w:r>
      <w:r>
        <w:rPr>
          <w:rFonts w:hint="eastAsia"/>
        </w:rPr>
        <w:t>，在混沌触发后开始累积</w:t>
      </w:r>
      <w:r>
        <w:rPr>
          <w:rFonts w:hint="eastAsia"/>
        </w:rPr>
        <w:t>chaosFrameCount</w:t>
      </w:r>
      <w:r>
        <w:rPr>
          <w:rFonts w:hint="eastAsia"/>
        </w:rPr>
        <w:t>，确保两组数据都能正确采集。</w:t>
      </w:r>
    </w:p>
    <w:p w14:paraId="4D3287D6" w14:textId="77777777" w:rsidR="00B92DC7" w:rsidRDefault="00C05D90">
      <w:pPr>
        <w:pStyle w:val="Heading3"/>
      </w:pPr>
      <w:bookmarkStart w:id="39" w:name="数据结构的物理语义"/>
      <w:bookmarkEnd w:id="38"/>
      <w:r>
        <w:t xml:space="preserve">5.2 </w:t>
      </w:r>
      <w:r>
        <w:rPr>
          <w:rFonts w:hint="eastAsia"/>
        </w:rPr>
        <w:t>数据结构的物理语义</w:t>
      </w:r>
    </w:p>
    <w:p w14:paraId="26920A4A" w14:textId="77777777" w:rsidR="00B92DC7" w:rsidRDefault="00C05D90">
      <w:pPr>
        <w:pStyle w:val="FirstParagraph"/>
      </w:pPr>
      <w:r>
        <w:rPr>
          <w:rFonts w:hint="eastAsia"/>
        </w:rPr>
        <w:t>系统中的每个数据结构都不是随意定义的——它们都承载着</w:t>
      </w:r>
      <w:r>
        <w:rPr>
          <w:rFonts w:hint="eastAsia"/>
          <w:b/>
          <w:bCs/>
        </w:rPr>
        <w:t>特定的物理语义</w:t>
      </w:r>
      <w:r>
        <w:rPr>
          <w:rFonts w:hint="eastAsia"/>
        </w:rPr>
        <w:t>，是</w:t>
      </w:r>
      <w:r>
        <w:rPr>
          <w:rFonts w:hint="eastAsia"/>
        </w:rPr>
        <w:t>"</w:t>
      </w:r>
      <w:r>
        <w:rPr>
          <w:rFonts w:hint="eastAsia"/>
        </w:rPr>
        <w:t>物理状态</w:t>
      </w:r>
      <w:r>
        <w:rPr>
          <w:rFonts w:hint="eastAsia"/>
        </w:rPr>
        <w:t>"</w:t>
      </w:r>
      <w:r>
        <w:rPr>
          <w:rFonts w:hint="eastAsia"/>
        </w:rPr>
        <w:t>在代码中的符号对应物：</w:t>
      </w:r>
    </w:p>
    <w:tbl>
      <w:tblPr>
        <w:tblStyle w:val="Table"/>
        <w:tblW w:w="0" w:type="auto"/>
        <w:tblLook w:val="0020" w:firstRow="1" w:lastRow="0" w:firstColumn="0" w:lastColumn="0" w:noHBand="0" w:noVBand="0"/>
      </w:tblPr>
      <w:tblGrid>
        <w:gridCol w:w="2380"/>
        <w:gridCol w:w="774"/>
        <w:gridCol w:w="4839"/>
        <w:gridCol w:w="1367"/>
      </w:tblGrid>
      <w:tr w:rsidR="00B92DC7" w14:paraId="12E76558" w14:textId="77777777" w:rsidTr="00B92DC7">
        <w:trPr>
          <w:cnfStyle w:val="100000000000" w:firstRow="1" w:lastRow="0" w:firstColumn="0" w:lastColumn="0" w:oddVBand="0" w:evenVBand="0" w:oddHBand="0" w:evenHBand="0" w:firstRowFirstColumn="0" w:firstRowLastColumn="0" w:lastRowFirstColumn="0" w:lastRowLastColumn="0"/>
          <w:tblHeader/>
        </w:trPr>
        <w:tc>
          <w:tcPr>
            <w:tcW w:w="0" w:type="auto"/>
          </w:tcPr>
          <w:p w14:paraId="4BA181CA" w14:textId="77777777" w:rsidR="00B92DC7" w:rsidRDefault="00C05D90">
            <w:pPr>
              <w:pStyle w:val="Compact"/>
            </w:pPr>
            <w:r>
              <w:rPr>
                <w:rFonts w:hint="eastAsia"/>
              </w:rPr>
              <w:t>数据结构</w:t>
            </w:r>
          </w:p>
        </w:tc>
        <w:tc>
          <w:tcPr>
            <w:tcW w:w="0" w:type="auto"/>
          </w:tcPr>
          <w:p w14:paraId="0DFCF21C" w14:textId="77777777" w:rsidR="00B92DC7" w:rsidRDefault="00C05D90">
            <w:pPr>
              <w:pStyle w:val="Compact"/>
            </w:pPr>
            <w:r>
              <w:rPr>
                <w:rFonts w:hint="eastAsia"/>
              </w:rPr>
              <w:t>大小</w:t>
            </w:r>
          </w:p>
        </w:tc>
        <w:tc>
          <w:tcPr>
            <w:tcW w:w="0" w:type="auto"/>
          </w:tcPr>
          <w:p w14:paraId="3BE0D9D7" w14:textId="77777777" w:rsidR="00B92DC7" w:rsidRDefault="00C05D90">
            <w:pPr>
              <w:pStyle w:val="Compact"/>
            </w:pPr>
            <w:r>
              <w:rPr>
                <w:rFonts w:hint="eastAsia"/>
              </w:rPr>
              <w:t>关键字段</w:t>
            </w:r>
          </w:p>
        </w:tc>
        <w:tc>
          <w:tcPr>
            <w:tcW w:w="0" w:type="auto"/>
          </w:tcPr>
          <w:p w14:paraId="3C11D364" w14:textId="77777777" w:rsidR="00B92DC7" w:rsidRDefault="00C05D90">
            <w:pPr>
              <w:pStyle w:val="Compact"/>
            </w:pPr>
            <w:r>
              <w:rPr>
                <w:rFonts w:hint="eastAsia"/>
              </w:rPr>
              <w:t>物理语义</w:t>
            </w:r>
          </w:p>
        </w:tc>
      </w:tr>
      <w:tr w:rsidR="00B92DC7" w14:paraId="6CC94D90" w14:textId="77777777">
        <w:tc>
          <w:tcPr>
            <w:tcW w:w="0" w:type="auto"/>
          </w:tcPr>
          <w:p w14:paraId="5227956B" w14:textId="77777777" w:rsidR="00B92DC7" w:rsidRDefault="00C05D90">
            <w:pPr>
              <w:pStyle w:val="Compact"/>
            </w:pPr>
            <w:r>
              <w:rPr>
                <w:rStyle w:val="VerbatimChar"/>
              </w:rPr>
              <w:t>FrameLogEntry</w:t>
            </w:r>
          </w:p>
        </w:tc>
        <w:tc>
          <w:tcPr>
            <w:tcW w:w="0" w:type="auto"/>
          </w:tcPr>
          <w:p w14:paraId="539C0967" w14:textId="77777777" w:rsidR="00B92DC7" w:rsidRDefault="00C05D90">
            <w:pPr>
              <w:pStyle w:val="Compact"/>
            </w:pPr>
            <w:r>
              <w:rPr>
                <w:rFonts w:hint="eastAsia"/>
              </w:rPr>
              <w:t>20</w:t>
            </w:r>
            <w:r>
              <w:rPr>
                <w:rFonts w:hint="eastAsia"/>
              </w:rPr>
              <w:t>字节</w:t>
            </w:r>
          </w:p>
        </w:tc>
        <w:tc>
          <w:tcPr>
            <w:tcW w:w="0" w:type="auto"/>
          </w:tcPr>
          <w:p w14:paraId="2421A4F6" w14:textId="77777777" w:rsidR="00B92DC7" w:rsidRDefault="00C05D90">
            <w:pPr>
              <w:pStyle w:val="Compact"/>
            </w:pPr>
            <w:r>
              <w:t>state:3bit (IDLE/WALKING/STUCK/CHAOS/ESCAPING), chaosActive:1bit, isChaosFrame:1bit, reserved:2bit</w:t>
            </w:r>
          </w:p>
        </w:tc>
        <w:tc>
          <w:tcPr>
            <w:tcW w:w="0" w:type="auto"/>
          </w:tcPr>
          <w:p w14:paraId="39C24477" w14:textId="77777777" w:rsidR="00B92DC7" w:rsidRDefault="00C05D90">
            <w:pPr>
              <w:pStyle w:val="Compact"/>
            </w:pPr>
            <w:r>
              <w:rPr>
                <w:rFonts w:hint="eastAsia"/>
              </w:rPr>
              <w:t>每帧的</w:t>
            </w:r>
            <w:r>
              <w:rPr>
                <w:rFonts w:hint="eastAsia"/>
                <w:b/>
                <w:bCs/>
              </w:rPr>
              <w:t>状态机快照</w:t>
            </w:r>
            <w:r>
              <w:rPr>
                <w:rFonts w:hint="eastAsia"/>
              </w:rPr>
              <w:t>。</w:t>
            </w:r>
            <w:r>
              <w:rPr>
                <w:rFonts w:hint="eastAsia"/>
              </w:rPr>
              <w:t>3-bit</w:t>
            </w:r>
            <w:r>
              <w:rPr>
                <w:rFonts w:hint="eastAsia"/>
              </w:rPr>
              <w:t>状态字段可离线重建完整的</w:t>
            </w:r>
            <w:r>
              <w:rPr>
                <w:rFonts w:hint="eastAsia"/>
              </w:rPr>
              <w:t>MotorState</w:t>
            </w:r>
            <w:r>
              <w:rPr>
                <w:rFonts w:hint="eastAsia"/>
              </w:rPr>
              <w:t>转移序列，无需保留中间代码逻辑</w:t>
            </w:r>
          </w:p>
        </w:tc>
      </w:tr>
      <w:tr w:rsidR="00B92DC7" w14:paraId="3CE3AB05" w14:textId="77777777">
        <w:tc>
          <w:tcPr>
            <w:tcW w:w="0" w:type="auto"/>
          </w:tcPr>
          <w:p w14:paraId="01B18055" w14:textId="77777777" w:rsidR="00B92DC7" w:rsidRDefault="00C05D90">
            <w:pPr>
              <w:pStyle w:val="Compact"/>
            </w:pPr>
            <w:r>
              <w:rPr>
                <w:rStyle w:val="VerbatimChar"/>
              </w:rPr>
              <w:t>ChaosSnapshotEntry</w:t>
            </w:r>
          </w:p>
        </w:tc>
        <w:tc>
          <w:tcPr>
            <w:tcW w:w="0" w:type="auto"/>
          </w:tcPr>
          <w:p w14:paraId="1194E977" w14:textId="77777777" w:rsidR="00B92DC7" w:rsidRDefault="00C05D90">
            <w:pPr>
              <w:pStyle w:val="Compact"/>
            </w:pPr>
            <w:r>
              <w:rPr>
                <w:rFonts w:hint="eastAsia"/>
              </w:rPr>
              <w:t>7</w:t>
            </w:r>
            <w:r>
              <w:rPr>
                <w:rFonts w:hint="eastAsia"/>
              </w:rPr>
              <w:t>字节</w:t>
            </w:r>
          </w:p>
        </w:tc>
        <w:tc>
          <w:tcPr>
            <w:tcW w:w="0" w:type="auto"/>
          </w:tcPr>
          <w:p w14:paraId="18CD30A2" w14:textId="77777777" w:rsidR="00B92DC7" w:rsidRDefault="00C05D90">
            <w:pPr>
              <w:pStyle w:val="Compact"/>
            </w:pPr>
            <w:r>
              <w:t>sensorLeft, sensorRight, leftPWM, rightPWM, duration</w:t>
            </w:r>
          </w:p>
        </w:tc>
        <w:tc>
          <w:tcPr>
            <w:tcW w:w="0" w:type="auto"/>
          </w:tcPr>
          <w:p w14:paraId="12CF7C63" w14:textId="77777777" w:rsidR="00B92DC7" w:rsidRDefault="00C05D90">
            <w:pPr>
              <w:pStyle w:val="Compact"/>
            </w:pPr>
            <w:r>
              <w:rPr>
                <w:rFonts w:hint="eastAsia"/>
              </w:rPr>
              <w:t>混沌期间的</w:t>
            </w:r>
            <w:r>
              <w:rPr>
                <w:rFonts w:hint="eastAsia"/>
                <w:b/>
                <w:bCs/>
              </w:rPr>
              <w:t>传感器</w:t>
            </w:r>
            <w:r>
              <w:rPr>
                <w:rFonts w:hint="eastAsia"/>
                <w:b/>
                <w:bCs/>
              </w:rPr>
              <w:t>-</w:t>
            </w:r>
            <w:r>
              <w:rPr>
                <w:rFonts w:hint="eastAsia"/>
                <w:b/>
                <w:bCs/>
              </w:rPr>
              <w:t>动作配对</w:t>
            </w:r>
            <w:r>
              <w:rPr>
                <w:rFonts w:hint="eastAsia"/>
              </w:rPr>
              <w:t>，是</w:t>
            </w:r>
            <w:r>
              <w:rPr>
                <w:rFonts w:hint="eastAsia"/>
              </w:rPr>
              <w:t>v9.13</w:t>
            </w:r>
            <w:r>
              <w:rPr>
                <w:rFonts w:hint="eastAsia"/>
              </w:rPr>
              <w:t>混沌反馈进化的数据来源</w:t>
            </w:r>
          </w:p>
        </w:tc>
      </w:tr>
      <w:tr w:rsidR="00B92DC7" w14:paraId="14A58FAD" w14:textId="77777777">
        <w:tc>
          <w:tcPr>
            <w:tcW w:w="0" w:type="auto"/>
          </w:tcPr>
          <w:p w14:paraId="0524BC7B" w14:textId="77777777" w:rsidR="00B92DC7" w:rsidRDefault="00C05D90">
            <w:pPr>
              <w:pStyle w:val="Compact"/>
            </w:pPr>
            <w:r>
              <w:rPr>
                <w:rStyle w:val="VerbatimChar"/>
              </w:rPr>
              <w:t>BehaviorDescriptor</w:t>
            </w:r>
          </w:p>
        </w:tc>
        <w:tc>
          <w:tcPr>
            <w:tcW w:w="0" w:type="auto"/>
          </w:tcPr>
          <w:p w14:paraId="6D5F701B" w14:textId="77777777" w:rsidR="00B92DC7" w:rsidRDefault="00C05D90">
            <w:pPr>
              <w:pStyle w:val="Compact"/>
            </w:pPr>
            <w:r>
              <w:rPr>
                <w:rFonts w:hint="eastAsia"/>
              </w:rPr>
              <w:t>12</w:t>
            </w:r>
            <w:r>
              <w:rPr>
                <w:rFonts w:hint="eastAsia"/>
              </w:rPr>
              <w:t>维向量</w:t>
            </w:r>
          </w:p>
        </w:tc>
        <w:tc>
          <w:tcPr>
            <w:tcW w:w="0" w:type="auto"/>
          </w:tcPr>
          <w:p w14:paraId="015CA935" w14:textId="77777777" w:rsidR="00B92DC7" w:rsidRDefault="00C05D90">
            <w:pPr>
              <w:pStyle w:val="Compact"/>
            </w:pPr>
            <w:r>
              <w:t xml:space="preserve">totalDistance, avgSpeed, leftTurnBias, rightTurnBias, stuckCount, </w:t>
            </w:r>
            <w:r>
              <w:rPr>
                <w:rFonts w:hint="eastAsia"/>
              </w:rPr>
              <w:t>chaosCount</w:t>
            </w:r>
            <w:r>
              <w:rPr>
                <w:rFonts w:hint="eastAsia"/>
              </w:rPr>
              <w:t>等</w:t>
            </w:r>
          </w:p>
        </w:tc>
        <w:tc>
          <w:tcPr>
            <w:tcW w:w="0" w:type="auto"/>
          </w:tcPr>
          <w:p w14:paraId="5AD41139" w14:textId="77777777" w:rsidR="00B92DC7" w:rsidRDefault="00C05D90">
            <w:pPr>
              <w:pStyle w:val="Compact"/>
            </w:pPr>
            <w:r>
              <w:rPr>
                <w:rFonts w:hint="eastAsia"/>
              </w:rPr>
              <w:t>个体的</w:t>
            </w:r>
            <w:r>
              <w:rPr>
                <w:rFonts w:hint="eastAsia"/>
                <w:b/>
                <w:bCs/>
              </w:rPr>
              <w:t>"</w:t>
            </w:r>
            <w:r>
              <w:rPr>
                <w:rFonts w:hint="eastAsia"/>
                <w:b/>
                <w:bCs/>
              </w:rPr>
              <w:t>行为指纹</w:t>
            </w:r>
            <w:r>
              <w:rPr>
                <w:rFonts w:hint="eastAsia"/>
                <w:b/>
                <w:bCs/>
              </w:rPr>
              <w:t>"</w:t>
            </w:r>
            <w:r>
              <w:rPr>
                <w:rFonts w:hint="eastAsia"/>
              </w:rPr>
              <w:t>，</w:t>
            </w:r>
            <w:r>
              <w:rPr>
                <w:rFonts w:hint="eastAsia"/>
              </w:rPr>
              <w:lastRenderedPageBreak/>
              <w:t>新奇度计算的基础。</w:t>
            </w:r>
            <w:r>
              <w:rPr>
                <w:rFonts w:hint="eastAsia"/>
              </w:rPr>
              <w:t>12</w:t>
            </w:r>
            <w:r>
              <w:rPr>
                <w:rFonts w:hint="eastAsia"/>
              </w:rPr>
              <w:t>个维度覆盖了运动学特征、传感器使用模式和生存策略</w:t>
            </w:r>
          </w:p>
        </w:tc>
      </w:tr>
      <w:tr w:rsidR="00B92DC7" w14:paraId="6ED2B268" w14:textId="77777777">
        <w:tc>
          <w:tcPr>
            <w:tcW w:w="0" w:type="auto"/>
          </w:tcPr>
          <w:p w14:paraId="2E85A83B" w14:textId="77777777" w:rsidR="00B92DC7" w:rsidRDefault="00C05D90">
            <w:pPr>
              <w:pStyle w:val="Compact"/>
            </w:pPr>
            <w:r>
              <w:rPr>
                <w:rFonts w:hint="eastAsia"/>
              </w:rPr>
              <w:lastRenderedPageBreak/>
              <w:t>基因字段</w:t>
            </w:r>
          </w:p>
        </w:tc>
        <w:tc>
          <w:tcPr>
            <w:tcW w:w="0" w:type="auto"/>
          </w:tcPr>
          <w:p w14:paraId="5893A4BE" w14:textId="77777777" w:rsidR="00B92DC7" w:rsidRDefault="00C05D90">
            <w:pPr>
              <w:pStyle w:val="Compact"/>
            </w:pPr>
            <w:r>
              <w:rPr>
                <w:rFonts w:hint="eastAsia"/>
              </w:rPr>
              <w:t>v9.11</w:t>
            </w:r>
            <w:r>
              <w:rPr>
                <w:rFonts w:hint="eastAsia"/>
              </w:rPr>
              <w:t>后</w:t>
            </w:r>
            <w:r>
              <w:rPr>
                <w:rFonts w:hint="eastAsia"/>
              </w:rPr>
              <w:t>11</w:t>
            </w:r>
            <w:r>
              <w:rPr>
                <w:rFonts w:hint="eastAsia"/>
              </w:rPr>
              <w:t>个参数</w:t>
            </w:r>
          </w:p>
        </w:tc>
        <w:tc>
          <w:tcPr>
            <w:tcW w:w="0" w:type="auto"/>
          </w:tcPr>
          <w:p w14:paraId="3323E78A" w14:textId="77777777" w:rsidR="00B92DC7" w:rsidRDefault="00C05D90">
            <w:pPr>
              <w:pStyle w:val="Compact"/>
            </w:pPr>
            <w:r>
              <w:t xml:space="preserve">obstacleThreshold, encoderDiffThreshold, chaosNoiseAmplifier, </w:t>
            </w:r>
            <w:r>
              <w:rPr>
                <w:rFonts w:hint="eastAsia"/>
              </w:rPr>
              <w:t>chaosDurationMin/Max</w:t>
            </w:r>
            <w:r>
              <w:rPr>
                <w:rFonts w:hint="eastAsia"/>
              </w:rPr>
              <w:t>等</w:t>
            </w:r>
          </w:p>
        </w:tc>
        <w:tc>
          <w:tcPr>
            <w:tcW w:w="0" w:type="auto"/>
          </w:tcPr>
          <w:p w14:paraId="03765CCC" w14:textId="77777777" w:rsidR="00B92DC7" w:rsidRDefault="00C05D90">
            <w:pPr>
              <w:pStyle w:val="Compact"/>
            </w:pPr>
            <w:r>
              <w:rPr>
                <w:rFonts w:hint="eastAsia"/>
                <w:b/>
                <w:bCs/>
              </w:rPr>
              <w:t>可进化的物理参数</w:t>
            </w:r>
            <w:r>
              <w:rPr>
                <w:rFonts w:hint="eastAsia"/>
              </w:rPr>
              <w:t>，定义了该个体与物理世界交互的全部</w:t>
            </w:r>
            <w:r>
              <w:rPr>
                <w:rFonts w:hint="eastAsia"/>
              </w:rPr>
              <w:t>"</w:t>
            </w:r>
            <w:r>
              <w:rPr>
                <w:rFonts w:hint="eastAsia"/>
              </w:rPr>
              <w:t>预设</w:t>
            </w:r>
            <w:r>
              <w:rPr>
                <w:rFonts w:hint="eastAsia"/>
              </w:rPr>
              <w:t>"</w:t>
            </w:r>
          </w:p>
        </w:tc>
      </w:tr>
    </w:tbl>
    <w:p w14:paraId="241337BE" w14:textId="77777777" w:rsidR="00B92DC7" w:rsidRDefault="00C05D90">
      <w:pPr>
        <w:pStyle w:val="BodyText"/>
      </w:pPr>
      <w:r>
        <w:rPr>
          <w:rStyle w:val="VerbatimChar"/>
        </w:rPr>
        <w:t>FrameLogEntry.state</w:t>
      </w:r>
      <w:r>
        <w:rPr>
          <w:rFonts w:hint="eastAsia"/>
        </w:rPr>
        <w:t>字段的</w:t>
      </w:r>
      <w:r>
        <w:rPr>
          <w:rFonts w:hint="eastAsia"/>
        </w:rPr>
        <w:t>3-bit</w:t>
      </w:r>
      <w:r>
        <w:rPr>
          <w:rFonts w:hint="eastAsia"/>
        </w:rPr>
        <w:t>设计特别值得注意。为什么不是</w:t>
      </w:r>
      <w:r>
        <w:rPr>
          <w:rFonts w:hint="eastAsia"/>
        </w:rPr>
        <w:t>4</w:t>
      </w:r>
      <w:r>
        <w:rPr>
          <w:rFonts w:hint="eastAsia"/>
        </w:rPr>
        <w:t>个布尔</w:t>
      </w:r>
      <w:r>
        <w:rPr>
          <w:rFonts w:hint="eastAsia"/>
        </w:rPr>
        <w:t>flag</w:t>
      </w:r>
      <w:r>
        <w:rPr>
          <w:rFonts w:hint="eastAsia"/>
        </w:rPr>
        <w:t>？日志文件中的解释是</w:t>
      </w:r>
      <w:hyperlink w:anchor="cite-2">
        <w:r>
          <w:rPr>
            <w:rStyle w:val="Hyperlink"/>
            <w:vertAlign w:val="superscript"/>
          </w:rPr>
          <w:t>[2]</w:t>
        </w:r>
      </w:hyperlink>
      <w:r>
        <w:rPr>
          <w:rFonts w:hint="eastAsia"/>
        </w:rPr>
        <w:t>：用单一枚举变量替代多个布尔标志，确保了</w:t>
      </w:r>
      <w:r>
        <w:rPr>
          <w:rFonts w:hint="eastAsia"/>
        </w:rPr>
        <w:t>"</w:t>
      </w:r>
      <w:r>
        <w:rPr>
          <w:rFonts w:hint="eastAsia"/>
        </w:rPr>
        <w:t>状态机在任何时刻只处于一个确定状态</w:t>
      </w:r>
      <w:r>
        <w:rPr>
          <w:rFonts w:hint="eastAsia"/>
        </w:rPr>
        <w:t>"</w:t>
      </w:r>
      <w:r>
        <w:rPr>
          <w:rFonts w:hint="eastAsia"/>
        </w:rPr>
        <w:t>——这是对物理确定性的软件承诺。如果使用多个布尔标志，不同标志之间的竞态条件会导致未定义的中间状态，而物理世界没有</w:t>
      </w:r>
      <w:r>
        <w:rPr>
          <w:rFonts w:hint="eastAsia"/>
        </w:rPr>
        <w:t>"</w:t>
      </w:r>
      <w:r>
        <w:rPr>
          <w:rFonts w:hint="eastAsia"/>
        </w:rPr>
        <w:t>中间状态</w:t>
      </w:r>
      <w:r>
        <w:rPr>
          <w:rFonts w:hint="eastAsia"/>
        </w:rPr>
        <w:t>"</w:t>
      </w:r>
      <w:r>
        <w:rPr>
          <w:rFonts w:hint="eastAsia"/>
        </w:rPr>
        <w:t>这回事。</w:t>
      </w:r>
    </w:p>
    <w:p w14:paraId="104E4686" w14:textId="77777777" w:rsidR="00B92DC7" w:rsidRDefault="00C05D90">
      <w:pPr>
        <w:pStyle w:val="Heading3"/>
      </w:pPr>
      <w:bookmarkStart w:id="40" w:name="数据持久化体系"/>
      <w:bookmarkEnd w:id="39"/>
      <w:r>
        <w:t xml:space="preserve">5.3 </w:t>
      </w:r>
      <w:r>
        <w:rPr>
          <w:rFonts w:hint="eastAsia"/>
        </w:rPr>
        <w:t>数据持久化体系</w:t>
      </w:r>
    </w:p>
    <w:p w14:paraId="25F435A2" w14:textId="77777777" w:rsidR="00B92DC7" w:rsidRDefault="00C05D90">
      <w:pPr>
        <w:pStyle w:val="FirstParagraph"/>
      </w:pPr>
      <w:r>
        <w:rPr>
          <w:rFonts w:hint="eastAsia"/>
        </w:rPr>
        <w:t>系统的数据持久化经历了从</w:t>
      </w:r>
      <w:r>
        <w:rPr>
          <w:rFonts w:hint="eastAsia"/>
        </w:rPr>
        <w:t>v8.7</w:t>
      </w:r>
      <w:r>
        <w:rPr>
          <w:rFonts w:hint="eastAsia"/>
        </w:rPr>
        <w:t>的初步</w:t>
      </w:r>
      <w:r>
        <w:rPr>
          <w:rFonts w:hint="eastAsia"/>
        </w:rPr>
        <w:t>SPIFFS</w:t>
      </w:r>
      <w:r>
        <w:rPr>
          <w:rFonts w:hint="eastAsia"/>
        </w:rPr>
        <w:t>集成到</w:t>
      </w:r>
      <w:r>
        <w:rPr>
          <w:rFonts w:hint="eastAsia"/>
        </w:rPr>
        <w:t>v9.8-RAMLogBuffer</w:t>
      </w:r>
      <w:r>
        <w:rPr>
          <w:rFonts w:hint="eastAsia"/>
        </w:rPr>
        <w:t>再到</w:t>
      </w:r>
      <w:r>
        <w:rPr>
          <w:rFonts w:hint="eastAsia"/>
        </w:rPr>
        <w:t>v9.15</w:t>
      </w:r>
      <w:r>
        <w:rPr>
          <w:rFonts w:hint="eastAsia"/>
        </w:rPr>
        <w:t>存储审计修复的多次迭代，最终形成了一个</w:t>
      </w:r>
      <w:r>
        <w:rPr>
          <w:rFonts w:hint="eastAsia"/>
          <w:b/>
          <w:bCs/>
        </w:rPr>
        <w:t>RAM+SPIFFS</w:t>
      </w:r>
      <w:r>
        <w:rPr>
          <w:rFonts w:hint="eastAsia"/>
          <w:b/>
          <w:bCs/>
        </w:rPr>
        <w:t>双轨、原子写入、</w:t>
      </w:r>
      <w:r>
        <w:rPr>
          <w:rFonts w:hint="eastAsia"/>
          <w:b/>
          <w:bCs/>
        </w:rPr>
        <w:t>CRC32</w:t>
      </w:r>
      <w:r>
        <w:rPr>
          <w:rFonts w:hint="eastAsia"/>
          <w:b/>
          <w:bCs/>
        </w:rPr>
        <w:t>校验、版本感知清理</w:t>
      </w:r>
      <w:r>
        <w:rPr>
          <w:rFonts w:hint="eastAsia"/>
        </w:rPr>
        <w:t>的完整体系</w:t>
      </w:r>
      <w:hyperlink w:anchor="cite-2">
        <w:r>
          <w:rPr>
            <w:rStyle w:val="Hyperlink"/>
            <w:vertAlign w:val="superscript"/>
          </w:rPr>
          <w:t>[2]</w:t>
        </w:r>
      </w:hyperlink>
      <w:r>
        <w:rPr>
          <w:rFonts w:hint="eastAsia"/>
        </w:rPr>
        <w:t>：</w:t>
      </w:r>
    </w:p>
    <w:tbl>
      <w:tblPr>
        <w:tblStyle w:val="Table"/>
        <w:tblW w:w="0" w:type="auto"/>
        <w:tblLook w:val="0020" w:firstRow="1" w:lastRow="0" w:firstColumn="0" w:lastColumn="0" w:noHBand="0" w:noVBand="0"/>
      </w:tblPr>
      <w:tblGrid>
        <w:gridCol w:w="2124"/>
        <w:gridCol w:w="3425"/>
        <w:gridCol w:w="1854"/>
        <w:gridCol w:w="1957"/>
      </w:tblGrid>
      <w:tr w:rsidR="00B92DC7" w14:paraId="549BA3B1" w14:textId="77777777" w:rsidTr="00B92DC7">
        <w:trPr>
          <w:cnfStyle w:val="100000000000" w:firstRow="1" w:lastRow="0" w:firstColumn="0" w:lastColumn="0" w:oddVBand="0" w:evenVBand="0" w:oddHBand="0" w:evenHBand="0" w:firstRowFirstColumn="0" w:firstRowLastColumn="0" w:lastRowFirstColumn="0" w:lastRowLastColumn="0"/>
          <w:tblHeader/>
        </w:trPr>
        <w:tc>
          <w:tcPr>
            <w:tcW w:w="0" w:type="auto"/>
          </w:tcPr>
          <w:p w14:paraId="24BA4F1C" w14:textId="77777777" w:rsidR="00B92DC7" w:rsidRDefault="00C05D90">
            <w:pPr>
              <w:pStyle w:val="Compact"/>
            </w:pPr>
            <w:r>
              <w:rPr>
                <w:rFonts w:hint="eastAsia"/>
              </w:rPr>
              <w:t>组件</w:t>
            </w:r>
          </w:p>
        </w:tc>
        <w:tc>
          <w:tcPr>
            <w:tcW w:w="0" w:type="auto"/>
          </w:tcPr>
          <w:p w14:paraId="1A79B50C" w14:textId="77777777" w:rsidR="00B92DC7" w:rsidRDefault="00C05D90">
            <w:pPr>
              <w:pStyle w:val="Compact"/>
            </w:pPr>
            <w:r>
              <w:rPr>
                <w:rFonts w:hint="eastAsia"/>
              </w:rPr>
              <w:t>机制</w:t>
            </w:r>
          </w:p>
        </w:tc>
        <w:tc>
          <w:tcPr>
            <w:tcW w:w="0" w:type="auto"/>
          </w:tcPr>
          <w:p w14:paraId="4A2358F6" w14:textId="77777777" w:rsidR="00B92DC7" w:rsidRDefault="00C05D90">
            <w:pPr>
              <w:pStyle w:val="Compact"/>
            </w:pPr>
            <w:r>
              <w:rPr>
                <w:rFonts w:hint="eastAsia"/>
              </w:rPr>
              <w:t>目的</w:t>
            </w:r>
          </w:p>
        </w:tc>
        <w:tc>
          <w:tcPr>
            <w:tcW w:w="0" w:type="auto"/>
          </w:tcPr>
          <w:p w14:paraId="4918B9C5" w14:textId="77777777" w:rsidR="00B92DC7" w:rsidRDefault="00C05D90">
            <w:pPr>
              <w:pStyle w:val="Compact"/>
            </w:pPr>
            <w:r>
              <w:rPr>
                <w:rFonts w:hint="eastAsia"/>
              </w:rPr>
              <w:t>引入版本</w:t>
            </w:r>
          </w:p>
        </w:tc>
      </w:tr>
      <w:tr w:rsidR="00B92DC7" w14:paraId="58D47417" w14:textId="77777777">
        <w:tc>
          <w:tcPr>
            <w:tcW w:w="0" w:type="auto"/>
          </w:tcPr>
          <w:p w14:paraId="71E39111" w14:textId="77777777" w:rsidR="00B92DC7" w:rsidRDefault="00C05D90">
            <w:pPr>
              <w:pStyle w:val="Compact"/>
            </w:pPr>
            <w:r>
              <w:t>RAMLogBuffer</w:t>
            </w:r>
          </w:p>
        </w:tc>
        <w:tc>
          <w:tcPr>
            <w:tcW w:w="0" w:type="auto"/>
          </w:tcPr>
          <w:p w14:paraId="42413C3A" w14:textId="77777777" w:rsidR="00B92DC7" w:rsidRDefault="00C05D90">
            <w:pPr>
              <w:pStyle w:val="Compact"/>
            </w:pPr>
            <w:r>
              <w:rPr>
                <w:rFonts w:hint="eastAsia"/>
              </w:rPr>
              <w:t>6000</w:t>
            </w:r>
            <w:r>
              <w:rPr>
                <w:rFonts w:hint="eastAsia"/>
              </w:rPr>
              <w:t>帧环形缓冲，内存中保留最新数据</w:t>
            </w:r>
          </w:p>
        </w:tc>
        <w:tc>
          <w:tcPr>
            <w:tcW w:w="0" w:type="auto"/>
          </w:tcPr>
          <w:p w14:paraId="5BB04B12" w14:textId="77777777" w:rsidR="00B92DC7" w:rsidRDefault="00C05D90">
            <w:pPr>
              <w:pStyle w:val="Compact"/>
            </w:pPr>
            <w:r>
              <w:rPr>
                <w:rFonts w:hint="eastAsia"/>
              </w:rPr>
              <w:t>高频采集不触发</w:t>
            </w:r>
            <w:r>
              <w:rPr>
                <w:rFonts w:hint="eastAsia"/>
              </w:rPr>
              <w:t>I/O</w:t>
            </w:r>
          </w:p>
        </w:tc>
        <w:tc>
          <w:tcPr>
            <w:tcW w:w="0" w:type="auto"/>
          </w:tcPr>
          <w:p w14:paraId="153CCEC1" w14:textId="77777777" w:rsidR="00B92DC7" w:rsidRDefault="00C05D90">
            <w:pPr>
              <w:pStyle w:val="Compact"/>
            </w:pPr>
            <w:r>
              <w:t>v9.8-RAMLogBuffer</w:t>
            </w:r>
          </w:p>
        </w:tc>
      </w:tr>
      <w:tr w:rsidR="00B92DC7" w14:paraId="3C0C8722" w14:textId="77777777">
        <w:tc>
          <w:tcPr>
            <w:tcW w:w="0" w:type="auto"/>
          </w:tcPr>
          <w:p w14:paraId="6976761D" w14:textId="77777777" w:rsidR="00B92DC7" w:rsidRDefault="00C05D90">
            <w:pPr>
              <w:pStyle w:val="Compact"/>
            </w:pPr>
            <w:r>
              <w:t>SPIFFS RollingStorage</w:t>
            </w:r>
          </w:p>
        </w:tc>
        <w:tc>
          <w:tcPr>
            <w:tcW w:w="0" w:type="auto"/>
          </w:tcPr>
          <w:p w14:paraId="009E15A0" w14:textId="77777777" w:rsidR="00B92DC7" w:rsidRDefault="00C05D90">
            <w:pPr>
              <w:pStyle w:val="Compact"/>
            </w:pPr>
            <w:r>
              <w:rPr>
                <w:rFonts w:hint="eastAsia"/>
              </w:rPr>
              <w:t>保留</w:t>
            </w:r>
            <w:r>
              <w:rPr>
                <w:rFonts w:hint="eastAsia"/>
              </w:rPr>
              <w:t>5</w:t>
            </w:r>
            <w:r>
              <w:rPr>
                <w:rFonts w:hint="eastAsia"/>
              </w:rPr>
              <w:t>代</w:t>
            </w:r>
            <w:r>
              <w:rPr>
                <w:rFonts w:hint="eastAsia"/>
              </w:rPr>
              <w:t>Top2</w:t>
            </w:r>
            <w:r>
              <w:rPr>
                <w:rFonts w:hint="eastAsia"/>
              </w:rPr>
              <w:t>个体的数据；满时覆盖最旧非</w:t>
            </w:r>
            <w:r>
              <w:rPr>
                <w:rFonts w:hint="eastAsia"/>
              </w:rPr>
              <w:t>Top2</w:t>
            </w:r>
          </w:p>
        </w:tc>
        <w:tc>
          <w:tcPr>
            <w:tcW w:w="0" w:type="auto"/>
          </w:tcPr>
          <w:p w14:paraId="4BB03B7E" w14:textId="77777777" w:rsidR="00B92DC7" w:rsidRDefault="00C05D90">
            <w:pPr>
              <w:pStyle w:val="Compact"/>
            </w:pPr>
            <w:r>
              <w:rPr>
                <w:rFonts w:hint="eastAsia"/>
              </w:rPr>
              <w:t>有限存储的智能淘汰</w:t>
            </w:r>
          </w:p>
        </w:tc>
        <w:tc>
          <w:tcPr>
            <w:tcW w:w="0" w:type="auto"/>
          </w:tcPr>
          <w:p w14:paraId="42E73C99" w14:textId="77777777" w:rsidR="00B92DC7" w:rsidRDefault="00C05D90">
            <w:pPr>
              <w:pStyle w:val="Compact"/>
            </w:pPr>
            <w:r>
              <w:t>v9.8-RAMLogBuffer</w:t>
            </w:r>
          </w:p>
        </w:tc>
      </w:tr>
      <w:tr w:rsidR="00B92DC7" w14:paraId="6F28E355" w14:textId="77777777">
        <w:tc>
          <w:tcPr>
            <w:tcW w:w="0" w:type="auto"/>
          </w:tcPr>
          <w:p w14:paraId="47A8FD1E" w14:textId="77777777" w:rsidR="00B92DC7" w:rsidRDefault="00C05D90">
            <w:pPr>
              <w:pStyle w:val="Compact"/>
            </w:pPr>
            <w:r>
              <w:rPr>
                <w:rFonts w:hint="eastAsia"/>
              </w:rPr>
              <w:t>原子写入</w:t>
            </w:r>
          </w:p>
        </w:tc>
        <w:tc>
          <w:tcPr>
            <w:tcW w:w="0" w:type="auto"/>
          </w:tcPr>
          <w:p w14:paraId="3903329A" w14:textId="77777777" w:rsidR="00B92DC7" w:rsidRDefault="00C05D90">
            <w:pPr>
              <w:pStyle w:val="Compact"/>
            </w:pPr>
            <w:r>
              <w:rPr>
                <w:rFonts w:hint="eastAsia"/>
              </w:rPr>
              <w:t>临时文件→验证大小→</w:t>
            </w:r>
            <w:r>
              <w:rPr>
                <w:rFonts w:hint="eastAsia"/>
              </w:rPr>
              <w:t>rename</w:t>
            </w:r>
            <w:r>
              <w:rPr>
                <w:rFonts w:hint="eastAsia"/>
              </w:rPr>
              <w:t>覆盖目标</w:t>
            </w:r>
          </w:p>
        </w:tc>
        <w:tc>
          <w:tcPr>
            <w:tcW w:w="0" w:type="auto"/>
          </w:tcPr>
          <w:p w14:paraId="4AB91B75" w14:textId="77777777" w:rsidR="00B92DC7" w:rsidRDefault="00C05D90">
            <w:pPr>
              <w:pStyle w:val="Compact"/>
            </w:pPr>
            <w:r>
              <w:rPr>
                <w:rFonts w:hint="eastAsia"/>
              </w:rPr>
              <w:t>防止写入中断导致文件损坏</w:t>
            </w:r>
          </w:p>
        </w:tc>
        <w:tc>
          <w:tcPr>
            <w:tcW w:w="0" w:type="auto"/>
          </w:tcPr>
          <w:p w14:paraId="3A5F255B" w14:textId="77777777" w:rsidR="00B92DC7" w:rsidRDefault="00C05D90">
            <w:pPr>
              <w:pStyle w:val="Compact"/>
            </w:pPr>
            <w:r>
              <w:t>v9.9-Fixed</w:t>
            </w:r>
          </w:p>
        </w:tc>
      </w:tr>
      <w:tr w:rsidR="00B92DC7" w14:paraId="10429155" w14:textId="77777777">
        <w:tc>
          <w:tcPr>
            <w:tcW w:w="0" w:type="auto"/>
          </w:tcPr>
          <w:p w14:paraId="0EA61477" w14:textId="77777777" w:rsidR="00B92DC7" w:rsidRDefault="00C05D90">
            <w:pPr>
              <w:pStyle w:val="Compact"/>
            </w:pPr>
            <w:r>
              <w:rPr>
                <w:rFonts w:hint="eastAsia"/>
              </w:rPr>
              <w:t>CRC32</w:t>
            </w:r>
            <w:r>
              <w:rPr>
                <w:rFonts w:hint="eastAsia"/>
              </w:rPr>
              <w:t>校验</w:t>
            </w:r>
          </w:p>
        </w:tc>
        <w:tc>
          <w:tcPr>
            <w:tcW w:w="0" w:type="auto"/>
          </w:tcPr>
          <w:p w14:paraId="146BD1F4" w14:textId="77777777" w:rsidR="00B92DC7" w:rsidRDefault="00C05D90">
            <w:pPr>
              <w:pStyle w:val="Compact"/>
            </w:pPr>
            <w:r>
              <w:rPr>
                <w:rFonts w:hint="eastAsia"/>
              </w:rPr>
              <w:t>数据块末尾附加</w:t>
            </w:r>
            <w:r>
              <w:rPr>
                <w:rFonts w:hint="eastAsia"/>
              </w:rPr>
              <w:t>CRC32</w:t>
            </w:r>
            <w:r>
              <w:rPr>
                <w:rFonts w:hint="eastAsia"/>
              </w:rPr>
              <w:t>哈希</w:t>
            </w:r>
          </w:p>
        </w:tc>
        <w:tc>
          <w:tcPr>
            <w:tcW w:w="0" w:type="auto"/>
          </w:tcPr>
          <w:p w14:paraId="07624460" w14:textId="77777777" w:rsidR="00B92DC7" w:rsidRDefault="00C05D90">
            <w:pPr>
              <w:pStyle w:val="Compact"/>
            </w:pPr>
            <w:r>
              <w:rPr>
                <w:rFonts w:hint="eastAsia"/>
              </w:rPr>
              <w:t>读取时验证完整性</w:t>
            </w:r>
          </w:p>
        </w:tc>
        <w:tc>
          <w:tcPr>
            <w:tcW w:w="0" w:type="auto"/>
          </w:tcPr>
          <w:p w14:paraId="5FE5DC55" w14:textId="77777777" w:rsidR="00B92DC7" w:rsidRDefault="00C05D90">
            <w:pPr>
              <w:pStyle w:val="Compact"/>
            </w:pPr>
            <w:r>
              <w:t>v9.9-Fixed</w:t>
            </w:r>
          </w:p>
        </w:tc>
      </w:tr>
      <w:tr w:rsidR="00B92DC7" w14:paraId="79E31040" w14:textId="77777777">
        <w:tc>
          <w:tcPr>
            <w:tcW w:w="0" w:type="auto"/>
          </w:tcPr>
          <w:p w14:paraId="64CE254C" w14:textId="77777777" w:rsidR="00B92DC7" w:rsidRDefault="00C05D90">
            <w:pPr>
              <w:pStyle w:val="Compact"/>
            </w:pPr>
            <w:r>
              <w:rPr>
                <w:rFonts w:hint="eastAsia"/>
              </w:rPr>
              <w:t>增量保存</w:t>
            </w:r>
          </w:p>
        </w:tc>
        <w:tc>
          <w:tcPr>
            <w:tcW w:w="0" w:type="auto"/>
          </w:tcPr>
          <w:p w14:paraId="5379B005" w14:textId="77777777" w:rsidR="00B92DC7" w:rsidRDefault="00C05D90">
            <w:pPr>
              <w:pStyle w:val="Compact"/>
            </w:pPr>
            <w:r>
              <w:rPr>
                <w:rFonts w:hint="eastAsia"/>
              </w:rPr>
              <w:t>每</w:t>
            </w:r>
            <w:r>
              <w:rPr>
                <w:rFonts w:hint="eastAsia"/>
              </w:rPr>
              <w:t>500</w:t>
            </w:r>
            <w:r>
              <w:rPr>
                <w:rFonts w:hint="eastAsia"/>
              </w:rPr>
              <w:t>帧触发一次</w:t>
            </w:r>
            <w:r>
              <w:rPr>
                <w:rFonts w:hint="eastAsia"/>
              </w:rPr>
              <w:t>SPIFFS</w:t>
            </w:r>
            <w:r>
              <w:rPr>
                <w:rFonts w:hint="eastAsia"/>
              </w:rPr>
              <w:t>写盘</w:t>
            </w:r>
          </w:p>
        </w:tc>
        <w:tc>
          <w:tcPr>
            <w:tcW w:w="0" w:type="auto"/>
          </w:tcPr>
          <w:p w14:paraId="7E62A0BB" w14:textId="77777777" w:rsidR="00B92DC7" w:rsidRDefault="00C05D90">
            <w:pPr>
              <w:pStyle w:val="Compact"/>
            </w:pPr>
            <w:r>
              <w:rPr>
                <w:rFonts w:hint="eastAsia"/>
              </w:rPr>
              <w:t>平衡采集频率与存储开销</w:t>
            </w:r>
          </w:p>
        </w:tc>
        <w:tc>
          <w:tcPr>
            <w:tcW w:w="0" w:type="auto"/>
          </w:tcPr>
          <w:p w14:paraId="28BD1BDF" w14:textId="77777777" w:rsidR="00B92DC7" w:rsidRDefault="00C05D90">
            <w:pPr>
              <w:pStyle w:val="Compact"/>
            </w:pPr>
            <w:r>
              <w:t>v9.8-RAMLogBuffer</w:t>
            </w:r>
          </w:p>
        </w:tc>
      </w:tr>
      <w:tr w:rsidR="00B92DC7" w14:paraId="42C182B9" w14:textId="77777777">
        <w:tc>
          <w:tcPr>
            <w:tcW w:w="0" w:type="auto"/>
          </w:tcPr>
          <w:p w14:paraId="16F36A14" w14:textId="77777777" w:rsidR="00B92DC7" w:rsidRDefault="00C05D90">
            <w:pPr>
              <w:pStyle w:val="Compact"/>
            </w:pPr>
            <w:r>
              <w:rPr>
                <w:rFonts w:hint="eastAsia"/>
              </w:rPr>
              <w:t>FILE_VERSION</w:t>
            </w:r>
            <w:r>
              <w:rPr>
                <w:rFonts w:hint="eastAsia"/>
              </w:rPr>
              <w:t>魔数</w:t>
            </w:r>
          </w:p>
        </w:tc>
        <w:tc>
          <w:tcPr>
            <w:tcW w:w="0" w:type="auto"/>
          </w:tcPr>
          <w:p w14:paraId="13393A70" w14:textId="77777777" w:rsidR="00B92DC7" w:rsidRDefault="00C05D90">
            <w:pPr>
              <w:pStyle w:val="Compact"/>
            </w:pPr>
            <w:r>
              <w:rPr>
                <w:rFonts w:hint="eastAsia"/>
              </w:rPr>
              <w:t>文件头包含版本号（</w:t>
            </w:r>
            <w:r>
              <w:rPr>
                <w:rFonts w:hint="eastAsia"/>
              </w:rPr>
              <w:t>0x0005</w:t>
            </w:r>
            <w:r>
              <w:rPr>
                <w:rFonts w:hint="eastAsia"/>
              </w:rPr>
              <w:t>→</w:t>
            </w:r>
            <w:r>
              <w:rPr>
                <w:rFonts w:hint="eastAsia"/>
              </w:rPr>
              <w:t>0x0006</w:t>
            </w:r>
            <w:r>
              <w:rPr>
                <w:rFonts w:hint="eastAsia"/>
              </w:rPr>
              <w:t>）</w:t>
            </w:r>
          </w:p>
        </w:tc>
        <w:tc>
          <w:tcPr>
            <w:tcW w:w="0" w:type="auto"/>
          </w:tcPr>
          <w:p w14:paraId="1583A4DF" w14:textId="77777777" w:rsidR="00B92DC7" w:rsidRDefault="00C05D90">
            <w:pPr>
              <w:pStyle w:val="Compact"/>
            </w:pPr>
            <w:r>
              <w:rPr>
                <w:rFonts w:hint="eastAsia"/>
              </w:rPr>
              <w:t>版本感知的格式兼容性</w:t>
            </w:r>
          </w:p>
        </w:tc>
        <w:tc>
          <w:tcPr>
            <w:tcW w:w="0" w:type="auto"/>
          </w:tcPr>
          <w:p w14:paraId="7658ABBE" w14:textId="77777777" w:rsidR="00B92DC7" w:rsidRDefault="00C05D90">
            <w:pPr>
              <w:pStyle w:val="Compact"/>
            </w:pPr>
            <w:r>
              <w:t>v9.8→v9.15</w:t>
            </w:r>
          </w:p>
        </w:tc>
      </w:tr>
    </w:tbl>
    <w:p w14:paraId="14C0BFDD" w14:textId="77777777" w:rsidR="00B92DC7" w:rsidRDefault="00C05D90">
      <w:pPr>
        <w:pStyle w:val="BodyText"/>
      </w:pPr>
      <w:r>
        <w:rPr>
          <w:rFonts w:hint="eastAsia"/>
        </w:rPr>
        <w:lastRenderedPageBreak/>
        <w:t>日志文件中的</w:t>
      </w:r>
      <w:r>
        <w:rPr>
          <w:rFonts w:hint="eastAsia"/>
        </w:rPr>
        <w:t>SPIFFS</w:t>
      </w:r>
      <w:r>
        <w:rPr>
          <w:rFonts w:hint="eastAsia"/>
        </w:rPr>
        <w:t>容量分析</w:t>
      </w:r>
      <w:hyperlink w:anchor="cite-2">
        <w:r>
          <w:rPr>
            <w:rStyle w:val="Hyperlink"/>
            <w:vertAlign w:val="superscript"/>
          </w:rPr>
          <w:t>[2]</w:t>
        </w:r>
      </w:hyperlink>
      <w:r>
        <w:rPr>
          <w:rFonts w:hint="eastAsia"/>
        </w:rPr>
        <w:t>提供了精确的数据预算：每个个体约</w:t>
      </w:r>
      <w:r>
        <w:rPr>
          <w:rFonts w:hint="eastAsia"/>
        </w:rPr>
        <w:t>67KB</w:t>
      </w:r>
      <w:r>
        <w:rPr>
          <w:rFonts w:hint="eastAsia"/>
        </w:rPr>
        <w:t>（</w:t>
      </w:r>
      <w:r>
        <w:rPr>
          <w:rFonts w:hint="eastAsia"/>
        </w:rPr>
        <w:t>FrameLog</w:t>
      </w:r>
      <w:r>
        <w:t xml:space="preserve"> </w:t>
      </w:r>
      <w:r>
        <w:rPr>
          <w:rFonts w:hint="eastAsia"/>
        </w:rPr>
        <w:t>256</w:t>
      </w:r>
      <w:r>
        <w:rPr>
          <w:rFonts w:hint="eastAsia"/>
        </w:rPr>
        <w:t>帧</w:t>
      </w:r>
      <w:r>
        <w:t xml:space="preserve"> × 20B + </w:t>
      </w:r>
      <w:r>
        <w:rPr>
          <w:rFonts w:hint="eastAsia"/>
        </w:rPr>
        <w:t>行为描述符</w:t>
      </w:r>
      <w:r>
        <w:rPr>
          <w:rFonts w:hint="eastAsia"/>
        </w:rPr>
        <w:t>12</w:t>
      </w:r>
      <w:r>
        <w:rPr>
          <w:rFonts w:hint="eastAsia"/>
        </w:rPr>
        <w:t>×</w:t>
      </w:r>
      <w:r>
        <w:rPr>
          <w:rFonts w:hint="eastAsia"/>
        </w:rPr>
        <w:t>4B</w:t>
      </w:r>
      <w:r>
        <w:t xml:space="preserve"> + </w:t>
      </w:r>
      <w:r>
        <w:rPr>
          <w:rFonts w:hint="eastAsia"/>
        </w:rPr>
        <w:t>基因数据约</w:t>
      </w:r>
      <w:r>
        <w:rPr>
          <w:rFonts w:hint="eastAsia"/>
        </w:rPr>
        <w:t>500B</w:t>
      </w:r>
      <w:r>
        <w:t xml:space="preserve"> + </w:t>
      </w:r>
      <w:r>
        <w:rPr>
          <w:rFonts w:hint="eastAsia"/>
        </w:rPr>
        <w:t>快照缓冲约</w:t>
      </w:r>
      <w:r>
        <w:rPr>
          <w:rFonts w:hint="eastAsia"/>
        </w:rPr>
        <w:t>1KB</w:t>
      </w:r>
      <w:r>
        <w:rPr>
          <w:rFonts w:hint="eastAsia"/>
        </w:rPr>
        <w:t>），一代种群</w:t>
      </w:r>
      <w:r>
        <w:rPr>
          <w:rFonts w:hint="eastAsia"/>
        </w:rPr>
        <w:t>(5</w:t>
      </w:r>
      <w:r>
        <w:rPr>
          <w:rFonts w:hint="eastAsia"/>
        </w:rPr>
        <w:t>个体</w:t>
      </w:r>
      <w:r>
        <w:rPr>
          <w:rFonts w:hint="eastAsia"/>
        </w:rPr>
        <w:t>)</w:t>
      </w:r>
      <w:r>
        <w:rPr>
          <w:rFonts w:hint="eastAsia"/>
        </w:rPr>
        <w:t>约</w:t>
      </w:r>
      <w:r>
        <w:rPr>
          <w:rFonts w:hint="eastAsia"/>
        </w:rPr>
        <w:t>335KB</w:t>
      </w:r>
      <w:r>
        <w:rPr>
          <w:rFonts w:hint="eastAsia"/>
        </w:rPr>
        <w:t>，</w:t>
      </w:r>
      <w:r>
        <w:rPr>
          <w:rFonts w:hint="eastAsia"/>
        </w:rPr>
        <w:t>SPIFFS</w:t>
      </w:r>
      <w:r>
        <w:rPr>
          <w:rFonts w:hint="eastAsia"/>
        </w:rPr>
        <w:t>总计约</w:t>
      </w:r>
      <w:r>
        <w:rPr>
          <w:rFonts w:hint="eastAsia"/>
        </w:rPr>
        <w:t>1.5MB</w:t>
      </w:r>
      <w:r>
        <w:rPr>
          <w:rFonts w:hint="eastAsia"/>
        </w:rPr>
        <w:t>可用空间可容纳约</w:t>
      </w:r>
      <w:r>
        <w:rPr>
          <w:rFonts w:hint="eastAsia"/>
        </w:rPr>
        <w:t>4</w:t>
      </w:r>
      <w:r>
        <w:rPr>
          <w:rFonts w:hint="eastAsia"/>
        </w:rPr>
        <w:t>代数据。这个容量预算直接驱动了</w:t>
      </w:r>
      <w:r>
        <w:rPr>
          <w:rFonts w:hint="eastAsia"/>
        </w:rPr>
        <w:t>RollingStorage</w:t>
      </w:r>
      <w:r>
        <w:rPr>
          <w:rFonts w:hint="eastAsia"/>
        </w:rPr>
        <w:t>的淘汰策略设计——在你只有</w:t>
      </w:r>
      <w:r>
        <w:rPr>
          <w:rFonts w:hint="eastAsia"/>
        </w:rPr>
        <w:t>5</w:t>
      </w:r>
      <w:r>
        <w:rPr>
          <w:rFonts w:hint="eastAsia"/>
        </w:rPr>
        <w:t>代缓冲时，必须精心选择保留哪些个体。</w:t>
      </w:r>
    </w:p>
    <w:p w14:paraId="418D2DCB" w14:textId="77777777" w:rsidR="00B92DC7" w:rsidRDefault="00C05D90">
      <w:pPr>
        <w:pStyle w:val="Heading3"/>
      </w:pPr>
      <w:bookmarkStart w:id="41" w:name="可证伪条件与条件复现能力复现的方法论转换"/>
      <w:bookmarkEnd w:id="40"/>
      <w:r>
        <w:t xml:space="preserve">5.4 </w:t>
      </w:r>
      <w:r>
        <w:rPr>
          <w:rFonts w:hint="eastAsia"/>
        </w:rPr>
        <w:t>可证伪条件与</w:t>
      </w:r>
      <w:r>
        <w:rPr>
          <w:rFonts w:hint="eastAsia"/>
        </w:rPr>
        <w:t>"</w:t>
      </w:r>
      <w:r>
        <w:rPr>
          <w:rFonts w:hint="eastAsia"/>
        </w:rPr>
        <w:t>条件复现→能力复现</w:t>
      </w:r>
      <w:r>
        <w:rPr>
          <w:rFonts w:hint="eastAsia"/>
        </w:rPr>
        <w:t>"</w:t>
      </w:r>
      <w:r>
        <w:rPr>
          <w:rFonts w:hint="eastAsia"/>
        </w:rPr>
        <w:t>的方法论转换</w:t>
      </w:r>
    </w:p>
    <w:p w14:paraId="60229A8A" w14:textId="77777777" w:rsidR="00B92DC7" w:rsidRDefault="00C05D90">
      <w:pPr>
        <w:pStyle w:val="FirstParagraph"/>
      </w:pPr>
      <w:r>
        <w:rPr>
          <w:rFonts w:hint="eastAsia"/>
        </w:rPr>
        <w:t>论文第五章提出的三个可证伪条件</w:t>
      </w:r>
      <w:hyperlink w:anchor="cite-1">
        <w:r>
          <w:rPr>
            <w:rStyle w:val="Hyperlink"/>
            <w:vertAlign w:val="superscript"/>
          </w:rPr>
          <w:t>[1]</w:t>
        </w:r>
      </w:hyperlink>
      <w:r>
        <w:rPr>
          <w:rFonts w:hint="eastAsia"/>
        </w:rPr>
        <w:t>——新奇度档案饱和度（</w:t>
      </w:r>
      <w:r>
        <w:rPr>
          <w:rFonts w:hint="eastAsia"/>
        </w:rPr>
        <w:t>200</w:t>
      </w:r>
      <w:r>
        <w:rPr>
          <w:rFonts w:hint="eastAsia"/>
        </w:rPr>
        <w:t>条阈值）、种群行为多样性指数下降趋势、混沌频率代际衰减——为整个系统提供了</w:t>
      </w:r>
      <w:r>
        <w:rPr>
          <w:rFonts w:hint="eastAsia"/>
        </w:rPr>
        <w:t>"</w:t>
      </w:r>
      <w:r>
        <w:rPr>
          <w:rFonts w:hint="eastAsia"/>
        </w:rPr>
        <w:t>这个实验是否有效</w:t>
      </w:r>
      <w:r>
        <w:rPr>
          <w:rFonts w:hint="eastAsia"/>
        </w:rPr>
        <w:t>"</w:t>
      </w:r>
      <w:r>
        <w:rPr>
          <w:rFonts w:hint="eastAsia"/>
        </w:rPr>
        <w:t>的判断标准。论文第六章进一步提出了</w:t>
      </w:r>
      <w:r>
        <w:rPr>
          <w:rFonts w:hint="eastAsia"/>
        </w:rPr>
        <w:t>"</w:t>
      </w:r>
      <w:r>
        <w:rPr>
          <w:rFonts w:hint="eastAsia"/>
        </w:rPr>
        <w:t>条件复现→能力复现</w:t>
      </w:r>
      <w:r>
        <w:rPr>
          <w:rFonts w:hint="eastAsia"/>
        </w:rPr>
        <w:t>"</w:t>
      </w:r>
      <w:r>
        <w:rPr>
          <w:rFonts w:hint="eastAsia"/>
        </w:rPr>
        <w:t>的方法论转换：</w:t>
      </w:r>
      <w:r>
        <w:rPr>
          <w:rFonts w:hint="eastAsia"/>
          <w:b/>
          <w:bCs/>
        </w:rPr>
        <w:t>在物理结构即算法的框架下，实验复现不是</w:t>
      </w:r>
      <w:r>
        <w:rPr>
          <w:rFonts w:hint="eastAsia"/>
          <w:b/>
          <w:bCs/>
        </w:rPr>
        <w:t>"</w:t>
      </w:r>
      <w:r>
        <w:rPr>
          <w:rFonts w:hint="eastAsia"/>
          <w:b/>
          <w:bCs/>
        </w:rPr>
        <w:t>复现某次实验的确切结果</w:t>
      </w:r>
      <w:r>
        <w:rPr>
          <w:rFonts w:hint="eastAsia"/>
          <w:b/>
          <w:bCs/>
        </w:rPr>
        <w:t>"</w:t>
      </w:r>
      <w:r>
        <w:rPr>
          <w:rFonts w:hint="eastAsia"/>
          <w:b/>
          <w:bCs/>
        </w:rPr>
        <w:t>（因为物理噪声不可复现），而是</w:t>
      </w:r>
      <w:r>
        <w:rPr>
          <w:rFonts w:hint="eastAsia"/>
          <w:b/>
          <w:bCs/>
        </w:rPr>
        <w:t>"</w:t>
      </w:r>
      <w:r>
        <w:rPr>
          <w:rFonts w:hint="eastAsia"/>
          <w:b/>
          <w:bCs/>
        </w:rPr>
        <w:t>复现实验的条件设置</w:t>
      </w:r>
      <w:r>
        <w:rPr>
          <w:rFonts w:hint="eastAsia"/>
          <w:b/>
          <w:bCs/>
        </w:rPr>
        <w:t>"</w:t>
      </w:r>
      <w:r>
        <w:rPr>
          <w:rFonts w:hint="eastAsia"/>
          <w:b/>
          <w:bCs/>
        </w:rPr>
        <w:t>——如果条件复现了，能力的涌现应该是一致的</w:t>
      </w:r>
      <w:r>
        <w:t>。</w:t>
      </w:r>
    </w:p>
    <w:p w14:paraId="2A8F7926" w14:textId="77777777" w:rsidR="00B92DC7" w:rsidRDefault="00C05D90">
      <w:pPr>
        <w:pStyle w:val="BodyText"/>
      </w:pPr>
      <w:r>
        <w:rPr>
          <w:rFonts w:hint="eastAsia"/>
        </w:rPr>
        <w:t>从方法论实践的角度，这意味着实验文档需要记录的不仅是结果数据，还包括：硬件配置（引脚接线、电源电压、电机型号）、软件版本（</w:t>
      </w:r>
      <w:r>
        <w:rPr>
          <w:rFonts w:hint="eastAsia"/>
        </w:rPr>
        <w:t>FILE_VERSION</w:t>
      </w:r>
      <w:r>
        <w:rPr>
          <w:rFonts w:hint="eastAsia"/>
        </w:rPr>
        <w:t>魔数）、初始种群随机种子、进化代数与种群规模、以及数据持久化的完整性校验结果。</w:t>
      </w:r>
    </w:p>
    <w:p w14:paraId="5D27788D" w14:textId="77777777" w:rsidR="00B92DC7" w:rsidRDefault="00C05D90">
      <w:pPr>
        <w:pStyle w:val="Heading2"/>
      </w:pPr>
      <w:bookmarkStart w:id="42" w:name="ch6"/>
      <w:bookmarkEnd w:id="41"/>
      <w:bookmarkEnd w:id="37"/>
      <w:r>
        <w:rPr>
          <w:rFonts w:hint="eastAsia"/>
        </w:rPr>
        <w:t>第六章</w:t>
      </w:r>
      <w:r>
        <w:t xml:space="preserve"> </w:t>
      </w:r>
      <w:r>
        <w:rPr>
          <w:rFonts w:hint="eastAsia"/>
        </w:rPr>
        <w:t>依赖链路审计作为构建总监理</w:t>
      </w:r>
    </w:p>
    <w:p w14:paraId="4E489994" w14:textId="77777777" w:rsidR="00B92DC7" w:rsidRDefault="00C05D90">
      <w:pPr>
        <w:pStyle w:val="FirstParagraph"/>
      </w:pPr>
      <w:r>
        <w:rPr>
          <w:rFonts w:hint="eastAsia"/>
        </w:rPr>
        <w:t>如果前五章定义了</w:t>
      </w:r>
      <w:r>
        <w:rPr>
          <w:rFonts w:hint="eastAsia"/>
        </w:rPr>
        <w:t>"</w:t>
      </w:r>
      <w:r>
        <w:rPr>
          <w:rFonts w:hint="eastAsia"/>
        </w:rPr>
        <w:t>物理结构即算法</w:t>
      </w:r>
      <w:r>
        <w:rPr>
          <w:rFonts w:hint="eastAsia"/>
        </w:rPr>
        <w:t>"</w:t>
      </w:r>
      <w:r>
        <w:rPr>
          <w:rFonts w:hint="eastAsia"/>
        </w:rPr>
        <w:t>的构建方法论，那么本章描述的</w:t>
      </w:r>
      <w:r>
        <w:rPr>
          <w:rFonts w:hint="eastAsia"/>
          <w:b/>
          <w:bCs/>
        </w:rPr>
        <w:t>依赖链路审计</w:t>
      </w:r>
      <w:r>
        <w:rPr>
          <w:rFonts w:hint="eastAsia"/>
        </w:rPr>
        <w:t>就是这套方法论在工程层面的总监理——它确保方法论的每一个环节都在代码中有准确、完整的实现，且数据在各个环节之间的传递不会断裂。</w:t>
      </w:r>
    </w:p>
    <w:p w14:paraId="5238B33B" w14:textId="77777777" w:rsidR="00B92DC7" w:rsidRDefault="00C05D90">
      <w:pPr>
        <w:pStyle w:val="Heading3"/>
      </w:pPr>
      <w:bookmarkStart w:id="43" w:name="v9.10第一次系统审计15个修复的方法论意义"/>
      <w:r>
        <w:t xml:space="preserve">6.1 </w:t>
      </w:r>
      <w:r>
        <w:rPr>
          <w:rFonts w:hint="eastAsia"/>
        </w:rPr>
        <w:t>v9.10</w:t>
      </w:r>
      <w:r>
        <w:rPr>
          <w:rFonts w:hint="eastAsia"/>
        </w:rPr>
        <w:t>第一次系统审计：</w:t>
      </w:r>
      <w:r>
        <w:rPr>
          <w:rFonts w:hint="eastAsia"/>
        </w:rPr>
        <w:t>15</w:t>
      </w:r>
      <w:r>
        <w:rPr>
          <w:rFonts w:hint="eastAsia"/>
        </w:rPr>
        <w:t>个修复的方法论意义</w:t>
      </w:r>
    </w:p>
    <w:p w14:paraId="6440D0EC" w14:textId="77777777" w:rsidR="00B92DC7" w:rsidRDefault="00C05D90">
      <w:pPr>
        <w:pStyle w:val="FirstParagraph"/>
      </w:pPr>
      <w:r>
        <w:rPr>
          <w:rFonts w:hint="eastAsia"/>
        </w:rPr>
        <w:t>日志文件详细记录了</w:t>
      </w:r>
      <w:r>
        <w:rPr>
          <w:rFonts w:hint="eastAsia"/>
        </w:rPr>
        <w:t>v9.10-AuditFix</w:t>
      </w:r>
      <w:r>
        <w:rPr>
          <w:rFonts w:hint="eastAsia"/>
        </w:rPr>
        <w:t>的完整内容</w:t>
      </w:r>
      <w:hyperlink w:anchor="cite-2">
        <w:r>
          <w:rPr>
            <w:rStyle w:val="Hyperlink"/>
            <w:vertAlign w:val="superscript"/>
          </w:rPr>
          <w:t>[2]</w:t>
        </w:r>
      </w:hyperlink>
      <w:r>
        <w:rPr>
          <w:rFonts w:hint="eastAsia"/>
        </w:rPr>
        <w:t>——这是项目历史上第一次对所有数据链路进行系统性审计，分三轮完成，共发现</w:t>
      </w:r>
      <w:r>
        <w:rPr>
          <w:rFonts w:hint="eastAsia"/>
        </w:rPr>
        <w:t>15</w:t>
      </w:r>
      <w:r>
        <w:rPr>
          <w:rFonts w:hint="eastAsia"/>
        </w:rPr>
        <w:t>个问题：</w:t>
      </w:r>
    </w:p>
    <w:tbl>
      <w:tblPr>
        <w:tblStyle w:val="Table"/>
        <w:tblW w:w="0" w:type="auto"/>
        <w:tblLook w:val="0020" w:firstRow="1" w:lastRow="0" w:firstColumn="0" w:lastColumn="0" w:noHBand="0" w:noVBand="0"/>
      </w:tblPr>
      <w:tblGrid>
        <w:gridCol w:w="1064"/>
        <w:gridCol w:w="819"/>
        <w:gridCol w:w="4281"/>
        <w:gridCol w:w="1222"/>
        <w:gridCol w:w="1974"/>
      </w:tblGrid>
      <w:tr w:rsidR="00B92DC7" w14:paraId="3DE6D9E6" w14:textId="77777777" w:rsidTr="00B92DC7">
        <w:trPr>
          <w:cnfStyle w:val="100000000000" w:firstRow="1" w:lastRow="0" w:firstColumn="0" w:lastColumn="0" w:oddVBand="0" w:evenVBand="0" w:oddHBand="0" w:evenHBand="0" w:firstRowFirstColumn="0" w:firstRowLastColumn="0" w:lastRowFirstColumn="0" w:lastRowLastColumn="0"/>
          <w:tblHeader/>
        </w:trPr>
        <w:tc>
          <w:tcPr>
            <w:tcW w:w="0" w:type="auto"/>
          </w:tcPr>
          <w:p w14:paraId="259BDC8E" w14:textId="77777777" w:rsidR="00B92DC7" w:rsidRDefault="00C05D90">
            <w:pPr>
              <w:pStyle w:val="Compact"/>
            </w:pPr>
            <w:r>
              <w:rPr>
                <w:rFonts w:hint="eastAsia"/>
              </w:rPr>
              <w:t>优先级</w:t>
            </w:r>
          </w:p>
        </w:tc>
        <w:tc>
          <w:tcPr>
            <w:tcW w:w="0" w:type="auto"/>
          </w:tcPr>
          <w:p w14:paraId="6768FFDC" w14:textId="77777777" w:rsidR="00B92DC7" w:rsidRDefault="00C05D90">
            <w:pPr>
              <w:pStyle w:val="Compact"/>
            </w:pPr>
            <w:r>
              <w:rPr>
                <w:rFonts w:hint="eastAsia"/>
              </w:rPr>
              <w:t>编号</w:t>
            </w:r>
          </w:p>
        </w:tc>
        <w:tc>
          <w:tcPr>
            <w:tcW w:w="0" w:type="auto"/>
          </w:tcPr>
          <w:p w14:paraId="422C97AD" w14:textId="77777777" w:rsidR="00B92DC7" w:rsidRDefault="00C05D90">
            <w:pPr>
              <w:pStyle w:val="Compact"/>
            </w:pPr>
            <w:r>
              <w:rPr>
                <w:rFonts w:hint="eastAsia"/>
              </w:rPr>
              <w:t>问题简述</w:t>
            </w:r>
          </w:p>
        </w:tc>
        <w:tc>
          <w:tcPr>
            <w:tcW w:w="0" w:type="auto"/>
          </w:tcPr>
          <w:p w14:paraId="43C3B23F" w14:textId="77777777" w:rsidR="00B92DC7" w:rsidRDefault="00C05D90">
            <w:pPr>
              <w:pStyle w:val="Compact"/>
            </w:pPr>
            <w:r>
              <w:rPr>
                <w:rFonts w:hint="eastAsia"/>
              </w:rPr>
              <w:t>影响</w:t>
            </w:r>
          </w:p>
        </w:tc>
        <w:tc>
          <w:tcPr>
            <w:tcW w:w="0" w:type="auto"/>
          </w:tcPr>
          <w:p w14:paraId="4599F207" w14:textId="77777777" w:rsidR="00B92DC7" w:rsidRDefault="00C05D90">
            <w:pPr>
              <w:pStyle w:val="Compact"/>
            </w:pPr>
            <w:r>
              <w:rPr>
                <w:rFonts w:hint="eastAsia"/>
              </w:rPr>
              <w:t>方法论教训</w:t>
            </w:r>
          </w:p>
        </w:tc>
      </w:tr>
      <w:tr w:rsidR="00B92DC7" w14:paraId="1928BF53" w14:textId="77777777">
        <w:tc>
          <w:tcPr>
            <w:tcW w:w="0" w:type="auto"/>
            <w:vMerge w:val="restart"/>
          </w:tcPr>
          <w:p w14:paraId="5C4220D9" w14:textId="77777777" w:rsidR="00B92DC7" w:rsidRDefault="00C05D90">
            <w:pPr>
              <w:pStyle w:val="Compact"/>
            </w:pPr>
            <w:r>
              <w:t>Critical</w:t>
            </w:r>
          </w:p>
        </w:tc>
        <w:tc>
          <w:tcPr>
            <w:tcW w:w="0" w:type="auto"/>
          </w:tcPr>
          <w:p w14:paraId="6FF30BEE" w14:textId="77777777" w:rsidR="00B92DC7" w:rsidRDefault="00C05D90">
            <w:pPr>
              <w:pStyle w:val="Compact"/>
            </w:pPr>
            <w:r>
              <w:t>C01</w:t>
            </w:r>
          </w:p>
        </w:tc>
        <w:tc>
          <w:tcPr>
            <w:tcW w:w="0" w:type="auto"/>
          </w:tcPr>
          <w:p w14:paraId="5A1DA744" w14:textId="77777777" w:rsidR="00B92DC7" w:rsidRDefault="00C05D90">
            <w:pPr>
              <w:pStyle w:val="Compact"/>
            </w:pPr>
            <w:r>
              <w:rPr>
                <w:rFonts w:hint="eastAsia"/>
              </w:rPr>
              <w:t>环形缓冲区溢出：</w:t>
            </w:r>
            <w:r>
              <w:rPr>
                <w:rFonts w:hint="eastAsia"/>
              </w:rPr>
              <w:t>frameLogCount</w:t>
            </w:r>
            <w:r>
              <w:rPr>
                <w:rFonts w:hint="eastAsia"/>
              </w:rPr>
              <w:t>上限修正</w:t>
            </w:r>
          </w:p>
        </w:tc>
        <w:tc>
          <w:tcPr>
            <w:tcW w:w="0" w:type="auto"/>
          </w:tcPr>
          <w:p w14:paraId="3EA6B4A5" w14:textId="77777777" w:rsidR="00B92DC7" w:rsidRDefault="00C05D90">
            <w:pPr>
              <w:pStyle w:val="Compact"/>
            </w:pPr>
            <w:r>
              <w:rPr>
                <w:rFonts w:hint="eastAsia"/>
              </w:rPr>
              <w:t>内存污染，数据丢失</w:t>
            </w:r>
          </w:p>
        </w:tc>
        <w:tc>
          <w:tcPr>
            <w:tcW w:w="0" w:type="auto"/>
          </w:tcPr>
          <w:p w14:paraId="1C6CE8B9" w14:textId="77777777" w:rsidR="00B92DC7" w:rsidRDefault="00C05D90">
            <w:pPr>
              <w:pStyle w:val="Compact"/>
            </w:pPr>
            <w:r>
              <w:rPr>
                <w:rFonts w:hint="eastAsia"/>
              </w:rPr>
              <w:t>缓冲区边界检查不是可选的防御，是结构性必需</w:t>
            </w:r>
          </w:p>
        </w:tc>
      </w:tr>
      <w:tr w:rsidR="00B92DC7" w14:paraId="4C087345" w14:textId="77777777">
        <w:tc>
          <w:tcPr>
            <w:tcW w:w="0" w:type="auto"/>
            <w:vMerge/>
          </w:tcPr>
          <w:p w14:paraId="4B409CE2" w14:textId="77777777" w:rsidR="00B92DC7" w:rsidRDefault="00B92DC7"/>
        </w:tc>
        <w:tc>
          <w:tcPr>
            <w:tcW w:w="0" w:type="auto"/>
          </w:tcPr>
          <w:p w14:paraId="08CF59C1" w14:textId="77777777" w:rsidR="00B92DC7" w:rsidRDefault="00C05D90">
            <w:pPr>
              <w:pStyle w:val="Compact"/>
            </w:pPr>
            <w:r>
              <w:t>C02</w:t>
            </w:r>
          </w:p>
        </w:tc>
        <w:tc>
          <w:tcPr>
            <w:tcW w:w="0" w:type="auto"/>
          </w:tcPr>
          <w:p w14:paraId="15B2F7D0" w14:textId="77777777" w:rsidR="00B92DC7" w:rsidRDefault="00C05D90">
            <w:pPr>
              <w:pStyle w:val="Compact"/>
            </w:pPr>
            <w:r>
              <w:rPr>
                <w:rFonts w:hint="eastAsia"/>
              </w:rPr>
              <w:t>差分压缩参考值类型错误（</w:t>
            </w:r>
            <w:r>
              <w:rPr>
                <w:rFonts w:hint="eastAsia"/>
              </w:rPr>
              <w:t>prev</w:t>
            </w:r>
            <w:r>
              <w:rPr>
                <w:rFonts w:hint="eastAsia"/>
              </w:rPr>
              <w:t>类型</w:t>
            </w:r>
            <w:r>
              <w:rPr>
                <w:rFonts w:hint="eastAsia"/>
              </w:rPr>
              <w:t>CompressedFrameEntry</w:t>
            </w:r>
            <w:r>
              <w:rPr>
                <w:rFonts w:hint="eastAsia"/>
              </w:rPr>
              <w:t>→</w:t>
            </w:r>
            <w:r>
              <w:rPr>
                <w:rFonts w:hint="eastAsia"/>
              </w:rPr>
              <w:t>FrameLogEntry</w:t>
            </w:r>
            <w:r>
              <w:rPr>
                <w:rFonts w:hint="eastAsia"/>
              </w:rPr>
              <w:t>）</w:t>
            </w:r>
          </w:p>
        </w:tc>
        <w:tc>
          <w:tcPr>
            <w:tcW w:w="0" w:type="auto"/>
          </w:tcPr>
          <w:p w14:paraId="0DD9B0F8" w14:textId="77777777" w:rsidR="00B92DC7" w:rsidRDefault="00C05D90">
            <w:pPr>
              <w:pStyle w:val="Compact"/>
            </w:pPr>
            <w:r>
              <w:rPr>
                <w:rFonts w:hint="eastAsia"/>
              </w:rPr>
              <w:t>所有压缩帧解压后数据异常</w:t>
            </w:r>
          </w:p>
        </w:tc>
        <w:tc>
          <w:tcPr>
            <w:tcW w:w="0" w:type="auto"/>
          </w:tcPr>
          <w:p w14:paraId="7366DBBA" w14:textId="77777777" w:rsidR="00B92DC7" w:rsidRDefault="00C05D90">
            <w:pPr>
              <w:pStyle w:val="Compact"/>
            </w:pPr>
            <w:r>
              <w:rPr>
                <w:rFonts w:hint="eastAsia"/>
              </w:rPr>
              <w:t>类型系统的</w:t>
            </w:r>
            <w:r>
              <w:rPr>
                <w:rFonts w:hint="eastAsia"/>
              </w:rPr>
              <w:t>"</w:t>
            </w:r>
            <w:r>
              <w:rPr>
                <w:rFonts w:hint="eastAsia"/>
              </w:rPr>
              <w:t>隐式转换</w:t>
            </w:r>
            <w:r>
              <w:rPr>
                <w:rFonts w:hint="eastAsia"/>
              </w:rPr>
              <w:t>"</w:t>
            </w:r>
            <w:r>
              <w:rPr>
                <w:rFonts w:hint="eastAsia"/>
              </w:rPr>
              <w:t>在嵌入式场景中几乎是</w:t>
            </w:r>
            <w:r>
              <w:rPr>
                <w:rFonts w:hint="eastAsia"/>
              </w:rPr>
              <w:t>Bug</w:t>
            </w:r>
            <w:r>
              <w:rPr>
                <w:rFonts w:hint="eastAsia"/>
              </w:rPr>
              <w:t>的同义词</w:t>
            </w:r>
          </w:p>
        </w:tc>
      </w:tr>
      <w:tr w:rsidR="00B92DC7" w14:paraId="6F60A63C" w14:textId="77777777">
        <w:tc>
          <w:tcPr>
            <w:tcW w:w="0" w:type="auto"/>
            <w:vMerge/>
          </w:tcPr>
          <w:p w14:paraId="7B3AEBEA" w14:textId="77777777" w:rsidR="00B92DC7" w:rsidRDefault="00B92DC7"/>
        </w:tc>
        <w:tc>
          <w:tcPr>
            <w:tcW w:w="0" w:type="auto"/>
          </w:tcPr>
          <w:p w14:paraId="1E7965A6" w14:textId="77777777" w:rsidR="00B92DC7" w:rsidRDefault="00C05D90">
            <w:pPr>
              <w:pStyle w:val="Compact"/>
            </w:pPr>
            <w:r>
              <w:t>C03</w:t>
            </w:r>
          </w:p>
        </w:tc>
        <w:tc>
          <w:tcPr>
            <w:tcW w:w="0" w:type="auto"/>
          </w:tcPr>
          <w:p w14:paraId="323D4BAD" w14:textId="77777777" w:rsidR="00B92DC7" w:rsidRDefault="00C05D90">
            <w:pPr>
              <w:pStyle w:val="Compact"/>
            </w:pPr>
            <w:r>
              <w:rPr>
                <w:rFonts w:hint="eastAsia"/>
              </w:rPr>
              <w:t>FORMAT_SPIFFS_ON_BOOT=1</w:t>
            </w:r>
            <w:r>
              <w:rPr>
                <w:rFonts w:hint="eastAsia"/>
              </w:rPr>
              <w:t>导致每次启动格式化</w:t>
            </w:r>
          </w:p>
        </w:tc>
        <w:tc>
          <w:tcPr>
            <w:tcW w:w="0" w:type="auto"/>
          </w:tcPr>
          <w:p w14:paraId="748CF26D" w14:textId="77777777" w:rsidR="00B92DC7" w:rsidRDefault="00C05D90">
            <w:pPr>
              <w:pStyle w:val="Compact"/>
            </w:pPr>
            <w:r>
              <w:rPr>
                <w:rFonts w:hint="eastAsia"/>
              </w:rPr>
              <w:t>所有历史数据永久丢失</w:t>
            </w:r>
          </w:p>
        </w:tc>
        <w:tc>
          <w:tcPr>
            <w:tcW w:w="0" w:type="auto"/>
          </w:tcPr>
          <w:p w14:paraId="5E3D43D8" w14:textId="77777777" w:rsidR="00B92DC7" w:rsidRDefault="00C05D90">
            <w:pPr>
              <w:pStyle w:val="Compact"/>
            </w:pPr>
            <w:r>
              <w:rPr>
                <w:rFonts w:hint="eastAsia"/>
              </w:rPr>
              <w:t>调试用的配置绝不能留在发布版本中</w:t>
            </w:r>
          </w:p>
        </w:tc>
      </w:tr>
      <w:tr w:rsidR="00B92DC7" w14:paraId="0789E63A" w14:textId="77777777">
        <w:tc>
          <w:tcPr>
            <w:tcW w:w="0" w:type="auto"/>
            <w:vMerge w:val="restart"/>
          </w:tcPr>
          <w:p w14:paraId="69D633CC" w14:textId="77777777" w:rsidR="00B92DC7" w:rsidRDefault="00C05D90">
            <w:pPr>
              <w:pStyle w:val="Compact"/>
            </w:pPr>
            <w:r>
              <w:t>High</w:t>
            </w:r>
          </w:p>
        </w:tc>
        <w:tc>
          <w:tcPr>
            <w:tcW w:w="0" w:type="auto"/>
          </w:tcPr>
          <w:p w14:paraId="598DF771" w14:textId="77777777" w:rsidR="00B92DC7" w:rsidRDefault="00C05D90">
            <w:pPr>
              <w:pStyle w:val="Compact"/>
            </w:pPr>
            <w:r>
              <w:t>H01</w:t>
            </w:r>
          </w:p>
        </w:tc>
        <w:tc>
          <w:tcPr>
            <w:tcW w:w="0" w:type="auto"/>
          </w:tcPr>
          <w:p w14:paraId="365A9E31" w14:textId="77777777" w:rsidR="00B92DC7" w:rsidRDefault="00C05D90">
            <w:pPr>
              <w:pStyle w:val="Compact"/>
            </w:pPr>
            <w:r>
              <w:rPr>
                <w:rFonts w:hint="eastAsia"/>
              </w:rPr>
              <w:t>baselineDistanceTicks</w:t>
            </w:r>
            <w:r>
              <w:rPr>
                <w:rFonts w:hint="eastAsia"/>
              </w:rPr>
              <w:t>从未累积</w:t>
            </w:r>
          </w:p>
        </w:tc>
        <w:tc>
          <w:tcPr>
            <w:tcW w:w="0" w:type="auto"/>
          </w:tcPr>
          <w:p w14:paraId="4D73861B" w14:textId="77777777" w:rsidR="00B92DC7" w:rsidRDefault="00C05D90">
            <w:pPr>
              <w:pStyle w:val="Compact"/>
            </w:pPr>
            <w:r>
              <w:rPr>
                <w:rFonts w:hint="eastAsia"/>
              </w:rPr>
              <w:t>自身对照</w:t>
            </w:r>
            <w:r>
              <w:rPr>
                <w:rFonts w:hint="eastAsia"/>
              </w:rPr>
              <w:lastRenderedPageBreak/>
              <w:t>实验的基线数据缺失</w:t>
            </w:r>
          </w:p>
        </w:tc>
        <w:tc>
          <w:tcPr>
            <w:tcW w:w="0" w:type="auto"/>
          </w:tcPr>
          <w:p w14:paraId="63EC9E83" w14:textId="77777777" w:rsidR="00B92DC7" w:rsidRDefault="00C05D90">
            <w:pPr>
              <w:pStyle w:val="Compact"/>
            </w:pPr>
            <w:r>
              <w:rPr>
                <w:rFonts w:hint="eastAsia"/>
              </w:rPr>
              <w:lastRenderedPageBreak/>
              <w:t>核心实验变量的</w:t>
            </w:r>
            <w:r>
              <w:rPr>
                <w:rFonts w:hint="eastAsia"/>
              </w:rPr>
              <w:lastRenderedPageBreak/>
              <w:t>赋值路径必须从硬件中断一直追踪到</w:t>
            </w:r>
            <w:r>
              <w:rPr>
                <w:rFonts w:hint="eastAsia"/>
              </w:rPr>
              <w:t>SPIFFS</w:t>
            </w:r>
            <w:r>
              <w:rPr>
                <w:rFonts w:hint="eastAsia"/>
              </w:rPr>
              <w:t>写入</w:t>
            </w:r>
          </w:p>
        </w:tc>
      </w:tr>
      <w:tr w:rsidR="00B92DC7" w14:paraId="7ACC55BE" w14:textId="77777777">
        <w:tc>
          <w:tcPr>
            <w:tcW w:w="0" w:type="auto"/>
            <w:vMerge/>
          </w:tcPr>
          <w:p w14:paraId="5052025B" w14:textId="77777777" w:rsidR="00B92DC7" w:rsidRDefault="00B92DC7"/>
        </w:tc>
        <w:tc>
          <w:tcPr>
            <w:tcW w:w="0" w:type="auto"/>
          </w:tcPr>
          <w:p w14:paraId="75313B3E" w14:textId="77777777" w:rsidR="00B92DC7" w:rsidRDefault="00C05D90">
            <w:pPr>
              <w:pStyle w:val="Compact"/>
            </w:pPr>
            <w:r>
              <w:t>H02</w:t>
            </w:r>
          </w:p>
        </w:tc>
        <w:tc>
          <w:tcPr>
            <w:tcW w:w="0" w:type="auto"/>
          </w:tcPr>
          <w:p w14:paraId="7CBA9FB9" w14:textId="77777777" w:rsidR="00B92DC7" w:rsidRDefault="00C05D90">
            <w:pPr>
              <w:pStyle w:val="Compact"/>
            </w:pPr>
            <w:r>
              <w:rPr>
                <w:rFonts w:hint="eastAsia"/>
              </w:rPr>
              <w:t>atomicWrite</w:t>
            </w:r>
            <w:r>
              <w:rPr>
                <w:rFonts w:hint="eastAsia"/>
              </w:rPr>
              <w:t>先删后改导致双文件丢失窗口</w:t>
            </w:r>
          </w:p>
        </w:tc>
        <w:tc>
          <w:tcPr>
            <w:tcW w:w="0" w:type="auto"/>
          </w:tcPr>
          <w:p w14:paraId="1E8E731F" w14:textId="77777777" w:rsidR="00B92DC7" w:rsidRDefault="00C05D90">
            <w:pPr>
              <w:pStyle w:val="Compact"/>
            </w:pPr>
            <w:r>
              <w:rPr>
                <w:rFonts w:hint="eastAsia"/>
              </w:rPr>
              <w:t>写入中断时新旧数据同时丢失</w:t>
            </w:r>
          </w:p>
        </w:tc>
        <w:tc>
          <w:tcPr>
            <w:tcW w:w="0" w:type="auto"/>
          </w:tcPr>
          <w:p w14:paraId="59E329ED" w14:textId="77777777" w:rsidR="00B92DC7" w:rsidRDefault="00C05D90">
            <w:pPr>
              <w:pStyle w:val="Compact"/>
            </w:pPr>
            <w:r>
              <w:rPr>
                <w:rFonts w:hint="eastAsia"/>
              </w:rPr>
              <w:t>原子操作的定义不是</w:t>
            </w:r>
            <w:r>
              <w:rPr>
                <w:rFonts w:hint="eastAsia"/>
              </w:rPr>
              <w:t>"</w:t>
            </w:r>
            <w:r>
              <w:rPr>
                <w:rFonts w:hint="eastAsia"/>
              </w:rPr>
              <w:t>先删后写</w:t>
            </w:r>
            <w:r>
              <w:rPr>
                <w:rFonts w:hint="eastAsia"/>
              </w:rPr>
              <w:t>"</w:t>
            </w:r>
            <w:r>
              <w:rPr>
                <w:rFonts w:hint="eastAsia"/>
              </w:rPr>
              <w:t>，而是</w:t>
            </w:r>
            <w:r>
              <w:rPr>
                <w:rFonts w:hint="eastAsia"/>
              </w:rPr>
              <w:t>"</w:t>
            </w:r>
            <w:r>
              <w:rPr>
                <w:rFonts w:hint="eastAsia"/>
              </w:rPr>
              <w:t>写临时→验证→重命名</w:t>
            </w:r>
            <w:r>
              <w:rPr>
                <w:rFonts w:hint="eastAsia"/>
              </w:rPr>
              <w:t>"</w:t>
            </w:r>
          </w:p>
        </w:tc>
      </w:tr>
      <w:tr w:rsidR="00B92DC7" w14:paraId="5AD4AFB1" w14:textId="77777777">
        <w:tc>
          <w:tcPr>
            <w:tcW w:w="0" w:type="auto"/>
            <w:vMerge/>
          </w:tcPr>
          <w:p w14:paraId="0C024267" w14:textId="77777777" w:rsidR="00B92DC7" w:rsidRDefault="00B92DC7"/>
        </w:tc>
        <w:tc>
          <w:tcPr>
            <w:tcW w:w="0" w:type="auto"/>
          </w:tcPr>
          <w:p w14:paraId="4DBA1DF1" w14:textId="77777777" w:rsidR="00B92DC7" w:rsidRDefault="00C05D90">
            <w:pPr>
              <w:pStyle w:val="Compact"/>
            </w:pPr>
            <w:r>
              <w:t>H03</w:t>
            </w:r>
          </w:p>
        </w:tc>
        <w:tc>
          <w:tcPr>
            <w:tcW w:w="0" w:type="auto"/>
          </w:tcPr>
          <w:p w14:paraId="781B8D0D" w14:textId="77777777" w:rsidR="00B92DC7" w:rsidRDefault="00C05D90">
            <w:pPr>
              <w:pStyle w:val="Compact"/>
            </w:pPr>
            <w:r>
              <w:rPr>
                <w:rFonts w:hint="eastAsia"/>
              </w:rPr>
              <w:t>CRC</w:t>
            </w:r>
            <w:r>
              <w:rPr>
                <w:rFonts w:hint="eastAsia"/>
              </w:rPr>
              <w:t>校验码写入与实际数据不同步</w:t>
            </w:r>
          </w:p>
        </w:tc>
        <w:tc>
          <w:tcPr>
            <w:tcW w:w="0" w:type="auto"/>
          </w:tcPr>
          <w:p w14:paraId="53FF1825" w14:textId="77777777" w:rsidR="00B92DC7" w:rsidRDefault="00C05D90">
            <w:pPr>
              <w:pStyle w:val="Compact"/>
            </w:pPr>
            <w:r>
              <w:rPr>
                <w:rFonts w:hint="eastAsia"/>
              </w:rPr>
              <w:t>校验码保护的是旧数据</w:t>
            </w:r>
          </w:p>
        </w:tc>
        <w:tc>
          <w:tcPr>
            <w:tcW w:w="0" w:type="auto"/>
          </w:tcPr>
          <w:p w14:paraId="7C4E16FC" w14:textId="77777777" w:rsidR="00B92DC7" w:rsidRDefault="00C05D90">
            <w:pPr>
              <w:pStyle w:val="Compact"/>
            </w:pPr>
            <w:r>
              <w:rPr>
                <w:rFonts w:hint="eastAsia"/>
              </w:rPr>
              <w:t>CRC</w:t>
            </w:r>
            <w:r>
              <w:rPr>
                <w:rFonts w:hint="eastAsia"/>
              </w:rPr>
              <w:t>计算必须在数据写入完成后进行，而非写入前</w:t>
            </w:r>
          </w:p>
        </w:tc>
      </w:tr>
      <w:tr w:rsidR="00B92DC7" w14:paraId="43099496" w14:textId="77777777">
        <w:tc>
          <w:tcPr>
            <w:tcW w:w="0" w:type="auto"/>
            <w:vMerge/>
          </w:tcPr>
          <w:p w14:paraId="2C64F3BE" w14:textId="77777777" w:rsidR="00B92DC7" w:rsidRDefault="00B92DC7"/>
        </w:tc>
        <w:tc>
          <w:tcPr>
            <w:tcW w:w="0" w:type="auto"/>
          </w:tcPr>
          <w:p w14:paraId="37E77CB7" w14:textId="77777777" w:rsidR="00B92DC7" w:rsidRDefault="00C05D90">
            <w:pPr>
              <w:pStyle w:val="Compact"/>
            </w:pPr>
            <w:r>
              <w:t>H04</w:t>
            </w:r>
          </w:p>
        </w:tc>
        <w:tc>
          <w:tcPr>
            <w:tcW w:w="0" w:type="auto"/>
          </w:tcPr>
          <w:p w14:paraId="46A85744" w14:textId="77777777" w:rsidR="00B92DC7" w:rsidRDefault="00C05D90">
            <w:pPr>
              <w:pStyle w:val="Compact"/>
            </w:pPr>
            <w:r>
              <w:rPr>
                <w:rFonts w:hint="eastAsia"/>
              </w:rPr>
              <w:t>基因文件版本号不一致（部分文件</w:t>
            </w:r>
            <w:r>
              <w:rPr>
                <w:rFonts w:hint="eastAsia"/>
              </w:rPr>
              <w:t>0x0004/</w:t>
            </w:r>
            <w:r>
              <w:rPr>
                <w:rFonts w:hint="eastAsia"/>
              </w:rPr>
              <w:t>部分</w:t>
            </w:r>
            <w:r>
              <w:rPr>
                <w:rFonts w:hint="eastAsia"/>
              </w:rPr>
              <w:t>0x0005</w:t>
            </w:r>
            <w:r>
              <w:rPr>
                <w:rFonts w:hint="eastAsia"/>
              </w:rPr>
              <w:t>）</w:t>
            </w:r>
          </w:p>
        </w:tc>
        <w:tc>
          <w:tcPr>
            <w:tcW w:w="0" w:type="auto"/>
          </w:tcPr>
          <w:p w14:paraId="43289CED" w14:textId="77777777" w:rsidR="00B92DC7" w:rsidRDefault="00C05D90">
            <w:pPr>
              <w:pStyle w:val="Compact"/>
            </w:pPr>
            <w:r>
              <w:rPr>
                <w:rFonts w:hint="eastAsia"/>
              </w:rPr>
              <w:t>跨文件数据解析出错</w:t>
            </w:r>
          </w:p>
        </w:tc>
        <w:tc>
          <w:tcPr>
            <w:tcW w:w="0" w:type="auto"/>
          </w:tcPr>
          <w:p w14:paraId="0819060B" w14:textId="77777777" w:rsidR="00B92DC7" w:rsidRDefault="00C05D90">
            <w:pPr>
              <w:pStyle w:val="Compact"/>
            </w:pPr>
            <w:r>
              <w:rPr>
                <w:rFonts w:hint="eastAsia"/>
              </w:rPr>
              <w:t>版本号的变更必须是事务性的——要么全部更新，要么全部保持</w:t>
            </w:r>
          </w:p>
        </w:tc>
      </w:tr>
      <w:tr w:rsidR="00B92DC7" w14:paraId="66DFEE17" w14:textId="77777777">
        <w:tc>
          <w:tcPr>
            <w:tcW w:w="0" w:type="auto"/>
            <w:vMerge w:val="restart"/>
          </w:tcPr>
          <w:p w14:paraId="619607FF" w14:textId="77777777" w:rsidR="00B92DC7" w:rsidRDefault="00C05D90">
            <w:pPr>
              <w:pStyle w:val="Compact"/>
            </w:pPr>
            <w:r>
              <w:t>Medium</w:t>
            </w:r>
          </w:p>
        </w:tc>
        <w:tc>
          <w:tcPr>
            <w:tcW w:w="0" w:type="auto"/>
          </w:tcPr>
          <w:p w14:paraId="53BDA2BE" w14:textId="77777777" w:rsidR="00B92DC7" w:rsidRDefault="00C05D90">
            <w:pPr>
              <w:pStyle w:val="Compact"/>
            </w:pPr>
            <w:r>
              <w:t>M01-M04</w:t>
            </w:r>
          </w:p>
        </w:tc>
        <w:tc>
          <w:tcPr>
            <w:tcW w:w="0" w:type="auto"/>
          </w:tcPr>
          <w:p w14:paraId="2D193C73" w14:textId="77777777" w:rsidR="00B92DC7" w:rsidRDefault="00C05D90">
            <w:pPr>
              <w:pStyle w:val="Compact"/>
            </w:pPr>
            <w:r>
              <w:rPr>
                <w:rFonts w:hint="eastAsia"/>
              </w:rPr>
              <w:t>Web</w:t>
            </w:r>
            <w:r>
              <w:rPr>
                <w:rFonts w:hint="eastAsia"/>
              </w:rPr>
              <w:t>端点数据竞态、串口命令缓冲区溢出等</w:t>
            </w:r>
          </w:p>
        </w:tc>
        <w:tc>
          <w:tcPr>
            <w:tcW w:w="0" w:type="auto"/>
          </w:tcPr>
          <w:p w14:paraId="3C30D10F" w14:textId="77777777" w:rsidR="00B92DC7" w:rsidRDefault="00C05D90">
            <w:pPr>
              <w:pStyle w:val="Compact"/>
            </w:pPr>
            <w:r>
              <w:rPr>
                <w:rFonts w:hint="eastAsia"/>
              </w:rPr>
              <w:t>交互层数据不一致</w:t>
            </w:r>
          </w:p>
        </w:tc>
        <w:tc>
          <w:tcPr>
            <w:tcW w:w="0" w:type="auto"/>
          </w:tcPr>
          <w:p w14:paraId="37D0F8A7" w14:textId="77777777" w:rsidR="00B92DC7" w:rsidRDefault="00C05D90">
            <w:pPr>
              <w:pStyle w:val="Compact"/>
            </w:pPr>
            <w:r>
              <w:rPr>
                <w:rFonts w:hint="eastAsia"/>
              </w:rPr>
              <w:t>交互层与存储层的读写必须是同一事务</w:t>
            </w:r>
          </w:p>
        </w:tc>
      </w:tr>
      <w:tr w:rsidR="00B92DC7" w14:paraId="10E19779" w14:textId="77777777">
        <w:tc>
          <w:tcPr>
            <w:tcW w:w="0" w:type="auto"/>
            <w:vMerge/>
          </w:tcPr>
          <w:p w14:paraId="37BDD6E0" w14:textId="77777777" w:rsidR="00B92DC7" w:rsidRDefault="00B92DC7"/>
        </w:tc>
        <w:tc>
          <w:tcPr>
            <w:tcW w:w="0" w:type="auto"/>
          </w:tcPr>
          <w:p w14:paraId="08E92625" w14:textId="77777777" w:rsidR="00B92DC7" w:rsidRDefault="00C05D90">
            <w:pPr>
              <w:pStyle w:val="Compact"/>
            </w:pPr>
            <w:r>
              <w:t>Low</w:t>
            </w:r>
          </w:p>
        </w:tc>
        <w:tc>
          <w:tcPr>
            <w:tcW w:w="0" w:type="auto"/>
          </w:tcPr>
          <w:p w14:paraId="736919F4" w14:textId="77777777" w:rsidR="00B92DC7" w:rsidRDefault="00C05D90">
            <w:pPr>
              <w:pStyle w:val="Compact"/>
            </w:pPr>
            <w:r>
              <w:t>L01-L03</w:t>
            </w:r>
          </w:p>
        </w:tc>
        <w:tc>
          <w:tcPr>
            <w:tcW w:w="0" w:type="auto"/>
          </w:tcPr>
          <w:p w14:paraId="22158E8B" w14:textId="77777777" w:rsidR="00B92DC7" w:rsidRDefault="00C05D90">
            <w:pPr>
              <w:pStyle w:val="Compact"/>
            </w:pPr>
            <w:r>
              <w:rPr>
                <w:rFonts w:hint="eastAsia"/>
              </w:rPr>
              <w:t>日志输出格式不一致、注释过期等</w:t>
            </w:r>
          </w:p>
        </w:tc>
        <w:tc>
          <w:tcPr>
            <w:tcW w:w="0" w:type="auto"/>
          </w:tcPr>
          <w:p w14:paraId="300A295D" w14:textId="77777777" w:rsidR="00B92DC7" w:rsidRDefault="00C05D90">
            <w:pPr>
              <w:pStyle w:val="Compact"/>
            </w:pPr>
            <w:r>
              <w:rPr>
                <w:rFonts w:hint="eastAsia"/>
              </w:rPr>
              <w:t>可读性下降</w:t>
            </w:r>
          </w:p>
        </w:tc>
      </w:tr>
    </w:tbl>
    <w:p w14:paraId="397CC9C2" w14:textId="77777777" w:rsidR="00B92DC7" w:rsidRDefault="00C05D90">
      <w:pPr>
        <w:pStyle w:val="Heading3"/>
      </w:pPr>
      <w:bookmarkStart w:id="44" w:name="v9.11涌现审计18个决策点的审查框架"/>
      <w:bookmarkEnd w:id="43"/>
      <w:r>
        <w:t xml:space="preserve">6.2 </w:t>
      </w:r>
      <w:r>
        <w:rPr>
          <w:rFonts w:hint="eastAsia"/>
        </w:rPr>
        <w:t>v9.11</w:t>
      </w:r>
      <w:r>
        <w:rPr>
          <w:rFonts w:hint="eastAsia"/>
        </w:rPr>
        <w:t>涌现审计：</w:t>
      </w:r>
      <w:r>
        <w:rPr>
          <w:rFonts w:hint="eastAsia"/>
        </w:rPr>
        <w:t>18</w:t>
      </w:r>
      <w:r>
        <w:rPr>
          <w:rFonts w:hint="eastAsia"/>
        </w:rPr>
        <w:t>个决策点的审查框架</w:t>
      </w:r>
    </w:p>
    <w:p w14:paraId="0354F84A" w14:textId="77777777" w:rsidR="00B92DC7" w:rsidRDefault="00C05D90">
      <w:pPr>
        <w:pStyle w:val="FirstParagraph"/>
      </w:pPr>
      <w:r>
        <w:rPr>
          <w:rFonts w:hint="eastAsia"/>
        </w:rPr>
        <w:t>v9.11</w:t>
      </w:r>
      <w:r>
        <w:rPr>
          <w:rFonts w:hint="eastAsia"/>
        </w:rPr>
        <w:t>在完成物理涌现重构后，进行了一次专门的</w:t>
      </w:r>
      <w:r>
        <w:rPr>
          <w:rFonts w:hint="eastAsia"/>
        </w:rPr>
        <w:t>"</w:t>
      </w:r>
      <w:r>
        <w:rPr>
          <w:rFonts w:hint="eastAsia"/>
        </w:rPr>
        <w:t>涌现审计</w:t>
      </w:r>
      <w:r>
        <w:rPr>
          <w:rFonts w:hint="eastAsia"/>
        </w:rPr>
        <w:t>"</w:t>
      </w:r>
      <w:hyperlink w:anchor="cite-2">
        <w:r>
          <w:rPr>
            <w:rStyle w:val="Hyperlink"/>
            <w:vertAlign w:val="superscript"/>
          </w:rPr>
          <w:t>[2]</w:t>
        </w:r>
      </w:hyperlink>
      <w:r>
        <w:rPr>
          <w:rFonts w:hint="eastAsia"/>
        </w:rPr>
        <w:t>——系统性地审查系统中每一个决策点，判断它是由物理结构自然决定（纯涌现）、还是由代码预设但受物理参数影响（混合）、还是完全由代码控制（已移除）。审查覆盖了</w:t>
      </w:r>
      <w:r>
        <w:rPr>
          <w:rFonts w:hint="eastAsia"/>
        </w:rPr>
        <w:t>18</w:t>
      </w:r>
      <w:r>
        <w:rPr>
          <w:rFonts w:hint="eastAsia"/>
        </w:rPr>
        <w:t>个决策点：</w:t>
      </w:r>
    </w:p>
    <w:p w14:paraId="6DC5D611" w14:textId="77777777" w:rsidR="00B92DC7" w:rsidRDefault="00C05D90">
      <w:pPr>
        <w:pStyle w:val="BodyText"/>
      </w:pPr>
      <w:r>
        <w:t>3</w:t>
      </w:r>
    </w:p>
    <w:p w14:paraId="59B24A4E" w14:textId="77777777" w:rsidR="00B92DC7" w:rsidRDefault="00C05D90">
      <w:pPr>
        <w:pStyle w:val="BodyText"/>
      </w:pPr>
      <w:r>
        <w:rPr>
          <w:rFonts w:hint="eastAsia"/>
        </w:rPr>
        <w:t>纯涌现决策点</w:t>
      </w:r>
    </w:p>
    <w:p w14:paraId="27D9741F" w14:textId="77777777" w:rsidR="00B92DC7" w:rsidRDefault="00C05D90">
      <w:pPr>
        <w:pStyle w:val="BodyText"/>
      </w:pPr>
      <w:r>
        <w:t>8</w:t>
      </w:r>
    </w:p>
    <w:p w14:paraId="5C487E4F" w14:textId="77777777" w:rsidR="00B92DC7" w:rsidRDefault="00C05D90">
      <w:pPr>
        <w:pStyle w:val="BodyText"/>
      </w:pPr>
      <w:r>
        <w:rPr>
          <w:rFonts w:hint="eastAsia"/>
        </w:rPr>
        <w:t>混合决策点</w:t>
      </w:r>
    </w:p>
    <w:p w14:paraId="64228D9D" w14:textId="77777777" w:rsidR="00B92DC7" w:rsidRDefault="00C05D90">
      <w:pPr>
        <w:pStyle w:val="BodyText"/>
      </w:pPr>
      <w:r>
        <w:t>7</w:t>
      </w:r>
    </w:p>
    <w:p w14:paraId="1C9FB5FA" w14:textId="77777777" w:rsidR="00B92DC7" w:rsidRDefault="00C05D90">
      <w:pPr>
        <w:pStyle w:val="BodyText"/>
      </w:pPr>
      <w:r>
        <w:rPr>
          <w:rFonts w:hint="eastAsia"/>
        </w:rPr>
        <w:t>已移除植入点</w:t>
      </w:r>
    </w:p>
    <w:p w14:paraId="3614E78D" w14:textId="77777777" w:rsidR="00B92DC7" w:rsidRDefault="00C05D90">
      <w:pPr>
        <w:pStyle w:val="BodyText"/>
      </w:pPr>
      <w:r>
        <w:lastRenderedPageBreak/>
        <w:t>10</w:t>
      </w:r>
    </w:p>
    <w:p w14:paraId="5B03DABF" w14:textId="77777777" w:rsidR="00B92DC7" w:rsidRDefault="00C05D90">
      <w:pPr>
        <w:pStyle w:val="BodyText"/>
      </w:pPr>
      <w:r>
        <w:rPr>
          <w:rFonts w:hint="eastAsia"/>
        </w:rPr>
        <w:t>剩余植入点</w:t>
      </w:r>
      <w:r>
        <w:rPr>
          <w:rFonts w:hint="eastAsia"/>
        </w:rPr>
        <w:t>(I-01~I-10)</w:t>
      </w:r>
    </w:p>
    <w:p w14:paraId="3DEBB903" w14:textId="77777777" w:rsidR="00B92DC7" w:rsidRDefault="00C05D90">
      <w:pPr>
        <w:pStyle w:val="BodyText"/>
      </w:pPr>
      <w:r>
        <w:rPr>
          <w:rFonts w:hint="eastAsia"/>
        </w:rPr>
        <w:t>10</w:t>
      </w:r>
      <w:r>
        <w:rPr>
          <w:rFonts w:hint="eastAsia"/>
        </w:rPr>
        <w:t>个剩余植入点（</w:t>
      </w:r>
      <w:r>
        <w:rPr>
          <w:rFonts w:hint="eastAsia"/>
        </w:rPr>
        <w:t>I-01~I-10</w:t>
      </w:r>
      <w:r>
        <w:rPr>
          <w:rFonts w:hint="eastAsia"/>
        </w:rPr>
        <w:t>）的识别和分类尤为关键。它们包括：结构性植入（如行为表规则格式本身是一种结构性约束）、可进一步参数化的混合点（如变异率的固定范围）、以及元参数（如种群大小</w:t>
      </w:r>
      <w:r>
        <w:rPr>
          <w:rFonts w:hint="eastAsia"/>
        </w:rPr>
        <w:t>5</w:t>
      </w:r>
      <w:r>
        <w:rPr>
          <w:rFonts w:hint="eastAsia"/>
        </w:rPr>
        <w:t>）。审计的结论不是</w:t>
      </w:r>
      <w:r>
        <w:rPr>
          <w:rFonts w:hint="eastAsia"/>
        </w:rPr>
        <w:t>"</w:t>
      </w:r>
      <w:r>
        <w:rPr>
          <w:rFonts w:hint="eastAsia"/>
        </w:rPr>
        <w:t>消除所有植入点</w:t>
      </w:r>
      <w:r>
        <w:rPr>
          <w:rFonts w:hint="eastAsia"/>
        </w:rPr>
        <w:t>"</w:t>
      </w:r>
      <w:r>
        <w:rPr>
          <w:rFonts w:hint="eastAsia"/>
        </w:rPr>
        <w:t>——有些植入点是结构性的，无法消除——而是</w:t>
      </w:r>
      <w:r>
        <w:rPr>
          <w:rFonts w:hint="eastAsia"/>
          <w:b/>
          <w:bCs/>
        </w:rPr>
        <w:t>"</w:t>
      </w:r>
      <w:r>
        <w:rPr>
          <w:rFonts w:hint="eastAsia"/>
          <w:b/>
          <w:bCs/>
        </w:rPr>
        <w:t>标记所有植入点，为每一个评估其消除的可行性，并对不可消除的明示其方法论含义</w:t>
      </w:r>
      <w:r>
        <w:rPr>
          <w:rFonts w:hint="eastAsia"/>
          <w:b/>
          <w:bCs/>
        </w:rPr>
        <w:t>"</w:t>
      </w:r>
      <w:r>
        <w:t>。</w:t>
      </w:r>
    </w:p>
    <w:p w14:paraId="172589F3" w14:textId="77777777" w:rsidR="00B92DC7" w:rsidRDefault="00C05D90">
      <w:pPr>
        <w:pStyle w:val="Heading3"/>
      </w:pPr>
      <w:bookmarkStart w:id="45" w:name="v9.11数据管道审计与链路完整性评估"/>
      <w:bookmarkEnd w:id="44"/>
      <w:r>
        <w:t xml:space="preserve">6.3 </w:t>
      </w:r>
      <w:r>
        <w:rPr>
          <w:rFonts w:hint="eastAsia"/>
        </w:rPr>
        <w:t>v9.11</w:t>
      </w:r>
      <w:r>
        <w:rPr>
          <w:rFonts w:hint="eastAsia"/>
        </w:rPr>
        <w:t>数据管道审计与链路完整性评估</w:t>
      </w:r>
    </w:p>
    <w:p w14:paraId="1629EB4C" w14:textId="77777777" w:rsidR="00B92DC7" w:rsidRDefault="00C05D90">
      <w:pPr>
        <w:pStyle w:val="FirstParagraph"/>
      </w:pPr>
      <w:r>
        <w:rPr>
          <w:rFonts w:hint="eastAsia"/>
        </w:rPr>
        <w:t>同一版本中还进行了数据管道审计</w:t>
      </w:r>
      <w:hyperlink w:anchor="cite-2">
        <w:r>
          <w:rPr>
            <w:rStyle w:val="Hyperlink"/>
            <w:vertAlign w:val="superscript"/>
          </w:rPr>
          <w:t>[2]</w:t>
        </w:r>
      </w:hyperlink>
      <w:r>
        <w:rPr>
          <w:rFonts w:hint="eastAsia"/>
        </w:rPr>
        <w:t>：将整个系统的数据流分解为</w:t>
      </w:r>
      <w:r>
        <w:rPr>
          <w:rFonts w:hint="eastAsia"/>
        </w:rPr>
        <w:t>7</w:t>
      </w:r>
      <w:r>
        <w:rPr>
          <w:rFonts w:hint="eastAsia"/>
        </w:rPr>
        <w:t>个阶段（</w:t>
      </w:r>
      <w:r>
        <w:rPr>
          <w:rFonts w:hint="eastAsia"/>
        </w:rPr>
        <w:t>T0-T7</w:t>
      </w:r>
      <w:r>
        <w:rPr>
          <w:rFonts w:hint="eastAsia"/>
        </w:rPr>
        <w:t>），逐阶段评估数据完整性和转换正确性。审计结果以完整性百分比表示：传感器→</w:t>
      </w:r>
      <w:r>
        <w:rPr>
          <w:rFonts w:hint="eastAsia"/>
        </w:rPr>
        <w:t>logFrame</w:t>
      </w:r>
      <w:r>
        <w:rPr>
          <w:rFonts w:hint="eastAsia"/>
        </w:rPr>
        <w:t>链路完整性</w:t>
      </w:r>
      <w:r>
        <w:rPr>
          <w:rFonts w:hint="eastAsia"/>
        </w:rPr>
        <w:t>95%</w:t>
      </w:r>
      <w:r>
        <w:rPr>
          <w:rFonts w:hint="eastAsia"/>
        </w:rPr>
        <w:t>，交叉→变异→</w:t>
      </w:r>
      <w:r>
        <w:rPr>
          <w:rFonts w:hint="eastAsia"/>
        </w:rPr>
        <w:t>savePopulation</w:t>
      </w:r>
      <w:r>
        <w:rPr>
          <w:rFonts w:hint="eastAsia"/>
        </w:rPr>
        <w:t>链路完整性</w:t>
      </w:r>
      <w:r>
        <w:rPr>
          <w:rFonts w:hint="eastAsia"/>
        </w:rPr>
        <w:t>95%</w:t>
      </w:r>
      <w:r>
        <w:rPr>
          <w:rFonts w:hint="eastAsia"/>
        </w:rPr>
        <w:t>，但帧日志→差分压缩→</w:t>
      </w:r>
      <w:r>
        <w:rPr>
          <w:rFonts w:hint="eastAsia"/>
        </w:rPr>
        <w:t>SPIFFS</w:t>
      </w:r>
      <w:r>
        <w:rPr>
          <w:rFonts w:hint="eastAsia"/>
        </w:rPr>
        <w:t>写入链路中发现了数据截断风险。</w:t>
      </w:r>
    </w:p>
    <w:p w14:paraId="6134890A" w14:textId="77777777" w:rsidR="00B92DC7" w:rsidRDefault="00C05D90">
      <w:pPr>
        <w:pStyle w:val="BodyText"/>
      </w:pPr>
      <w:r>
        <w:rPr>
          <w:rFonts w:hint="eastAsia"/>
        </w:rPr>
        <w:t>这种</w:t>
      </w:r>
      <w:r>
        <w:rPr>
          <w:rFonts w:hint="eastAsia"/>
        </w:rPr>
        <w:t>"</w:t>
      </w:r>
      <w:r>
        <w:rPr>
          <w:rFonts w:hint="eastAsia"/>
        </w:rPr>
        <w:t>以数据链路为审计单元</w:t>
      </w:r>
      <w:r>
        <w:rPr>
          <w:rFonts w:hint="eastAsia"/>
        </w:rPr>
        <w:t>"</w:t>
      </w:r>
      <w:r>
        <w:rPr>
          <w:rFonts w:hint="eastAsia"/>
        </w:rPr>
        <w:t>的方法，其方法论意义在于：</w:t>
      </w:r>
      <w:r>
        <w:rPr>
          <w:rFonts w:hint="eastAsia"/>
          <w:b/>
          <w:bCs/>
        </w:rPr>
        <w:t>在</w:t>
      </w:r>
      <w:r>
        <w:rPr>
          <w:rFonts w:hint="eastAsia"/>
          <w:b/>
          <w:bCs/>
        </w:rPr>
        <w:t>"</w:t>
      </w:r>
      <w:r>
        <w:rPr>
          <w:rFonts w:hint="eastAsia"/>
          <w:b/>
          <w:bCs/>
        </w:rPr>
        <w:t>物理结构即算法</w:t>
      </w:r>
      <w:r>
        <w:rPr>
          <w:rFonts w:hint="eastAsia"/>
          <w:b/>
          <w:bCs/>
        </w:rPr>
        <w:t>"</w:t>
      </w:r>
      <w:r>
        <w:rPr>
          <w:rFonts w:hint="eastAsia"/>
          <w:b/>
          <w:bCs/>
        </w:rPr>
        <w:t>的系统中，数据链路不仅是</w:t>
      </w:r>
      <w:r>
        <w:rPr>
          <w:rFonts w:hint="eastAsia"/>
          <w:b/>
          <w:bCs/>
        </w:rPr>
        <w:t>"</w:t>
      </w:r>
      <w:r>
        <w:rPr>
          <w:rFonts w:hint="eastAsia"/>
          <w:b/>
          <w:bCs/>
        </w:rPr>
        <w:t>记录工具</w:t>
      </w:r>
      <w:r>
        <w:rPr>
          <w:rFonts w:hint="eastAsia"/>
          <w:b/>
          <w:bCs/>
        </w:rPr>
        <w:t>"</w:t>
      </w:r>
      <w:r>
        <w:rPr>
          <w:rFonts w:hint="eastAsia"/>
          <w:b/>
          <w:bCs/>
        </w:rPr>
        <w:t>，而是整个论证体系的脊梁骨</w:t>
      </w:r>
      <w:r>
        <w:rPr>
          <w:rFonts w:hint="eastAsia"/>
        </w:rPr>
        <w:t>。如果链路断裂，意味着从物理现象到论文结论之间的证据链就断了——这比</w:t>
      </w:r>
      <w:r>
        <w:rPr>
          <w:rFonts w:hint="eastAsia"/>
        </w:rPr>
        <w:t>Bug</w:t>
      </w:r>
      <w:r>
        <w:rPr>
          <w:rFonts w:hint="eastAsia"/>
        </w:rPr>
        <w:t>更严重，这是方法论本身的失效。</w:t>
      </w:r>
    </w:p>
    <w:p w14:paraId="377A3AF2" w14:textId="77777777" w:rsidR="00B92DC7" w:rsidRDefault="00C05D90">
      <w:pPr>
        <w:pStyle w:val="Heading3"/>
      </w:pPr>
      <w:bookmarkStart w:id="46" w:name="v9.14-v9.15存储审计r1-r9"/>
      <w:bookmarkEnd w:id="45"/>
      <w:r>
        <w:t xml:space="preserve">6.4 </w:t>
      </w:r>
      <w:r>
        <w:rPr>
          <w:rFonts w:hint="eastAsia"/>
        </w:rPr>
        <w:t>v9.14-v9.15</w:t>
      </w:r>
      <w:r>
        <w:rPr>
          <w:rFonts w:hint="eastAsia"/>
        </w:rPr>
        <w:t>存储审计（</w:t>
      </w:r>
      <w:r>
        <w:rPr>
          <w:rFonts w:hint="eastAsia"/>
        </w:rPr>
        <w:t>R1-R9</w:t>
      </w:r>
      <w:r>
        <w:rPr>
          <w:rFonts w:hint="eastAsia"/>
        </w:rPr>
        <w:t>）</w:t>
      </w:r>
    </w:p>
    <w:p w14:paraId="6734287C" w14:textId="77777777" w:rsidR="00B92DC7" w:rsidRDefault="00C05D90">
      <w:pPr>
        <w:pStyle w:val="FirstParagraph"/>
      </w:pPr>
      <w:r>
        <w:rPr>
          <w:rFonts w:hint="eastAsia"/>
        </w:rPr>
        <w:t>日志文件中记录了存储审计的</w:t>
      </w:r>
      <w:r>
        <w:rPr>
          <w:rFonts w:hint="eastAsia"/>
        </w:rPr>
        <w:t>9</w:t>
      </w:r>
      <w:r>
        <w:rPr>
          <w:rFonts w:hint="eastAsia"/>
        </w:rPr>
        <w:t>个修复（</w:t>
      </w:r>
      <w:r>
        <w:rPr>
          <w:rFonts w:hint="eastAsia"/>
        </w:rPr>
        <w:t>R1-R9</w:t>
      </w:r>
      <w:r>
        <w:rPr>
          <w:rFonts w:hint="eastAsia"/>
        </w:rPr>
        <w:t>）</w:t>
      </w:r>
      <w:hyperlink w:anchor="cite-2">
        <w:r>
          <w:rPr>
            <w:rStyle w:val="Hyperlink"/>
            <w:vertAlign w:val="superscript"/>
          </w:rPr>
          <w:t>[2]</w:t>
        </w:r>
      </w:hyperlink>
      <w:r>
        <w:rPr>
          <w:rFonts w:hint="eastAsia"/>
        </w:rPr>
        <w:t>，它们代表了审计的第三个维度——从</w:t>
      </w:r>
      <w:r>
        <w:rPr>
          <w:rFonts w:hint="eastAsia"/>
        </w:rPr>
        <w:t>"</w:t>
      </w:r>
      <w:r>
        <w:rPr>
          <w:rFonts w:hint="eastAsia"/>
        </w:rPr>
        <w:t>数据正确性</w:t>
      </w:r>
      <w:r>
        <w:rPr>
          <w:rFonts w:hint="eastAsia"/>
        </w:rPr>
        <w:t>"</w:t>
      </w:r>
      <w:r>
        <w:rPr>
          <w:rFonts w:hint="eastAsia"/>
        </w:rPr>
        <w:t>深入到</w:t>
      </w:r>
      <w:r>
        <w:rPr>
          <w:rFonts w:hint="eastAsia"/>
        </w:rPr>
        <w:t>"</w:t>
      </w:r>
      <w:r>
        <w:rPr>
          <w:rFonts w:hint="eastAsia"/>
        </w:rPr>
        <w:t>物理语义的完整保存</w:t>
      </w:r>
      <w:r>
        <w:rPr>
          <w:rFonts w:hint="eastAsia"/>
        </w:rPr>
        <w:t>"</w:t>
      </w:r>
      <w:r>
        <w:rPr>
          <w:rFonts w:hint="eastAsia"/>
        </w:rPr>
        <w:t>：</w:t>
      </w:r>
    </w:p>
    <w:tbl>
      <w:tblPr>
        <w:tblStyle w:val="Table"/>
        <w:tblW w:w="0" w:type="auto"/>
        <w:tblLook w:val="0020" w:firstRow="1" w:lastRow="0" w:firstColumn="0" w:lastColumn="0" w:noHBand="0" w:noVBand="0"/>
      </w:tblPr>
      <w:tblGrid>
        <w:gridCol w:w="627"/>
        <w:gridCol w:w="3792"/>
        <w:gridCol w:w="778"/>
        <w:gridCol w:w="4163"/>
      </w:tblGrid>
      <w:tr w:rsidR="00B92DC7" w14:paraId="432CA3C2" w14:textId="77777777" w:rsidTr="00B92DC7">
        <w:trPr>
          <w:cnfStyle w:val="100000000000" w:firstRow="1" w:lastRow="0" w:firstColumn="0" w:lastColumn="0" w:oddVBand="0" w:evenVBand="0" w:oddHBand="0" w:evenHBand="0" w:firstRowFirstColumn="0" w:firstRowLastColumn="0" w:lastRowFirstColumn="0" w:lastRowLastColumn="0"/>
          <w:tblHeader/>
        </w:trPr>
        <w:tc>
          <w:tcPr>
            <w:tcW w:w="0" w:type="auto"/>
          </w:tcPr>
          <w:p w14:paraId="5701FD54" w14:textId="77777777" w:rsidR="00B92DC7" w:rsidRDefault="00C05D90">
            <w:pPr>
              <w:pStyle w:val="Compact"/>
            </w:pPr>
            <w:r>
              <w:rPr>
                <w:rFonts w:hint="eastAsia"/>
              </w:rPr>
              <w:t>编号</w:t>
            </w:r>
          </w:p>
        </w:tc>
        <w:tc>
          <w:tcPr>
            <w:tcW w:w="0" w:type="auto"/>
          </w:tcPr>
          <w:p w14:paraId="02606905" w14:textId="77777777" w:rsidR="00B92DC7" w:rsidRDefault="00C05D90">
            <w:pPr>
              <w:pStyle w:val="Compact"/>
            </w:pPr>
            <w:r>
              <w:rPr>
                <w:rFonts w:hint="eastAsia"/>
              </w:rPr>
              <w:t>修复内容</w:t>
            </w:r>
          </w:p>
        </w:tc>
        <w:tc>
          <w:tcPr>
            <w:tcW w:w="0" w:type="auto"/>
          </w:tcPr>
          <w:p w14:paraId="47A98EB4" w14:textId="77777777" w:rsidR="00B92DC7" w:rsidRDefault="00C05D90">
            <w:pPr>
              <w:pStyle w:val="Compact"/>
            </w:pPr>
            <w:r>
              <w:rPr>
                <w:rFonts w:hint="eastAsia"/>
              </w:rPr>
              <w:t>版本</w:t>
            </w:r>
          </w:p>
        </w:tc>
        <w:tc>
          <w:tcPr>
            <w:tcW w:w="0" w:type="auto"/>
          </w:tcPr>
          <w:p w14:paraId="4ED45779" w14:textId="77777777" w:rsidR="00B92DC7" w:rsidRDefault="00C05D90">
            <w:pPr>
              <w:pStyle w:val="Compact"/>
            </w:pPr>
            <w:r>
              <w:rPr>
                <w:rFonts w:hint="eastAsia"/>
              </w:rPr>
              <w:t>方法论含义</w:t>
            </w:r>
          </w:p>
        </w:tc>
      </w:tr>
      <w:tr w:rsidR="00B92DC7" w14:paraId="0424ADAF" w14:textId="77777777">
        <w:tc>
          <w:tcPr>
            <w:tcW w:w="0" w:type="auto"/>
          </w:tcPr>
          <w:p w14:paraId="22932B69" w14:textId="77777777" w:rsidR="00B92DC7" w:rsidRDefault="00C05D90">
            <w:pPr>
              <w:pStyle w:val="Compact"/>
            </w:pPr>
            <w:r>
              <w:t>R1</w:t>
            </w:r>
          </w:p>
        </w:tc>
        <w:tc>
          <w:tcPr>
            <w:tcW w:w="0" w:type="auto"/>
          </w:tcPr>
          <w:p w14:paraId="02F51E22" w14:textId="77777777" w:rsidR="00B92DC7" w:rsidRDefault="00C05D90">
            <w:pPr>
              <w:pStyle w:val="Compact"/>
            </w:pPr>
            <w:r>
              <w:rPr>
                <w:rFonts w:hint="eastAsia"/>
              </w:rPr>
              <w:t>chaosSnapshots</w:t>
            </w:r>
            <w:r>
              <w:rPr>
                <w:rFonts w:hint="eastAsia"/>
              </w:rPr>
              <w:t>持久化至</w:t>
            </w:r>
            <w:r>
              <w:rPr>
                <w:rFonts w:hint="eastAsia"/>
              </w:rPr>
              <w:t>SPIFFS</w:t>
            </w:r>
          </w:p>
        </w:tc>
        <w:tc>
          <w:tcPr>
            <w:tcW w:w="0" w:type="auto"/>
          </w:tcPr>
          <w:p w14:paraId="1091C0AB" w14:textId="77777777" w:rsidR="00B92DC7" w:rsidRDefault="00C05D90">
            <w:pPr>
              <w:pStyle w:val="Compact"/>
            </w:pPr>
            <w:r>
              <w:t>v9.14</w:t>
            </w:r>
          </w:p>
        </w:tc>
        <w:tc>
          <w:tcPr>
            <w:tcW w:w="0" w:type="auto"/>
          </w:tcPr>
          <w:p w14:paraId="42990A15" w14:textId="77777777" w:rsidR="00B92DC7" w:rsidRDefault="00C05D90">
            <w:pPr>
              <w:pStyle w:val="Compact"/>
            </w:pPr>
            <w:r>
              <w:rPr>
                <w:rFonts w:hint="eastAsia"/>
              </w:rPr>
              <w:t>混沌快照不是</w:t>
            </w:r>
            <w:r>
              <w:rPr>
                <w:rFonts w:hint="eastAsia"/>
              </w:rPr>
              <w:t>"</w:t>
            </w:r>
            <w:r>
              <w:rPr>
                <w:rFonts w:hint="eastAsia"/>
              </w:rPr>
              <w:t>调试信息</w:t>
            </w:r>
            <w:r>
              <w:rPr>
                <w:rFonts w:hint="eastAsia"/>
              </w:rPr>
              <w:t>"</w:t>
            </w:r>
            <w:r>
              <w:rPr>
                <w:rFonts w:hint="eastAsia"/>
              </w:rPr>
              <w:t>，而是</w:t>
            </w:r>
            <w:r>
              <w:rPr>
                <w:rFonts w:hint="eastAsia"/>
                <w:b/>
                <w:bCs/>
              </w:rPr>
              <w:t>可遗传的物理经验</w:t>
            </w:r>
          </w:p>
        </w:tc>
      </w:tr>
      <w:tr w:rsidR="00B92DC7" w14:paraId="6A862AD9" w14:textId="77777777">
        <w:tc>
          <w:tcPr>
            <w:tcW w:w="0" w:type="auto"/>
          </w:tcPr>
          <w:p w14:paraId="0E27D530" w14:textId="77777777" w:rsidR="00B92DC7" w:rsidRDefault="00C05D90">
            <w:pPr>
              <w:pStyle w:val="Compact"/>
            </w:pPr>
            <w:r>
              <w:t>R2</w:t>
            </w:r>
          </w:p>
        </w:tc>
        <w:tc>
          <w:tcPr>
            <w:tcW w:w="0" w:type="auto"/>
          </w:tcPr>
          <w:p w14:paraId="292A5846" w14:textId="77777777" w:rsidR="00B92DC7" w:rsidRDefault="00C05D90">
            <w:pPr>
              <w:pStyle w:val="Compact"/>
            </w:pPr>
            <w:r>
              <w:rPr>
                <w:rFonts w:hint="eastAsia"/>
              </w:rPr>
              <w:t>inferRule</w:t>
            </w:r>
            <w:r>
              <w:rPr>
                <w:rFonts w:hint="eastAsia"/>
              </w:rPr>
              <w:t>使用基因阈值而非全局常量</w:t>
            </w:r>
          </w:p>
        </w:tc>
        <w:tc>
          <w:tcPr>
            <w:tcW w:w="0" w:type="auto"/>
          </w:tcPr>
          <w:p w14:paraId="588933FE" w14:textId="77777777" w:rsidR="00B92DC7" w:rsidRDefault="00C05D90">
            <w:pPr>
              <w:pStyle w:val="Compact"/>
            </w:pPr>
            <w:r>
              <w:t>v9.14</w:t>
            </w:r>
          </w:p>
        </w:tc>
        <w:tc>
          <w:tcPr>
            <w:tcW w:w="0" w:type="auto"/>
          </w:tcPr>
          <w:p w14:paraId="229C8AD1" w14:textId="77777777" w:rsidR="00B92DC7" w:rsidRDefault="00C05D90">
            <w:pPr>
              <w:pStyle w:val="Compact"/>
            </w:pPr>
            <w:r>
              <w:rPr>
                <w:rFonts w:hint="eastAsia"/>
              </w:rPr>
              <w:t>规则推断的参数化程度决定了规则的</w:t>
            </w:r>
            <w:r>
              <w:rPr>
                <w:rFonts w:hint="eastAsia"/>
              </w:rPr>
              <w:t>"</w:t>
            </w:r>
            <w:r>
              <w:rPr>
                <w:rFonts w:hint="eastAsia"/>
              </w:rPr>
              <w:t>进化兼容性</w:t>
            </w:r>
            <w:r>
              <w:rPr>
                <w:rFonts w:hint="eastAsia"/>
              </w:rPr>
              <w:t>"</w:t>
            </w:r>
          </w:p>
        </w:tc>
      </w:tr>
      <w:tr w:rsidR="00B92DC7" w14:paraId="71E0190E" w14:textId="77777777">
        <w:tc>
          <w:tcPr>
            <w:tcW w:w="0" w:type="auto"/>
          </w:tcPr>
          <w:p w14:paraId="3826A624" w14:textId="77777777" w:rsidR="00B92DC7" w:rsidRDefault="00C05D90">
            <w:pPr>
              <w:pStyle w:val="Compact"/>
            </w:pPr>
            <w:r>
              <w:t>R3</w:t>
            </w:r>
          </w:p>
        </w:tc>
        <w:tc>
          <w:tcPr>
            <w:tcW w:w="0" w:type="auto"/>
          </w:tcPr>
          <w:p w14:paraId="3DC08EB7" w14:textId="77777777" w:rsidR="00B92DC7" w:rsidRDefault="00C05D90">
            <w:pPr>
              <w:pStyle w:val="Compact"/>
            </w:pPr>
            <w:r>
              <w:rPr>
                <w:rFonts w:hint="eastAsia"/>
              </w:rPr>
              <w:t>CSV</w:t>
            </w:r>
            <w:r>
              <w:rPr>
                <w:rFonts w:hint="eastAsia"/>
              </w:rPr>
              <w:t>中添加</w:t>
            </w:r>
            <w:r>
              <w:rPr>
                <w:rFonts w:hint="eastAsia"/>
              </w:rPr>
              <w:t>chaosRule</w:t>
            </w:r>
            <w:r>
              <w:rPr>
                <w:rFonts w:hint="eastAsia"/>
              </w:rPr>
              <w:t>标记位</w:t>
            </w:r>
          </w:p>
        </w:tc>
        <w:tc>
          <w:tcPr>
            <w:tcW w:w="0" w:type="auto"/>
          </w:tcPr>
          <w:p w14:paraId="1F2FE1F1" w14:textId="77777777" w:rsidR="00B92DC7" w:rsidRDefault="00C05D90">
            <w:pPr>
              <w:pStyle w:val="Compact"/>
            </w:pPr>
            <w:r>
              <w:t>v9.14</w:t>
            </w:r>
          </w:p>
        </w:tc>
        <w:tc>
          <w:tcPr>
            <w:tcW w:w="0" w:type="auto"/>
          </w:tcPr>
          <w:p w14:paraId="0AFB9DC4" w14:textId="77777777" w:rsidR="00B92DC7" w:rsidRDefault="00C05D90">
            <w:pPr>
              <w:pStyle w:val="Compact"/>
            </w:pPr>
            <w:r>
              <w:rPr>
                <w:rFonts w:hint="eastAsia"/>
              </w:rPr>
              <w:t>数据格式的每个字段都是某个物理事实的符号对应物</w:t>
            </w:r>
          </w:p>
        </w:tc>
      </w:tr>
      <w:tr w:rsidR="00B92DC7" w14:paraId="79BE8791" w14:textId="77777777">
        <w:tc>
          <w:tcPr>
            <w:tcW w:w="0" w:type="auto"/>
          </w:tcPr>
          <w:p w14:paraId="3D2E1869" w14:textId="77777777" w:rsidR="00B92DC7" w:rsidRDefault="00C05D90">
            <w:pPr>
              <w:pStyle w:val="Compact"/>
            </w:pPr>
            <w:r>
              <w:t>R4</w:t>
            </w:r>
          </w:p>
        </w:tc>
        <w:tc>
          <w:tcPr>
            <w:tcW w:w="0" w:type="auto"/>
          </w:tcPr>
          <w:p w14:paraId="2C6B4465" w14:textId="77777777" w:rsidR="00B92DC7" w:rsidRDefault="00C05D90">
            <w:pPr>
              <w:pStyle w:val="Compact"/>
            </w:pPr>
            <w:r>
              <w:t>FILE_VERSION 0x0005→0x0006</w:t>
            </w:r>
          </w:p>
        </w:tc>
        <w:tc>
          <w:tcPr>
            <w:tcW w:w="0" w:type="auto"/>
          </w:tcPr>
          <w:p w14:paraId="2A2B9EC6" w14:textId="77777777" w:rsidR="00B92DC7" w:rsidRDefault="00C05D90">
            <w:pPr>
              <w:pStyle w:val="Compact"/>
            </w:pPr>
            <w:r>
              <w:t>v9.14</w:t>
            </w:r>
          </w:p>
        </w:tc>
        <w:tc>
          <w:tcPr>
            <w:tcW w:w="0" w:type="auto"/>
          </w:tcPr>
          <w:p w14:paraId="6676E1BA" w14:textId="77777777" w:rsidR="00B92DC7" w:rsidRDefault="00C05D90">
            <w:pPr>
              <w:pStyle w:val="Compact"/>
            </w:pPr>
            <w:r>
              <w:rPr>
                <w:rFonts w:hint="eastAsia"/>
              </w:rPr>
              <w:t>版本号的更新必须与</w:t>
            </w:r>
            <w:r>
              <w:rPr>
                <w:rFonts w:hint="eastAsia"/>
              </w:rPr>
              <w:t>schema</w:t>
            </w:r>
            <w:r>
              <w:rPr>
                <w:rFonts w:hint="eastAsia"/>
              </w:rPr>
              <w:t>变更同步</w:t>
            </w:r>
          </w:p>
        </w:tc>
      </w:tr>
      <w:tr w:rsidR="00B92DC7" w14:paraId="5CC8DA10" w14:textId="77777777">
        <w:tc>
          <w:tcPr>
            <w:tcW w:w="0" w:type="auto"/>
          </w:tcPr>
          <w:p w14:paraId="1D63AE34" w14:textId="77777777" w:rsidR="00B92DC7" w:rsidRDefault="00C05D90">
            <w:pPr>
              <w:pStyle w:val="Compact"/>
            </w:pPr>
            <w:r>
              <w:t>R5</w:t>
            </w:r>
          </w:p>
        </w:tc>
        <w:tc>
          <w:tcPr>
            <w:tcW w:w="0" w:type="auto"/>
          </w:tcPr>
          <w:p w14:paraId="141EC35B" w14:textId="77777777" w:rsidR="00B92DC7" w:rsidRDefault="00C05D90">
            <w:pPr>
              <w:pStyle w:val="Compact"/>
            </w:pPr>
            <w:r>
              <w:rPr>
                <w:rFonts w:hint="eastAsia"/>
              </w:rPr>
              <w:t>引入</w:t>
            </w:r>
            <w:r>
              <w:rPr>
                <w:rFonts w:hint="eastAsia"/>
              </w:rPr>
              <w:t>excludeChaosFrames</w:t>
            </w:r>
            <w:r>
              <w:rPr>
                <w:rFonts w:hint="eastAsia"/>
              </w:rPr>
              <w:t>参数</w:t>
            </w:r>
          </w:p>
        </w:tc>
        <w:tc>
          <w:tcPr>
            <w:tcW w:w="0" w:type="auto"/>
          </w:tcPr>
          <w:p w14:paraId="7B3931F4" w14:textId="77777777" w:rsidR="00B92DC7" w:rsidRDefault="00C05D90">
            <w:pPr>
              <w:pStyle w:val="Compact"/>
            </w:pPr>
            <w:r>
              <w:t>v9.15</w:t>
            </w:r>
          </w:p>
        </w:tc>
        <w:tc>
          <w:tcPr>
            <w:tcW w:w="0" w:type="auto"/>
          </w:tcPr>
          <w:p w14:paraId="5C3E4ACF" w14:textId="77777777" w:rsidR="00B92DC7" w:rsidRDefault="00C05D90">
            <w:pPr>
              <w:pStyle w:val="Compact"/>
            </w:pPr>
            <w:r>
              <w:rPr>
                <w:rFonts w:hint="eastAsia"/>
              </w:rPr>
              <w:t>混沌帧与行为表帧的战略区分</w:t>
            </w:r>
          </w:p>
        </w:tc>
      </w:tr>
      <w:tr w:rsidR="00B92DC7" w14:paraId="65370DC1" w14:textId="77777777">
        <w:tc>
          <w:tcPr>
            <w:tcW w:w="0" w:type="auto"/>
          </w:tcPr>
          <w:p w14:paraId="2062831D" w14:textId="77777777" w:rsidR="00B92DC7" w:rsidRDefault="00C05D90">
            <w:pPr>
              <w:pStyle w:val="Compact"/>
            </w:pPr>
            <w:r>
              <w:t>R6</w:t>
            </w:r>
          </w:p>
        </w:tc>
        <w:tc>
          <w:tcPr>
            <w:tcW w:w="0" w:type="auto"/>
          </w:tcPr>
          <w:p w14:paraId="7E4CA734" w14:textId="77777777" w:rsidR="00B92DC7" w:rsidRDefault="00C05D90">
            <w:pPr>
              <w:pStyle w:val="Compact"/>
            </w:pPr>
            <w:r>
              <w:rPr>
                <w:rFonts w:hint="eastAsia"/>
              </w:rPr>
              <w:t>交叉操作中保留</w:t>
            </w:r>
            <w:r>
              <w:rPr>
                <w:rFonts w:hint="eastAsia"/>
              </w:rPr>
              <w:t>chaosRule</w:t>
            </w:r>
            <w:r>
              <w:rPr>
                <w:rFonts w:hint="eastAsia"/>
              </w:rPr>
              <w:t>标记</w:t>
            </w:r>
          </w:p>
        </w:tc>
        <w:tc>
          <w:tcPr>
            <w:tcW w:w="0" w:type="auto"/>
          </w:tcPr>
          <w:p w14:paraId="5DB77485" w14:textId="77777777" w:rsidR="00B92DC7" w:rsidRDefault="00C05D90">
            <w:pPr>
              <w:pStyle w:val="Compact"/>
            </w:pPr>
            <w:r>
              <w:t>v9.15</w:t>
            </w:r>
          </w:p>
        </w:tc>
        <w:tc>
          <w:tcPr>
            <w:tcW w:w="0" w:type="auto"/>
          </w:tcPr>
          <w:p w14:paraId="61FDEB41" w14:textId="77777777" w:rsidR="00B92DC7" w:rsidRDefault="00C05D90">
            <w:pPr>
              <w:pStyle w:val="Compact"/>
            </w:pPr>
            <w:r>
              <w:rPr>
                <w:rFonts w:hint="eastAsia"/>
              </w:rPr>
              <w:t>混沌生成规则的</w:t>
            </w:r>
            <w:r>
              <w:rPr>
                <w:rFonts w:hint="eastAsia"/>
              </w:rPr>
              <w:t>"</w:t>
            </w:r>
            <w:r>
              <w:rPr>
                <w:rFonts w:hint="eastAsia"/>
              </w:rPr>
              <w:t>遗传身份</w:t>
            </w:r>
            <w:r>
              <w:rPr>
                <w:rFonts w:hint="eastAsia"/>
              </w:rPr>
              <w:t>"</w:t>
            </w:r>
            <w:r>
              <w:rPr>
                <w:rFonts w:hint="eastAsia"/>
              </w:rPr>
              <w:t>必须逐代传递</w:t>
            </w:r>
          </w:p>
        </w:tc>
      </w:tr>
      <w:tr w:rsidR="00B92DC7" w14:paraId="5951762B" w14:textId="77777777">
        <w:tc>
          <w:tcPr>
            <w:tcW w:w="0" w:type="auto"/>
          </w:tcPr>
          <w:p w14:paraId="0C178998" w14:textId="77777777" w:rsidR="00B92DC7" w:rsidRDefault="00C05D90">
            <w:pPr>
              <w:pStyle w:val="Compact"/>
            </w:pPr>
            <w:r>
              <w:t>R7</w:t>
            </w:r>
          </w:p>
        </w:tc>
        <w:tc>
          <w:tcPr>
            <w:tcW w:w="0" w:type="auto"/>
          </w:tcPr>
          <w:p w14:paraId="7E0655F2" w14:textId="77777777" w:rsidR="00B92DC7" w:rsidRDefault="00C05D90">
            <w:pPr>
              <w:pStyle w:val="Compact"/>
            </w:pPr>
            <w:r>
              <w:rPr>
                <w:rFonts w:hint="eastAsia"/>
              </w:rPr>
              <w:t>FrameLogEntry</w:t>
            </w:r>
            <w:r>
              <w:rPr>
                <w:rFonts w:hint="eastAsia"/>
              </w:rPr>
              <w:t>中添加</w:t>
            </w:r>
            <w:r>
              <w:rPr>
                <w:rFonts w:hint="eastAsia"/>
              </w:rPr>
              <w:t>isChaosFrame</w:t>
            </w:r>
            <w:r>
              <w:rPr>
                <w:rFonts w:hint="eastAsia"/>
              </w:rPr>
              <w:t>位</w:t>
            </w:r>
          </w:p>
        </w:tc>
        <w:tc>
          <w:tcPr>
            <w:tcW w:w="0" w:type="auto"/>
          </w:tcPr>
          <w:p w14:paraId="541C1AED" w14:textId="77777777" w:rsidR="00B92DC7" w:rsidRDefault="00C05D90">
            <w:pPr>
              <w:pStyle w:val="Compact"/>
            </w:pPr>
            <w:r>
              <w:t>v9.15</w:t>
            </w:r>
          </w:p>
        </w:tc>
        <w:tc>
          <w:tcPr>
            <w:tcW w:w="0" w:type="auto"/>
          </w:tcPr>
          <w:p w14:paraId="5541D33C" w14:textId="77777777" w:rsidR="00B92DC7" w:rsidRDefault="00C05D90">
            <w:pPr>
              <w:pStyle w:val="Compact"/>
            </w:pPr>
            <w:r>
              <w:rPr>
                <w:rFonts w:hint="eastAsia"/>
              </w:rPr>
              <w:t>帧级混沌标记→离线可重建混沌</w:t>
            </w:r>
            <w:r>
              <w:rPr>
                <w:rFonts w:hint="eastAsia"/>
              </w:rPr>
              <w:t>vs</w:t>
            </w:r>
            <w:r>
              <w:rPr>
                <w:rFonts w:hint="eastAsia"/>
              </w:rPr>
              <w:t>非混沌时间线</w:t>
            </w:r>
          </w:p>
        </w:tc>
      </w:tr>
      <w:tr w:rsidR="00B92DC7" w14:paraId="67745D7A" w14:textId="77777777">
        <w:tc>
          <w:tcPr>
            <w:tcW w:w="0" w:type="auto"/>
          </w:tcPr>
          <w:p w14:paraId="252F3381" w14:textId="77777777" w:rsidR="00B92DC7" w:rsidRDefault="00C05D90">
            <w:pPr>
              <w:pStyle w:val="Compact"/>
            </w:pPr>
            <w:r>
              <w:t>R8</w:t>
            </w:r>
          </w:p>
        </w:tc>
        <w:tc>
          <w:tcPr>
            <w:tcW w:w="0" w:type="auto"/>
          </w:tcPr>
          <w:p w14:paraId="1ED79436" w14:textId="77777777" w:rsidR="00B92DC7" w:rsidRDefault="00C05D90">
            <w:pPr>
              <w:pStyle w:val="Compact"/>
            </w:pPr>
            <w:r>
              <w:rPr>
                <w:rFonts w:hint="eastAsia"/>
              </w:rPr>
              <w:t>文件头版本统一</w:t>
            </w:r>
          </w:p>
        </w:tc>
        <w:tc>
          <w:tcPr>
            <w:tcW w:w="0" w:type="auto"/>
          </w:tcPr>
          <w:p w14:paraId="4F5DA5DF" w14:textId="77777777" w:rsidR="00B92DC7" w:rsidRDefault="00C05D90">
            <w:pPr>
              <w:pStyle w:val="Compact"/>
            </w:pPr>
            <w:r>
              <w:t>v9.15</w:t>
            </w:r>
          </w:p>
        </w:tc>
        <w:tc>
          <w:tcPr>
            <w:tcW w:w="0" w:type="auto"/>
          </w:tcPr>
          <w:p w14:paraId="56B13613" w14:textId="77777777" w:rsidR="00B92DC7" w:rsidRDefault="00C05D90">
            <w:pPr>
              <w:pStyle w:val="Compact"/>
            </w:pPr>
            <w:r>
              <w:rPr>
                <w:rFonts w:hint="eastAsia"/>
              </w:rPr>
              <w:t>跨文件一致性是数据链完整性的前提</w:t>
            </w:r>
          </w:p>
        </w:tc>
      </w:tr>
      <w:tr w:rsidR="00B92DC7" w14:paraId="30A914E4" w14:textId="77777777">
        <w:tc>
          <w:tcPr>
            <w:tcW w:w="0" w:type="auto"/>
          </w:tcPr>
          <w:p w14:paraId="763304B5" w14:textId="77777777" w:rsidR="00B92DC7" w:rsidRDefault="00C05D90">
            <w:pPr>
              <w:pStyle w:val="Compact"/>
            </w:pPr>
            <w:r>
              <w:lastRenderedPageBreak/>
              <w:t>R9</w:t>
            </w:r>
          </w:p>
        </w:tc>
        <w:tc>
          <w:tcPr>
            <w:tcW w:w="0" w:type="auto"/>
          </w:tcPr>
          <w:p w14:paraId="1E488978" w14:textId="77777777" w:rsidR="00B92DC7" w:rsidRDefault="00C05D90">
            <w:pPr>
              <w:pStyle w:val="Compact"/>
            </w:pPr>
            <w:r>
              <w:rPr>
                <w:rFonts w:hint="eastAsia"/>
              </w:rPr>
              <w:t>SPIFFS</w:t>
            </w:r>
            <w:r>
              <w:rPr>
                <w:rFonts w:hint="eastAsia"/>
              </w:rPr>
              <w:t>清理策略修复</w:t>
            </w:r>
          </w:p>
        </w:tc>
        <w:tc>
          <w:tcPr>
            <w:tcW w:w="0" w:type="auto"/>
          </w:tcPr>
          <w:p w14:paraId="5FCE81DB" w14:textId="77777777" w:rsidR="00B92DC7" w:rsidRDefault="00C05D90">
            <w:pPr>
              <w:pStyle w:val="Compact"/>
            </w:pPr>
            <w:r>
              <w:t>v9.15</w:t>
            </w:r>
          </w:p>
        </w:tc>
        <w:tc>
          <w:tcPr>
            <w:tcW w:w="0" w:type="auto"/>
          </w:tcPr>
          <w:p w14:paraId="1058906B" w14:textId="77777777" w:rsidR="00B92DC7" w:rsidRDefault="00C05D90">
            <w:pPr>
              <w:pStyle w:val="Compact"/>
            </w:pPr>
            <w:r>
              <w:rPr>
                <w:rFonts w:hint="eastAsia"/>
              </w:rPr>
              <w:t>存储淘汰不能破坏进化档案的连续性</w:t>
            </w:r>
          </w:p>
        </w:tc>
      </w:tr>
    </w:tbl>
    <w:p w14:paraId="61933542" w14:textId="77777777" w:rsidR="00B92DC7" w:rsidRDefault="00C05D90">
      <w:pPr>
        <w:pStyle w:val="Heading3"/>
      </w:pPr>
      <w:bookmarkStart w:id="47" w:name="审计作为方法论的必然环节"/>
      <w:bookmarkEnd w:id="46"/>
      <w:r>
        <w:t xml:space="preserve">6.5 </w:t>
      </w:r>
      <w:r>
        <w:rPr>
          <w:rFonts w:hint="eastAsia"/>
        </w:rPr>
        <w:t>审计作为方法论的必然环节</w:t>
      </w:r>
    </w:p>
    <w:p w14:paraId="676F1B49" w14:textId="77777777" w:rsidR="00B92DC7" w:rsidRDefault="00C05D90">
      <w:pPr>
        <w:pStyle w:val="FirstParagraph"/>
      </w:pPr>
      <w:r>
        <w:rPr>
          <w:rFonts w:hint="eastAsia"/>
        </w:rPr>
        <w:t>函数依赖文档的依赖矩阵</w:t>
      </w:r>
      <w:hyperlink w:anchor="cite-4">
        <w:r>
          <w:rPr>
            <w:rStyle w:val="Hyperlink"/>
            <w:vertAlign w:val="superscript"/>
          </w:rPr>
          <w:t>[4]</w:t>
        </w:r>
      </w:hyperlink>
      <w:r>
        <w:rPr>
          <w:rFonts w:hint="eastAsia"/>
        </w:rPr>
        <w:t>本身就揭示了审计的必然性：</w:t>
      </w:r>
      <w:r>
        <w:rPr>
          <w:rFonts w:hint="eastAsia"/>
        </w:rPr>
        <w:t>220</w:t>
      </w:r>
      <w:r>
        <w:rPr>
          <w:rFonts w:hint="eastAsia"/>
        </w:rPr>
        <w:t>个函数分布在六层架构中，函数间的依赖关系形成了复杂的交叉网络。当任何一个函数的输出是另一个函数的输入时，数据格式、时序约束、物理语义的一致性就必须被验证。这不是</w:t>
      </w:r>
      <w:r>
        <w:rPr>
          <w:rFonts w:hint="eastAsia"/>
        </w:rPr>
        <w:t>"</w:t>
      </w:r>
      <w:r>
        <w:rPr>
          <w:rFonts w:hint="eastAsia"/>
        </w:rPr>
        <w:t>优秀的工程实践</w:t>
      </w:r>
      <w:r>
        <w:rPr>
          <w:rFonts w:hint="eastAsia"/>
        </w:rPr>
        <w:t>"</w:t>
      </w:r>
      <w:r>
        <w:rPr>
          <w:rFonts w:hint="eastAsia"/>
        </w:rPr>
        <w:t>，而是</w:t>
      </w:r>
      <w:r>
        <w:rPr>
          <w:rFonts w:hint="eastAsia"/>
          <w:b/>
          <w:bCs/>
        </w:rPr>
        <w:t>方法论的强制性要求</w:t>
      </w:r>
      <w:r>
        <w:rPr>
          <w:rFonts w:hint="eastAsia"/>
        </w:rPr>
        <w:t>——因为如果数据不可信，整个</w:t>
      </w:r>
      <w:r>
        <w:rPr>
          <w:rFonts w:hint="eastAsia"/>
        </w:rPr>
        <w:t>"</w:t>
      </w:r>
      <w:r>
        <w:rPr>
          <w:rFonts w:hint="eastAsia"/>
        </w:rPr>
        <w:t>物理结构即算法</w:t>
      </w:r>
      <w:r>
        <w:rPr>
          <w:rFonts w:hint="eastAsia"/>
        </w:rPr>
        <w:t>"</w:t>
      </w:r>
      <w:r>
        <w:rPr>
          <w:rFonts w:hint="eastAsia"/>
        </w:rPr>
        <w:t>的论证就失去了经验基础。</w:t>
      </w:r>
    </w:p>
    <w:p w14:paraId="2C76B875" w14:textId="77777777" w:rsidR="00B92DC7" w:rsidRDefault="00C05D90">
      <w:pPr>
        <w:pStyle w:val="BodyText"/>
      </w:pPr>
      <w:r>
        <w:rPr>
          <w:rFonts w:hint="eastAsia"/>
          <w:b/>
          <w:bCs/>
        </w:rPr>
        <w:t>依赖链路审计的方法论地位</w:t>
      </w:r>
      <w:r>
        <w:t xml:space="preserve"> </w:t>
      </w:r>
      <w:r>
        <w:rPr>
          <w:rFonts w:hint="eastAsia"/>
        </w:rPr>
        <w:t>在</w:t>
      </w:r>
      <w:r>
        <w:rPr>
          <w:rFonts w:hint="eastAsia"/>
        </w:rPr>
        <w:t>"</w:t>
      </w:r>
      <w:r>
        <w:rPr>
          <w:rFonts w:hint="eastAsia"/>
        </w:rPr>
        <w:t>物理结构即算法</w:t>
      </w:r>
      <w:r>
        <w:rPr>
          <w:rFonts w:hint="eastAsia"/>
        </w:rPr>
        <w:t>"</w:t>
      </w:r>
      <w:r>
        <w:rPr>
          <w:rFonts w:hint="eastAsia"/>
        </w:rPr>
        <w:t>的构建方法论中，依赖链路审计不是</w:t>
      </w:r>
      <w:r>
        <w:rPr>
          <w:rFonts w:hint="eastAsia"/>
        </w:rPr>
        <w:t>Bug</w:t>
      </w:r>
      <w:r>
        <w:rPr>
          <w:rFonts w:hint="eastAsia"/>
        </w:rPr>
        <w:t>修复的附属活动，而是</w:t>
      </w:r>
      <w:r>
        <w:rPr>
          <w:rFonts w:hint="eastAsia"/>
          <w:b/>
          <w:bCs/>
        </w:rPr>
        <w:t>方法论的第五个维度</w:t>
      </w:r>
      <w:r>
        <w:rPr>
          <w:rFonts w:hint="eastAsia"/>
        </w:rPr>
        <w:t>。它与哲学前提、硬件约束、软件架构、实验验证共同构成了方法论的五维闭环。审计的缺席意味着方法论的缺席——因为没有人能担保</w:t>
      </w:r>
      <w:r>
        <w:rPr>
          <w:rFonts w:hint="eastAsia"/>
        </w:rPr>
        <w:t>"</w:t>
      </w:r>
      <w:r>
        <w:rPr>
          <w:rFonts w:hint="eastAsia"/>
        </w:rPr>
        <w:t>物理结构在计算</w:t>
      </w:r>
      <w:r>
        <w:rPr>
          <w:rFonts w:hint="eastAsia"/>
        </w:rPr>
        <w:t>"</w:t>
      </w:r>
      <w:r>
        <w:rPr>
          <w:rFonts w:hint="eastAsia"/>
        </w:rPr>
        <w:t>这个断言在代码中有完整的、无断裂的实现。</w:t>
      </w:r>
    </w:p>
    <w:p w14:paraId="618F1A6C" w14:textId="77777777" w:rsidR="00B92DC7" w:rsidRDefault="00C05D90">
      <w:pPr>
        <w:pStyle w:val="Heading3"/>
      </w:pPr>
      <w:bookmarkStart w:id="48" w:name="审计发现的核心方法论原则"/>
      <w:bookmarkEnd w:id="47"/>
      <w:r>
        <w:t xml:space="preserve">6.6 </w:t>
      </w:r>
      <w:r>
        <w:rPr>
          <w:rFonts w:hint="eastAsia"/>
        </w:rPr>
        <w:t>审计发现的核心方法论原则</w:t>
      </w:r>
    </w:p>
    <w:p w14:paraId="49F58ABC" w14:textId="77777777" w:rsidR="00B92DC7" w:rsidRDefault="00C05D90">
      <w:pPr>
        <w:pStyle w:val="FirstParagraph"/>
      </w:pPr>
      <w:r>
        <w:rPr>
          <w:rFonts w:hint="eastAsia"/>
        </w:rPr>
        <w:t>综合分析四次审计（</w:t>
      </w:r>
      <w:r>
        <w:rPr>
          <w:rFonts w:hint="eastAsia"/>
        </w:rPr>
        <w:t>v9.10-15</w:t>
      </w:r>
      <w:r>
        <w:rPr>
          <w:rFonts w:hint="eastAsia"/>
        </w:rPr>
        <w:t>修复</w:t>
      </w:r>
      <w:r>
        <w:rPr>
          <w:rFonts w:hint="eastAsia"/>
        </w:rPr>
        <w:t>/v9.11</w:t>
      </w:r>
      <w:r>
        <w:rPr>
          <w:rFonts w:hint="eastAsia"/>
        </w:rPr>
        <w:t>涌现审计</w:t>
      </w:r>
      <w:r>
        <w:rPr>
          <w:rFonts w:hint="eastAsia"/>
        </w:rPr>
        <w:t>/v9.11</w:t>
      </w:r>
      <w:r>
        <w:rPr>
          <w:rFonts w:hint="eastAsia"/>
        </w:rPr>
        <w:t>管道审计</w:t>
      </w:r>
      <w:r>
        <w:rPr>
          <w:rFonts w:hint="eastAsia"/>
        </w:rPr>
        <w:t>/v9.14-15</w:t>
      </w:r>
      <w:r>
        <w:rPr>
          <w:rFonts w:hint="eastAsia"/>
        </w:rPr>
        <w:t>存储审计），可以提炼出五条方法论原则：</w:t>
      </w:r>
    </w:p>
    <w:p w14:paraId="6BD81E8B" w14:textId="77777777" w:rsidR="00B92DC7" w:rsidRDefault="00C05D90">
      <w:pPr>
        <w:pStyle w:val="Heading4"/>
      </w:pPr>
      <w:bookmarkStart w:id="49" w:name="原则一完整性追踪"/>
      <w:r>
        <w:rPr>
          <w:rFonts w:hint="eastAsia"/>
        </w:rPr>
        <w:t>原则一：完整性追踪</w:t>
      </w:r>
    </w:p>
    <w:p w14:paraId="5D18A8F0" w14:textId="77777777" w:rsidR="00B92DC7" w:rsidRDefault="00C05D90">
      <w:pPr>
        <w:pStyle w:val="FirstParagraph"/>
      </w:pPr>
      <w:r>
        <w:rPr>
          <w:rFonts w:hint="eastAsia"/>
        </w:rPr>
        <w:t>任何核心实验变量的赋值路径必须从硬件中断一直追踪到</w:t>
      </w:r>
      <w:r>
        <w:rPr>
          <w:rFonts w:hint="eastAsia"/>
        </w:rPr>
        <w:t>SPIFFS</w:t>
      </w:r>
      <w:r>
        <w:rPr>
          <w:rFonts w:hint="eastAsia"/>
        </w:rPr>
        <w:t>写入。</w:t>
      </w:r>
      <w:r>
        <w:rPr>
          <w:rFonts w:hint="eastAsia"/>
        </w:rPr>
        <w:t>v9.10</w:t>
      </w:r>
      <w:r>
        <w:t xml:space="preserve"> </w:t>
      </w:r>
      <w:r>
        <w:rPr>
          <w:rFonts w:hint="eastAsia"/>
        </w:rPr>
        <w:t>Fix#H01</w:t>
      </w:r>
      <w:r>
        <w:rPr>
          <w:rFonts w:hint="eastAsia"/>
        </w:rPr>
        <w:t>（</w:t>
      </w:r>
      <w:r>
        <w:rPr>
          <w:rFonts w:hint="eastAsia"/>
        </w:rPr>
        <w:t>baselineDistanceTicks</w:t>
      </w:r>
      <w:r>
        <w:rPr>
          <w:rFonts w:hint="eastAsia"/>
        </w:rPr>
        <w:t>从未累积）是一个警示范例——核心变量没有赋值路径，意味着该维度的实验数据从未存在。</w:t>
      </w:r>
    </w:p>
    <w:p w14:paraId="1615F581" w14:textId="77777777" w:rsidR="00B92DC7" w:rsidRDefault="00C05D90">
      <w:pPr>
        <w:pStyle w:val="Heading4"/>
      </w:pPr>
      <w:bookmarkStart w:id="50" w:name="原则二原子性承诺"/>
      <w:bookmarkEnd w:id="49"/>
      <w:r>
        <w:rPr>
          <w:rFonts w:hint="eastAsia"/>
        </w:rPr>
        <w:t>原则二：原子性承诺</w:t>
      </w:r>
    </w:p>
    <w:p w14:paraId="63780212" w14:textId="77777777" w:rsidR="00B92DC7" w:rsidRDefault="00C05D90">
      <w:pPr>
        <w:pStyle w:val="FirstParagraph"/>
      </w:pPr>
      <w:r>
        <w:rPr>
          <w:rFonts w:hint="eastAsia"/>
        </w:rPr>
        <w:t>存储操作的事务性不是可选的</w:t>
      </w:r>
      <w:r>
        <w:rPr>
          <w:rFonts w:hint="eastAsia"/>
        </w:rPr>
        <w:t>"</w:t>
      </w:r>
      <w:r>
        <w:rPr>
          <w:rFonts w:hint="eastAsia"/>
        </w:rPr>
        <w:t>防御</w:t>
      </w:r>
      <w:r>
        <w:rPr>
          <w:rFonts w:hint="eastAsia"/>
        </w:rPr>
        <w:t>"</w:t>
      </w:r>
      <w:r>
        <w:rPr>
          <w:rFonts w:hint="eastAsia"/>
        </w:rPr>
        <w:t>，而是数据可信度的前提。</w:t>
      </w:r>
      <w:r>
        <w:rPr>
          <w:rFonts w:hint="eastAsia"/>
        </w:rPr>
        <w:t>v9.10</w:t>
      </w:r>
      <w:r>
        <w:t xml:space="preserve"> </w:t>
      </w:r>
      <w:r>
        <w:rPr>
          <w:rFonts w:hint="eastAsia"/>
        </w:rPr>
        <w:t>Fix#H02</w:t>
      </w:r>
      <w:r>
        <w:rPr>
          <w:rFonts w:hint="eastAsia"/>
        </w:rPr>
        <w:t>（</w:t>
      </w:r>
      <w:r>
        <w:rPr>
          <w:rFonts w:hint="eastAsia"/>
        </w:rPr>
        <w:t>atomicWrite</w:t>
      </w:r>
      <w:r>
        <w:rPr>
          <w:rFonts w:hint="eastAsia"/>
        </w:rPr>
        <w:t>先删后改）揭示了</w:t>
      </w:r>
      <w:r>
        <w:rPr>
          <w:rFonts w:hint="eastAsia"/>
        </w:rPr>
        <w:t>"</w:t>
      </w:r>
      <w:r>
        <w:rPr>
          <w:rFonts w:hint="eastAsia"/>
        </w:rPr>
        <w:t>原子</w:t>
      </w:r>
      <w:r>
        <w:rPr>
          <w:rFonts w:hint="eastAsia"/>
        </w:rPr>
        <w:t>"</w:t>
      </w:r>
      <w:r>
        <w:rPr>
          <w:rFonts w:hint="eastAsia"/>
        </w:rPr>
        <w:t>一词在文件系统中的精确语义：必须是不存在</w:t>
      </w:r>
      <w:r>
        <w:rPr>
          <w:rFonts w:hint="eastAsia"/>
        </w:rPr>
        <w:t>"</w:t>
      </w:r>
      <w:r>
        <w:rPr>
          <w:rFonts w:hint="eastAsia"/>
        </w:rPr>
        <w:t>双丢失窗口</w:t>
      </w:r>
      <w:r>
        <w:rPr>
          <w:rFonts w:hint="eastAsia"/>
        </w:rPr>
        <w:t>"</w:t>
      </w:r>
      <w:r>
        <w:rPr>
          <w:rFonts w:hint="eastAsia"/>
        </w:rPr>
        <w:t>的写临时→验证→重命名序列。</w:t>
      </w:r>
    </w:p>
    <w:p w14:paraId="0DF44CD3" w14:textId="77777777" w:rsidR="00B92DC7" w:rsidRDefault="00C05D90">
      <w:pPr>
        <w:pStyle w:val="Heading4"/>
      </w:pPr>
      <w:bookmarkStart w:id="51" w:name="原则三版本同步"/>
      <w:bookmarkEnd w:id="50"/>
      <w:r>
        <w:rPr>
          <w:rFonts w:hint="eastAsia"/>
        </w:rPr>
        <w:t>原则三：版本同步</w:t>
      </w:r>
    </w:p>
    <w:p w14:paraId="7033FDC9" w14:textId="77777777" w:rsidR="00B92DC7" w:rsidRDefault="00C05D90">
      <w:pPr>
        <w:pStyle w:val="FirstParagraph"/>
      </w:pPr>
      <w:r>
        <w:rPr>
          <w:rFonts w:hint="eastAsia"/>
        </w:rPr>
        <w:t>数据格式的版本号变更必须是跨文件的事务性操作。</w:t>
      </w:r>
      <w:r>
        <w:rPr>
          <w:rFonts w:hint="eastAsia"/>
        </w:rPr>
        <w:t>v9.10</w:t>
      </w:r>
      <w:r>
        <w:t xml:space="preserve"> </w:t>
      </w:r>
      <w:r>
        <w:rPr>
          <w:rFonts w:hint="eastAsia"/>
        </w:rPr>
        <w:t>Fix#H04</w:t>
      </w:r>
      <w:r>
        <w:rPr>
          <w:rFonts w:hint="eastAsia"/>
        </w:rPr>
        <w:t>（部分文件版本号不一致）和</w:t>
      </w:r>
      <w:r>
        <w:rPr>
          <w:rFonts w:hint="eastAsia"/>
        </w:rPr>
        <w:t>v9.15</w:t>
      </w:r>
      <w:r>
        <w:t xml:space="preserve"> </w:t>
      </w:r>
      <w:r>
        <w:rPr>
          <w:rFonts w:hint="eastAsia"/>
        </w:rPr>
        <w:t>Fix#R8</w:t>
      </w:r>
      <w:r>
        <w:rPr>
          <w:rFonts w:hint="eastAsia"/>
        </w:rPr>
        <w:t>（文件头统一）共同说明了版本号管理的精确性要求。</w:t>
      </w:r>
    </w:p>
    <w:p w14:paraId="159BFEA2" w14:textId="77777777" w:rsidR="00B92DC7" w:rsidRDefault="00C05D90">
      <w:pPr>
        <w:pStyle w:val="Heading4"/>
      </w:pPr>
      <w:bookmarkStart w:id="52" w:name="原则四物理语义保留"/>
      <w:bookmarkEnd w:id="51"/>
      <w:r>
        <w:rPr>
          <w:rFonts w:hint="eastAsia"/>
        </w:rPr>
        <w:t>原则四：物理语义保留</w:t>
      </w:r>
    </w:p>
    <w:p w14:paraId="1C845503" w14:textId="77777777" w:rsidR="00B92DC7" w:rsidRDefault="00C05D90">
      <w:pPr>
        <w:pStyle w:val="FirstParagraph"/>
      </w:pPr>
      <w:r>
        <w:rPr>
          <w:rFonts w:hint="eastAsia"/>
        </w:rPr>
        <w:t>数据结构中的每一个字段都必须有明确的物理语义，且该语义在数据管道的每一阶段都不能丢失或变异。</w:t>
      </w:r>
      <w:r>
        <w:rPr>
          <w:rFonts w:hint="eastAsia"/>
        </w:rPr>
        <w:t>v9.15</w:t>
      </w:r>
      <w:r>
        <w:t xml:space="preserve"> </w:t>
      </w:r>
      <w:r>
        <w:rPr>
          <w:rFonts w:hint="eastAsia"/>
        </w:rPr>
        <w:t>Fix#R7</w:t>
      </w:r>
      <w:r>
        <w:rPr>
          <w:rFonts w:hint="eastAsia"/>
        </w:rPr>
        <w:t>（</w:t>
      </w:r>
      <w:r>
        <w:rPr>
          <w:rFonts w:hint="eastAsia"/>
        </w:rPr>
        <w:t>isChaosFrame</w:t>
      </w:r>
      <w:r>
        <w:rPr>
          <w:rFonts w:hint="eastAsia"/>
        </w:rPr>
        <w:t>位）和</w:t>
      </w:r>
      <w:r>
        <w:rPr>
          <w:rFonts w:hint="eastAsia"/>
        </w:rPr>
        <w:t>Fix#R2</w:t>
      </w:r>
      <w:r>
        <w:rPr>
          <w:rFonts w:hint="eastAsia"/>
        </w:rPr>
        <w:t>（</w:t>
      </w:r>
      <w:r>
        <w:rPr>
          <w:rFonts w:hint="eastAsia"/>
        </w:rPr>
        <w:t>inferRule</w:t>
      </w:r>
      <w:r>
        <w:rPr>
          <w:rFonts w:hint="eastAsia"/>
        </w:rPr>
        <w:t>使用基因阈值）都是物理语义在存储层面的精确保留。</w:t>
      </w:r>
    </w:p>
    <w:p w14:paraId="1BBE047F" w14:textId="77777777" w:rsidR="00B92DC7" w:rsidRDefault="00C05D90">
      <w:pPr>
        <w:pStyle w:val="Heading2"/>
      </w:pPr>
      <w:bookmarkStart w:id="53" w:name="conclusion"/>
      <w:bookmarkEnd w:id="52"/>
      <w:bookmarkEnd w:id="48"/>
      <w:bookmarkEnd w:id="42"/>
      <w:r>
        <w:rPr>
          <w:rFonts w:hint="eastAsia"/>
        </w:rPr>
        <w:lastRenderedPageBreak/>
        <w:t>结语：从平台搭建到大规模验证的方法论路线图</w:t>
      </w:r>
    </w:p>
    <w:p w14:paraId="63BF3CA6" w14:textId="77777777" w:rsidR="00B92DC7" w:rsidRDefault="00C05D90">
      <w:pPr>
        <w:pStyle w:val="FirstParagraph"/>
      </w:pPr>
      <w:r>
        <w:rPr>
          <w:rFonts w:hint="eastAsia"/>
        </w:rPr>
        <w:t>本方法论文档以论文的四层架构为阅读地图，以</w:t>
      </w:r>
      <w:r>
        <w:rPr>
          <w:rFonts w:hint="eastAsia"/>
        </w:rPr>
        <w:t>22</w:t>
      </w:r>
      <w:r>
        <w:rPr>
          <w:rFonts w:hint="eastAsia"/>
        </w:rPr>
        <w:t>个核心概念节点为索引，以版本演进日志中的实际经验为证据，重构了</w:t>
      </w:r>
      <w:r>
        <w:rPr>
          <w:rFonts w:hint="eastAsia"/>
        </w:rPr>
        <w:t>"</w:t>
      </w:r>
      <w:r>
        <w:rPr>
          <w:rFonts w:hint="eastAsia"/>
        </w:rPr>
        <w:t>物理结构即算法</w:t>
      </w:r>
      <w:r>
        <w:rPr>
          <w:rFonts w:hint="eastAsia"/>
        </w:rPr>
        <w:t>"</w:t>
      </w:r>
      <w:r>
        <w:rPr>
          <w:rFonts w:hint="eastAsia"/>
        </w:rPr>
        <w:t>驱动的具身智能体构建方法论。</w:t>
      </w:r>
    </w:p>
    <w:p w14:paraId="3A869534" w14:textId="77777777" w:rsidR="00B92DC7" w:rsidRDefault="00C05D90">
      <w:pPr>
        <w:pStyle w:val="Heading3"/>
      </w:pPr>
      <w:bookmarkStart w:id="54" w:name="方法论的五维闭环"/>
      <w:r>
        <w:rPr>
          <w:rFonts w:hint="eastAsia"/>
        </w:rPr>
        <w:t>方法论的五维闭环</w:t>
      </w:r>
    </w:p>
    <w:p w14:paraId="5816D11E" w14:textId="77777777" w:rsidR="00B92DC7" w:rsidRDefault="00C05D90">
      <w:pPr>
        <w:pStyle w:val="FirstParagraph"/>
      </w:pPr>
      <w:r>
        <w:rPr>
          <w:rFonts w:hint="eastAsia"/>
        </w:rPr>
        <w:t>经过六章的分析，可以明确方法论的五个维度及其相互关系：</w:t>
      </w:r>
    </w:p>
    <w:p w14:paraId="7E6154F2" w14:textId="77777777" w:rsidR="00B92DC7" w:rsidRDefault="00C05D90">
      <w:pPr>
        <w:pStyle w:val="BodyText"/>
      </w:pPr>
      <w:r>
        <w:rPr>
          <w:rFonts w:hint="eastAsia"/>
        </w:rPr>
        <w:t>哲学前提</w:t>
      </w:r>
    </w:p>
    <w:p w14:paraId="7704BB13" w14:textId="77777777" w:rsidR="00B92DC7" w:rsidRDefault="00C05D90">
      <w:pPr>
        <w:pStyle w:val="BodyText"/>
      </w:pPr>
      <w:r>
        <w:rPr>
          <w:rFonts w:hint="eastAsia"/>
          <w:b/>
          <w:bCs/>
        </w:rPr>
        <w:t>定义</w:t>
      </w:r>
      <w:r>
        <w:rPr>
          <w:rFonts w:hint="eastAsia"/>
          <w:b/>
          <w:bCs/>
        </w:rPr>
        <w:t>"</w:t>
      </w:r>
      <w:r>
        <w:rPr>
          <w:rFonts w:hint="eastAsia"/>
          <w:b/>
          <w:bCs/>
        </w:rPr>
        <w:t>计算发生在哪里</w:t>
      </w:r>
      <w:r>
        <w:rPr>
          <w:rFonts w:hint="eastAsia"/>
          <w:b/>
          <w:bCs/>
        </w:rPr>
        <w:t>"</w:t>
      </w:r>
      <w:r>
        <w:rPr>
          <w:rFonts w:hint="eastAsia"/>
        </w:rPr>
        <w:t>——物理结构即算法，代码退场。这是方法论的起点，所有后续维度都从这个起点衍生。</w:t>
      </w:r>
    </w:p>
    <w:p w14:paraId="0B89CF27" w14:textId="77777777" w:rsidR="00B92DC7" w:rsidRDefault="00C05D90">
      <w:pPr>
        <w:pStyle w:val="BodyText"/>
      </w:pPr>
      <w:r>
        <w:rPr>
          <w:rFonts w:hint="eastAsia"/>
        </w:rPr>
        <w:t>硬件约束</w:t>
      </w:r>
    </w:p>
    <w:p w14:paraId="40DCB966" w14:textId="77777777" w:rsidR="00B92DC7" w:rsidRDefault="00C05D90">
      <w:pPr>
        <w:pStyle w:val="BodyText"/>
      </w:pPr>
      <w:r>
        <w:rPr>
          <w:rFonts w:hint="eastAsia"/>
          <w:b/>
          <w:bCs/>
        </w:rPr>
        <w:t>定义</w:t>
      </w:r>
      <w:r>
        <w:rPr>
          <w:rFonts w:hint="eastAsia"/>
          <w:b/>
          <w:bCs/>
        </w:rPr>
        <w:t>"</w:t>
      </w:r>
      <w:r>
        <w:rPr>
          <w:rFonts w:hint="eastAsia"/>
          <w:b/>
          <w:bCs/>
        </w:rPr>
        <w:t>计算的物理边界</w:t>
      </w:r>
      <w:r>
        <w:rPr>
          <w:rFonts w:hint="eastAsia"/>
          <w:b/>
          <w:bCs/>
        </w:rPr>
        <w:t>"</w:t>
      </w:r>
      <w:r>
        <w:rPr>
          <w:rFonts w:hint="eastAsia"/>
        </w:rPr>
        <w:t>——硬件不是被克服的障碍，而是塑造行为的骨架。软件的任务是</w:t>
      </w:r>
      <w:r>
        <w:rPr>
          <w:rFonts w:hint="eastAsia"/>
        </w:rPr>
        <w:t>"</w:t>
      </w:r>
      <w:r>
        <w:rPr>
          <w:rFonts w:hint="eastAsia"/>
        </w:rPr>
        <w:t>读取</w:t>
      </w:r>
      <w:r>
        <w:rPr>
          <w:rFonts w:hint="eastAsia"/>
        </w:rPr>
        <w:t>"</w:t>
      </w:r>
      <w:r>
        <w:rPr>
          <w:rFonts w:hint="eastAsia"/>
        </w:rPr>
        <w:t>和</w:t>
      </w:r>
      <w:r>
        <w:rPr>
          <w:rFonts w:hint="eastAsia"/>
        </w:rPr>
        <w:t>"</w:t>
      </w:r>
      <w:r>
        <w:rPr>
          <w:rFonts w:hint="eastAsia"/>
        </w:rPr>
        <w:t>补偿</w:t>
      </w:r>
      <w:r>
        <w:rPr>
          <w:rFonts w:hint="eastAsia"/>
        </w:rPr>
        <w:t>"</w:t>
      </w:r>
      <w:r>
        <w:rPr>
          <w:rFonts w:hint="eastAsia"/>
        </w:rPr>
        <w:t>，而非</w:t>
      </w:r>
      <w:r>
        <w:rPr>
          <w:rFonts w:hint="eastAsia"/>
        </w:rPr>
        <w:t>"</w:t>
      </w:r>
      <w:r>
        <w:rPr>
          <w:rFonts w:hint="eastAsia"/>
        </w:rPr>
        <w:t>修正</w:t>
      </w:r>
      <w:r>
        <w:rPr>
          <w:rFonts w:hint="eastAsia"/>
        </w:rPr>
        <w:t>"</w:t>
      </w:r>
      <w:r>
        <w:rPr>
          <w:rFonts w:hint="eastAsia"/>
        </w:rPr>
        <w:t>。</w:t>
      </w:r>
    </w:p>
    <w:p w14:paraId="6EC15AAA" w14:textId="77777777" w:rsidR="00B92DC7" w:rsidRDefault="00C05D90">
      <w:pPr>
        <w:pStyle w:val="BodyText"/>
      </w:pPr>
      <w:r>
        <w:rPr>
          <w:rFonts w:hint="eastAsia"/>
        </w:rPr>
        <w:t>软件架构</w:t>
      </w:r>
    </w:p>
    <w:p w14:paraId="0AC01915" w14:textId="77777777" w:rsidR="00B92DC7" w:rsidRDefault="00C05D90">
      <w:pPr>
        <w:pStyle w:val="BodyText"/>
      </w:pPr>
      <w:r>
        <w:rPr>
          <w:rFonts w:hint="eastAsia"/>
          <w:b/>
          <w:bCs/>
        </w:rPr>
        <w:t>定义</w:t>
      </w:r>
      <w:r>
        <w:rPr>
          <w:rFonts w:hint="eastAsia"/>
          <w:b/>
          <w:bCs/>
        </w:rPr>
        <w:t>"</w:t>
      </w:r>
      <w:r>
        <w:rPr>
          <w:rFonts w:hint="eastAsia"/>
          <w:b/>
          <w:bCs/>
        </w:rPr>
        <w:t>计算如何被翻译</w:t>
      </w:r>
      <w:r>
        <w:rPr>
          <w:rFonts w:hint="eastAsia"/>
          <w:b/>
          <w:bCs/>
        </w:rPr>
        <w:t>"</w:t>
      </w:r>
      <w:r>
        <w:rPr>
          <w:rFonts w:hint="eastAsia"/>
        </w:rPr>
        <w:t>——脉冲式控制</w:t>
      </w:r>
      <w:r>
        <w:rPr>
          <w:rFonts w:hint="eastAsia"/>
        </w:rPr>
        <w:t>+</w:t>
      </w:r>
      <w:r>
        <w:rPr>
          <w:rFonts w:hint="eastAsia"/>
        </w:rPr>
        <w:t>物理终止</w:t>
      </w:r>
      <w:r>
        <w:rPr>
          <w:rFonts w:hint="eastAsia"/>
        </w:rPr>
        <w:t>+</w:t>
      </w:r>
      <w:r>
        <w:rPr>
          <w:rFonts w:hint="eastAsia"/>
        </w:rPr>
        <w:t>噪声调制</w:t>
      </w:r>
      <w:r>
        <w:rPr>
          <w:rFonts w:hint="eastAsia"/>
        </w:rPr>
        <w:t>+</w:t>
      </w:r>
      <w:r>
        <w:rPr>
          <w:rFonts w:hint="eastAsia"/>
        </w:rPr>
        <w:t>基因参数同步。代码的角色从决策者变成翻译器。</w:t>
      </w:r>
    </w:p>
    <w:p w14:paraId="068EEEB5" w14:textId="77777777" w:rsidR="00B92DC7" w:rsidRDefault="00C05D90">
      <w:pPr>
        <w:pStyle w:val="BodyText"/>
      </w:pPr>
      <w:r>
        <w:rPr>
          <w:rFonts w:hint="eastAsia"/>
        </w:rPr>
        <w:t>实验验证</w:t>
      </w:r>
    </w:p>
    <w:p w14:paraId="34685272" w14:textId="77777777" w:rsidR="00B92DC7" w:rsidRDefault="00C05D90">
      <w:pPr>
        <w:pStyle w:val="BodyText"/>
      </w:pPr>
      <w:r>
        <w:rPr>
          <w:rFonts w:hint="eastAsia"/>
          <w:b/>
          <w:bCs/>
        </w:rPr>
        <w:t>定义</w:t>
      </w:r>
      <w:r>
        <w:rPr>
          <w:rFonts w:hint="eastAsia"/>
          <w:b/>
          <w:bCs/>
        </w:rPr>
        <w:t>"</w:t>
      </w:r>
      <w:r>
        <w:rPr>
          <w:rFonts w:hint="eastAsia"/>
          <w:b/>
          <w:bCs/>
        </w:rPr>
        <w:t>计算结果如何被证明</w:t>
      </w:r>
      <w:r>
        <w:rPr>
          <w:rFonts w:hint="eastAsia"/>
          <w:b/>
          <w:bCs/>
        </w:rPr>
        <w:t>"</w:t>
      </w:r>
      <w:r>
        <w:rPr>
          <w:rFonts w:hint="eastAsia"/>
        </w:rPr>
        <w:t>——自身对照实验</w:t>
      </w:r>
      <w:r>
        <w:rPr>
          <w:rFonts w:hint="eastAsia"/>
        </w:rPr>
        <w:t>+</w:t>
      </w:r>
      <w:r>
        <w:rPr>
          <w:rFonts w:hint="eastAsia"/>
        </w:rPr>
        <w:t>逐帧数据采集</w:t>
      </w:r>
      <w:r>
        <w:rPr>
          <w:rFonts w:hint="eastAsia"/>
        </w:rPr>
        <w:t>+</w:t>
      </w:r>
      <w:r>
        <w:rPr>
          <w:rFonts w:hint="eastAsia"/>
        </w:rPr>
        <w:t>数据持久化</w:t>
      </w:r>
      <w:r>
        <w:rPr>
          <w:rFonts w:hint="eastAsia"/>
        </w:rPr>
        <w:t>+</w:t>
      </w:r>
      <w:r>
        <w:rPr>
          <w:rFonts w:hint="eastAsia"/>
        </w:rPr>
        <w:t>可证伪条件。数据的完整性就是论证的完整性。</w:t>
      </w:r>
    </w:p>
    <w:p w14:paraId="212FBE33" w14:textId="77777777" w:rsidR="00B92DC7" w:rsidRDefault="00C05D90">
      <w:pPr>
        <w:pStyle w:val="BodyText"/>
      </w:pPr>
      <w:r>
        <w:rPr>
          <w:rFonts w:hint="eastAsia"/>
          <w:b/>
          <w:bCs/>
        </w:rPr>
        <w:t>第五维度：依赖链路审计</w:t>
      </w:r>
      <w:r>
        <w:t xml:space="preserve"> </w:t>
      </w:r>
      <w:r>
        <w:rPr>
          <w:rFonts w:hint="eastAsia"/>
        </w:rPr>
        <w:t>这是贯穿前四个维度的</w:t>
      </w:r>
      <w:r>
        <w:rPr>
          <w:rFonts w:hint="eastAsia"/>
        </w:rPr>
        <w:t>"</w:t>
      </w:r>
      <w:r>
        <w:rPr>
          <w:rFonts w:hint="eastAsia"/>
        </w:rPr>
        <w:t>总监理</w:t>
      </w:r>
      <w:r>
        <w:rPr>
          <w:rFonts w:hint="eastAsia"/>
        </w:rPr>
        <w:t>"</w:t>
      </w:r>
      <w:r>
        <w:rPr>
          <w:rFonts w:hint="eastAsia"/>
        </w:rPr>
        <w:t>。它不单独存在，而是嵌入在哲学前提的实现验证、硬件约束的代码映射、软件架构的数据管道、实验验证的证据链完整性之中。审计的缺席意味着前四个维度都失去了经验基础。</w:t>
      </w:r>
    </w:p>
    <w:p w14:paraId="3FA07BC0" w14:textId="77777777" w:rsidR="00B92DC7" w:rsidRDefault="00C05D90">
      <w:pPr>
        <w:pStyle w:val="Heading3"/>
      </w:pPr>
      <w:bookmarkStart w:id="55" w:name="四层架构的螺旋上升"/>
      <w:bookmarkEnd w:id="54"/>
      <w:r>
        <w:rPr>
          <w:rFonts w:hint="eastAsia"/>
        </w:rPr>
        <w:t>四层架构的螺旋上升</w:t>
      </w:r>
    </w:p>
    <w:p w14:paraId="0AB84AB2" w14:textId="77777777" w:rsidR="00B92DC7" w:rsidRDefault="00C05D90">
      <w:pPr>
        <w:pStyle w:val="FirstParagraph"/>
      </w:pPr>
      <w:r>
        <w:rPr>
          <w:rFonts w:hint="eastAsia"/>
        </w:rPr>
        <w:t>从</w:t>
      </w:r>
      <w:r>
        <w:rPr>
          <w:rFonts w:hint="eastAsia"/>
        </w:rPr>
        <w:t>v2.0</w:t>
      </w:r>
      <w:r>
        <w:rPr>
          <w:rFonts w:hint="eastAsia"/>
        </w:rPr>
        <w:t>到</w:t>
      </w:r>
      <w:r>
        <w:rPr>
          <w:rFonts w:hint="eastAsia"/>
        </w:rPr>
        <w:t>v9.15</w:t>
      </w:r>
      <w:r>
        <w:rPr>
          <w:rFonts w:hint="eastAsia"/>
        </w:rPr>
        <w:t>的版本演进清晰地展示了一个模式：</w:t>
      </w:r>
      <w:r>
        <w:rPr>
          <w:rFonts w:hint="eastAsia"/>
          <w:b/>
          <w:bCs/>
        </w:rPr>
        <w:t>每个层次在演进中都经历了</w:t>
      </w:r>
      <w:r>
        <w:rPr>
          <w:rFonts w:hint="eastAsia"/>
          <w:b/>
          <w:bCs/>
        </w:rPr>
        <w:t>"</w:t>
      </w:r>
      <w:r>
        <w:rPr>
          <w:rFonts w:hint="eastAsia"/>
          <w:b/>
          <w:bCs/>
        </w:rPr>
        <w:t>功能构建→可靠性审计→涌现重构→反馈闭环</w:t>
      </w:r>
      <w:r>
        <w:rPr>
          <w:rFonts w:hint="eastAsia"/>
          <w:b/>
          <w:bCs/>
        </w:rPr>
        <w:t>"</w:t>
      </w:r>
      <w:r>
        <w:rPr>
          <w:rFonts w:hint="eastAsia"/>
          <w:b/>
          <w:bCs/>
        </w:rPr>
        <w:t>的螺旋上升</w:t>
      </w:r>
      <w:r>
        <w:rPr>
          <w:rFonts w:hint="eastAsia"/>
        </w:rPr>
        <w:t>：</w:t>
      </w:r>
    </w:p>
    <w:p w14:paraId="5B164F40" w14:textId="77777777" w:rsidR="00B92DC7" w:rsidRDefault="00C05D90">
      <w:pPr>
        <w:pStyle w:val="ImageCaption"/>
      </w:pPr>
      <w:r>
        <w:rPr>
          <w:rFonts w:hint="eastAsia"/>
        </w:rPr>
        <w:t>图：四层架构的螺旋上升模式（每个层次都经历相同的四阶段循环）</w:t>
      </w:r>
    </w:p>
    <w:p w14:paraId="01EB3A1F" w14:textId="77777777" w:rsidR="00B92DC7" w:rsidRDefault="00C05D90">
      <w:pPr>
        <w:pStyle w:val="BodyText"/>
      </w:pPr>
      <w:r>
        <w:rPr>
          <w:rFonts w:hint="eastAsia"/>
        </w:rPr>
        <w:t>论文第六章提出的</w:t>
      </w:r>
      <w:r>
        <w:rPr>
          <w:rFonts w:hint="eastAsia"/>
        </w:rPr>
        <w:t>"</w:t>
      </w:r>
      <w:r>
        <w:rPr>
          <w:rFonts w:hint="eastAsia"/>
        </w:rPr>
        <w:t>条件复现→能力复现</w:t>
      </w:r>
      <w:r>
        <w:rPr>
          <w:rFonts w:hint="eastAsia"/>
        </w:rPr>
        <w:t>"</w:t>
      </w:r>
      <w:r>
        <w:rPr>
          <w:rFonts w:hint="eastAsia"/>
        </w:rPr>
        <w:t>的方法论转换，为后续大规模实验提供了操作指南：后续实验不需要复现某次实验的确切轨迹（物理噪声使其不可能），而需要复现实验条件——相同的硬件平台、相同的代码版本、相同的进化参数、相同的自身对照实验协议。如果条件复现了，能力的涌现应该是一致的。</w:t>
      </w:r>
    </w:p>
    <w:p w14:paraId="38217202" w14:textId="77777777" w:rsidR="00B92DC7" w:rsidRDefault="00C05D90">
      <w:pPr>
        <w:pStyle w:val="Heading3"/>
      </w:pPr>
      <w:bookmarkStart w:id="56" w:name="方法论文档的最终定位"/>
      <w:bookmarkEnd w:id="55"/>
      <w:r>
        <w:rPr>
          <w:rFonts w:hint="eastAsia"/>
        </w:rPr>
        <w:lastRenderedPageBreak/>
        <w:t>方法论文档的最终定位</w:t>
      </w:r>
    </w:p>
    <w:p w14:paraId="761F79C9" w14:textId="77777777" w:rsidR="00B92DC7" w:rsidRDefault="00C05D90">
      <w:pPr>
        <w:pStyle w:val="FirstParagraph"/>
      </w:pPr>
      <w:r>
        <w:rPr>
          <w:rFonts w:hint="eastAsia"/>
        </w:rPr>
        <w:t>本方法论文档与学术论文形成互补关系：</w:t>
      </w:r>
      <w:r>
        <w:rPr>
          <w:rFonts w:hint="eastAsia"/>
          <w:b/>
          <w:bCs/>
        </w:rPr>
        <w:t>论文是</w:t>
      </w:r>
      <w:r>
        <w:rPr>
          <w:rFonts w:hint="eastAsia"/>
          <w:b/>
          <w:bCs/>
        </w:rPr>
        <w:t>"</w:t>
      </w:r>
      <w:r>
        <w:rPr>
          <w:rFonts w:hint="eastAsia"/>
          <w:b/>
          <w:bCs/>
        </w:rPr>
        <w:t>证明</w:t>
      </w:r>
      <w:r>
        <w:rPr>
          <w:rFonts w:hint="eastAsia"/>
          <w:b/>
          <w:bCs/>
        </w:rPr>
        <w:t>"</w:t>
      </w:r>
      <w:r>
        <w:rPr>
          <w:rFonts w:hint="eastAsia"/>
          <w:b/>
          <w:bCs/>
        </w:rPr>
        <w:t>，方法论是</w:t>
      </w:r>
      <w:r>
        <w:rPr>
          <w:rFonts w:hint="eastAsia"/>
          <w:b/>
          <w:bCs/>
        </w:rPr>
        <w:t>"</w:t>
      </w:r>
      <w:r>
        <w:rPr>
          <w:rFonts w:hint="eastAsia"/>
          <w:b/>
          <w:bCs/>
        </w:rPr>
        <w:t>指南</w:t>
      </w:r>
      <w:r>
        <w:rPr>
          <w:rFonts w:hint="eastAsia"/>
          <w:b/>
          <w:bCs/>
        </w:rPr>
        <w:t>"</w:t>
      </w:r>
      <w:r>
        <w:rPr>
          <w:rFonts w:hint="eastAsia"/>
        </w:rPr>
        <w:t>。论文证明了</w:t>
      </w:r>
      <w:r>
        <w:rPr>
          <w:rFonts w:hint="eastAsia"/>
        </w:rPr>
        <w:t>"</w:t>
      </w:r>
      <w:r>
        <w:rPr>
          <w:rFonts w:hint="eastAsia"/>
        </w:rPr>
        <w:t>物理结构即算法</w:t>
      </w:r>
      <w:r>
        <w:rPr>
          <w:rFonts w:hint="eastAsia"/>
        </w:rPr>
        <w:t>"</w:t>
      </w:r>
      <w:r>
        <w:rPr>
          <w:rFonts w:hint="eastAsia"/>
        </w:rPr>
        <w:t>这一命题在理论和实验层面的可行性；方法论文档则提供了如何在工程实践中重复这一构建过程的详细指南。它不只是一个</w:t>
      </w:r>
      <w:r>
        <w:rPr>
          <w:rFonts w:hint="eastAsia"/>
        </w:rPr>
        <w:t>"</w:t>
      </w:r>
      <w:r>
        <w:rPr>
          <w:rFonts w:hint="eastAsia"/>
        </w:rPr>
        <w:t>项目总结</w:t>
      </w:r>
      <w:r>
        <w:rPr>
          <w:rFonts w:hint="eastAsia"/>
        </w:rPr>
        <w:t>"</w:t>
      </w:r>
      <w:r>
        <w:rPr>
          <w:rFonts w:hint="eastAsia"/>
        </w:rPr>
        <w:t>——它是为其他具身智能体研究者提供的一套可直接参照的构建方法论，包含：哲学前提的设定方式、硬件约束的应对策略、软件架构的设计原则、实验验证的数据结构设计、以及依赖链路审计的操作规程。</w:t>
      </w:r>
    </w:p>
    <w:p w14:paraId="30901AAB" w14:textId="77777777" w:rsidR="00B92DC7" w:rsidRDefault="00C05D90">
      <w:pPr>
        <w:pStyle w:val="BodyText"/>
      </w:pPr>
      <w:r>
        <w:rPr>
          <w:rFonts w:hint="eastAsia"/>
        </w:rPr>
        <w:t>这套方法论的核心贡献不在于</w:t>
      </w:r>
      <w:r>
        <w:rPr>
          <w:rFonts w:hint="eastAsia"/>
        </w:rPr>
        <w:t>"</w:t>
      </w:r>
      <w:r>
        <w:rPr>
          <w:rFonts w:hint="eastAsia"/>
        </w:rPr>
        <w:t>我们做出了一个能避障的机器人</w:t>
      </w:r>
      <w:r>
        <w:rPr>
          <w:rFonts w:hint="eastAsia"/>
        </w:rPr>
        <w:t>"</w:t>
      </w:r>
      <w:r>
        <w:rPr>
          <w:rFonts w:hint="eastAsia"/>
        </w:rPr>
        <w:t>——而在于</w:t>
      </w:r>
      <w:r>
        <w:rPr>
          <w:rFonts w:hint="eastAsia"/>
          <w:b/>
          <w:bCs/>
        </w:rPr>
        <w:t>"</w:t>
      </w:r>
      <w:r>
        <w:rPr>
          <w:rFonts w:hint="eastAsia"/>
          <w:b/>
          <w:bCs/>
        </w:rPr>
        <w:t>我们用一种可以被重复的方法，证明了物理结构本身可以承担计算</w:t>
      </w:r>
      <w:r>
        <w:rPr>
          <w:rFonts w:hint="eastAsia"/>
          <w:b/>
          <w:bCs/>
        </w:rPr>
        <w:t>"</w:t>
      </w:r>
      <w:r>
        <w:rPr>
          <w:rFonts w:hint="eastAsia"/>
        </w:rPr>
        <w:t>。这是方法论的终极价值：它让</w:t>
      </w:r>
      <w:r>
        <w:rPr>
          <w:rFonts w:hint="eastAsia"/>
        </w:rPr>
        <w:t>"</w:t>
      </w:r>
      <w:r>
        <w:rPr>
          <w:rFonts w:hint="eastAsia"/>
        </w:rPr>
        <w:t>物理结构即算法</w:t>
      </w:r>
      <w:r>
        <w:rPr>
          <w:rFonts w:hint="eastAsia"/>
        </w:rPr>
        <w:t>"</w:t>
      </w:r>
      <w:r>
        <w:rPr>
          <w:rFonts w:hint="eastAsia"/>
        </w:rPr>
        <w:t>从一个有趣的哲学命题，变成了一个可操作、可验证、可重复的研究范式。</w:t>
      </w:r>
    </w:p>
    <w:p w14:paraId="235BD555" w14:textId="77777777" w:rsidR="00B92DC7" w:rsidRDefault="00C05D90">
      <w:pPr>
        <w:pStyle w:val="Heading2"/>
      </w:pPr>
      <w:bookmarkStart w:id="57" w:name="数据来源"/>
      <w:bookmarkEnd w:id="56"/>
      <w:bookmarkEnd w:id="53"/>
      <w:r>
        <w:rPr>
          <w:rFonts w:hint="eastAsia"/>
        </w:rPr>
        <w:t>数据来源</w:t>
      </w:r>
    </w:p>
    <w:p w14:paraId="1513F519" w14:textId="77777777" w:rsidR="00B92DC7" w:rsidRDefault="00C05D90">
      <w:pPr>
        <w:pStyle w:val="Compact"/>
        <w:numPr>
          <w:ilvl w:val="0"/>
          <w:numId w:val="5"/>
        </w:numPr>
      </w:pPr>
      <w:bookmarkStart w:id="58" w:name="cite-1"/>
      <w:r>
        <w:rPr>
          <w:rFonts w:hint="eastAsia"/>
        </w:rPr>
        <w:t>仿草履虫应激机制的小车避障进化验证系统设计与实现（中期底稿，</w:t>
      </w:r>
      <w:r>
        <w:rPr>
          <w:rFonts w:hint="eastAsia"/>
        </w:rPr>
        <w:t>2026</w:t>
      </w:r>
      <w:r>
        <w:rPr>
          <w:rFonts w:hint="eastAsia"/>
        </w:rPr>
        <w:t>年</w:t>
      </w:r>
      <w:r>
        <w:rPr>
          <w:rFonts w:hint="eastAsia"/>
        </w:rPr>
        <w:t>8</w:t>
      </w:r>
      <w:r>
        <w:rPr>
          <w:rFonts w:hint="eastAsia"/>
        </w:rPr>
        <w:t>月）。</w:t>
      </w:r>
      <w:r>
        <w:t xml:space="preserve"> </w:t>
      </w:r>
      <w:r>
        <w:rPr>
          <w:rFonts w:hint="eastAsia"/>
        </w:rPr>
        <w:t>用户上传论文文档</w:t>
      </w:r>
      <w:bookmarkEnd w:id="58"/>
    </w:p>
    <w:p w14:paraId="39AE840B" w14:textId="77777777" w:rsidR="00B92DC7" w:rsidRDefault="00C05D90">
      <w:pPr>
        <w:pStyle w:val="Compact"/>
        <w:numPr>
          <w:ilvl w:val="0"/>
          <w:numId w:val="5"/>
        </w:numPr>
      </w:pPr>
      <w:bookmarkStart w:id="59" w:name="cite-2"/>
      <w:r>
        <w:t xml:space="preserve">log.ino — </w:t>
      </w:r>
      <w:r>
        <w:rPr>
          <w:rFonts w:hint="eastAsia"/>
        </w:rPr>
        <w:t>未归档详细版本演进日志，包含</w:t>
      </w:r>
      <w:r>
        <w:rPr>
          <w:rFonts w:hint="eastAsia"/>
        </w:rPr>
        <w:t>v9.8~v9.15</w:t>
      </w:r>
      <w:r>
        <w:rPr>
          <w:rFonts w:hint="eastAsia"/>
        </w:rPr>
        <w:t>的完整设计文档、审计记录和状态转移分析。</w:t>
      </w:r>
      <w:r>
        <w:t xml:space="preserve"> </w:t>
      </w:r>
      <w:r>
        <w:rPr>
          <w:rFonts w:hint="eastAsia"/>
        </w:rPr>
        <w:t>用户上传代码文件</w:t>
      </w:r>
      <w:bookmarkEnd w:id="59"/>
    </w:p>
    <w:p w14:paraId="770C6A2B" w14:textId="77777777" w:rsidR="00B92DC7" w:rsidRDefault="00C05D90">
      <w:pPr>
        <w:pStyle w:val="Compact"/>
        <w:numPr>
          <w:ilvl w:val="0"/>
          <w:numId w:val="5"/>
        </w:numPr>
      </w:pPr>
      <w:bookmarkStart w:id="60" w:name="cite-3"/>
      <w:r>
        <w:t xml:space="preserve">OEETestLOG_Integrated.ino — </w:t>
      </w:r>
      <w:r>
        <w:rPr>
          <w:rFonts w:hint="eastAsia"/>
        </w:rPr>
        <w:t>集成版版本演进日志，覆盖</w:t>
      </w:r>
      <w:r>
        <w:rPr>
          <w:rFonts w:hint="eastAsia"/>
        </w:rPr>
        <w:t>v2.0~v9.15</w:t>
      </w:r>
      <w:r>
        <w:rPr>
          <w:rFonts w:hint="eastAsia"/>
        </w:rPr>
        <w:t>全版本历史。</w:t>
      </w:r>
      <w:r>
        <w:t xml:space="preserve"> </w:t>
      </w:r>
      <w:r>
        <w:rPr>
          <w:rFonts w:hint="eastAsia"/>
        </w:rPr>
        <w:t>用户上传代码文件</w:t>
      </w:r>
      <w:bookmarkEnd w:id="60"/>
    </w:p>
    <w:p w14:paraId="3251DB19" w14:textId="77777777" w:rsidR="00B92DC7" w:rsidRDefault="00C05D90">
      <w:pPr>
        <w:pStyle w:val="Compact"/>
        <w:numPr>
          <w:ilvl w:val="0"/>
          <w:numId w:val="5"/>
        </w:numPr>
      </w:pPr>
      <w:bookmarkStart w:id="61" w:name="cite-4"/>
      <w:r>
        <w:rPr>
          <w:rFonts w:hint="eastAsia"/>
        </w:rPr>
        <w:t>函数编号与依赖关系定义文档</w:t>
      </w:r>
      <w:r>
        <w:t xml:space="preserve"> — </w:t>
      </w:r>
      <w:r>
        <w:rPr>
          <w:rFonts w:hint="eastAsia"/>
        </w:rPr>
        <w:t>220</w:t>
      </w:r>
      <w:r>
        <w:rPr>
          <w:rFonts w:hint="eastAsia"/>
        </w:rPr>
        <w:t>个函数的完整索引、六层架构归类、四大核心调用链路及</w:t>
      </w:r>
      <w:r>
        <w:rPr>
          <w:rFonts w:hint="eastAsia"/>
        </w:rPr>
        <w:t>28</w:t>
      </w:r>
      <w:r>
        <w:rPr>
          <w:rFonts w:hint="eastAsia"/>
        </w:rPr>
        <w:t>个核心函数标注。</w:t>
      </w:r>
      <w:r>
        <w:t xml:space="preserve"> </w:t>
      </w:r>
      <w:r>
        <w:rPr>
          <w:rFonts w:hint="eastAsia"/>
        </w:rPr>
        <w:t>用户上传文档</w:t>
      </w:r>
      <w:bookmarkEnd w:id="61"/>
    </w:p>
    <w:p w14:paraId="094F2215" w14:textId="77777777" w:rsidR="00B92DC7" w:rsidRDefault="00C05D90">
      <w:pPr>
        <w:pStyle w:val="Compact"/>
        <w:numPr>
          <w:ilvl w:val="0"/>
          <w:numId w:val="5"/>
        </w:numPr>
      </w:pPr>
      <w:bookmarkStart w:id="62" w:name="cite-5"/>
      <w:r>
        <w:t xml:space="preserve">Hardware Analysis.html — </w:t>
      </w:r>
      <w:r>
        <w:rPr>
          <w:rFonts w:hint="eastAsia"/>
        </w:rPr>
        <w:t>基于最终代码逆向复原的硬件平台分析报告，包含完整引脚映射表和驱动电路分析。</w:t>
      </w:r>
      <w:r>
        <w:t xml:space="preserve"> </w:t>
      </w:r>
      <w:r>
        <w:rPr>
          <w:rFonts w:hint="eastAsia"/>
        </w:rPr>
        <w:t>用户上传文档</w:t>
      </w:r>
      <w:bookmarkEnd w:id="62"/>
    </w:p>
    <w:p w14:paraId="3BDB247F" w14:textId="77777777" w:rsidR="00B92DC7" w:rsidRDefault="00C05D90">
      <w:pPr>
        <w:pStyle w:val="Compact"/>
        <w:numPr>
          <w:ilvl w:val="0"/>
          <w:numId w:val="5"/>
        </w:numPr>
      </w:pPr>
      <w:bookmarkStart w:id="63" w:name="cite-6"/>
      <w:r>
        <w:t xml:space="preserve">OEETestLOG v2.ino — </w:t>
      </w:r>
      <w:r>
        <w:rPr>
          <w:rFonts w:hint="eastAsia"/>
        </w:rPr>
        <w:t>未归档详细版本演进日志补遗。</w:t>
      </w:r>
      <w:r>
        <w:t xml:space="preserve"> </w:t>
      </w:r>
      <w:r>
        <w:rPr>
          <w:rFonts w:hint="eastAsia"/>
        </w:rPr>
        <w:t>用户上传代码文件</w:t>
      </w:r>
      <w:bookmarkEnd w:id="63"/>
    </w:p>
    <w:p w14:paraId="6113DDB3" w14:textId="77777777" w:rsidR="00B92DC7" w:rsidRDefault="00C05D90">
      <w:pPr>
        <w:pStyle w:val="Compact"/>
        <w:numPr>
          <w:ilvl w:val="0"/>
          <w:numId w:val="5"/>
        </w:numPr>
      </w:pPr>
      <w:bookmarkStart w:id="64" w:name="cite-7"/>
      <w:r>
        <w:rPr>
          <w:rFonts w:hint="eastAsia"/>
        </w:rPr>
        <w:t>论文结构图、论文</w:t>
      </w:r>
      <w:r>
        <w:rPr>
          <w:rFonts w:hint="eastAsia"/>
        </w:rPr>
        <w:t>-</w:t>
      </w:r>
      <w:r>
        <w:rPr>
          <w:rFonts w:hint="eastAsia"/>
        </w:rPr>
        <w:t>软件映射、软件架构图</w:t>
      </w:r>
      <w:r>
        <w:t xml:space="preserve"> — </w:t>
      </w:r>
      <w:r>
        <w:rPr>
          <w:rFonts w:hint="eastAsia"/>
        </w:rPr>
        <w:t>22</w:t>
      </w:r>
      <w:r>
        <w:rPr>
          <w:rFonts w:hint="eastAsia"/>
        </w:rPr>
        <w:t>个概念节点×</w:t>
      </w:r>
      <w:r>
        <w:rPr>
          <w:rFonts w:hint="eastAsia"/>
        </w:rPr>
        <w:t>14</w:t>
      </w:r>
      <w:r>
        <w:rPr>
          <w:rFonts w:hint="eastAsia"/>
        </w:rPr>
        <w:t>个软件类的结构分析文档。</w:t>
      </w:r>
      <w:r>
        <w:t xml:space="preserve"> </w:t>
      </w:r>
      <w:r>
        <w:rPr>
          <w:rFonts w:hint="eastAsia"/>
        </w:rPr>
        <w:t>用户上传文档</w:t>
      </w:r>
      <w:bookmarkEnd w:id="64"/>
    </w:p>
    <w:bookmarkEnd w:id="57"/>
    <w:p w14:paraId="522CF365" w14:textId="77777777" w:rsidR="00B92DC7" w:rsidRDefault="00C05D90">
      <w:pPr>
        <w:pStyle w:val="FirstParagraph"/>
      </w:pPr>
      <w:r>
        <w:rPr>
          <w:rFonts w:hint="eastAsia"/>
        </w:rPr>
        <w:t>本方法论文档基于用户提供的论文、代码、日志和结构分析文件综合撰写。所有代码引用以最终版本</w:t>
      </w:r>
      <w:r>
        <w:t xml:space="preserve"> </w:t>
      </w:r>
      <w:r>
        <w:rPr>
          <w:rStyle w:val="VerbatimChar"/>
        </w:rPr>
        <w:t>OEETestFinal_v9919_Final_v2.ino</w:t>
      </w:r>
      <w:r>
        <w:t xml:space="preserve"> </w:t>
      </w:r>
      <w:r>
        <w:rPr>
          <w:rFonts w:hint="eastAsia"/>
        </w:rPr>
        <w:t>为基准。</w:t>
      </w:r>
    </w:p>
    <w:sectPr w:rsidR="00B92DC7">
      <w:headerReference w:type="default" r:id="rId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4A5E8" w14:textId="77777777" w:rsidR="00C05D90" w:rsidRDefault="00C05D90">
      <w:pPr>
        <w:spacing w:after="0"/>
      </w:pPr>
      <w:r>
        <w:separator/>
      </w:r>
    </w:p>
  </w:endnote>
  <w:endnote w:type="continuationSeparator" w:id="0">
    <w:p w14:paraId="323F7F9B" w14:textId="77777777" w:rsidR="00C05D90" w:rsidRDefault="00C05D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4D7CA" w14:textId="77777777" w:rsidR="00C05D90" w:rsidRDefault="00C05D90">
      <w:pPr>
        <w:spacing w:after="0"/>
      </w:pPr>
      <w:r>
        <w:separator/>
      </w:r>
    </w:p>
  </w:footnote>
  <w:footnote w:type="continuationSeparator" w:id="0">
    <w:p w14:paraId="6DF997C3" w14:textId="77777777" w:rsidR="00C05D90" w:rsidRDefault="00C05D9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00745" w14:textId="77777777" w:rsidR="00B92DC7" w:rsidRDefault="00C05D90">
    <w:r>
      <w:rPr>
        <w:noProof/>
      </w:rPr>
      <mc:AlternateContent>
        <mc:Choice Requires="wps">
          <w:drawing>
            <wp:anchor distT="0" distB="0" distL="0" distR="0" simplePos="0" relativeHeight="251658240" behindDoc="1" locked="0" layoutInCell="0" allowOverlap="1" wp14:anchorId="29F769A2" wp14:editId="139C258D">
              <wp:simplePos x="0" y="0"/>
              <wp:positionH relativeFrom="page">
                <wp:align>right</wp:align>
              </wp:positionH>
              <wp:positionV relativeFrom="page">
                <wp:align>bottom</wp:align>
              </wp:positionV>
              <wp:extent cx="2200000" cy="350000"/>
              <wp:effectExtent l="0" t="0" r="0" b="0"/>
              <wp:wrapNone/>
              <wp:docPr id="74"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68595774" w14:textId="77777777" w:rsidR="00B92DC7" w:rsidRDefault="00C05D90">
                          <w:pPr>
                            <w:jc w:val="right"/>
                          </w:pPr>
                          <w:r>
                            <w:rPr>
                              <w:rFonts w:ascii="Arial" w:eastAsia="SimSun" w:hAnsi="Arial"/>
                              <w:color w:val="808080"/>
                              <w:sz w:val="32"/>
                              <w:szCs w:val="32"/>
                              <w14:textFill>
                                <w14:solidFill>
                                  <w14:srgbClr w14:val="808080">
                                    <w14:alpha w14:val="19999"/>
                                  </w14:srgbClr>
                                </w14:solidFill>
                              </w14:textFill>
                            </w:rPr>
                            <w:t xml:space="preserve">AI </w:t>
                          </w:r>
                          <w:r>
                            <w:rPr>
                              <w:rFonts w:ascii="Arial" w:eastAsia="SimSun" w:hAnsi="Arial"/>
                              <w:color w:val="808080"/>
                              <w:sz w:val="32"/>
                              <w:szCs w:val="32"/>
                              <w14:textFill>
                                <w14:solidFill>
                                  <w14:srgbClr w14:val="808080">
                                    <w14:alpha w14:val="19999"/>
                                  </w14:srgbClr>
                                </w14:solidFill>
                              </w14:textFill>
                            </w:rPr>
                            <w:t>生成</w:t>
                          </w:r>
                        </w:p>
                      </w:txbxContent>
                    </wps:txbx>
                    <wps:bodyPr wrap="square" lIns="0" tIns="0" rIns="91440" bIns="45720" anchor="b" anchorCtr="0"/>
                  </wps:wsp>
                </a:graphicData>
              </a:graphic>
            </wp:anchor>
          </w:drawing>
        </mc:Choice>
        <mc:Fallback>
          <w:pict>
            <v:shapetype w14:anchorId="29F769A2" id="_x0000_t202" coordsize="21600,21600" o:spt="202" path="m,l,21600r21600,l21600,xe">
              <v:stroke joinstyle="miter"/>
              <v:path gradientshapeok="t" o:connecttype="rect"/>
            </v:shapetype>
            <v:shape id="Watermark" o:spid="_x0000_s1026" type="#_x0000_t202" style="position:absolute;margin-left:122.05pt;margin-top:0;width:173.25pt;height:27.55pt;z-index:-251658240;visibility:visible;mso-wrap-style:squar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" o:allowincell="f" filled="f" stroked="f">
              <v:textbox inset="0,0">
                <w:txbxContent>
                  <w:p w14:paraId="68595774" w14:textId="77777777" w:rsidR="00B92DC7" w:rsidRDefault="00C05D90">
                    <w:pPr>
                      <w:jc w:val="right"/>
                    </w:pPr>
                    <w:r>
                      <w:rPr>
                        <w:rFonts w:ascii="Arial" w:eastAsia="SimSun" w:hAnsi="Arial"/>
                        <w:color w:val="808080"/>
                        <w:sz w:val="32"/>
                        <w:szCs w:val="32"/>
                        <w14:textFill>
                          <w14:solidFill>
                            <w14:srgbClr w14:val="808080">
                              <w14:alpha w14:val="19999"/>
                            </w14:srgbClr>
                          </w14:solidFill>
                        </w14:textFill>
                      </w:rPr>
                      <w:t xml:space="preserve">AI </w:t>
                    </w:r>
                    <w:r>
                      <w:rPr>
                        <w:rFonts w:ascii="Arial" w:eastAsia="SimSun" w:hAnsi="Arial"/>
                        <w:color w:val="808080"/>
                        <w:sz w:val="32"/>
                        <w:szCs w:val="32"/>
                        <w14:textFill>
                          <w14:solidFill>
                            <w14:srgbClr w14:val="808080">
                              <w14:alpha w14:val="19999"/>
                            </w14:srgbClr>
                          </w14:solidFill>
                        </w14:textFill>
                      </w:rPr>
                      <w:t>生成</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134E0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D7CF6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2EAA94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337031767">
    <w:abstractNumId w:val="0"/>
  </w:num>
  <w:num w:numId="2" w16cid:durableId="12932434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76813020">
    <w:abstractNumId w:val="1"/>
  </w:num>
  <w:num w:numId="4" w16cid:durableId="753018088">
    <w:abstractNumId w:val="1"/>
  </w:num>
  <w:num w:numId="5" w16cid:durableId="17939845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DC7"/>
    <w:rsid w:val="000D4164"/>
    <w:rsid w:val="00B92DC7"/>
    <w:rsid w:val="00C05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89D4A"/>
  <w15:docId w15:val="{08879C43-6D71-4649-8989-E1410346C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C05D90"/>
    <w:pPr>
      <w:tabs>
        <w:tab w:val="center" w:pos="4680"/>
        <w:tab w:val="right" w:pos="9360"/>
      </w:tabs>
      <w:spacing w:after="0"/>
    </w:pPr>
  </w:style>
  <w:style w:type="character" w:customStyle="1" w:styleId="FooterChar">
    <w:name w:val="Footer Char"/>
    <w:basedOn w:val="DefaultParagraphFont"/>
    <w:link w:val="Footer"/>
    <w:rsid w:val="00C05D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0ff92c5-92ff-43fe-a760-6a9303f9073d}" enabled="1" method="Standard" siteId="{1272ef7d-0a4c-4c35-8f4b-416e283c5d59}" contentBits="3" removed="0"/>
</clbl:labelList>
</file>

<file path=docProps/app.xml><?xml version="1.0" encoding="utf-8"?>
<Properties xmlns="http://schemas.openxmlformats.org/officeDocument/2006/extended-properties" xmlns:vt="http://schemas.openxmlformats.org/officeDocument/2006/docPropsVTypes">
  <Template>Normal</Template>
  <TotalTime>0</TotalTime>
  <Pages>20</Pages>
  <Words>2765</Words>
  <Characters>15767</Characters>
  <Application>Microsoft Office Word</Application>
  <DocSecurity>4</DocSecurity>
  <Lines>131</Lines>
  <Paragraphs>36</Paragraphs>
  <ScaleCrop>false</ScaleCrop>
  <Company/>
  <LinksUpToDate>false</LinksUpToDate>
  <CharactersWithSpaces>18496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"物理结构即算法"驱动的具身智能体构建方法论</dc:title>
  <dc:creator>Cai, Jiyong (John) (C-VI)</dc:creator>
  <cp:keywords/>
  <cp:lastModifiedBy>Cai, Jiyong (John) (C-VI)</cp:lastModifiedBy>
  <cp:revision>2</cp:revision>
  <dcterms:created xsi:type="dcterms:W3CDTF">2026-08-21T09:12:00Z</dcterms:created>
  <dcterms:modified xsi:type="dcterms:W3CDTF">2026-08-21T09:12:00Z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