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1660F" w14:textId="2BC4143B" w:rsidR="007B6ABD" w:rsidRPr="008B39FD" w:rsidRDefault="002D5A54">
      <w:pPr>
        <w:rPr>
          <w:b/>
          <w:bCs/>
          <w:sz w:val="32"/>
          <w:szCs w:val="32"/>
        </w:rPr>
      </w:pPr>
      <w:r w:rsidRPr="008B39FD">
        <w:rPr>
          <w:b/>
          <w:bCs/>
          <w:sz w:val="32"/>
          <w:szCs w:val="32"/>
        </w:rPr>
        <w:t xml:space="preserve">Logic App Secure File Transfer </w:t>
      </w:r>
      <w:r w:rsidR="00597703">
        <w:rPr>
          <w:b/>
          <w:bCs/>
          <w:sz w:val="32"/>
          <w:szCs w:val="32"/>
        </w:rPr>
        <w:t>Lab Guide</w:t>
      </w:r>
    </w:p>
    <w:p w14:paraId="2A5E5972" w14:textId="77777777" w:rsidR="008B39FD" w:rsidRPr="008B39FD" w:rsidRDefault="008B39FD">
      <w:pPr>
        <w:rPr>
          <w:b/>
          <w:bCs/>
        </w:rPr>
      </w:pPr>
    </w:p>
    <w:p w14:paraId="0A46EB11" w14:textId="77777777" w:rsidR="008B39FD" w:rsidRDefault="008B39FD">
      <w:pPr>
        <w:rPr>
          <w:b/>
          <w:bCs/>
        </w:rPr>
      </w:pPr>
      <w:r w:rsidRPr="008B39FD">
        <w:rPr>
          <w:b/>
          <w:bCs/>
        </w:rPr>
        <w:t xml:space="preserve">Build an Azure Logic App that will automate data processing for structured JSON files and parse JSON objects in a workflow that triggers when a file is uploaded in Azure Storage and results in the desired JSON objects to securely transfer to a SharePoint list. </w:t>
      </w:r>
    </w:p>
    <w:p w14:paraId="38C088B8" w14:textId="36524BF7" w:rsidR="008B39FD" w:rsidRDefault="008B39FD">
      <w:pPr>
        <w:rPr>
          <w:b/>
          <w:bCs/>
        </w:rPr>
      </w:pPr>
      <w:r w:rsidRPr="008B39FD">
        <w:rPr>
          <w:b/>
          <w:bCs/>
        </w:rPr>
        <w:t xml:space="preserve">This </w:t>
      </w:r>
      <w:r w:rsidR="00597703">
        <w:rPr>
          <w:b/>
          <w:bCs/>
        </w:rPr>
        <w:t>Lab guide</w:t>
      </w:r>
      <w:r w:rsidRPr="008B39FD">
        <w:rPr>
          <w:b/>
          <w:bCs/>
        </w:rPr>
        <w:t xml:space="preserve"> will provide proficiency in the workflows Azure Logic Apps </w:t>
      </w:r>
      <w:r w:rsidR="00597703" w:rsidRPr="008B39FD">
        <w:rPr>
          <w:b/>
          <w:bCs/>
        </w:rPr>
        <w:t>can perform</w:t>
      </w:r>
      <w:r w:rsidRPr="008B39FD">
        <w:rPr>
          <w:b/>
          <w:bCs/>
        </w:rPr>
        <w:t>, reducing the burden of manual labor involving data by integrating automation processing.</w:t>
      </w:r>
    </w:p>
    <w:p w14:paraId="4B7DEF37" w14:textId="77777777" w:rsidR="008B39FD" w:rsidRDefault="008B39FD" w:rsidP="008B39FD">
      <w:pPr>
        <w:rPr>
          <w:b/>
          <w:bCs/>
          <w:sz w:val="28"/>
          <w:szCs w:val="28"/>
        </w:rPr>
      </w:pPr>
    </w:p>
    <w:p w14:paraId="55FF5DC7" w14:textId="50FB15BE" w:rsidR="008B39FD" w:rsidRPr="008B39FD" w:rsidRDefault="008B39FD" w:rsidP="008B39FD">
      <w:pPr>
        <w:rPr>
          <w:b/>
          <w:bCs/>
          <w:sz w:val="28"/>
          <w:szCs w:val="28"/>
        </w:rPr>
      </w:pPr>
      <w:r w:rsidRPr="008B39FD">
        <w:rPr>
          <w:b/>
          <w:bCs/>
          <w:sz w:val="28"/>
          <w:szCs w:val="28"/>
        </w:rPr>
        <w:t>Pre-requisites</w:t>
      </w:r>
    </w:p>
    <w:p w14:paraId="40BD6F96" w14:textId="77777777" w:rsidR="008B39FD" w:rsidRPr="008B39FD" w:rsidRDefault="008B39FD" w:rsidP="008B39FD">
      <w:pPr>
        <w:numPr>
          <w:ilvl w:val="0"/>
          <w:numId w:val="6"/>
        </w:numPr>
        <w:rPr>
          <w:b/>
          <w:bCs/>
        </w:rPr>
      </w:pPr>
      <w:r w:rsidRPr="008B39FD">
        <w:rPr>
          <w:b/>
          <w:bCs/>
        </w:rPr>
        <w:t>An Azure subscription.</w:t>
      </w:r>
    </w:p>
    <w:p w14:paraId="3E6EB498" w14:textId="77777777" w:rsidR="008B39FD" w:rsidRPr="008B39FD" w:rsidRDefault="008B39FD" w:rsidP="008B39FD">
      <w:pPr>
        <w:numPr>
          <w:ilvl w:val="0"/>
          <w:numId w:val="6"/>
        </w:numPr>
        <w:rPr>
          <w:b/>
          <w:bCs/>
        </w:rPr>
      </w:pPr>
      <w:r w:rsidRPr="008B39FD">
        <w:rPr>
          <w:b/>
          <w:bCs/>
        </w:rPr>
        <w:t>An M365 subscription.</w:t>
      </w:r>
    </w:p>
    <w:p w14:paraId="381302A9" w14:textId="77777777" w:rsidR="008B39FD" w:rsidRPr="008B39FD" w:rsidRDefault="008B39FD" w:rsidP="008B39FD">
      <w:pPr>
        <w:numPr>
          <w:ilvl w:val="0"/>
          <w:numId w:val="6"/>
        </w:numPr>
        <w:rPr>
          <w:b/>
          <w:bCs/>
        </w:rPr>
      </w:pPr>
      <w:r w:rsidRPr="008B39FD">
        <w:rPr>
          <w:b/>
          <w:bCs/>
        </w:rPr>
        <w:t>An Azure Storage Account deployed with private endpoint connectivity.</w:t>
      </w:r>
    </w:p>
    <w:p w14:paraId="4C59E642" w14:textId="77777777" w:rsidR="008B39FD" w:rsidRPr="008B39FD" w:rsidRDefault="008B39FD" w:rsidP="008B39FD">
      <w:pPr>
        <w:numPr>
          <w:ilvl w:val="0"/>
          <w:numId w:val="6"/>
        </w:numPr>
        <w:rPr>
          <w:b/>
          <w:bCs/>
        </w:rPr>
      </w:pPr>
      <w:r w:rsidRPr="008B39FD">
        <w:rPr>
          <w:b/>
          <w:bCs/>
        </w:rPr>
        <w:t>A Key Vault resource deployed with private endpoint and RBAC access configured.</w:t>
      </w:r>
    </w:p>
    <w:p w14:paraId="2FE35C27" w14:textId="77777777" w:rsidR="008B39FD" w:rsidRPr="008B39FD" w:rsidRDefault="008B39FD" w:rsidP="008B39FD">
      <w:pPr>
        <w:numPr>
          <w:ilvl w:val="0"/>
          <w:numId w:val="6"/>
        </w:numPr>
        <w:rPr>
          <w:b/>
          <w:bCs/>
        </w:rPr>
      </w:pPr>
      <w:r w:rsidRPr="008B39FD">
        <w:rPr>
          <w:b/>
          <w:bCs/>
        </w:rPr>
        <w:t>An Azure Logic App deployed (consumption) with system assigned managed identity enabled and the following RBAC roles assigned:</w:t>
      </w:r>
    </w:p>
    <w:p w14:paraId="40530668" w14:textId="77777777" w:rsidR="008B39FD" w:rsidRPr="008B39FD" w:rsidRDefault="008B39FD" w:rsidP="008B39FD">
      <w:pPr>
        <w:numPr>
          <w:ilvl w:val="1"/>
          <w:numId w:val="6"/>
        </w:numPr>
        <w:rPr>
          <w:b/>
          <w:bCs/>
        </w:rPr>
      </w:pPr>
      <w:r w:rsidRPr="008B39FD">
        <w:rPr>
          <w:b/>
          <w:bCs/>
        </w:rPr>
        <w:t>Storage Blob Data Contributor scoped at storage resource.</w:t>
      </w:r>
    </w:p>
    <w:p w14:paraId="4C298D23" w14:textId="77777777" w:rsidR="008B39FD" w:rsidRPr="008B39FD" w:rsidRDefault="008B39FD" w:rsidP="008B39FD">
      <w:pPr>
        <w:numPr>
          <w:ilvl w:val="1"/>
          <w:numId w:val="6"/>
        </w:numPr>
        <w:rPr>
          <w:b/>
          <w:bCs/>
        </w:rPr>
      </w:pPr>
      <w:r w:rsidRPr="008B39FD">
        <w:rPr>
          <w:b/>
          <w:bCs/>
        </w:rPr>
        <w:t>Key Vault Secrets User scoped at key vault resource.</w:t>
      </w:r>
    </w:p>
    <w:p w14:paraId="71184AE2" w14:textId="77777777" w:rsidR="008B39FD" w:rsidRPr="008B39FD" w:rsidRDefault="008B39FD" w:rsidP="008B39FD">
      <w:pPr>
        <w:numPr>
          <w:ilvl w:val="0"/>
          <w:numId w:val="6"/>
        </w:numPr>
        <w:rPr>
          <w:b/>
          <w:bCs/>
        </w:rPr>
      </w:pPr>
      <w:r w:rsidRPr="008B39FD">
        <w:rPr>
          <w:b/>
          <w:bCs/>
        </w:rPr>
        <w:t>A SharePoint site configured with an active user account.</w:t>
      </w:r>
    </w:p>
    <w:p w14:paraId="3C98FB32" w14:textId="77777777" w:rsidR="008B39FD" w:rsidRDefault="008B39FD">
      <w:pPr>
        <w:rPr>
          <w:b/>
          <w:bCs/>
        </w:rPr>
      </w:pPr>
    </w:p>
    <w:p w14:paraId="6F9EA080" w14:textId="77777777" w:rsidR="00597703" w:rsidRDefault="00597703">
      <w:pPr>
        <w:rPr>
          <w:b/>
          <w:bCs/>
          <w:sz w:val="28"/>
          <w:szCs w:val="28"/>
        </w:rPr>
      </w:pPr>
    </w:p>
    <w:p w14:paraId="54179BA0" w14:textId="78EE78D6" w:rsidR="008B39FD" w:rsidRPr="00597703" w:rsidRDefault="008B39FD">
      <w:pPr>
        <w:rPr>
          <w:b/>
          <w:bCs/>
          <w:sz w:val="28"/>
          <w:szCs w:val="28"/>
        </w:rPr>
      </w:pPr>
      <w:r w:rsidRPr="00597703">
        <w:rPr>
          <w:b/>
          <w:bCs/>
          <w:sz w:val="28"/>
          <w:szCs w:val="28"/>
        </w:rPr>
        <w:t xml:space="preserve">BEGIN LOGIC APP </w:t>
      </w:r>
      <w:r w:rsidR="00597703" w:rsidRPr="00597703">
        <w:rPr>
          <w:b/>
          <w:bCs/>
          <w:sz w:val="28"/>
          <w:szCs w:val="28"/>
        </w:rPr>
        <w:t>LAB</w:t>
      </w:r>
    </w:p>
    <w:p w14:paraId="3DBCA7C4" w14:textId="55D0C793" w:rsidR="008B39FD" w:rsidRPr="00A15379" w:rsidRDefault="008B39FD" w:rsidP="008B39FD">
      <w:pPr>
        <w:pStyle w:val="ListParagraph"/>
        <w:numPr>
          <w:ilvl w:val="0"/>
          <w:numId w:val="5"/>
        </w:numPr>
      </w:pPr>
      <w:r w:rsidRPr="00A15379">
        <w:t xml:space="preserve">Login to your Azure subscription and search for the existing Azure Logic App consumption type that was deployed. </w:t>
      </w:r>
    </w:p>
    <w:p w14:paraId="38BF64AB" w14:textId="5AECEA5A" w:rsidR="008B39FD" w:rsidRPr="00A15379" w:rsidRDefault="008B39FD" w:rsidP="008B39FD">
      <w:pPr>
        <w:pStyle w:val="ListParagraph"/>
        <w:numPr>
          <w:ilvl w:val="0"/>
          <w:numId w:val="5"/>
        </w:numPr>
      </w:pPr>
      <w:r w:rsidRPr="00A15379">
        <w:t xml:space="preserve">On the Logic App resource left pane, click on Logic App Designer. </w:t>
      </w:r>
    </w:p>
    <w:p w14:paraId="0626024D" w14:textId="77777777" w:rsidR="00A15379" w:rsidRPr="00A15379" w:rsidRDefault="00A15379" w:rsidP="008B39FD">
      <w:pPr>
        <w:pStyle w:val="ListParagraph"/>
        <w:numPr>
          <w:ilvl w:val="0"/>
          <w:numId w:val="5"/>
        </w:numPr>
      </w:pPr>
      <w:r w:rsidRPr="00A15379">
        <w:t>Scroll down and click on ‘+ Blank Logic App’.</w:t>
      </w:r>
    </w:p>
    <w:p w14:paraId="581B4F33" w14:textId="77777777" w:rsidR="00A15379" w:rsidRDefault="00A15379" w:rsidP="00A15379">
      <w:pPr>
        <w:pStyle w:val="ListParagraph"/>
        <w:ind w:left="360"/>
        <w:rPr>
          <w:b/>
          <w:bCs/>
        </w:rPr>
      </w:pPr>
    </w:p>
    <w:p w14:paraId="4255ADBF" w14:textId="39C5BECA" w:rsidR="008B39FD" w:rsidRPr="00A15379" w:rsidRDefault="00A15379" w:rsidP="00A15379">
      <w:pPr>
        <w:pStyle w:val="ListParagraph"/>
        <w:ind w:left="360"/>
      </w:pPr>
      <w:r>
        <w:rPr>
          <w:b/>
          <w:bCs/>
        </w:rPr>
        <w:t xml:space="preserve">Note: </w:t>
      </w:r>
      <w:r w:rsidRPr="00A15379">
        <w:t xml:space="preserve">Start building the Logic App by selecting the trigger. Follow the steps below to complete. At the end the Logic App designer will look like the example screenshot below. </w:t>
      </w:r>
    </w:p>
    <w:p w14:paraId="5C8AFE1C" w14:textId="77777777" w:rsidR="008B39FD" w:rsidRPr="005611EE" w:rsidRDefault="008B39FD">
      <w:pPr>
        <w:rPr>
          <w:b/>
          <w:bCs/>
        </w:rPr>
      </w:pPr>
    </w:p>
    <w:p w14:paraId="5D16E2FA" w14:textId="77415AD4" w:rsidR="002D5A54" w:rsidRDefault="008B39FD" w:rsidP="005B7C90">
      <w:pPr>
        <w:jc w:val="center"/>
      </w:pPr>
      <w:r w:rsidRPr="008B39FD">
        <w:lastRenderedPageBreak/>
        <w:drawing>
          <wp:inline distT="0" distB="0" distL="0" distR="0" wp14:anchorId="21467CD7" wp14:editId="5F8AE47F">
            <wp:extent cx="5943600" cy="3442970"/>
            <wp:effectExtent l="0" t="0" r="0" b="5080"/>
            <wp:docPr id="624016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169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CA4E" w14:textId="77777777" w:rsidR="002D5A54" w:rsidRDefault="002D5A54"/>
    <w:p w14:paraId="48C7EB8D" w14:textId="4C62A6C6" w:rsidR="002D5A54" w:rsidRPr="00A15379" w:rsidRDefault="00A15379" w:rsidP="00A1537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A15379">
        <w:t xml:space="preserve">Select the </w:t>
      </w:r>
      <w:r w:rsidR="002D5A54" w:rsidRPr="00A15379">
        <w:t>Trigger</w:t>
      </w:r>
      <w:r>
        <w:rPr>
          <w:b/>
          <w:bCs/>
        </w:rPr>
        <w:t xml:space="preserve"> ‘</w:t>
      </w:r>
      <w:r w:rsidR="002D5A54">
        <w:t xml:space="preserve">When </w:t>
      </w:r>
      <w:r w:rsidR="008B39FD">
        <w:t xml:space="preserve">a </w:t>
      </w:r>
      <w:r w:rsidR="002D5A54">
        <w:t>blob is added or modified</w:t>
      </w:r>
      <w:r>
        <w:t xml:space="preserve"> (properties only) (V2)’.</w:t>
      </w:r>
    </w:p>
    <w:p w14:paraId="27DC98FC" w14:textId="729BC40F" w:rsidR="00ED5794" w:rsidRDefault="00ED5794" w:rsidP="005B7C90">
      <w:pPr>
        <w:jc w:val="center"/>
      </w:pPr>
      <w:r>
        <w:rPr>
          <w:noProof/>
        </w:rPr>
        <w:drawing>
          <wp:inline distT="0" distB="0" distL="0" distR="0" wp14:anchorId="0E240911" wp14:editId="691445C8">
            <wp:extent cx="4203700" cy="2458251"/>
            <wp:effectExtent l="0" t="0" r="0" b="0"/>
            <wp:docPr id="3476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412" cy="245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2D5A54" w14:paraId="3A2A34D1" w14:textId="77777777" w:rsidTr="002D5A54">
        <w:tc>
          <w:tcPr>
            <w:tcW w:w="4788" w:type="dxa"/>
          </w:tcPr>
          <w:p w14:paraId="56E446AE" w14:textId="2835A535" w:rsidR="002D5A54" w:rsidRDefault="002D5A54">
            <w:r>
              <w:t>Storage Account Name or Blob Endpoint</w:t>
            </w:r>
          </w:p>
        </w:tc>
        <w:tc>
          <w:tcPr>
            <w:tcW w:w="4788" w:type="dxa"/>
          </w:tcPr>
          <w:p w14:paraId="0E785A3B" w14:textId="21837840" w:rsidR="002D5A54" w:rsidRDefault="002D5A54">
            <w:r>
              <w:t>&lt;your storage account name&gt;</w:t>
            </w:r>
          </w:p>
        </w:tc>
      </w:tr>
      <w:tr w:rsidR="002D5A54" w14:paraId="346F9E41" w14:textId="77777777" w:rsidTr="002D5A54">
        <w:tc>
          <w:tcPr>
            <w:tcW w:w="4788" w:type="dxa"/>
          </w:tcPr>
          <w:p w14:paraId="0039164A" w14:textId="10FE2746" w:rsidR="002D5A54" w:rsidRDefault="002D5A54">
            <w:r>
              <w:t>Container</w:t>
            </w:r>
          </w:p>
        </w:tc>
        <w:tc>
          <w:tcPr>
            <w:tcW w:w="4788" w:type="dxa"/>
          </w:tcPr>
          <w:p w14:paraId="2918B8A0" w14:textId="6109D419" w:rsidR="002D5A54" w:rsidRDefault="002D5A54">
            <w:r>
              <w:t>&lt;container name&gt;</w:t>
            </w:r>
          </w:p>
        </w:tc>
      </w:tr>
    </w:tbl>
    <w:p w14:paraId="017C77CF" w14:textId="214E02A3" w:rsidR="002D5A54" w:rsidRDefault="002D5A54"/>
    <w:p w14:paraId="24514B1B" w14:textId="1A77C197" w:rsidR="002D5A54" w:rsidRDefault="00A15379" w:rsidP="00A15379">
      <w:pPr>
        <w:pStyle w:val="ListParagraph"/>
        <w:numPr>
          <w:ilvl w:val="0"/>
          <w:numId w:val="5"/>
        </w:numPr>
      </w:pPr>
      <w:r>
        <w:t>Select the Action ‘</w:t>
      </w:r>
      <w:r w:rsidR="002D5A54">
        <w:t>Get blob content</w:t>
      </w:r>
      <w:r>
        <w:t xml:space="preserve"> (V2)’.</w:t>
      </w:r>
    </w:p>
    <w:p w14:paraId="6E2447F4" w14:textId="53BEC107" w:rsidR="002D5A54" w:rsidRDefault="002D5A54" w:rsidP="002D5A54">
      <w:pPr>
        <w:pStyle w:val="ListParagraph"/>
        <w:numPr>
          <w:ilvl w:val="0"/>
          <w:numId w:val="1"/>
        </w:numPr>
      </w:pPr>
      <w:r>
        <w:t>Add dynamic content to select ‘List of Files Display Name’</w:t>
      </w:r>
      <w:r w:rsidR="00ED5794">
        <w:t xml:space="preserve">. Example provided in screenshot below. </w:t>
      </w:r>
    </w:p>
    <w:p w14:paraId="1606FBD3" w14:textId="5DFA328D" w:rsidR="00ED5794" w:rsidRDefault="00D35C71" w:rsidP="005B7C90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6E880967" wp14:editId="2A56C617">
            <wp:extent cx="5810250" cy="3225800"/>
            <wp:effectExtent l="0" t="0" r="0" b="0"/>
            <wp:docPr id="1014536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2D5A54" w14:paraId="3B8E0073" w14:textId="77777777" w:rsidTr="002D5A54">
        <w:tc>
          <w:tcPr>
            <w:tcW w:w="4788" w:type="dxa"/>
          </w:tcPr>
          <w:p w14:paraId="5E2EAF3F" w14:textId="7DE7575A" w:rsidR="002D5A54" w:rsidRDefault="002D5A54" w:rsidP="002D5A54">
            <w:r>
              <w:t>Storage Account Name or Blob Endpoint</w:t>
            </w:r>
          </w:p>
        </w:tc>
        <w:tc>
          <w:tcPr>
            <w:tcW w:w="4788" w:type="dxa"/>
          </w:tcPr>
          <w:p w14:paraId="4005DA21" w14:textId="144F87B3" w:rsidR="002D5A54" w:rsidRDefault="002D5A54" w:rsidP="002D5A54">
            <w:r>
              <w:t>&lt;your storage account name&gt;</w:t>
            </w:r>
          </w:p>
        </w:tc>
      </w:tr>
      <w:tr w:rsidR="002D5A54" w14:paraId="076BC7D7" w14:textId="77777777" w:rsidTr="002D5A54">
        <w:tc>
          <w:tcPr>
            <w:tcW w:w="4788" w:type="dxa"/>
          </w:tcPr>
          <w:p w14:paraId="51B41B29" w14:textId="69297ED7" w:rsidR="002D5A54" w:rsidRDefault="002D5A54" w:rsidP="002D5A54">
            <w:r>
              <w:t>Blob</w:t>
            </w:r>
          </w:p>
        </w:tc>
        <w:tc>
          <w:tcPr>
            <w:tcW w:w="4788" w:type="dxa"/>
          </w:tcPr>
          <w:p w14:paraId="0582D681" w14:textId="3499F562" w:rsidR="002D5A54" w:rsidRDefault="002D5A54" w:rsidP="002D5A54">
            <w:r>
              <w:t xml:space="preserve">&lt;container path&gt;/List of Files Display Name </w:t>
            </w:r>
          </w:p>
        </w:tc>
      </w:tr>
    </w:tbl>
    <w:p w14:paraId="72BA8F06" w14:textId="77777777" w:rsidR="002D5A54" w:rsidRDefault="002D5A54"/>
    <w:p w14:paraId="3A0B5783" w14:textId="36E973DD" w:rsidR="002D5A54" w:rsidRDefault="00A15379" w:rsidP="00A15379">
      <w:pPr>
        <w:pStyle w:val="ListParagraph"/>
        <w:numPr>
          <w:ilvl w:val="0"/>
          <w:numId w:val="5"/>
        </w:numPr>
      </w:pPr>
      <w:r>
        <w:t>Select the Action ‘</w:t>
      </w:r>
      <w:proofErr w:type="spellStart"/>
      <w:r w:rsidR="002D5A54">
        <w:t>ParseJSON</w:t>
      </w:r>
      <w:proofErr w:type="spellEnd"/>
      <w:r>
        <w:t>’.</w:t>
      </w:r>
    </w:p>
    <w:p w14:paraId="54CD8126" w14:textId="576BD9ED" w:rsidR="00906450" w:rsidRDefault="00906450" w:rsidP="005F5025">
      <w:pPr>
        <w:pStyle w:val="ListParagraph"/>
        <w:numPr>
          <w:ilvl w:val="0"/>
          <w:numId w:val="1"/>
        </w:numPr>
      </w:pPr>
      <w:r>
        <w:t xml:space="preserve">On </w:t>
      </w:r>
      <w:r w:rsidR="00A15379">
        <w:t>‘</w:t>
      </w:r>
      <w:r>
        <w:t>add d</w:t>
      </w:r>
      <w:r w:rsidR="00A15379">
        <w:t>yn</w:t>
      </w:r>
      <w:r>
        <w:t>amic content</w:t>
      </w:r>
      <w:r w:rsidR="00A15379">
        <w:t>’</w:t>
      </w:r>
      <w:r>
        <w:t>, select expression and search for</w:t>
      </w:r>
      <w:r w:rsidR="00A15379">
        <w:t xml:space="preserve"> ‘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>)</w:t>
      </w:r>
      <w:r w:rsidR="00A15379">
        <w:t>’</w:t>
      </w:r>
      <w:r>
        <w:t>, then add ‘Get blob content’</w:t>
      </w:r>
      <w:r w:rsidR="005F5025">
        <w:t xml:space="preserve"> from dynamic content as a parameter. </w:t>
      </w:r>
    </w:p>
    <w:p w14:paraId="0F53B37D" w14:textId="478E7F91" w:rsidR="005F5025" w:rsidRDefault="005F5025" w:rsidP="005F5025">
      <w:pPr>
        <w:pStyle w:val="ListParagraph"/>
        <w:numPr>
          <w:ilvl w:val="0"/>
          <w:numId w:val="1"/>
        </w:numPr>
      </w:pPr>
      <w:r>
        <w:t>Select ‘Use sample payload to generate schema’, e</w:t>
      </w:r>
      <w:r w:rsidRPr="005F5025">
        <w:t xml:space="preserve">nter or paste a sample JSON payload, and click Done. </w:t>
      </w:r>
    </w:p>
    <w:p w14:paraId="5182F749" w14:textId="28C1DCDB" w:rsidR="00D35C71" w:rsidRDefault="00D35C71" w:rsidP="005B7C90">
      <w:pPr>
        <w:ind w:left="360"/>
        <w:jc w:val="center"/>
      </w:pPr>
      <w:r>
        <w:rPr>
          <w:noProof/>
        </w:rPr>
        <w:drawing>
          <wp:inline distT="0" distB="0" distL="0" distR="0" wp14:anchorId="6E5B81E1" wp14:editId="6BF75F43">
            <wp:extent cx="5943600" cy="2419350"/>
            <wp:effectExtent l="0" t="0" r="0" b="0"/>
            <wp:docPr id="845206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4"/>
        <w:gridCol w:w="4736"/>
      </w:tblGrid>
      <w:tr w:rsidR="002D5A54" w14:paraId="15252106" w14:textId="77777777" w:rsidTr="002D5A54">
        <w:tc>
          <w:tcPr>
            <w:tcW w:w="4788" w:type="dxa"/>
          </w:tcPr>
          <w:p w14:paraId="29E9C887" w14:textId="3FA67CA7" w:rsidR="002D5A54" w:rsidRDefault="002D5A54">
            <w:r>
              <w:t>Content</w:t>
            </w:r>
          </w:p>
        </w:tc>
        <w:tc>
          <w:tcPr>
            <w:tcW w:w="4788" w:type="dxa"/>
          </w:tcPr>
          <w:p w14:paraId="08BEA74E" w14:textId="4BA81DED" w:rsidR="002D5A54" w:rsidRDefault="00906450">
            <w:r>
              <w:t xml:space="preserve"> Json(body(‘</w:t>
            </w:r>
            <w:proofErr w:type="spellStart"/>
            <w:r>
              <w:t>Get_blob_content</w:t>
            </w:r>
            <w:proofErr w:type="spellEnd"/>
            <w:r>
              <w:t>_(V2)’))</w:t>
            </w:r>
          </w:p>
        </w:tc>
      </w:tr>
      <w:tr w:rsidR="002D5A54" w14:paraId="4A5926EF" w14:textId="77777777" w:rsidTr="002D5A54">
        <w:tc>
          <w:tcPr>
            <w:tcW w:w="4788" w:type="dxa"/>
          </w:tcPr>
          <w:p w14:paraId="4C7093CF" w14:textId="7572AA0A" w:rsidR="002D5A54" w:rsidRDefault="002D5A54">
            <w:r>
              <w:t>Schema</w:t>
            </w:r>
          </w:p>
        </w:tc>
        <w:tc>
          <w:tcPr>
            <w:tcW w:w="4788" w:type="dxa"/>
          </w:tcPr>
          <w:p w14:paraId="15E3419F" w14:textId="7B80AE46" w:rsidR="002D5A54" w:rsidRDefault="002D5A54">
            <w:r>
              <w:t xml:space="preserve">&lt;Copy and </w:t>
            </w:r>
            <w:proofErr w:type="gramStart"/>
            <w:r>
              <w:t>Paste</w:t>
            </w:r>
            <w:proofErr w:type="gramEnd"/>
            <w:r>
              <w:t xml:space="preserve"> your JSON Schema&gt;</w:t>
            </w:r>
          </w:p>
        </w:tc>
      </w:tr>
    </w:tbl>
    <w:p w14:paraId="578F0386" w14:textId="77777777" w:rsidR="00A15379" w:rsidRDefault="00A15379"/>
    <w:p w14:paraId="6EC8647F" w14:textId="77777777" w:rsidR="00A15379" w:rsidRDefault="00A15379"/>
    <w:p w14:paraId="6E8C5E61" w14:textId="0626425C" w:rsidR="002D5A54" w:rsidRDefault="00A15379" w:rsidP="00A15379">
      <w:pPr>
        <w:pStyle w:val="ListParagraph"/>
        <w:numPr>
          <w:ilvl w:val="0"/>
          <w:numId w:val="5"/>
        </w:numPr>
      </w:pPr>
      <w:r>
        <w:t>Select the Action ‘</w:t>
      </w:r>
      <w:r w:rsidR="004F6EA0">
        <w:t>For each</w:t>
      </w:r>
      <w:r>
        <w:t>’.</w:t>
      </w:r>
    </w:p>
    <w:p w14:paraId="5B71E364" w14:textId="4A437207" w:rsidR="00ED5794" w:rsidRDefault="00ED5794" w:rsidP="00ED5794">
      <w:pPr>
        <w:pStyle w:val="ListParagraph"/>
        <w:numPr>
          <w:ilvl w:val="0"/>
          <w:numId w:val="4"/>
        </w:numPr>
      </w:pPr>
      <w:r>
        <w:t>On add dynamic content, select the target JSON object under Parse JSON for selected output.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82"/>
      </w:tblGrid>
      <w:tr w:rsidR="004F6EA0" w14:paraId="54932C14" w14:textId="77777777" w:rsidTr="004F6EA0">
        <w:tc>
          <w:tcPr>
            <w:tcW w:w="4788" w:type="dxa"/>
          </w:tcPr>
          <w:p w14:paraId="13956CD3" w14:textId="009D1666" w:rsidR="004F6EA0" w:rsidRDefault="004F6EA0">
            <w:r>
              <w:t>Select Output from previous step</w:t>
            </w:r>
          </w:p>
        </w:tc>
        <w:tc>
          <w:tcPr>
            <w:tcW w:w="4788" w:type="dxa"/>
          </w:tcPr>
          <w:p w14:paraId="667C95FE" w14:textId="05978319" w:rsidR="004F6EA0" w:rsidRDefault="004F6EA0">
            <w:r>
              <w:t>&lt;target JSON array/object&gt;</w:t>
            </w:r>
          </w:p>
        </w:tc>
      </w:tr>
    </w:tbl>
    <w:p w14:paraId="06E975B1" w14:textId="77777777" w:rsidR="004F6EA0" w:rsidRDefault="004F6EA0"/>
    <w:p w14:paraId="171A6C61" w14:textId="58455E21" w:rsidR="004F6EA0" w:rsidRDefault="00A15379" w:rsidP="00A15379">
      <w:pPr>
        <w:pStyle w:val="ListParagraph"/>
        <w:numPr>
          <w:ilvl w:val="0"/>
          <w:numId w:val="5"/>
        </w:numPr>
      </w:pPr>
      <w:r>
        <w:t xml:space="preserve">Click on ‘Add an </w:t>
      </w:r>
      <w:r w:rsidR="004F6EA0">
        <w:t>Action</w:t>
      </w:r>
      <w:r>
        <w:t>’</w:t>
      </w:r>
      <w:r w:rsidR="004F6EA0">
        <w:t xml:space="preserve"> within </w:t>
      </w:r>
      <w:r>
        <w:t>the ‘</w:t>
      </w:r>
      <w:r w:rsidR="004F6EA0">
        <w:t>For each</w:t>
      </w:r>
      <w:r>
        <w:t>’ action.</w:t>
      </w:r>
    </w:p>
    <w:p w14:paraId="1A580F95" w14:textId="77777777" w:rsidR="005B7C90" w:rsidRDefault="005B7C90" w:rsidP="005B7C90">
      <w:pPr>
        <w:pStyle w:val="ListParagraph"/>
        <w:ind w:left="360"/>
      </w:pPr>
    </w:p>
    <w:p w14:paraId="60EF990F" w14:textId="2DC385D4" w:rsidR="004F6EA0" w:rsidRDefault="00A15379" w:rsidP="00A15379">
      <w:pPr>
        <w:pStyle w:val="ListParagraph"/>
        <w:numPr>
          <w:ilvl w:val="0"/>
          <w:numId w:val="5"/>
        </w:numPr>
      </w:pPr>
      <w:r>
        <w:t>Select the action ‘</w:t>
      </w:r>
      <w:r w:rsidR="004F6EA0">
        <w:t>SharePoint - Create item</w:t>
      </w:r>
      <w:r>
        <w:t>’.</w:t>
      </w:r>
      <w:r w:rsidR="005B7C90">
        <w:t xml:space="preserve"> Click on Add new parameter for each desired parameter in the data flow. </w:t>
      </w:r>
    </w:p>
    <w:p w14:paraId="3C810B05" w14:textId="41D85987" w:rsidR="004F6EA0" w:rsidRDefault="00ED5794" w:rsidP="00ED5794">
      <w:pPr>
        <w:pStyle w:val="ListParagraph"/>
        <w:numPr>
          <w:ilvl w:val="0"/>
          <w:numId w:val="3"/>
        </w:numPr>
      </w:pPr>
      <w:r>
        <w:t>On add dynamic content, select the target JSON object under Parse JSON for each parameter value.</w:t>
      </w:r>
      <w:r w:rsidR="005611EE">
        <w:t xml:space="preserve"> Example provided below. </w:t>
      </w:r>
    </w:p>
    <w:p w14:paraId="00D76DDC" w14:textId="03DF6542" w:rsidR="00D35C71" w:rsidRDefault="00D35C71" w:rsidP="00D35C71">
      <w:pPr>
        <w:pStyle w:val="ListParagraph"/>
      </w:pPr>
    </w:p>
    <w:p w14:paraId="1D27D92C" w14:textId="7BDA2E7F" w:rsidR="00D35C71" w:rsidRDefault="00D35C71" w:rsidP="005B7C90">
      <w:pPr>
        <w:pStyle w:val="ListParagraph"/>
        <w:jc w:val="center"/>
      </w:pPr>
      <w:r>
        <w:rPr>
          <w:noProof/>
        </w:rPr>
        <w:drawing>
          <wp:inline distT="0" distB="0" distL="0" distR="0" wp14:anchorId="593ACD18" wp14:editId="0B673029">
            <wp:extent cx="4489003" cy="3879266"/>
            <wp:effectExtent l="0" t="0" r="0" b="0"/>
            <wp:docPr id="7017775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703" cy="388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4F6EA0" w14:paraId="44A54C66" w14:textId="77777777" w:rsidTr="004F6EA0">
        <w:tc>
          <w:tcPr>
            <w:tcW w:w="4788" w:type="dxa"/>
          </w:tcPr>
          <w:p w14:paraId="1455B560" w14:textId="6998FA57" w:rsidR="004F6EA0" w:rsidRDefault="004F6EA0" w:rsidP="004F6EA0">
            <w:r>
              <w:t>Site Address</w:t>
            </w:r>
          </w:p>
        </w:tc>
        <w:tc>
          <w:tcPr>
            <w:tcW w:w="4788" w:type="dxa"/>
          </w:tcPr>
          <w:p w14:paraId="371BE823" w14:textId="06B093D8" w:rsidR="004F6EA0" w:rsidRDefault="004F6EA0" w:rsidP="004F6EA0">
            <w:r>
              <w:t>&lt;SharePoint URL&gt;</w:t>
            </w:r>
          </w:p>
        </w:tc>
      </w:tr>
      <w:tr w:rsidR="004F6EA0" w14:paraId="26B0C7D5" w14:textId="77777777" w:rsidTr="004F6EA0">
        <w:tc>
          <w:tcPr>
            <w:tcW w:w="4788" w:type="dxa"/>
          </w:tcPr>
          <w:p w14:paraId="1470BC0D" w14:textId="34154B2F" w:rsidR="004F6EA0" w:rsidRDefault="004F6EA0" w:rsidP="004F6EA0">
            <w:r>
              <w:t>List Name</w:t>
            </w:r>
          </w:p>
        </w:tc>
        <w:tc>
          <w:tcPr>
            <w:tcW w:w="4788" w:type="dxa"/>
          </w:tcPr>
          <w:p w14:paraId="43EAEDC7" w14:textId="6497778F" w:rsidR="004F6EA0" w:rsidRDefault="004F6EA0" w:rsidP="004F6EA0">
            <w:r>
              <w:t>&lt;your list name&gt;</w:t>
            </w:r>
          </w:p>
        </w:tc>
      </w:tr>
      <w:tr w:rsidR="004F6EA0" w14:paraId="3B64EC90" w14:textId="77777777" w:rsidTr="004F6EA0">
        <w:tc>
          <w:tcPr>
            <w:tcW w:w="4788" w:type="dxa"/>
          </w:tcPr>
          <w:p w14:paraId="66EEF65E" w14:textId="6EBECE8B" w:rsidR="004F6EA0" w:rsidRDefault="004F6EA0" w:rsidP="004F6EA0">
            <w:r>
              <w:t>Parameters</w:t>
            </w:r>
          </w:p>
        </w:tc>
        <w:tc>
          <w:tcPr>
            <w:tcW w:w="4788" w:type="dxa"/>
          </w:tcPr>
          <w:p w14:paraId="786E52A1" w14:textId="0B7DA0AA" w:rsidR="004F6EA0" w:rsidRDefault="004F6EA0" w:rsidP="004F6EA0">
            <w:r>
              <w:t>&lt;target parameter to map with JSON object&gt;</w:t>
            </w:r>
          </w:p>
        </w:tc>
      </w:tr>
    </w:tbl>
    <w:p w14:paraId="1860FD9B" w14:textId="77777777" w:rsidR="004F6EA0" w:rsidRDefault="004F6EA0" w:rsidP="004F6EA0"/>
    <w:p w14:paraId="247E55B0" w14:textId="18744DC5" w:rsidR="00ED5794" w:rsidRDefault="005B7C90" w:rsidP="005B7C90">
      <w:pPr>
        <w:pStyle w:val="ListParagraph"/>
        <w:numPr>
          <w:ilvl w:val="0"/>
          <w:numId w:val="5"/>
        </w:numPr>
      </w:pPr>
      <w:r>
        <w:t>C</w:t>
      </w:r>
      <w:r w:rsidR="00ED5794">
        <w:t xml:space="preserve">lick save at the top. </w:t>
      </w:r>
      <w:r>
        <w:t xml:space="preserve">Perform a test run by activating the trigger, which entails uploading a file to the target storage account container specified in the Trigger. </w:t>
      </w:r>
    </w:p>
    <w:p w14:paraId="24570490" w14:textId="77777777" w:rsidR="005B7C90" w:rsidRDefault="005B7C90" w:rsidP="005B7C90"/>
    <w:p w14:paraId="435FC25F" w14:textId="1650A71A" w:rsidR="005B7C90" w:rsidRDefault="005B7C90" w:rsidP="005B7C90">
      <w:pPr>
        <w:jc w:val="center"/>
      </w:pPr>
      <w:r w:rsidRPr="005B7C90">
        <w:lastRenderedPageBreak/>
        <w:drawing>
          <wp:inline distT="0" distB="0" distL="0" distR="0" wp14:anchorId="2F273C94" wp14:editId="75A4445B">
            <wp:extent cx="5943600" cy="3749040"/>
            <wp:effectExtent l="0" t="0" r="0" b="3810"/>
            <wp:docPr id="20667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1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6406" w14:textId="026FD556" w:rsidR="005B7C90" w:rsidRDefault="005B7C90" w:rsidP="005B7C90">
      <w:pPr>
        <w:pStyle w:val="ListParagraph"/>
        <w:numPr>
          <w:ilvl w:val="0"/>
          <w:numId w:val="5"/>
        </w:numPr>
      </w:pPr>
      <w:r>
        <w:t xml:space="preserve">Validate the test run by logging into the SharePoint site specified in the SharePoint action and reviewing the list. </w:t>
      </w:r>
    </w:p>
    <w:p w14:paraId="1A6AE5FF" w14:textId="77777777" w:rsidR="005B7C90" w:rsidRDefault="005B7C90" w:rsidP="005B7C90">
      <w:pPr>
        <w:pStyle w:val="ListParagraph"/>
        <w:ind w:left="360"/>
      </w:pPr>
    </w:p>
    <w:p w14:paraId="460FAF16" w14:textId="7FE7F190" w:rsidR="005B7C90" w:rsidRDefault="005B7C90" w:rsidP="005B7C90">
      <w:pPr>
        <w:pStyle w:val="ListParagraph"/>
        <w:ind w:left="360"/>
        <w:jc w:val="center"/>
      </w:pPr>
      <w:r w:rsidRPr="005B7C90">
        <w:drawing>
          <wp:inline distT="0" distB="0" distL="0" distR="0" wp14:anchorId="002B15AE" wp14:editId="5EB55A95">
            <wp:extent cx="5943600" cy="2012950"/>
            <wp:effectExtent l="0" t="0" r="0" b="6350"/>
            <wp:docPr id="291321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214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C455" w14:textId="77777777" w:rsidR="005B7C90" w:rsidRDefault="005B7C90" w:rsidP="005B7C90">
      <w:pPr>
        <w:pStyle w:val="ListParagraph"/>
        <w:ind w:left="360"/>
        <w:jc w:val="center"/>
      </w:pPr>
    </w:p>
    <w:p w14:paraId="28F7B441" w14:textId="58EAE5EF" w:rsidR="006A038B" w:rsidRPr="006A038B" w:rsidRDefault="005B7C90" w:rsidP="005B7C90">
      <w:pPr>
        <w:pStyle w:val="ListParagraph"/>
        <w:ind w:left="360"/>
        <w:rPr>
          <w:b/>
          <w:bCs/>
          <w:sz w:val="28"/>
          <w:szCs w:val="28"/>
        </w:rPr>
      </w:pPr>
      <w:r w:rsidRPr="006A038B">
        <w:rPr>
          <w:b/>
          <w:bCs/>
          <w:sz w:val="28"/>
          <w:szCs w:val="28"/>
        </w:rPr>
        <w:t xml:space="preserve">LAB COMPLETE </w:t>
      </w:r>
    </w:p>
    <w:p w14:paraId="230383FA" w14:textId="77777777" w:rsidR="006A038B" w:rsidRDefault="006A038B" w:rsidP="005B7C90">
      <w:pPr>
        <w:pStyle w:val="ListParagraph"/>
        <w:ind w:left="360"/>
      </w:pPr>
    </w:p>
    <w:p w14:paraId="74D0D40B" w14:textId="41CAFAC7" w:rsidR="006E7AF2" w:rsidRDefault="005B7C90" w:rsidP="005B7C90">
      <w:pPr>
        <w:pStyle w:val="ListParagraph"/>
        <w:ind w:left="360"/>
      </w:pPr>
      <w:r>
        <w:t xml:space="preserve">The outcome of this lab enhances proficiency in building an automated workflow with Azure Logic App for data processing in a secure by design approach. </w:t>
      </w:r>
    </w:p>
    <w:p w14:paraId="283E09A0" w14:textId="77777777" w:rsidR="006E7AF2" w:rsidRDefault="006E7AF2" w:rsidP="005B7C90">
      <w:pPr>
        <w:pStyle w:val="ListParagraph"/>
        <w:ind w:left="360"/>
      </w:pPr>
    </w:p>
    <w:p w14:paraId="0EBE79BB" w14:textId="0B880C16" w:rsidR="005B7C90" w:rsidRDefault="005B7C90" w:rsidP="005B7C90">
      <w:pPr>
        <w:pStyle w:val="ListParagraph"/>
        <w:ind w:left="360"/>
      </w:pPr>
      <w:r>
        <w:t>The automation workflow is intended for JSON schema that does not change, but only the key values</w:t>
      </w:r>
      <w:r w:rsidR="006E7AF2">
        <w:t xml:space="preserve"> that</w:t>
      </w:r>
      <w:r>
        <w:t xml:space="preserve"> change. Integrating the Logic App workflow will enable</w:t>
      </w:r>
      <w:r w:rsidR="006E7AF2">
        <w:t xml:space="preserve"> optimized</w:t>
      </w:r>
      <w:r>
        <w:t xml:space="preserve"> business processing </w:t>
      </w:r>
      <w:r w:rsidR="006E7AF2">
        <w:t xml:space="preserve">and </w:t>
      </w:r>
      <w:r>
        <w:t xml:space="preserve">offset the costs and labor of manual data </w:t>
      </w:r>
      <w:r w:rsidR="006E7AF2">
        <w:t xml:space="preserve">handling. </w:t>
      </w:r>
    </w:p>
    <w:sectPr w:rsidR="005B7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466A7"/>
    <w:multiLevelType w:val="hybridMultilevel"/>
    <w:tmpl w:val="ACB66306"/>
    <w:lvl w:ilvl="0" w:tplc="1910BB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90EE4"/>
    <w:multiLevelType w:val="hybridMultilevel"/>
    <w:tmpl w:val="C74068BE"/>
    <w:lvl w:ilvl="0" w:tplc="1910BB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91CA2"/>
    <w:multiLevelType w:val="hybridMultilevel"/>
    <w:tmpl w:val="BE567976"/>
    <w:lvl w:ilvl="0" w:tplc="1910BB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724C0"/>
    <w:multiLevelType w:val="hybridMultilevel"/>
    <w:tmpl w:val="0FB04F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CD2C39"/>
    <w:multiLevelType w:val="hybridMultilevel"/>
    <w:tmpl w:val="A73AEBD8"/>
    <w:lvl w:ilvl="0" w:tplc="1910BB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E6209"/>
    <w:multiLevelType w:val="multilevel"/>
    <w:tmpl w:val="9DD2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796771">
    <w:abstractNumId w:val="2"/>
  </w:num>
  <w:num w:numId="2" w16cid:durableId="471024632">
    <w:abstractNumId w:val="1"/>
  </w:num>
  <w:num w:numId="3" w16cid:durableId="871040844">
    <w:abstractNumId w:val="0"/>
  </w:num>
  <w:num w:numId="4" w16cid:durableId="3561209">
    <w:abstractNumId w:val="4"/>
  </w:num>
  <w:num w:numId="5" w16cid:durableId="930161459">
    <w:abstractNumId w:val="3"/>
  </w:num>
  <w:num w:numId="6" w16cid:durableId="1863353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54"/>
    <w:rsid w:val="002D5A54"/>
    <w:rsid w:val="004F6EA0"/>
    <w:rsid w:val="005611EE"/>
    <w:rsid w:val="00597703"/>
    <w:rsid w:val="005B7C90"/>
    <w:rsid w:val="005F5025"/>
    <w:rsid w:val="006000C5"/>
    <w:rsid w:val="006A038B"/>
    <w:rsid w:val="006E7AF2"/>
    <w:rsid w:val="007B6ABD"/>
    <w:rsid w:val="008B39FD"/>
    <w:rsid w:val="00906450"/>
    <w:rsid w:val="00916E54"/>
    <w:rsid w:val="00A15379"/>
    <w:rsid w:val="00C6759C"/>
    <w:rsid w:val="00D35C71"/>
    <w:rsid w:val="00ED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AC23"/>
  <w15:chartTrackingRefBased/>
  <w15:docId w15:val="{D6947273-8F09-43F2-B435-5777E2A9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A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4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Torres Gregory</dc:creator>
  <cp:keywords/>
  <dc:description/>
  <cp:lastModifiedBy>Xavier Torres Gregory</cp:lastModifiedBy>
  <cp:revision>2</cp:revision>
  <dcterms:created xsi:type="dcterms:W3CDTF">2023-12-02T16:15:00Z</dcterms:created>
  <dcterms:modified xsi:type="dcterms:W3CDTF">2023-12-02T16:15:00Z</dcterms:modified>
</cp:coreProperties>
</file>