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128" w:rsidRPr="00705128" w:rsidRDefault="00705128" w:rsidP="00705128">
      <w:pPr>
        <w:rPr>
          <w:rFonts w:asciiTheme="majorHAnsi" w:hAnsiTheme="majorHAnsi"/>
          <w:sz w:val="28"/>
          <w:szCs w:val="28"/>
        </w:rPr>
      </w:pPr>
      <w:r w:rsidRPr="00705128">
        <w:rPr>
          <w:rFonts w:asciiTheme="majorHAnsi" w:hAnsiTheme="majorHAnsi"/>
          <w:sz w:val="28"/>
          <w:szCs w:val="28"/>
        </w:rPr>
        <w:t>Tarea #2: Agentes Inteligentes</w:t>
      </w:r>
    </w:p>
    <w:p w:rsidR="00C61768" w:rsidRPr="00705128" w:rsidRDefault="00705128" w:rsidP="00705128">
      <w:pPr>
        <w:pStyle w:val="Prrafodelista"/>
        <w:numPr>
          <w:ilvl w:val="0"/>
          <w:numId w:val="1"/>
        </w:numPr>
        <w:rPr>
          <w:rFonts w:asciiTheme="majorHAnsi" w:hAnsiTheme="majorHAnsi"/>
          <w:sz w:val="26"/>
          <w:szCs w:val="26"/>
        </w:rPr>
      </w:pPr>
      <w:r w:rsidRPr="00705128">
        <w:rPr>
          <w:rFonts w:asciiTheme="majorHAnsi" w:hAnsiTheme="majorHAnsi"/>
          <w:sz w:val="26"/>
          <w:szCs w:val="26"/>
        </w:rPr>
        <w:t>Agente de estado interno:</w:t>
      </w:r>
    </w:p>
    <w:p w:rsidR="00705128" w:rsidRPr="00705128" w:rsidRDefault="00705128" w:rsidP="00705128">
      <w:pPr>
        <w:rPr>
          <w:sz w:val="24"/>
          <w:szCs w:val="24"/>
        </w:rPr>
      </w:pPr>
      <w:r w:rsidRPr="00705128">
        <w:rPr>
          <w:sz w:val="24"/>
          <w:szCs w:val="24"/>
        </w:rPr>
        <w:t>Agente: Robot Aspiradora.</w:t>
      </w:r>
    </w:p>
    <w:p w:rsidR="00705128" w:rsidRDefault="00705128" w:rsidP="00DC741F">
      <w:pPr>
        <w:jc w:val="both"/>
        <w:rPr>
          <w:sz w:val="24"/>
          <w:szCs w:val="24"/>
        </w:rPr>
      </w:pPr>
      <w:r w:rsidRPr="00705128">
        <w:rPr>
          <w:sz w:val="24"/>
          <w:szCs w:val="24"/>
        </w:rPr>
        <w:t>Este agente es un ejemplo de agente de estado interno pues además de proceder con la limpieza de la casa para la cual está programado, debe almacenar el mapa de la casa a aspirar y recordar cuales zonas ha aspirado y cuales están pendientes.</w:t>
      </w:r>
    </w:p>
    <w:p w:rsidR="00705128" w:rsidRPr="00705128" w:rsidRDefault="00705128" w:rsidP="00705128">
      <w:pPr>
        <w:rPr>
          <w:sz w:val="24"/>
          <w:szCs w:val="24"/>
        </w:rPr>
      </w:pPr>
    </w:p>
    <w:p w:rsidR="00705128" w:rsidRDefault="00705128" w:rsidP="00705128">
      <w:r w:rsidRPr="00705128">
        <w:rPr>
          <w:noProof/>
          <w:lang w:val="en-US"/>
        </w:rPr>
        <w:drawing>
          <wp:inline distT="0" distB="0" distL="0" distR="0">
            <wp:extent cx="5612130" cy="3729257"/>
            <wp:effectExtent l="0" t="0" r="7620" b="5080"/>
            <wp:docPr id="1" name="Imagen 1" descr="http://i4.mirror.co.uk/incoming/article5131304.ece/ALTERNATES/s615/Robot-Vacuum-Clea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4.mirror.co.uk/incoming/article5131304.ece/ALTERNATES/s615/Robot-Vacuum-Clean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729257"/>
                    </a:xfrm>
                    <a:prstGeom prst="rect">
                      <a:avLst/>
                    </a:prstGeom>
                    <a:noFill/>
                    <a:ln>
                      <a:noFill/>
                    </a:ln>
                  </pic:spPr>
                </pic:pic>
              </a:graphicData>
            </a:graphic>
          </wp:inline>
        </w:drawing>
      </w:r>
    </w:p>
    <w:p w:rsidR="00705128" w:rsidRPr="00705128" w:rsidRDefault="00705128" w:rsidP="00705128"/>
    <w:p w:rsidR="00705128" w:rsidRDefault="00705128" w:rsidP="00705128"/>
    <w:p w:rsidR="00DC741F" w:rsidRDefault="00DC741F" w:rsidP="00705128"/>
    <w:p w:rsidR="00DC741F" w:rsidRDefault="00DC741F" w:rsidP="00705128"/>
    <w:p w:rsidR="00DC741F" w:rsidRDefault="00DC741F" w:rsidP="00705128"/>
    <w:p w:rsidR="00DC741F" w:rsidRDefault="00DC741F" w:rsidP="00705128"/>
    <w:p w:rsidR="00DC741F" w:rsidRDefault="00DC741F" w:rsidP="00705128"/>
    <w:p w:rsidR="00DC741F" w:rsidRDefault="00DC741F" w:rsidP="00705128"/>
    <w:p w:rsidR="00705128" w:rsidRPr="00705128" w:rsidRDefault="00705128" w:rsidP="00705128">
      <w:pPr>
        <w:pStyle w:val="Prrafodelista"/>
        <w:numPr>
          <w:ilvl w:val="0"/>
          <w:numId w:val="1"/>
        </w:numPr>
      </w:pPr>
      <w:r>
        <w:rPr>
          <w:rFonts w:asciiTheme="majorHAnsi" w:hAnsiTheme="majorHAnsi"/>
          <w:sz w:val="26"/>
          <w:szCs w:val="26"/>
        </w:rPr>
        <w:lastRenderedPageBreak/>
        <w:t>Agente basado en utilidad:</w:t>
      </w:r>
    </w:p>
    <w:p w:rsidR="00705128" w:rsidRDefault="00705128" w:rsidP="00705128">
      <w:pPr>
        <w:rPr>
          <w:sz w:val="24"/>
          <w:szCs w:val="24"/>
        </w:rPr>
      </w:pPr>
      <w:r>
        <w:rPr>
          <w:sz w:val="24"/>
          <w:szCs w:val="24"/>
        </w:rPr>
        <w:t>Agente: Auto de conducción automática de Google</w:t>
      </w:r>
    </w:p>
    <w:p w:rsidR="00705128" w:rsidRDefault="00705128" w:rsidP="00DC741F">
      <w:pPr>
        <w:jc w:val="both"/>
        <w:rPr>
          <w:sz w:val="24"/>
          <w:szCs w:val="24"/>
        </w:rPr>
      </w:pPr>
      <w:r>
        <w:rPr>
          <w:sz w:val="24"/>
          <w:szCs w:val="24"/>
        </w:rPr>
        <w:t xml:space="preserve">El auto automático de google es un ejemplo de agente basado en utilidad pues su meta es alcanzar un destino </w:t>
      </w:r>
      <w:r w:rsidR="00DC741F">
        <w:rPr>
          <w:sz w:val="24"/>
          <w:szCs w:val="24"/>
        </w:rPr>
        <w:t>específico</w:t>
      </w:r>
      <w:r>
        <w:rPr>
          <w:sz w:val="24"/>
          <w:szCs w:val="24"/>
        </w:rPr>
        <w:t xml:space="preserve">, </w:t>
      </w:r>
      <w:r w:rsidR="00DC741F">
        <w:rPr>
          <w:sz w:val="24"/>
          <w:szCs w:val="24"/>
        </w:rPr>
        <w:t>sin embargo, este máxima la eficiencia para alcanzar este destino, se vale de GPS que no solo ubica la ruta más corta, si no que toma en cuenta otros factores como el tráfico de una ruta, y al final elige aquella en la cual el tiempo de duración y el gasto de combustible sean lo más bajo posibles.</w:t>
      </w:r>
    </w:p>
    <w:p w:rsidR="00DC741F" w:rsidRDefault="00DC741F" w:rsidP="00DC741F">
      <w:pPr>
        <w:jc w:val="both"/>
        <w:rPr>
          <w:sz w:val="24"/>
          <w:szCs w:val="24"/>
        </w:rPr>
      </w:pPr>
      <w:r w:rsidRPr="00DC741F">
        <w:rPr>
          <w:noProof/>
          <w:sz w:val="24"/>
          <w:szCs w:val="24"/>
          <w:lang w:val="en-US"/>
        </w:rPr>
        <w:drawing>
          <wp:inline distT="0" distB="0" distL="0" distR="0">
            <wp:extent cx="5612130" cy="3160061"/>
            <wp:effectExtent l="0" t="0" r="7620" b="2540"/>
            <wp:docPr id="2" name="Imagen 2" descr="http://i2.cdn.turner.com/money/dam/assets/150717072505-google-lexus-self-driving-car-780x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cdn.turner.com/money/dam/assets/150717072505-google-lexus-self-driving-car-780x43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0061"/>
                    </a:xfrm>
                    <a:prstGeom prst="rect">
                      <a:avLst/>
                    </a:prstGeom>
                    <a:noFill/>
                    <a:ln>
                      <a:noFill/>
                    </a:ln>
                  </pic:spPr>
                </pic:pic>
              </a:graphicData>
            </a:graphic>
          </wp:inline>
        </w:drawing>
      </w:r>
    </w:p>
    <w:p w:rsidR="00DC741F" w:rsidRDefault="00DC741F"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sz w:val="24"/>
          <w:szCs w:val="24"/>
        </w:rPr>
      </w:pPr>
    </w:p>
    <w:p w:rsidR="00235316" w:rsidRDefault="00235316" w:rsidP="00DC741F">
      <w:pPr>
        <w:jc w:val="both"/>
        <w:rPr>
          <w:rFonts w:asciiTheme="majorHAnsi" w:hAnsiTheme="majorHAnsi"/>
          <w:sz w:val="28"/>
          <w:szCs w:val="28"/>
        </w:rPr>
      </w:pPr>
      <w:r w:rsidRPr="00235316">
        <w:rPr>
          <w:rFonts w:asciiTheme="majorHAnsi" w:hAnsiTheme="majorHAnsi"/>
          <w:sz w:val="28"/>
          <w:szCs w:val="28"/>
        </w:rPr>
        <w:lastRenderedPageBreak/>
        <w:t xml:space="preserve">Bibliografía </w:t>
      </w:r>
    </w:p>
    <w:p w:rsidR="00235316" w:rsidRDefault="00235316" w:rsidP="00DC741F">
      <w:pPr>
        <w:jc w:val="both"/>
        <w:rPr>
          <w:rFonts w:asciiTheme="majorHAnsi" w:hAnsiTheme="majorHAnsi"/>
          <w:sz w:val="28"/>
          <w:szCs w:val="28"/>
        </w:rPr>
      </w:pPr>
    </w:p>
    <w:p w:rsidR="00235316" w:rsidRDefault="00235316" w:rsidP="00DC741F">
      <w:pPr>
        <w:jc w:val="both"/>
        <w:rPr>
          <w:sz w:val="24"/>
          <w:szCs w:val="24"/>
        </w:rPr>
      </w:pPr>
      <w:proofErr w:type="spellStart"/>
      <w:r>
        <w:rPr>
          <w:sz w:val="24"/>
          <w:szCs w:val="24"/>
        </w:rPr>
        <w:t>Intelligent</w:t>
      </w:r>
      <w:proofErr w:type="spellEnd"/>
      <w:r>
        <w:rPr>
          <w:sz w:val="24"/>
          <w:szCs w:val="24"/>
        </w:rPr>
        <w:t xml:space="preserve"> </w:t>
      </w:r>
      <w:proofErr w:type="spellStart"/>
      <w:r>
        <w:rPr>
          <w:sz w:val="24"/>
          <w:szCs w:val="24"/>
        </w:rPr>
        <w:t>agents</w:t>
      </w:r>
      <w:proofErr w:type="spellEnd"/>
      <w:r>
        <w:rPr>
          <w:sz w:val="24"/>
          <w:szCs w:val="24"/>
        </w:rPr>
        <w:t xml:space="preserve"> and </w:t>
      </w:r>
      <w:proofErr w:type="spellStart"/>
      <w:r>
        <w:rPr>
          <w:sz w:val="24"/>
          <w:szCs w:val="24"/>
        </w:rPr>
        <w:t>their</w:t>
      </w:r>
      <w:proofErr w:type="spellEnd"/>
      <w:r>
        <w:rPr>
          <w:sz w:val="24"/>
          <w:szCs w:val="24"/>
        </w:rPr>
        <w:t xml:space="preserve"> </w:t>
      </w:r>
      <w:proofErr w:type="spellStart"/>
      <w:r>
        <w:rPr>
          <w:sz w:val="24"/>
          <w:szCs w:val="24"/>
        </w:rPr>
        <w:t>environments</w:t>
      </w:r>
      <w:proofErr w:type="spellEnd"/>
      <w:r>
        <w:rPr>
          <w:sz w:val="24"/>
          <w:szCs w:val="24"/>
        </w:rPr>
        <w:t xml:space="preserve">, recuperado el 10 de marzo de 2016, de </w:t>
      </w:r>
      <w:hyperlink r:id="rId9" w:history="1">
        <w:r w:rsidRPr="00BD6C82">
          <w:rPr>
            <w:rStyle w:val="Hipervnculo"/>
            <w:sz w:val="24"/>
            <w:szCs w:val="24"/>
          </w:rPr>
          <w:t>http://www.inf.ed.ac.uk/teaching/courses/inf2d/timetable/01_Intelligent_Agents.pdf</w:t>
        </w:r>
      </w:hyperlink>
    </w:p>
    <w:p w:rsidR="00235316" w:rsidRDefault="00235316" w:rsidP="00DC741F">
      <w:pPr>
        <w:jc w:val="both"/>
        <w:rPr>
          <w:sz w:val="24"/>
          <w:szCs w:val="24"/>
        </w:rPr>
      </w:pPr>
      <w:r>
        <w:rPr>
          <w:sz w:val="24"/>
          <w:szCs w:val="24"/>
        </w:rPr>
        <w:t xml:space="preserve">Robot </w:t>
      </w:r>
      <w:proofErr w:type="spellStart"/>
      <w:r>
        <w:rPr>
          <w:sz w:val="24"/>
          <w:szCs w:val="24"/>
        </w:rPr>
        <w:t>Vacuum</w:t>
      </w:r>
      <w:proofErr w:type="spellEnd"/>
      <w:r>
        <w:rPr>
          <w:sz w:val="24"/>
          <w:szCs w:val="24"/>
        </w:rPr>
        <w:t xml:space="preserve"> </w:t>
      </w:r>
      <w:proofErr w:type="spellStart"/>
      <w:r>
        <w:rPr>
          <w:sz w:val="24"/>
          <w:szCs w:val="24"/>
        </w:rPr>
        <w:t>Cleaner</w:t>
      </w:r>
      <w:proofErr w:type="spellEnd"/>
      <w:r>
        <w:rPr>
          <w:sz w:val="24"/>
          <w:szCs w:val="24"/>
        </w:rPr>
        <w:t xml:space="preserve">, recuperado el 10 de marzo de 2016, de </w:t>
      </w:r>
      <w:hyperlink r:id="rId10" w:history="1">
        <w:r w:rsidRPr="00BD6C82">
          <w:rPr>
            <w:rStyle w:val="Hipervnculo"/>
            <w:sz w:val="24"/>
            <w:szCs w:val="24"/>
          </w:rPr>
          <w:t>http://i4.mirror.co.uk/incoming/article5131304.ece/ALTERNATES/s615/Robot-Vacuum-Cleaner.jpg</w:t>
        </w:r>
      </w:hyperlink>
    </w:p>
    <w:p w:rsidR="00235316" w:rsidRDefault="00235316" w:rsidP="00DC741F">
      <w:pPr>
        <w:jc w:val="both"/>
        <w:rPr>
          <w:sz w:val="24"/>
          <w:szCs w:val="24"/>
        </w:rPr>
      </w:pPr>
      <w:r>
        <w:rPr>
          <w:sz w:val="24"/>
          <w:szCs w:val="24"/>
        </w:rPr>
        <w:t xml:space="preserve">Google </w:t>
      </w:r>
      <w:proofErr w:type="spellStart"/>
      <w:r>
        <w:rPr>
          <w:sz w:val="24"/>
          <w:szCs w:val="24"/>
        </w:rPr>
        <w:t>lexus</w:t>
      </w:r>
      <w:proofErr w:type="spellEnd"/>
      <w:r>
        <w:rPr>
          <w:sz w:val="24"/>
          <w:szCs w:val="24"/>
        </w:rPr>
        <w:t xml:space="preserve"> </w:t>
      </w:r>
      <w:proofErr w:type="spellStart"/>
      <w:r>
        <w:rPr>
          <w:sz w:val="24"/>
          <w:szCs w:val="24"/>
        </w:rPr>
        <w:t>self</w:t>
      </w:r>
      <w:proofErr w:type="spellEnd"/>
      <w:r>
        <w:rPr>
          <w:sz w:val="24"/>
          <w:szCs w:val="24"/>
        </w:rPr>
        <w:t xml:space="preserve"> </w:t>
      </w:r>
      <w:proofErr w:type="spellStart"/>
      <w:r>
        <w:rPr>
          <w:sz w:val="24"/>
          <w:szCs w:val="24"/>
        </w:rPr>
        <w:t>driving</w:t>
      </w:r>
      <w:proofErr w:type="spellEnd"/>
      <w:r>
        <w:rPr>
          <w:sz w:val="24"/>
          <w:szCs w:val="24"/>
        </w:rPr>
        <w:t xml:space="preserve"> car, recuperado el 10 de marzo de 2016, de </w:t>
      </w:r>
      <w:hyperlink r:id="rId11" w:history="1">
        <w:r w:rsidRPr="00BD6C82">
          <w:rPr>
            <w:rStyle w:val="Hipervnculo"/>
            <w:sz w:val="24"/>
            <w:szCs w:val="24"/>
          </w:rPr>
          <w:t>http://i2.cdn.turner.com/money/dam/assets/150717072505-google-lexus-self-driving-car-780x439.jpg</w:t>
        </w:r>
      </w:hyperlink>
    </w:p>
    <w:p w:rsidR="00235316" w:rsidRPr="00235316" w:rsidRDefault="00235316" w:rsidP="00DC741F">
      <w:pPr>
        <w:jc w:val="both"/>
        <w:rPr>
          <w:sz w:val="24"/>
          <w:szCs w:val="24"/>
        </w:rPr>
      </w:pPr>
      <w:bookmarkStart w:id="0" w:name="_GoBack"/>
      <w:bookmarkEnd w:id="0"/>
    </w:p>
    <w:sectPr w:rsidR="00235316" w:rsidRPr="00235316">
      <w:head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172" w:rsidRDefault="00A81172" w:rsidP="00705128">
      <w:pPr>
        <w:spacing w:after="0" w:line="240" w:lineRule="auto"/>
      </w:pPr>
      <w:r>
        <w:separator/>
      </w:r>
    </w:p>
  </w:endnote>
  <w:endnote w:type="continuationSeparator" w:id="0">
    <w:p w:rsidR="00A81172" w:rsidRDefault="00A81172" w:rsidP="0070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172" w:rsidRDefault="00A81172" w:rsidP="00705128">
      <w:pPr>
        <w:spacing w:after="0" w:line="240" w:lineRule="auto"/>
      </w:pPr>
      <w:r>
        <w:separator/>
      </w:r>
    </w:p>
  </w:footnote>
  <w:footnote w:type="continuationSeparator" w:id="0">
    <w:p w:rsidR="00A81172" w:rsidRDefault="00A81172" w:rsidP="00705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128" w:rsidRPr="00705128" w:rsidRDefault="00705128">
    <w:pPr>
      <w:pStyle w:val="Encabezado"/>
      <w:rPr>
        <w:lang w:val="en-US"/>
      </w:rPr>
    </w:pPr>
    <w:r>
      <w:rPr>
        <w:lang w:val="en-US"/>
      </w:rPr>
      <w:t>Xavier Blanco Arias</w:t>
    </w:r>
    <w:r>
      <w:rPr>
        <w:lang w:val="en-US"/>
      </w:rPr>
      <w:tab/>
    </w:r>
    <w:r>
      <w:rPr>
        <w:lang w:val="en-US"/>
      </w:rPr>
      <w:tab/>
      <w:t>201281282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E1DD7"/>
    <w:multiLevelType w:val="hybridMultilevel"/>
    <w:tmpl w:val="5AD414F8"/>
    <w:lvl w:ilvl="0" w:tplc="9ECA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28"/>
    <w:rsid w:val="00235316"/>
    <w:rsid w:val="00414D46"/>
    <w:rsid w:val="00705128"/>
    <w:rsid w:val="00A81172"/>
    <w:rsid w:val="00C61768"/>
    <w:rsid w:val="00DC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ABDFC-0289-4D31-AE0B-B164671B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128"/>
    <w:pPr>
      <w:ind w:left="720"/>
      <w:contextualSpacing/>
    </w:pPr>
  </w:style>
  <w:style w:type="paragraph" w:styleId="Encabezado">
    <w:name w:val="header"/>
    <w:basedOn w:val="Normal"/>
    <w:link w:val="EncabezadoCar"/>
    <w:uiPriority w:val="99"/>
    <w:unhideWhenUsed/>
    <w:rsid w:val="007051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5128"/>
    <w:rPr>
      <w:lang w:val="es-CR"/>
    </w:rPr>
  </w:style>
  <w:style w:type="paragraph" w:styleId="Piedepgina">
    <w:name w:val="footer"/>
    <w:basedOn w:val="Normal"/>
    <w:link w:val="PiedepginaCar"/>
    <w:uiPriority w:val="99"/>
    <w:unhideWhenUsed/>
    <w:rsid w:val="007051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128"/>
    <w:rPr>
      <w:lang w:val="es-CR"/>
    </w:rPr>
  </w:style>
  <w:style w:type="character" w:styleId="Hipervnculo">
    <w:name w:val="Hyperlink"/>
    <w:basedOn w:val="Fuentedeprrafopredeter"/>
    <w:uiPriority w:val="99"/>
    <w:unhideWhenUsed/>
    <w:rsid w:val="002353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2.cdn.turner.com/money/dam/assets/150717072505-google-lexus-self-driving-car-780x439.jpg" TargetMode="External"/><Relationship Id="rId5" Type="http://schemas.openxmlformats.org/officeDocument/2006/relationships/footnotes" Target="footnotes.xml"/><Relationship Id="rId10" Type="http://schemas.openxmlformats.org/officeDocument/2006/relationships/hyperlink" Target="http://i4.mirror.co.uk/incoming/article5131304.ece/ALTERNATES/s615/Robot-Vacuum-Cleaner.jpg" TargetMode="External"/><Relationship Id="rId4" Type="http://schemas.openxmlformats.org/officeDocument/2006/relationships/webSettings" Target="webSettings.xml"/><Relationship Id="rId9" Type="http://schemas.openxmlformats.org/officeDocument/2006/relationships/hyperlink" Target="http://www.inf.ed.ac.uk/teaching/courses/inf2d/timetable/01_Intelligent_Agents.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247</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Blanco Arias</dc:creator>
  <cp:keywords/>
  <dc:description/>
  <cp:lastModifiedBy>Xavier Blanco Arias</cp:lastModifiedBy>
  <cp:revision>3</cp:revision>
  <dcterms:created xsi:type="dcterms:W3CDTF">2016-03-11T00:46:00Z</dcterms:created>
  <dcterms:modified xsi:type="dcterms:W3CDTF">2016-03-11T01:06:00Z</dcterms:modified>
</cp:coreProperties>
</file>