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484" w:rsidRPr="00775E03" w:rsidRDefault="00A46410" w:rsidP="00A46410">
      <w:pPr>
        <w:jc w:val="center"/>
        <w:rPr>
          <w:rFonts w:ascii="Bernard MT Condensed" w:hAnsi="Bernard MT Condensed"/>
          <w:sz w:val="32"/>
          <w:lang w:val="en-GB"/>
        </w:rPr>
      </w:pPr>
      <w:r w:rsidRPr="00775E03">
        <w:rPr>
          <w:rFonts w:ascii="Bernard MT Condensed" w:hAnsi="Bernard MT Condensed"/>
          <w:sz w:val="32"/>
          <w:lang w:val="en-GB"/>
        </w:rPr>
        <w:t>PICTURE DECSRIPTION FORMAT</w:t>
      </w:r>
    </w:p>
    <w:p w:rsidR="002078CF" w:rsidRDefault="002078CF" w:rsidP="00775E03">
      <w:pPr>
        <w:rPr>
          <w:b/>
          <w:sz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1140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350"/>
      </w:tblGrid>
      <w:tr w:rsidR="002078CF" w:rsidRPr="00775E03" w:rsidTr="00DD528F">
        <w:trPr>
          <w:trHeight w:val="423"/>
        </w:trPr>
        <w:tc>
          <w:tcPr>
            <w:tcW w:w="8740" w:type="dxa"/>
            <w:gridSpan w:val="2"/>
            <w:shd w:val="clear" w:color="auto" w:fill="D9D9D9" w:themeFill="background1" w:themeFillShade="D9"/>
            <w:vAlign w:val="center"/>
          </w:tcPr>
          <w:p w:rsidR="002078CF" w:rsidRPr="00775E03" w:rsidRDefault="002078CF" w:rsidP="00E95B5A">
            <w:pPr>
              <w:jc w:val="center"/>
              <w:rPr>
                <w:rFonts w:ascii="Bernard MT Condensed" w:hAnsi="Bernard MT Condensed"/>
                <w:sz w:val="40"/>
                <w:lang w:val="en-GB"/>
              </w:rPr>
            </w:pPr>
            <w:r w:rsidRPr="00775E03">
              <w:rPr>
                <w:rFonts w:ascii="Bernard MT Condensed" w:hAnsi="Bernard MT Condensed"/>
                <w:sz w:val="40"/>
                <w:lang w:val="en-GB"/>
              </w:rPr>
              <w:t>LEVEL A</w:t>
            </w:r>
            <w:r w:rsidR="00E95B5A">
              <w:rPr>
                <w:rFonts w:ascii="Bernard MT Condensed" w:hAnsi="Bernard MT Condensed"/>
                <w:sz w:val="40"/>
                <w:lang w:val="en-GB"/>
              </w:rPr>
              <w:t>2</w:t>
            </w:r>
            <w:r w:rsidRPr="00775E03">
              <w:rPr>
                <w:rFonts w:ascii="Bernard MT Condensed" w:hAnsi="Bernard MT Condensed"/>
                <w:sz w:val="40"/>
                <w:lang w:val="en-GB"/>
              </w:rPr>
              <w:t>.1-</w:t>
            </w:r>
            <w:r w:rsidR="00E95B5A">
              <w:rPr>
                <w:rFonts w:ascii="Bernard MT Condensed" w:hAnsi="Bernard MT Condensed"/>
                <w:sz w:val="40"/>
                <w:lang w:val="en-GB"/>
              </w:rPr>
              <w:t>3</w:t>
            </w:r>
            <w:r>
              <w:rPr>
                <w:rFonts w:ascii="Bernard MT Condensed" w:hAnsi="Bernard MT Condensed"/>
                <w:sz w:val="40"/>
                <w:lang w:val="en-GB"/>
              </w:rPr>
              <w:t xml:space="preserve"> – week </w:t>
            </w:r>
            <w:r w:rsidR="00BC5B23">
              <w:rPr>
                <w:rFonts w:ascii="Bernard MT Condensed" w:hAnsi="Bernard MT Condensed"/>
                <w:sz w:val="40"/>
                <w:lang w:val="en-GB"/>
              </w:rPr>
              <w:t>5</w:t>
            </w:r>
            <w:r w:rsidR="00742CC5">
              <w:rPr>
                <w:rFonts w:ascii="Bernard MT Condensed" w:hAnsi="Bernard MT Condensed"/>
                <w:sz w:val="40"/>
                <w:lang w:val="en-GB"/>
              </w:rPr>
              <w:t>/5</w:t>
            </w:r>
          </w:p>
        </w:tc>
      </w:tr>
      <w:tr w:rsidR="002078CF" w:rsidRPr="00775E03" w:rsidTr="00DD528F">
        <w:trPr>
          <w:trHeight w:val="217"/>
        </w:trPr>
        <w:tc>
          <w:tcPr>
            <w:tcW w:w="4390" w:type="dxa"/>
            <w:shd w:val="clear" w:color="auto" w:fill="auto"/>
            <w:vAlign w:val="center"/>
          </w:tcPr>
          <w:p w:rsidR="002078CF" w:rsidRPr="005F234C" w:rsidRDefault="002078CF" w:rsidP="00DD528F">
            <w:pPr>
              <w:jc w:val="center"/>
              <w:rPr>
                <w:b/>
                <w:sz w:val="18"/>
                <w:lang w:val="en-GB"/>
              </w:rPr>
            </w:pPr>
          </w:p>
          <w:p w:rsidR="002078CF" w:rsidRPr="00775E03" w:rsidRDefault="002078CF" w:rsidP="00DD528F">
            <w:pPr>
              <w:jc w:val="center"/>
              <w:rPr>
                <w:b/>
                <w:sz w:val="24"/>
                <w:lang w:val="en-GB"/>
              </w:rPr>
            </w:pPr>
            <w:r w:rsidRPr="00775E03">
              <w:rPr>
                <w:b/>
                <w:sz w:val="24"/>
                <w:lang w:val="en-GB"/>
              </w:rPr>
              <w:t xml:space="preserve">Name: </w:t>
            </w:r>
            <w:r w:rsidR="002C3E4C">
              <w:rPr>
                <w:b/>
                <w:sz w:val="24"/>
                <w:lang w:val="en-GB"/>
              </w:rPr>
              <w:t>Bryam Barrera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2078CF" w:rsidRPr="00775E03" w:rsidRDefault="00741498" w:rsidP="00106196">
            <w:pPr>
              <w:jc w:val="center"/>
              <w:rPr>
                <w:b/>
                <w:sz w:val="24"/>
                <w:lang w:val="en-GB"/>
              </w:rPr>
            </w:pPr>
            <w:r w:rsidRPr="00775E03">
              <w:rPr>
                <w:b/>
                <w:sz w:val="24"/>
                <w:lang w:val="en-GB"/>
              </w:rPr>
              <w:t xml:space="preserve">Date: </w:t>
            </w:r>
            <w:r w:rsidR="00106196">
              <w:rPr>
                <w:b/>
                <w:sz w:val="24"/>
                <w:lang w:val="en-GB"/>
              </w:rPr>
              <w:t xml:space="preserve">Friday, </w:t>
            </w:r>
            <w:r>
              <w:rPr>
                <w:b/>
                <w:sz w:val="24"/>
                <w:lang w:val="en-GB"/>
              </w:rPr>
              <w:t>January 1</w:t>
            </w:r>
            <w:r w:rsidR="00106196">
              <w:rPr>
                <w:b/>
                <w:sz w:val="24"/>
                <w:lang w:val="en-GB"/>
              </w:rPr>
              <w:t>8</w:t>
            </w:r>
            <w:r w:rsidRPr="00775E03">
              <w:rPr>
                <w:b/>
                <w:sz w:val="24"/>
                <w:lang w:val="en-GB"/>
              </w:rPr>
              <w:t>, 201</w:t>
            </w:r>
            <w:r>
              <w:rPr>
                <w:b/>
                <w:sz w:val="24"/>
                <w:lang w:val="en-GB"/>
              </w:rPr>
              <w:t>9</w:t>
            </w:r>
          </w:p>
        </w:tc>
      </w:tr>
      <w:tr w:rsidR="002078CF" w:rsidRPr="00775E03" w:rsidTr="00DD528F">
        <w:trPr>
          <w:trHeight w:val="412"/>
        </w:trPr>
        <w:tc>
          <w:tcPr>
            <w:tcW w:w="8740" w:type="dxa"/>
            <w:gridSpan w:val="2"/>
            <w:shd w:val="clear" w:color="auto" w:fill="D9D9D9" w:themeFill="background1" w:themeFillShade="D9"/>
            <w:vAlign w:val="center"/>
          </w:tcPr>
          <w:p w:rsidR="002078CF" w:rsidRPr="00775E03" w:rsidRDefault="00BD7CDC" w:rsidP="00BD7CDC">
            <w:pPr>
              <w:jc w:val="center"/>
              <w:rPr>
                <w:b/>
                <w:sz w:val="36"/>
                <w:lang w:val="en-GB"/>
              </w:rPr>
            </w:pPr>
            <w:r>
              <w:rPr>
                <w:b/>
                <w:sz w:val="36"/>
                <w:lang w:val="en-GB"/>
              </w:rPr>
              <w:t>Family p</w:t>
            </w:r>
            <w:r w:rsidR="00AC0E14">
              <w:rPr>
                <w:b/>
                <w:sz w:val="36"/>
                <w:lang w:val="en-GB"/>
              </w:rPr>
              <w:t>raying</w:t>
            </w:r>
          </w:p>
        </w:tc>
      </w:tr>
      <w:tr w:rsidR="002078CF" w:rsidRPr="00775E03" w:rsidTr="003B34A0">
        <w:trPr>
          <w:trHeight w:val="4907"/>
        </w:trPr>
        <w:tc>
          <w:tcPr>
            <w:tcW w:w="8740" w:type="dxa"/>
            <w:gridSpan w:val="2"/>
            <w:tcBorders>
              <w:bottom w:val="nil"/>
            </w:tcBorders>
            <w:vAlign w:val="center"/>
          </w:tcPr>
          <w:p w:rsidR="002078CF" w:rsidRPr="00775E03" w:rsidRDefault="00AC0E14" w:rsidP="00DD528F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2AAB32C" wp14:editId="79A875DC">
                  <wp:extent cx="2732568" cy="306913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434" cy="31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DEC" w:rsidRPr="00775E03" w:rsidTr="00DD528F">
        <w:trPr>
          <w:cantSplit/>
          <w:trHeight w:val="1497"/>
        </w:trPr>
        <w:tc>
          <w:tcPr>
            <w:tcW w:w="8740" w:type="dxa"/>
            <w:gridSpan w:val="2"/>
            <w:shd w:val="clear" w:color="auto" w:fill="D9D9D9" w:themeFill="background1" w:themeFillShade="D9"/>
            <w:vAlign w:val="center"/>
          </w:tcPr>
          <w:p w:rsidR="00064DEC" w:rsidRDefault="00064DEC" w:rsidP="00064DEC">
            <w:pPr>
              <w:jc w:val="center"/>
              <w:rPr>
                <w:b/>
                <w:sz w:val="32"/>
                <w:lang w:val="en-GB"/>
              </w:rPr>
            </w:pPr>
            <w:r w:rsidRPr="00775E03">
              <w:rPr>
                <w:b/>
                <w:sz w:val="32"/>
                <w:lang w:val="en-GB"/>
              </w:rPr>
              <w:t>LEADING QUESTIONS</w:t>
            </w:r>
          </w:p>
          <w:p w:rsidR="00064DEC" w:rsidRPr="00A82FAB" w:rsidRDefault="00064DEC" w:rsidP="00064DEC">
            <w:pPr>
              <w:jc w:val="center"/>
              <w:rPr>
                <w:b/>
                <w:sz w:val="18"/>
                <w:lang w:val="en-GB"/>
              </w:rPr>
            </w:pPr>
          </w:p>
          <w:p w:rsidR="00064DEC" w:rsidRPr="00775E03" w:rsidRDefault="00064DEC" w:rsidP="00064DEC">
            <w:pPr>
              <w:rPr>
                <w:b/>
                <w:sz w:val="24"/>
                <w:lang w:val="en-GB"/>
              </w:rPr>
            </w:pPr>
            <w:r w:rsidRPr="00775E03">
              <w:rPr>
                <w:b/>
                <w:sz w:val="24"/>
                <w:lang w:val="en-GB"/>
              </w:rPr>
              <w:t>1. What do you see in the picture?</w:t>
            </w:r>
          </w:p>
          <w:p w:rsidR="00064DEC" w:rsidRPr="00775E03" w:rsidRDefault="00064DEC" w:rsidP="00064DEC">
            <w:pPr>
              <w:rPr>
                <w:b/>
                <w:sz w:val="24"/>
                <w:lang w:val="en-GB"/>
              </w:rPr>
            </w:pPr>
            <w:r w:rsidRPr="00775E03">
              <w:rPr>
                <w:b/>
                <w:sz w:val="24"/>
                <w:lang w:val="en-GB"/>
              </w:rPr>
              <w:t>2. What are they doing? Where?</w:t>
            </w:r>
          </w:p>
          <w:p w:rsidR="00064DEC" w:rsidRDefault="00064DEC" w:rsidP="00064DEC">
            <w:pPr>
              <w:rPr>
                <w:b/>
                <w:sz w:val="24"/>
                <w:lang w:val="en-GB"/>
              </w:rPr>
            </w:pPr>
            <w:r w:rsidRPr="00775E03">
              <w:rPr>
                <w:b/>
                <w:sz w:val="24"/>
                <w:lang w:val="en-GB"/>
              </w:rPr>
              <w:t>3. What are they wearing?</w:t>
            </w:r>
          </w:p>
          <w:p w:rsidR="00064DEC" w:rsidRDefault="00064DEC" w:rsidP="00064DEC">
            <w:pPr>
              <w:rPr>
                <w:b/>
                <w:sz w:val="24"/>
                <w:lang w:val="en-GB"/>
              </w:rPr>
            </w:pPr>
          </w:p>
          <w:p w:rsidR="00064DEC" w:rsidRPr="00185AFD" w:rsidRDefault="00064DEC" w:rsidP="00064DEC">
            <w:pPr>
              <w:rPr>
                <w:b/>
                <w:sz w:val="24"/>
                <w:lang w:val="en-GB"/>
              </w:rPr>
            </w:pPr>
            <w:r w:rsidRPr="00185AFD">
              <w:rPr>
                <w:b/>
                <w:sz w:val="24"/>
                <w:lang w:val="en-GB"/>
              </w:rPr>
              <w:t>4. How do they ‘probably’ feel?</w:t>
            </w:r>
          </w:p>
          <w:p w:rsidR="00064DEC" w:rsidRPr="00775E03" w:rsidRDefault="00064DEC" w:rsidP="00064DEC">
            <w:pPr>
              <w:rPr>
                <w:b/>
                <w:sz w:val="24"/>
                <w:lang w:val="en-GB"/>
              </w:rPr>
            </w:pPr>
            <w:r w:rsidRPr="00185AFD">
              <w:rPr>
                <w:b/>
                <w:sz w:val="24"/>
                <w:lang w:val="en-GB"/>
              </w:rPr>
              <w:t>5. What’s your opinion of the topic? Why? Provide an example</w:t>
            </w:r>
          </w:p>
          <w:p w:rsidR="00064DEC" w:rsidRPr="00775E03" w:rsidRDefault="00064DEC" w:rsidP="00064DEC">
            <w:pPr>
              <w:rPr>
                <w:b/>
                <w:sz w:val="8"/>
                <w:lang w:val="en-GB"/>
              </w:rPr>
            </w:pPr>
          </w:p>
        </w:tc>
      </w:tr>
      <w:tr w:rsidR="00064DEC" w:rsidRPr="00216EAD" w:rsidTr="00DD528F">
        <w:trPr>
          <w:cantSplit/>
          <w:trHeight w:val="5563"/>
        </w:trPr>
        <w:tc>
          <w:tcPr>
            <w:tcW w:w="8740" w:type="dxa"/>
            <w:gridSpan w:val="2"/>
            <w:vAlign w:val="center"/>
          </w:tcPr>
          <w:p w:rsidR="00D731C5" w:rsidRPr="00E459B2" w:rsidRDefault="00216EAD" w:rsidP="00E459B2">
            <w:pPr>
              <w:spacing w:line="360" w:lineRule="auto"/>
              <w:jc w:val="both"/>
              <w:rPr>
                <w:color w:val="000000" w:themeColor="text1"/>
                <w:sz w:val="24"/>
                <w:u w:val="single"/>
                <w:lang w:val="en-GB"/>
              </w:rPr>
            </w:pPr>
            <w:r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In the picture I see </w:t>
            </w:r>
            <w:r w:rsidRPr="00E459B2">
              <w:rPr>
                <w:color w:val="000000" w:themeColor="text1"/>
                <w:sz w:val="24"/>
                <w:u w:val="single"/>
                <w:lang w:val="en-GB"/>
              </w:rPr>
              <w:t>six</w:t>
            </w:r>
            <w:r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people; they are a family. I see the father, the mother and </w:t>
            </w:r>
            <w:r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four </w:t>
            </w:r>
            <w:r w:rsidRPr="00E459B2">
              <w:rPr>
                <w:color w:val="000000" w:themeColor="text1"/>
                <w:sz w:val="24"/>
                <w:u w:val="single"/>
                <w:lang w:val="en-GB"/>
              </w:rPr>
              <w:t>children.</w:t>
            </w:r>
            <w:r w:rsidR="006B75EC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</w:t>
            </w:r>
            <w:r w:rsidRPr="00E459B2">
              <w:rPr>
                <w:color w:val="000000" w:themeColor="text1"/>
                <w:sz w:val="24"/>
                <w:u w:val="single"/>
                <w:lang w:val="en-GB"/>
              </w:rPr>
              <w:t>They are</w:t>
            </w:r>
            <w:r w:rsidRPr="00E459B2">
              <w:rPr>
                <w:color w:val="000000" w:themeColor="text1"/>
                <w:sz w:val="24"/>
                <w:u w:val="single"/>
                <w:lang w:val="en-US"/>
              </w:rPr>
              <w:t xml:space="preserve"> </w:t>
            </w:r>
            <w:r w:rsidRPr="00E459B2">
              <w:rPr>
                <w:color w:val="000000" w:themeColor="text1"/>
                <w:sz w:val="24"/>
                <w:u w:val="single"/>
                <w:lang w:val="en-GB"/>
              </w:rPr>
              <w:t>Praying. They are in their house, in the living room.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 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The father is wearing a </w:t>
            </w:r>
            <w:proofErr w:type="spellStart"/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>gray</w:t>
            </w:r>
            <w:proofErr w:type="spellEnd"/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>Shirt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>, white pants and black shoes. The mother is wearing a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blue blouse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, 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a 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white 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>apron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and 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>blue pants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. The son is wearing </w:t>
            </w:r>
            <w:proofErr w:type="spellStart"/>
            <w:proofErr w:type="gramStart"/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>a</w:t>
            </w:r>
            <w:proofErr w:type="spellEnd"/>
            <w:proofErr w:type="gramEnd"/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>orange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T-shirt, </w:t>
            </w:r>
            <w:proofErr w:type="spellStart"/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>gray</w:t>
            </w:r>
            <w:proofErr w:type="spellEnd"/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pants and 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>black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shoes. The daughter is wearing a white 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>blouse</w:t>
            </w:r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, </w:t>
            </w:r>
            <w:proofErr w:type="spellStart"/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>gray</w:t>
            </w:r>
            <w:proofErr w:type="spellEnd"/>
            <w:r w:rsidR="00375D1D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pants and white shoes.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>The other</w:t>
            </w:r>
            <w:r w:rsidR="00E459B2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daughter is wearing a 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>pink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>T-Shirt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</w:t>
            </w:r>
            <w:bookmarkStart w:id="0" w:name="_GoBack"/>
            <w:bookmarkEnd w:id="0"/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and 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a 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white 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>dress</w:t>
            </w:r>
            <w:r w:rsidR="00D731C5" w:rsidRPr="00E459B2">
              <w:rPr>
                <w:color w:val="000000" w:themeColor="text1"/>
                <w:sz w:val="24"/>
                <w:u w:val="single"/>
                <w:lang w:val="en-GB"/>
              </w:rPr>
              <w:t>.</w:t>
            </w:r>
          </w:p>
          <w:p w:rsidR="00E459B2" w:rsidRPr="00E459B2" w:rsidRDefault="00E459B2" w:rsidP="00E459B2">
            <w:pPr>
              <w:spacing w:line="360" w:lineRule="auto"/>
              <w:jc w:val="both"/>
              <w:rPr>
                <w:color w:val="000000" w:themeColor="text1"/>
                <w:sz w:val="24"/>
                <w:u w:val="single"/>
                <w:lang w:val="en-GB"/>
              </w:rPr>
            </w:pPr>
          </w:p>
          <w:p w:rsidR="00216EAD" w:rsidRPr="006B75EC" w:rsidRDefault="006B75EC" w:rsidP="00E459B2">
            <w:pPr>
              <w:spacing w:line="360" w:lineRule="auto"/>
              <w:jc w:val="both"/>
              <w:rPr>
                <w:color w:val="000000" w:themeColor="text1"/>
                <w:sz w:val="24"/>
                <w:u w:val="single"/>
                <w:lang w:val="en-GB"/>
              </w:rPr>
            </w:pPr>
            <w:r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They probably feel good because they are sharing time together for god. In my opinion, pray family time is completely important because it is the best way </w:t>
            </w:r>
            <w:r w:rsidR="00E459B2" w:rsidRPr="00E459B2">
              <w:rPr>
                <w:color w:val="000000" w:themeColor="text1"/>
                <w:sz w:val="24"/>
                <w:u w:val="single"/>
                <w:lang w:val="en-GB"/>
              </w:rPr>
              <w:t>to give children an authentic formation</w:t>
            </w:r>
            <w:r w:rsidRPr="00E459B2">
              <w:rPr>
                <w:color w:val="000000" w:themeColor="text1"/>
                <w:sz w:val="24"/>
                <w:u w:val="single"/>
                <w:lang w:val="en-GB"/>
              </w:rPr>
              <w:t xml:space="preserve"> with God. For example, I go with my family to church every Sunday</w:t>
            </w:r>
          </w:p>
        </w:tc>
      </w:tr>
    </w:tbl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p w:rsidR="002078CF" w:rsidRDefault="002078CF" w:rsidP="00775E03">
      <w:pPr>
        <w:rPr>
          <w:b/>
          <w:sz w:val="24"/>
          <w:lang w:val="en-GB"/>
        </w:rPr>
      </w:pPr>
    </w:p>
    <w:sectPr w:rsidR="002078CF" w:rsidSect="0053685A">
      <w:pgSz w:w="11906" w:h="16838"/>
      <w:pgMar w:top="426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E78AA"/>
    <w:multiLevelType w:val="hybridMultilevel"/>
    <w:tmpl w:val="A0C2D168"/>
    <w:lvl w:ilvl="0" w:tplc="0C0A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77887E51"/>
    <w:multiLevelType w:val="hybridMultilevel"/>
    <w:tmpl w:val="A0C2D168"/>
    <w:lvl w:ilvl="0" w:tplc="0C0A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410"/>
    <w:rsid w:val="00005666"/>
    <w:rsid w:val="000208D6"/>
    <w:rsid w:val="0004722B"/>
    <w:rsid w:val="00064DEC"/>
    <w:rsid w:val="0007223A"/>
    <w:rsid w:val="00074B28"/>
    <w:rsid w:val="000B3CFC"/>
    <w:rsid w:val="000B4B74"/>
    <w:rsid w:val="000F2CCA"/>
    <w:rsid w:val="00106196"/>
    <w:rsid w:val="00152F43"/>
    <w:rsid w:val="0016504B"/>
    <w:rsid w:val="00185AFD"/>
    <w:rsid w:val="002078CF"/>
    <w:rsid w:val="00216EAD"/>
    <w:rsid w:val="00244354"/>
    <w:rsid w:val="00272DFF"/>
    <w:rsid w:val="00280170"/>
    <w:rsid w:val="002B6B43"/>
    <w:rsid w:val="002C3E4C"/>
    <w:rsid w:val="0030444D"/>
    <w:rsid w:val="00307FF8"/>
    <w:rsid w:val="00315D6B"/>
    <w:rsid w:val="00321440"/>
    <w:rsid w:val="003623E1"/>
    <w:rsid w:val="00375D1D"/>
    <w:rsid w:val="003A12FC"/>
    <w:rsid w:val="003B34A0"/>
    <w:rsid w:val="003D35B7"/>
    <w:rsid w:val="003E20B9"/>
    <w:rsid w:val="0043610A"/>
    <w:rsid w:val="004921E8"/>
    <w:rsid w:val="00493912"/>
    <w:rsid w:val="0049455C"/>
    <w:rsid w:val="004D21B0"/>
    <w:rsid w:val="0053685A"/>
    <w:rsid w:val="00596496"/>
    <w:rsid w:val="005B3FE3"/>
    <w:rsid w:val="005B6F9F"/>
    <w:rsid w:val="005C4FCA"/>
    <w:rsid w:val="005F234C"/>
    <w:rsid w:val="00615B16"/>
    <w:rsid w:val="00633D01"/>
    <w:rsid w:val="006613B7"/>
    <w:rsid w:val="006762D7"/>
    <w:rsid w:val="006A7D61"/>
    <w:rsid w:val="006B75EC"/>
    <w:rsid w:val="006E4072"/>
    <w:rsid w:val="006E4F3A"/>
    <w:rsid w:val="006F0C62"/>
    <w:rsid w:val="006F7DCE"/>
    <w:rsid w:val="00707DB9"/>
    <w:rsid w:val="00741498"/>
    <w:rsid w:val="00741A27"/>
    <w:rsid w:val="00742CC5"/>
    <w:rsid w:val="00755DDE"/>
    <w:rsid w:val="00775E03"/>
    <w:rsid w:val="00803AA4"/>
    <w:rsid w:val="00877233"/>
    <w:rsid w:val="008B6A39"/>
    <w:rsid w:val="008C51D0"/>
    <w:rsid w:val="0098679D"/>
    <w:rsid w:val="00987843"/>
    <w:rsid w:val="00A46410"/>
    <w:rsid w:val="00A82FAB"/>
    <w:rsid w:val="00AC0E14"/>
    <w:rsid w:val="00AD0AB0"/>
    <w:rsid w:val="00AD0D57"/>
    <w:rsid w:val="00AD2197"/>
    <w:rsid w:val="00AD41FF"/>
    <w:rsid w:val="00B06FBB"/>
    <w:rsid w:val="00B76033"/>
    <w:rsid w:val="00BA4723"/>
    <w:rsid w:val="00BA4D5C"/>
    <w:rsid w:val="00BB0C84"/>
    <w:rsid w:val="00BC5B23"/>
    <w:rsid w:val="00BD7CDC"/>
    <w:rsid w:val="00BE5422"/>
    <w:rsid w:val="00C21486"/>
    <w:rsid w:val="00C25728"/>
    <w:rsid w:val="00C97288"/>
    <w:rsid w:val="00CB252F"/>
    <w:rsid w:val="00CD06A2"/>
    <w:rsid w:val="00CE0786"/>
    <w:rsid w:val="00D03572"/>
    <w:rsid w:val="00D4478F"/>
    <w:rsid w:val="00D61791"/>
    <w:rsid w:val="00D731C5"/>
    <w:rsid w:val="00D91546"/>
    <w:rsid w:val="00DC6CF8"/>
    <w:rsid w:val="00DE3422"/>
    <w:rsid w:val="00E126CC"/>
    <w:rsid w:val="00E459B2"/>
    <w:rsid w:val="00E67F6C"/>
    <w:rsid w:val="00E70E13"/>
    <w:rsid w:val="00E76BB5"/>
    <w:rsid w:val="00E85225"/>
    <w:rsid w:val="00E94F57"/>
    <w:rsid w:val="00E95B5A"/>
    <w:rsid w:val="00EF0447"/>
    <w:rsid w:val="00F1497F"/>
    <w:rsid w:val="00F21203"/>
    <w:rsid w:val="00F54182"/>
    <w:rsid w:val="00F564F7"/>
    <w:rsid w:val="00F77AAA"/>
    <w:rsid w:val="00FA3981"/>
    <w:rsid w:val="00F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F25C"/>
  <w15:chartTrackingRefBased/>
  <w15:docId w15:val="{21A9F72A-EABB-40FA-8B71-9FAEEC5A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6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13A45-62F6-4153-85C4-9151372C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 Alejandro Vivar Hurtado</dc:creator>
  <cp:keywords/>
  <dc:description/>
  <cp:lastModifiedBy>bryan barrera</cp:lastModifiedBy>
  <cp:revision>3</cp:revision>
  <dcterms:created xsi:type="dcterms:W3CDTF">2019-01-18T05:39:00Z</dcterms:created>
  <dcterms:modified xsi:type="dcterms:W3CDTF">2019-01-18T06:28:00Z</dcterms:modified>
</cp:coreProperties>
</file>