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7E31" w14:textId="77777777" w:rsidR="00151A33" w:rsidRPr="00151A33" w:rsidRDefault="00151A33" w:rsidP="00151A33">
      <w:pPr>
        <w:spacing w:after="0" w:line="240" w:lineRule="auto"/>
        <w:rPr>
          <w:rFonts w:ascii="Aptos" w:eastAsia="Times New Roman" w:hAnsi="Aptos" w:cs="Times New Roman"/>
          <w:color w:val="000000"/>
          <w:kern w:val="0"/>
          <w:lang w:eastAsia="en-GB"/>
          <w14:ligatures w14:val="none"/>
        </w:rPr>
      </w:pPr>
      <w:r w:rsidRPr="00151A33">
        <w:rPr>
          <w:rFonts w:ascii="Aptos" w:eastAsia="Times New Roman" w:hAnsi="Aptos" w:cs="Times New Roman"/>
          <w:b/>
          <w:bCs/>
          <w:color w:val="000000"/>
          <w:kern w:val="0"/>
          <w:lang w:eastAsia="en-GB"/>
          <w14:ligatures w14:val="none"/>
        </w:rPr>
        <w:t>Brand Promise</w:t>
      </w:r>
      <w:r w:rsidRPr="00151A33">
        <w:rPr>
          <w:rFonts w:ascii="Aptos" w:eastAsia="Times New Roman" w:hAnsi="Aptos" w:cs="Times New Roman"/>
          <w:color w:val="000000"/>
          <w:kern w:val="0"/>
          <w:lang w:eastAsia="en-GB"/>
          <w14:ligatures w14:val="none"/>
        </w:rPr>
        <w:t> - Save More, Stress Less, Live Better, with Fox Finance Group!</w:t>
      </w:r>
    </w:p>
    <w:p w14:paraId="6D1FFE28"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color w:val="212121"/>
          <w:kern w:val="0"/>
          <w:sz w:val="21"/>
          <w:szCs w:val="21"/>
          <w:lang w:eastAsia="en-GB"/>
          <w14:ligatures w14:val="none"/>
        </w:rPr>
        <w:t> </w:t>
      </w:r>
    </w:p>
    <w:p w14:paraId="7F6634FF"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What &amp; why we do what we do:</w:t>
      </w:r>
      <w:r w:rsidRPr="00151A33">
        <w:rPr>
          <w:rFonts w:ascii="Arial" w:eastAsia="Times New Roman" w:hAnsi="Arial" w:cs="Arial"/>
          <w:color w:val="212121"/>
          <w:kern w:val="0"/>
          <w:sz w:val="21"/>
          <w:szCs w:val="21"/>
          <w:lang w:eastAsia="en-GB"/>
          <w14:ligatures w14:val="none"/>
        </w:rPr>
        <w:t> </w:t>
      </w:r>
    </w:p>
    <w:p w14:paraId="0F0C0D35"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color w:val="212121"/>
          <w:kern w:val="0"/>
          <w:sz w:val="21"/>
          <w:szCs w:val="21"/>
          <w:lang w:eastAsia="en-GB"/>
          <w14:ligatures w14:val="none"/>
        </w:rPr>
        <w:t> </w:t>
      </w:r>
    </w:p>
    <w:p w14:paraId="5C635363"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Calibri" w:eastAsia="Times New Roman" w:hAnsi="Calibri" w:cs="Calibri"/>
          <w:color w:val="000000"/>
          <w:kern w:val="0"/>
          <w:sz w:val="22"/>
          <w:szCs w:val="22"/>
          <w:lang w:eastAsia="en-GB"/>
          <w14:ligatures w14:val="none"/>
        </w:rPr>
        <w:t>We are a Finance Broking business that exists to help people make the right lending decisions without confusion or financial pain. Our role is not just to get the client the right loan for now, but to educate them along the way so they understand why it’s the best fit for them, whether that be for their car, home, or business. </w:t>
      </w:r>
    </w:p>
    <w:p w14:paraId="6982F273"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ptos" w:eastAsia="Times New Roman" w:hAnsi="Aptos" w:cs="Times New Roman"/>
          <w:color w:val="000000"/>
          <w:kern w:val="0"/>
          <w:lang w:eastAsia="en-GB"/>
          <w14:ligatures w14:val="none"/>
        </w:rPr>
        <w:t> </w:t>
      </w:r>
    </w:p>
    <w:p w14:paraId="5F9C1EC9"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How we do it</w:t>
      </w:r>
      <w:r w:rsidRPr="00151A33">
        <w:rPr>
          <w:rFonts w:ascii="Arial" w:eastAsia="Times New Roman" w:hAnsi="Arial" w:cs="Arial"/>
          <w:color w:val="212121"/>
          <w:kern w:val="0"/>
          <w:sz w:val="21"/>
          <w:szCs w:val="21"/>
          <w:lang w:eastAsia="en-GB"/>
          <w14:ligatures w14:val="none"/>
        </w:rPr>
        <w:t> </w:t>
      </w:r>
    </w:p>
    <w:p w14:paraId="0355EC46"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color w:val="212121"/>
          <w:kern w:val="0"/>
          <w:sz w:val="21"/>
          <w:szCs w:val="21"/>
          <w:lang w:eastAsia="en-GB"/>
          <w14:ligatures w14:val="none"/>
        </w:rPr>
        <w:t> </w:t>
      </w:r>
    </w:p>
    <w:p w14:paraId="1255F873"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color w:val="212121"/>
          <w:kern w:val="0"/>
          <w:sz w:val="21"/>
          <w:szCs w:val="21"/>
          <w:lang w:eastAsia="en-GB"/>
          <w14:ligatures w14:val="none"/>
        </w:rPr>
        <w:t xml:space="preserve">We take our clients on a journey to obtain finance that will not only educate them to make an informed </w:t>
      </w:r>
      <w:proofErr w:type="gramStart"/>
      <w:r w:rsidRPr="00151A33">
        <w:rPr>
          <w:rFonts w:ascii="Arial" w:eastAsia="Times New Roman" w:hAnsi="Arial" w:cs="Arial"/>
          <w:color w:val="212121"/>
          <w:kern w:val="0"/>
          <w:sz w:val="21"/>
          <w:szCs w:val="21"/>
          <w:lang w:eastAsia="en-GB"/>
          <w14:ligatures w14:val="none"/>
        </w:rPr>
        <w:t>decision, but</w:t>
      </w:r>
      <w:proofErr w:type="gramEnd"/>
      <w:r w:rsidRPr="00151A33">
        <w:rPr>
          <w:rFonts w:ascii="Arial" w:eastAsia="Times New Roman" w:hAnsi="Arial" w:cs="Arial"/>
          <w:color w:val="212121"/>
          <w:kern w:val="0"/>
          <w:sz w:val="21"/>
          <w:szCs w:val="21"/>
          <w:lang w:eastAsia="en-GB"/>
          <w14:ligatures w14:val="none"/>
        </w:rPr>
        <w:t xml:space="preserve"> also help them obtain the right finance that will help them get exactly what it is that they are after right now in their life. </w:t>
      </w:r>
    </w:p>
    <w:p w14:paraId="0728FE0A"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color w:val="212121"/>
          <w:kern w:val="0"/>
          <w:sz w:val="21"/>
          <w:szCs w:val="21"/>
          <w:lang w:eastAsia="en-GB"/>
          <w14:ligatures w14:val="none"/>
        </w:rPr>
        <w:t> </w:t>
      </w:r>
    </w:p>
    <w:p w14:paraId="4AA68A31"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Calibri" w:eastAsia="Times New Roman" w:hAnsi="Calibri" w:cs="Calibri"/>
          <w:color w:val="000000"/>
          <w:kern w:val="0"/>
          <w:sz w:val="22"/>
          <w:szCs w:val="22"/>
          <w:lang w:eastAsia="en-GB"/>
          <w14:ligatures w14:val="none"/>
        </w:rPr>
        <w:t>At Fox, we stand by our word, take ownership of our decisions, and work together in a way that lifts everyone around us. We focus on meaningful work that achieves the desired outcome for our clients, through continual learning we adapt and innovate, and build genuine relationships based on trust. These values guide how we show up for each other and for our clients, every day. </w:t>
      </w:r>
    </w:p>
    <w:p w14:paraId="72105B5B"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Calibri" w:eastAsia="Times New Roman" w:hAnsi="Calibri" w:cs="Calibri"/>
          <w:color w:val="000000"/>
          <w:kern w:val="0"/>
          <w:sz w:val="22"/>
          <w:szCs w:val="22"/>
          <w:lang w:eastAsia="en-GB"/>
          <w14:ligatures w14:val="none"/>
        </w:rPr>
        <w:t> </w:t>
      </w:r>
    </w:p>
    <w:p w14:paraId="788D9EED"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Our Values:</w:t>
      </w:r>
      <w:r w:rsidRPr="00151A33">
        <w:rPr>
          <w:rFonts w:ascii="Arial" w:eastAsia="Times New Roman" w:hAnsi="Arial" w:cs="Arial"/>
          <w:color w:val="212121"/>
          <w:kern w:val="0"/>
          <w:sz w:val="21"/>
          <w:szCs w:val="21"/>
          <w:lang w:eastAsia="en-GB"/>
          <w14:ligatures w14:val="none"/>
        </w:rPr>
        <w:t> </w:t>
      </w:r>
    </w:p>
    <w:p w14:paraId="6C16E773" w14:textId="77777777" w:rsidR="00151A33" w:rsidRPr="00151A33" w:rsidRDefault="00151A33" w:rsidP="00151A33">
      <w:p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color w:val="212121"/>
          <w:kern w:val="0"/>
          <w:sz w:val="21"/>
          <w:szCs w:val="21"/>
          <w:lang w:eastAsia="en-GB"/>
          <w14:ligatures w14:val="none"/>
        </w:rPr>
        <w:t> </w:t>
      </w:r>
    </w:p>
    <w:p w14:paraId="45BA22A2" w14:textId="77777777" w:rsidR="00151A33" w:rsidRPr="00151A33" w:rsidRDefault="00151A33" w:rsidP="00151A33">
      <w:pPr>
        <w:numPr>
          <w:ilvl w:val="0"/>
          <w:numId w:val="1"/>
        </w:num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Integrity</w:t>
      </w:r>
      <w:r w:rsidRPr="00151A33">
        <w:rPr>
          <w:rFonts w:ascii="Arial" w:eastAsia="Times New Roman" w:hAnsi="Arial" w:cs="Arial"/>
          <w:color w:val="212121"/>
          <w:kern w:val="0"/>
          <w:sz w:val="21"/>
          <w:szCs w:val="21"/>
          <w:lang w:eastAsia="en-GB"/>
          <w14:ligatures w14:val="none"/>
        </w:rPr>
        <w:t> – Doing what you promise, even when it’s hard. </w:t>
      </w:r>
    </w:p>
    <w:p w14:paraId="10CF846F" w14:textId="77777777" w:rsidR="00151A33" w:rsidRPr="00151A33" w:rsidRDefault="00151A33" w:rsidP="00151A33">
      <w:pPr>
        <w:numPr>
          <w:ilvl w:val="0"/>
          <w:numId w:val="1"/>
        </w:num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Accountability</w:t>
      </w:r>
      <w:r w:rsidRPr="00151A33">
        <w:rPr>
          <w:rFonts w:ascii="Arial" w:eastAsia="Times New Roman" w:hAnsi="Arial" w:cs="Arial"/>
          <w:color w:val="212121"/>
          <w:kern w:val="0"/>
          <w:sz w:val="21"/>
          <w:szCs w:val="21"/>
          <w:lang w:eastAsia="en-GB"/>
          <w14:ligatures w14:val="none"/>
        </w:rPr>
        <w:t> – Owning actions, decisions, and their consequences fully. </w:t>
      </w:r>
    </w:p>
    <w:p w14:paraId="0418592A" w14:textId="77777777" w:rsidR="00151A33" w:rsidRPr="00151A33" w:rsidRDefault="00151A33" w:rsidP="00151A33">
      <w:pPr>
        <w:numPr>
          <w:ilvl w:val="0"/>
          <w:numId w:val="1"/>
        </w:num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Collaborative</w:t>
      </w:r>
      <w:r w:rsidRPr="00151A33">
        <w:rPr>
          <w:rFonts w:ascii="Arial" w:eastAsia="Times New Roman" w:hAnsi="Arial" w:cs="Arial"/>
          <w:color w:val="212121"/>
          <w:kern w:val="0"/>
          <w:sz w:val="21"/>
          <w:szCs w:val="21"/>
          <w:lang w:eastAsia="en-GB"/>
          <w14:ligatures w14:val="none"/>
        </w:rPr>
        <w:t> – Sharing knowledge and supporting others to succeed together. </w:t>
      </w:r>
    </w:p>
    <w:p w14:paraId="352154A2" w14:textId="77777777" w:rsidR="00151A33" w:rsidRPr="00151A33" w:rsidRDefault="00151A33" w:rsidP="00151A33">
      <w:pPr>
        <w:numPr>
          <w:ilvl w:val="0"/>
          <w:numId w:val="1"/>
        </w:num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Productive</w:t>
      </w:r>
      <w:r w:rsidRPr="00151A33">
        <w:rPr>
          <w:rFonts w:ascii="Arial" w:eastAsia="Times New Roman" w:hAnsi="Arial" w:cs="Arial"/>
          <w:color w:val="212121"/>
          <w:kern w:val="0"/>
          <w:sz w:val="21"/>
          <w:szCs w:val="21"/>
          <w:lang w:eastAsia="en-GB"/>
          <w14:ligatures w14:val="none"/>
        </w:rPr>
        <w:t> – Focusing on meaningful work, not just staying busy. </w:t>
      </w:r>
    </w:p>
    <w:p w14:paraId="5AB8A36A" w14:textId="77777777" w:rsidR="00151A33" w:rsidRPr="00151A33" w:rsidRDefault="00151A33" w:rsidP="00151A33">
      <w:pPr>
        <w:numPr>
          <w:ilvl w:val="0"/>
          <w:numId w:val="1"/>
        </w:num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Knowledge</w:t>
      </w:r>
      <w:r w:rsidRPr="00151A33">
        <w:rPr>
          <w:rFonts w:ascii="Arial" w:eastAsia="Times New Roman" w:hAnsi="Arial" w:cs="Arial"/>
          <w:color w:val="212121"/>
          <w:kern w:val="0"/>
          <w:sz w:val="21"/>
          <w:szCs w:val="21"/>
          <w:lang w:eastAsia="en-GB"/>
          <w14:ligatures w14:val="none"/>
        </w:rPr>
        <w:t> – Continuously learning and questioning to improve and innovate. </w:t>
      </w:r>
    </w:p>
    <w:p w14:paraId="78620E2B" w14:textId="77777777" w:rsidR="00151A33" w:rsidRPr="00151A33" w:rsidRDefault="00151A33" w:rsidP="00151A33">
      <w:pPr>
        <w:numPr>
          <w:ilvl w:val="0"/>
          <w:numId w:val="1"/>
        </w:numPr>
        <w:shd w:val="clear" w:color="auto" w:fill="FFFFFF"/>
        <w:spacing w:after="0" w:line="240" w:lineRule="auto"/>
        <w:rPr>
          <w:rFonts w:ascii="Aptos" w:eastAsia="Times New Roman" w:hAnsi="Aptos" w:cs="Times New Roman"/>
          <w:color w:val="000000"/>
          <w:kern w:val="0"/>
          <w:lang w:eastAsia="en-GB"/>
          <w14:ligatures w14:val="none"/>
        </w:rPr>
      </w:pPr>
      <w:r w:rsidRPr="00151A33">
        <w:rPr>
          <w:rFonts w:ascii="Arial" w:eastAsia="Times New Roman" w:hAnsi="Arial" w:cs="Arial"/>
          <w:b/>
          <w:bCs/>
          <w:color w:val="212121"/>
          <w:kern w:val="0"/>
          <w:sz w:val="21"/>
          <w:szCs w:val="21"/>
          <w:lang w:eastAsia="en-GB"/>
          <w14:ligatures w14:val="none"/>
        </w:rPr>
        <w:t>Connection</w:t>
      </w:r>
      <w:r w:rsidRPr="00151A33">
        <w:rPr>
          <w:rFonts w:ascii="Arial" w:eastAsia="Times New Roman" w:hAnsi="Arial" w:cs="Arial"/>
          <w:color w:val="212121"/>
          <w:kern w:val="0"/>
          <w:sz w:val="21"/>
          <w:szCs w:val="21"/>
          <w:lang w:eastAsia="en-GB"/>
          <w14:ligatures w14:val="none"/>
        </w:rPr>
        <w:t> – Building trust and genuine relationships across teams and clients. </w:t>
      </w:r>
    </w:p>
    <w:p w14:paraId="3D3C2855" w14:textId="77777777" w:rsidR="00422D7C" w:rsidRDefault="00422D7C"/>
    <w:sectPr w:rsidR="00422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36302"/>
    <w:multiLevelType w:val="multilevel"/>
    <w:tmpl w:val="357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99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33"/>
    <w:rsid w:val="00151A33"/>
    <w:rsid w:val="003008F3"/>
    <w:rsid w:val="00422D7C"/>
    <w:rsid w:val="00634842"/>
    <w:rsid w:val="00C134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C5C7800"/>
  <w15:chartTrackingRefBased/>
  <w15:docId w15:val="{550B4243-E7CB-4E40-889D-176BCECFB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A33"/>
    <w:rPr>
      <w:rFonts w:eastAsiaTheme="majorEastAsia" w:cstheme="majorBidi"/>
      <w:color w:val="272727" w:themeColor="text1" w:themeTint="D8"/>
    </w:rPr>
  </w:style>
  <w:style w:type="paragraph" w:styleId="Title">
    <w:name w:val="Title"/>
    <w:basedOn w:val="Normal"/>
    <w:next w:val="Normal"/>
    <w:link w:val="TitleChar"/>
    <w:uiPriority w:val="10"/>
    <w:qFormat/>
    <w:rsid w:val="00151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A33"/>
    <w:pPr>
      <w:spacing w:before="160"/>
      <w:jc w:val="center"/>
    </w:pPr>
    <w:rPr>
      <w:i/>
      <w:iCs/>
      <w:color w:val="404040" w:themeColor="text1" w:themeTint="BF"/>
    </w:rPr>
  </w:style>
  <w:style w:type="character" w:customStyle="1" w:styleId="QuoteChar">
    <w:name w:val="Quote Char"/>
    <w:basedOn w:val="DefaultParagraphFont"/>
    <w:link w:val="Quote"/>
    <w:uiPriority w:val="29"/>
    <w:rsid w:val="00151A33"/>
    <w:rPr>
      <w:i/>
      <w:iCs/>
      <w:color w:val="404040" w:themeColor="text1" w:themeTint="BF"/>
    </w:rPr>
  </w:style>
  <w:style w:type="paragraph" w:styleId="ListParagraph">
    <w:name w:val="List Paragraph"/>
    <w:basedOn w:val="Normal"/>
    <w:uiPriority w:val="34"/>
    <w:qFormat/>
    <w:rsid w:val="00151A33"/>
    <w:pPr>
      <w:ind w:left="720"/>
      <w:contextualSpacing/>
    </w:pPr>
  </w:style>
  <w:style w:type="character" w:styleId="IntenseEmphasis">
    <w:name w:val="Intense Emphasis"/>
    <w:basedOn w:val="DefaultParagraphFont"/>
    <w:uiPriority w:val="21"/>
    <w:qFormat/>
    <w:rsid w:val="00151A33"/>
    <w:rPr>
      <w:i/>
      <w:iCs/>
      <w:color w:val="0F4761" w:themeColor="accent1" w:themeShade="BF"/>
    </w:rPr>
  </w:style>
  <w:style w:type="paragraph" w:styleId="IntenseQuote">
    <w:name w:val="Intense Quote"/>
    <w:basedOn w:val="Normal"/>
    <w:next w:val="Normal"/>
    <w:link w:val="IntenseQuoteChar"/>
    <w:uiPriority w:val="30"/>
    <w:qFormat/>
    <w:rsid w:val="00151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33"/>
    <w:rPr>
      <w:i/>
      <w:iCs/>
      <w:color w:val="0F4761" w:themeColor="accent1" w:themeShade="BF"/>
    </w:rPr>
  </w:style>
  <w:style w:type="character" w:styleId="IntenseReference">
    <w:name w:val="Intense Reference"/>
    <w:basedOn w:val="DefaultParagraphFont"/>
    <w:uiPriority w:val="32"/>
    <w:qFormat/>
    <w:rsid w:val="00151A33"/>
    <w:rPr>
      <w:b/>
      <w:bCs/>
      <w:smallCaps/>
      <w:color w:val="0F4761" w:themeColor="accent1" w:themeShade="BF"/>
      <w:spacing w:val="5"/>
    </w:rPr>
  </w:style>
  <w:style w:type="paragraph" w:customStyle="1" w:styleId="paragraph">
    <w:name w:val="paragraph"/>
    <w:basedOn w:val="Normal"/>
    <w:rsid w:val="00151A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1293</Characters>
  <Application>Microsoft Office Word</Application>
  <DocSecurity>0</DocSecurity>
  <Lines>35</Lines>
  <Paragraphs>16</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Rowdie Lang</dc:creator>
  <cp:keywords/>
  <dc:description/>
  <cp:lastModifiedBy>Rowdie Lang</cp:lastModifiedBy>
  <cp:revision>1</cp:revision>
  <dcterms:created xsi:type="dcterms:W3CDTF">2026-05-01T07:47:00Z</dcterms:created>
  <dcterms:modified xsi:type="dcterms:W3CDTF">2026-05-01T07:48:00Z</dcterms:modified>
</cp:coreProperties>
</file>