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3C5EE" w14:textId="77777777" w:rsidR="00D5191B" w:rsidRDefault="00D5191B">
      <w:pPr>
        <w:rPr>
          <w:rFonts w:ascii="Verdana" w:hAnsi="Verdana"/>
          <w:b/>
          <w:bCs/>
          <w:color w:val="E97132" w:themeColor="accent2"/>
        </w:rPr>
      </w:pPr>
    </w:p>
    <w:p w14:paraId="6E4D639F" w14:textId="77777777" w:rsidR="00024D96" w:rsidRDefault="00024D96">
      <w:pPr>
        <w:rPr>
          <w:rFonts w:ascii="Verdana" w:hAnsi="Verdana"/>
          <w:b/>
          <w:bCs/>
          <w:color w:val="E97132" w:themeColor="accent2"/>
        </w:rPr>
      </w:pPr>
    </w:p>
    <w:p w14:paraId="7E380788" w14:textId="5A8ED4F0" w:rsidR="006765E0" w:rsidRDefault="005739FB">
      <w:pPr>
        <w:rPr>
          <w:rFonts w:ascii="Verdana" w:hAnsi="Verdana"/>
          <w:b/>
          <w:bCs/>
          <w:color w:val="E97132" w:themeColor="accent2"/>
        </w:rPr>
      </w:pPr>
      <w:r>
        <w:rPr>
          <w:rFonts w:ascii="Verdana" w:hAnsi="Verdana"/>
          <w:b/>
          <w:bCs/>
          <w:color w:val="E97132" w:themeColor="accent2"/>
        </w:rPr>
        <w:t xml:space="preserve">Insurance </w:t>
      </w:r>
      <w:r w:rsidR="001750F4">
        <w:rPr>
          <w:rFonts w:ascii="Verdana" w:hAnsi="Verdana"/>
          <w:b/>
          <w:bCs/>
          <w:color w:val="E97132" w:themeColor="accent2"/>
        </w:rPr>
        <w:t>Introduction</w:t>
      </w:r>
      <w:r w:rsidR="00117C85" w:rsidRPr="00117C85">
        <w:rPr>
          <w:rFonts w:ascii="Verdana" w:hAnsi="Verdana"/>
          <w:b/>
          <w:bCs/>
          <w:color w:val="E97132" w:themeColor="accent2"/>
        </w:rPr>
        <w:t xml:space="preserve"> Call Process</w:t>
      </w:r>
    </w:p>
    <w:p w14:paraId="6439CDB5" w14:textId="0DF37FCA" w:rsidR="00DA1502" w:rsidRDefault="00DA1502" w:rsidP="002920A0">
      <w:pPr>
        <w:spacing w:line="240" w:lineRule="auto"/>
        <w:rPr>
          <w:rFonts w:ascii="Verdana" w:hAnsi="Verdana"/>
          <w:b/>
          <w:bCs/>
          <w:color w:val="FF0000"/>
          <w:sz w:val="20"/>
          <w:szCs w:val="20"/>
        </w:rPr>
      </w:pPr>
      <w:r w:rsidRPr="002920A0">
        <w:rPr>
          <w:rFonts w:ascii="Verdana" w:hAnsi="Verdana"/>
          <w:b/>
          <w:bCs/>
          <w:sz w:val="20"/>
          <w:szCs w:val="20"/>
        </w:rPr>
        <w:t>(Remember</w:t>
      </w:r>
      <w:r w:rsidR="002920A0" w:rsidRPr="002920A0">
        <w:rPr>
          <w:rFonts w:ascii="Verdana" w:hAnsi="Verdana"/>
          <w:b/>
          <w:bCs/>
          <w:sz w:val="20"/>
          <w:szCs w:val="20"/>
        </w:rPr>
        <w:t xml:space="preserve">, </w:t>
      </w:r>
      <w:r w:rsidR="002920A0">
        <w:rPr>
          <w:rFonts w:ascii="Verdana" w:hAnsi="Verdana"/>
          <w:b/>
          <w:bCs/>
          <w:sz w:val="20"/>
          <w:szCs w:val="20"/>
        </w:rPr>
        <w:t xml:space="preserve">it’s up to </w:t>
      </w:r>
      <w:r w:rsidR="002920A0" w:rsidRPr="002920A0">
        <w:rPr>
          <w:rFonts w:ascii="Verdana" w:hAnsi="Verdana"/>
          <w:b/>
          <w:bCs/>
          <w:color w:val="E97132" w:themeColor="accent2"/>
          <w:sz w:val="20"/>
          <w:szCs w:val="20"/>
        </w:rPr>
        <w:t>YOU</w:t>
      </w:r>
      <w:r w:rsidR="002920A0">
        <w:rPr>
          <w:rFonts w:ascii="Verdana" w:hAnsi="Verdana"/>
          <w:b/>
          <w:bCs/>
          <w:sz w:val="20"/>
          <w:szCs w:val="20"/>
        </w:rPr>
        <w:t xml:space="preserve"> to add </w:t>
      </w:r>
      <w:r w:rsidR="002920A0" w:rsidRPr="002920A0">
        <w:rPr>
          <w:rFonts w:ascii="Verdana" w:hAnsi="Verdana"/>
          <w:b/>
          <w:bCs/>
          <w:color w:val="E97132" w:themeColor="accent2"/>
          <w:sz w:val="20"/>
          <w:szCs w:val="20"/>
        </w:rPr>
        <w:t>YOUR</w:t>
      </w:r>
      <w:r w:rsidR="002920A0">
        <w:rPr>
          <w:rFonts w:ascii="Verdana" w:hAnsi="Verdana"/>
          <w:b/>
          <w:bCs/>
          <w:sz w:val="20"/>
          <w:szCs w:val="20"/>
        </w:rPr>
        <w:t xml:space="preserve"> personality &amp; … </w:t>
      </w:r>
      <w:r w:rsidR="002920A0" w:rsidRPr="002920A0">
        <w:rPr>
          <w:rFonts w:ascii="Verdana" w:hAnsi="Verdana"/>
          <w:b/>
          <w:bCs/>
          <w:color w:val="FF0000"/>
          <w:sz w:val="20"/>
          <w:szCs w:val="20"/>
        </w:rPr>
        <w:t>SELL THE SIZZLE!</w:t>
      </w:r>
      <w:r w:rsidR="002920A0">
        <w:rPr>
          <w:rFonts w:ascii="Verdana" w:hAnsi="Verdana"/>
          <w:b/>
          <w:bCs/>
          <w:color w:val="FF0000"/>
          <w:sz w:val="20"/>
          <w:szCs w:val="20"/>
        </w:rPr>
        <w:t>!</w:t>
      </w:r>
      <w:r w:rsidR="002920A0" w:rsidRPr="002920A0">
        <w:rPr>
          <w:rFonts w:ascii="Verdana" w:hAnsi="Verdana"/>
          <w:b/>
          <w:bCs/>
          <w:color w:val="FF0000"/>
          <w:sz w:val="20"/>
          <w:szCs w:val="20"/>
        </w:rPr>
        <w:t xml:space="preserve"> </w:t>
      </w:r>
    </w:p>
    <w:p w14:paraId="029AF69C" w14:textId="77777777" w:rsidR="002920A0" w:rsidRPr="002920A0" w:rsidRDefault="002920A0" w:rsidP="002920A0">
      <w:pPr>
        <w:spacing w:line="240" w:lineRule="auto"/>
        <w:rPr>
          <w:rFonts w:ascii="Verdana" w:hAnsi="Verdana"/>
          <w:b/>
          <w:bCs/>
          <w:sz w:val="20"/>
          <w:szCs w:val="20"/>
        </w:rPr>
      </w:pPr>
    </w:p>
    <w:p w14:paraId="7B5ABC12" w14:textId="18446F02" w:rsidR="00AB7E2C" w:rsidRPr="00155029" w:rsidRDefault="00AB7E2C" w:rsidP="00155029">
      <w:pPr>
        <w:pStyle w:val="ListParagraph"/>
        <w:numPr>
          <w:ilvl w:val="0"/>
          <w:numId w:val="2"/>
        </w:numPr>
        <w:spacing w:line="360" w:lineRule="auto"/>
        <w:rPr>
          <w:rFonts w:ascii="Verdana" w:hAnsi="Verdana"/>
          <w:b/>
          <w:bCs/>
          <w:color w:val="4EA72E" w:themeColor="accent6"/>
          <w:sz w:val="22"/>
          <w:szCs w:val="22"/>
          <w:u w:val="single"/>
        </w:rPr>
      </w:pPr>
      <w:r w:rsidRPr="006C0A52">
        <w:rPr>
          <w:rFonts w:ascii="Verdana" w:hAnsi="Verdana"/>
          <w:b/>
          <w:bCs/>
          <w:color w:val="4EA72E" w:themeColor="accent6"/>
          <w:sz w:val="22"/>
          <w:szCs w:val="22"/>
          <w:u w:val="single"/>
        </w:rPr>
        <w:t>Good News!</w:t>
      </w:r>
    </w:p>
    <w:p w14:paraId="492220C9" w14:textId="5FF7A697" w:rsidR="0035333F" w:rsidRDefault="0035333F" w:rsidP="004D66A5">
      <w:pPr>
        <w:pStyle w:val="ListParagraph"/>
        <w:numPr>
          <w:ilvl w:val="0"/>
          <w:numId w:val="11"/>
        </w:numPr>
        <w:rPr>
          <w:rFonts w:ascii="Verdana" w:hAnsi="Verdana"/>
          <w:sz w:val="22"/>
          <w:szCs w:val="22"/>
        </w:rPr>
      </w:pPr>
      <w:r w:rsidRPr="00AB7E2C">
        <w:rPr>
          <w:rFonts w:ascii="Verdana" w:hAnsi="Verdana"/>
          <w:sz w:val="22"/>
          <w:szCs w:val="22"/>
        </w:rPr>
        <w:t>Good news!</w:t>
      </w:r>
      <w:r w:rsidR="00155029">
        <w:rPr>
          <w:rFonts w:ascii="Verdana" w:hAnsi="Verdana"/>
          <w:sz w:val="22"/>
          <w:szCs w:val="22"/>
        </w:rPr>
        <w:t xml:space="preserve"> I have </w:t>
      </w:r>
      <w:r w:rsidR="00720B32">
        <w:rPr>
          <w:rFonts w:ascii="Verdana" w:hAnsi="Verdana"/>
          <w:sz w:val="22"/>
          <w:szCs w:val="22"/>
        </w:rPr>
        <w:t xml:space="preserve">all the documents back </w:t>
      </w:r>
      <w:r w:rsidR="00D436CB">
        <w:rPr>
          <w:rFonts w:ascii="Verdana" w:hAnsi="Verdana"/>
          <w:sz w:val="22"/>
          <w:szCs w:val="22"/>
        </w:rPr>
        <w:t>for the (asset)</w:t>
      </w:r>
    </w:p>
    <w:p w14:paraId="47FA5A3C" w14:textId="5C9CB009" w:rsidR="00D436CB" w:rsidRDefault="0067675F" w:rsidP="004D66A5">
      <w:pPr>
        <w:pStyle w:val="ListParagraph"/>
        <w:numPr>
          <w:ilvl w:val="0"/>
          <w:numId w:val="1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I’ve</w:t>
      </w:r>
      <w:r w:rsidR="00D436CB">
        <w:rPr>
          <w:rFonts w:ascii="Verdana" w:hAnsi="Verdana"/>
          <w:sz w:val="22"/>
          <w:szCs w:val="22"/>
        </w:rPr>
        <w:t xml:space="preserve"> sent the</w:t>
      </w:r>
      <w:r>
        <w:rPr>
          <w:rFonts w:ascii="Verdana" w:hAnsi="Verdana"/>
          <w:sz w:val="22"/>
          <w:szCs w:val="22"/>
        </w:rPr>
        <w:t>se</w:t>
      </w:r>
      <w:r w:rsidR="00D436CB">
        <w:rPr>
          <w:rFonts w:ascii="Verdana" w:hAnsi="Verdana"/>
          <w:sz w:val="22"/>
          <w:szCs w:val="22"/>
        </w:rPr>
        <w:t xml:space="preserve"> across to the lender so they can start</w:t>
      </w:r>
      <w:r w:rsidR="005C7595">
        <w:rPr>
          <w:rFonts w:ascii="Verdana" w:hAnsi="Verdana"/>
          <w:sz w:val="22"/>
          <w:szCs w:val="22"/>
        </w:rPr>
        <w:t xml:space="preserve"> work on </w:t>
      </w:r>
      <w:r>
        <w:rPr>
          <w:rFonts w:ascii="Verdana" w:hAnsi="Verdana"/>
          <w:sz w:val="22"/>
          <w:szCs w:val="22"/>
        </w:rPr>
        <w:t>your</w:t>
      </w:r>
      <w:r w:rsidR="005C7595">
        <w:rPr>
          <w:rFonts w:ascii="Verdana" w:hAnsi="Verdana"/>
          <w:sz w:val="22"/>
          <w:szCs w:val="22"/>
        </w:rPr>
        <w:t xml:space="preserve"> docs</w:t>
      </w:r>
    </w:p>
    <w:p w14:paraId="71749A40" w14:textId="37ED6B50" w:rsidR="00AB6079" w:rsidRDefault="0067675F" w:rsidP="004D66A5">
      <w:pPr>
        <w:pStyle w:val="ListParagraph"/>
        <w:numPr>
          <w:ilvl w:val="0"/>
          <w:numId w:val="1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And i</w:t>
      </w:r>
      <w:r w:rsidR="00AB6079">
        <w:rPr>
          <w:rFonts w:ascii="Verdana" w:hAnsi="Verdana"/>
          <w:sz w:val="22"/>
          <w:szCs w:val="22"/>
        </w:rPr>
        <w:t xml:space="preserve">n the </w:t>
      </w:r>
      <w:r>
        <w:rPr>
          <w:rFonts w:ascii="Verdana" w:hAnsi="Verdana"/>
          <w:sz w:val="22"/>
          <w:szCs w:val="22"/>
        </w:rPr>
        <w:t>meantime</w:t>
      </w:r>
      <w:r w:rsidR="00AB6079">
        <w:rPr>
          <w:rFonts w:ascii="Verdana" w:hAnsi="Verdana"/>
          <w:sz w:val="22"/>
          <w:szCs w:val="22"/>
        </w:rPr>
        <w:t>, I</w:t>
      </w:r>
      <w:r>
        <w:rPr>
          <w:rFonts w:ascii="Verdana" w:hAnsi="Verdana"/>
          <w:sz w:val="22"/>
          <w:szCs w:val="22"/>
        </w:rPr>
        <w:t>‘</w:t>
      </w:r>
      <w:r w:rsidR="00AB6079">
        <w:rPr>
          <w:rFonts w:ascii="Verdana" w:hAnsi="Verdana"/>
          <w:sz w:val="22"/>
          <w:szCs w:val="22"/>
        </w:rPr>
        <w:t xml:space="preserve">m working away here to get your loan packages organised. </w:t>
      </w:r>
    </w:p>
    <w:p w14:paraId="0A745DA9" w14:textId="77777777" w:rsidR="005C7595" w:rsidRPr="005C7595" w:rsidRDefault="005C7595" w:rsidP="005C7595">
      <w:pPr>
        <w:pStyle w:val="ListParagraph"/>
        <w:rPr>
          <w:rFonts w:ascii="Verdana" w:hAnsi="Verdana"/>
          <w:sz w:val="22"/>
          <w:szCs w:val="22"/>
        </w:rPr>
      </w:pPr>
    </w:p>
    <w:p w14:paraId="735E3BF1" w14:textId="60F6C10D" w:rsidR="00117C85" w:rsidRPr="00604314" w:rsidRDefault="007B53CE" w:rsidP="00DA1502">
      <w:pPr>
        <w:pStyle w:val="ListParagraph"/>
        <w:numPr>
          <w:ilvl w:val="0"/>
          <w:numId w:val="2"/>
        </w:numPr>
        <w:spacing w:line="360" w:lineRule="auto"/>
        <w:rPr>
          <w:rFonts w:ascii="Verdana" w:hAnsi="Verdana"/>
          <w:b/>
          <w:bCs/>
          <w:color w:val="4EA72E" w:themeColor="accent6"/>
          <w:sz w:val="22"/>
          <w:szCs w:val="22"/>
          <w:u w:val="single"/>
        </w:rPr>
      </w:pPr>
      <w:r w:rsidRPr="00604314">
        <w:rPr>
          <w:rFonts w:ascii="Verdana" w:hAnsi="Verdana"/>
          <w:b/>
          <w:bCs/>
          <w:color w:val="4EA72E" w:themeColor="accent6"/>
          <w:sz w:val="22"/>
          <w:szCs w:val="22"/>
          <w:u w:val="single"/>
        </w:rPr>
        <w:t>Our Process</w:t>
      </w:r>
    </w:p>
    <w:p w14:paraId="4E14D301" w14:textId="4204D2D5" w:rsidR="00E91F67" w:rsidRDefault="00AB6079" w:rsidP="00E62061">
      <w:pPr>
        <w:pStyle w:val="ListParagraph"/>
        <w:numPr>
          <w:ilvl w:val="0"/>
          <w:numId w:val="10"/>
        </w:numPr>
        <w:rPr>
          <w:rFonts w:ascii="Verdana" w:hAnsi="Verdana"/>
          <w:sz w:val="22"/>
          <w:szCs w:val="22"/>
        </w:rPr>
      </w:pPr>
      <w:bookmarkStart w:id="0" w:name="_Hlk188351379"/>
      <w:r>
        <w:rPr>
          <w:rFonts w:ascii="Verdana" w:hAnsi="Verdana"/>
          <w:sz w:val="22"/>
          <w:szCs w:val="22"/>
        </w:rPr>
        <w:t>T</w:t>
      </w:r>
      <w:r w:rsidR="00356BC9">
        <w:rPr>
          <w:rFonts w:ascii="Verdana" w:hAnsi="Verdana"/>
          <w:sz w:val="22"/>
          <w:szCs w:val="22"/>
        </w:rPr>
        <w:t>o make the process as easy as possible</w:t>
      </w:r>
      <w:r w:rsidR="00CA4050">
        <w:rPr>
          <w:rFonts w:ascii="Verdana" w:hAnsi="Verdana"/>
          <w:sz w:val="22"/>
          <w:szCs w:val="22"/>
        </w:rPr>
        <w:t xml:space="preserve"> &amp; offer as much value as </w:t>
      </w:r>
      <w:r w:rsidR="008716EE">
        <w:rPr>
          <w:rFonts w:ascii="Verdana" w:hAnsi="Verdana"/>
          <w:sz w:val="22"/>
          <w:szCs w:val="22"/>
        </w:rPr>
        <w:t>possible</w:t>
      </w:r>
    </w:p>
    <w:p w14:paraId="65550B9F" w14:textId="09A9C868" w:rsidR="00ED7CE9" w:rsidRPr="00006D64" w:rsidRDefault="00795696" w:rsidP="00006D64">
      <w:pPr>
        <w:pStyle w:val="ListParagraph"/>
        <w:numPr>
          <w:ilvl w:val="0"/>
          <w:numId w:val="10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W</w:t>
      </w:r>
      <w:r w:rsidR="00356BC9">
        <w:rPr>
          <w:rFonts w:ascii="Verdana" w:hAnsi="Verdana"/>
          <w:sz w:val="22"/>
          <w:szCs w:val="22"/>
        </w:rPr>
        <w:t xml:space="preserve">e </w:t>
      </w:r>
      <w:r w:rsidR="00E610BF">
        <w:rPr>
          <w:rFonts w:ascii="Verdana" w:hAnsi="Verdana"/>
          <w:sz w:val="22"/>
          <w:szCs w:val="22"/>
        </w:rPr>
        <w:t>include quot</w:t>
      </w:r>
      <w:r w:rsidR="001C6963">
        <w:rPr>
          <w:rFonts w:ascii="Verdana" w:hAnsi="Verdana"/>
          <w:sz w:val="22"/>
          <w:szCs w:val="22"/>
        </w:rPr>
        <w:t>es for</w:t>
      </w:r>
      <w:r>
        <w:rPr>
          <w:rFonts w:ascii="Verdana" w:hAnsi="Verdana"/>
          <w:sz w:val="22"/>
          <w:szCs w:val="22"/>
        </w:rPr>
        <w:t xml:space="preserve"> </w:t>
      </w:r>
      <w:r w:rsidR="00CA4050">
        <w:rPr>
          <w:rFonts w:ascii="Verdana" w:hAnsi="Verdana"/>
          <w:sz w:val="22"/>
          <w:szCs w:val="22"/>
        </w:rPr>
        <w:t>c</w:t>
      </w:r>
      <w:r w:rsidR="001C6963" w:rsidRPr="00795696">
        <w:rPr>
          <w:rFonts w:ascii="Verdana" w:hAnsi="Verdana"/>
          <w:sz w:val="22"/>
          <w:szCs w:val="22"/>
        </w:rPr>
        <w:t>omprehensive insurance</w:t>
      </w:r>
      <w:r>
        <w:rPr>
          <w:rFonts w:ascii="Verdana" w:hAnsi="Verdana"/>
          <w:sz w:val="22"/>
          <w:szCs w:val="22"/>
        </w:rPr>
        <w:t xml:space="preserve"> &amp; </w:t>
      </w:r>
      <w:r w:rsidR="001C6963" w:rsidRPr="00795696">
        <w:rPr>
          <w:rFonts w:ascii="Verdana" w:hAnsi="Verdana"/>
          <w:sz w:val="22"/>
          <w:szCs w:val="22"/>
        </w:rPr>
        <w:t>warranty</w:t>
      </w:r>
      <w:r w:rsidR="008716EE">
        <w:rPr>
          <w:rFonts w:ascii="Verdana" w:hAnsi="Verdana"/>
          <w:sz w:val="22"/>
          <w:szCs w:val="22"/>
        </w:rPr>
        <w:t xml:space="preserve"> </w:t>
      </w:r>
    </w:p>
    <w:p w14:paraId="02A92553" w14:textId="66B682D5" w:rsidR="00EA6F18" w:rsidRDefault="008716EE" w:rsidP="00795696">
      <w:pPr>
        <w:pStyle w:val="ListParagraph"/>
        <w:numPr>
          <w:ilvl w:val="0"/>
          <w:numId w:val="10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As part of our service </w:t>
      </w:r>
      <w:r w:rsidR="006E4973">
        <w:rPr>
          <w:rFonts w:ascii="Verdana" w:hAnsi="Verdana"/>
          <w:sz w:val="22"/>
          <w:szCs w:val="22"/>
        </w:rPr>
        <w:t>when</w:t>
      </w:r>
      <w:r w:rsidR="0067675F">
        <w:rPr>
          <w:rFonts w:ascii="Verdana" w:hAnsi="Verdana"/>
          <w:sz w:val="22"/>
          <w:szCs w:val="22"/>
        </w:rPr>
        <w:t xml:space="preserve"> organising</w:t>
      </w:r>
      <w:r w:rsidR="006E4973">
        <w:rPr>
          <w:rFonts w:ascii="Verdana" w:hAnsi="Verdana"/>
          <w:sz w:val="22"/>
          <w:szCs w:val="22"/>
        </w:rPr>
        <w:t xml:space="preserve"> your </w:t>
      </w:r>
      <w:r w:rsidR="0067675F">
        <w:rPr>
          <w:rFonts w:ascii="Verdana" w:hAnsi="Verdana"/>
          <w:sz w:val="22"/>
          <w:szCs w:val="22"/>
        </w:rPr>
        <w:t>finance</w:t>
      </w:r>
      <w:r w:rsidR="00CA4050">
        <w:rPr>
          <w:rFonts w:ascii="Verdana" w:hAnsi="Verdana"/>
          <w:sz w:val="22"/>
          <w:szCs w:val="22"/>
        </w:rPr>
        <w:t xml:space="preserve"> </w:t>
      </w:r>
    </w:p>
    <w:p w14:paraId="52610B85" w14:textId="45442494" w:rsidR="00EA6F18" w:rsidRDefault="00EA6F18" w:rsidP="00795696">
      <w:pPr>
        <w:pStyle w:val="ListParagraph"/>
        <w:numPr>
          <w:ilvl w:val="0"/>
          <w:numId w:val="10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We normally find we can save our customers money with these</w:t>
      </w:r>
    </w:p>
    <w:p w14:paraId="1FF26F72" w14:textId="5C851586" w:rsidR="00932E62" w:rsidRDefault="00EA6F18" w:rsidP="006E4973">
      <w:pPr>
        <w:pStyle w:val="ListParagraph"/>
        <w:numPr>
          <w:ilvl w:val="0"/>
          <w:numId w:val="10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Because we work closely </w:t>
      </w:r>
      <w:r w:rsidR="00932E62">
        <w:rPr>
          <w:rFonts w:ascii="Verdana" w:hAnsi="Verdana"/>
          <w:sz w:val="22"/>
          <w:szCs w:val="22"/>
        </w:rPr>
        <w:t>with the insurers and can get special deals</w:t>
      </w:r>
      <w:bookmarkStart w:id="1" w:name="_Hlk188348337"/>
      <w:bookmarkEnd w:id="0"/>
    </w:p>
    <w:p w14:paraId="760C3150" w14:textId="0ACFDF2F" w:rsidR="00006D64" w:rsidRDefault="00006D64" w:rsidP="006E4973">
      <w:pPr>
        <w:pStyle w:val="ListParagraph"/>
        <w:numPr>
          <w:ilvl w:val="0"/>
          <w:numId w:val="10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The</w:t>
      </w:r>
      <w:r w:rsidR="0067675F">
        <w:rPr>
          <w:rFonts w:ascii="Verdana" w:hAnsi="Verdana"/>
          <w:sz w:val="22"/>
          <w:szCs w:val="22"/>
        </w:rPr>
        <w:t xml:space="preserve"> </w:t>
      </w:r>
      <w:r w:rsidR="00FC4809">
        <w:rPr>
          <w:rFonts w:ascii="Verdana" w:hAnsi="Verdana"/>
          <w:sz w:val="22"/>
          <w:szCs w:val="22"/>
        </w:rPr>
        <w:t>insurance</w:t>
      </w:r>
      <w:r>
        <w:rPr>
          <w:rFonts w:ascii="Verdana" w:hAnsi="Verdana"/>
          <w:sz w:val="22"/>
          <w:szCs w:val="22"/>
        </w:rPr>
        <w:t xml:space="preserve"> can also be included in the finance amount</w:t>
      </w:r>
      <w:r w:rsidR="00FC4809">
        <w:rPr>
          <w:rFonts w:ascii="Verdana" w:hAnsi="Verdana"/>
          <w:sz w:val="22"/>
          <w:szCs w:val="22"/>
        </w:rPr>
        <w:t xml:space="preserve"> for your (</w:t>
      </w:r>
      <w:r w:rsidR="00FC4809" w:rsidRPr="00FC4809">
        <w:rPr>
          <w:rFonts w:ascii="Verdana" w:hAnsi="Verdana"/>
          <w:i/>
          <w:iCs/>
          <w:sz w:val="22"/>
          <w:szCs w:val="22"/>
        </w:rPr>
        <w:t>asset</w:t>
      </w:r>
      <w:r w:rsidR="00FC4809">
        <w:rPr>
          <w:rFonts w:ascii="Verdana" w:hAnsi="Verdana"/>
          <w:sz w:val="22"/>
          <w:szCs w:val="22"/>
        </w:rPr>
        <w:t>)</w:t>
      </w:r>
    </w:p>
    <w:p w14:paraId="002AF562" w14:textId="77777777" w:rsidR="00006D64" w:rsidRDefault="00006D64" w:rsidP="006E4973">
      <w:pPr>
        <w:pStyle w:val="ListParagraph"/>
        <w:numPr>
          <w:ilvl w:val="0"/>
          <w:numId w:val="10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So that when you make your loan repayments</w:t>
      </w:r>
    </w:p>
    <w:p w14:paraId="3ED91827" w14:textId="3E0DA86C" w:rsidR="00006D64" w:rsidRPr="00006D64" w:rsidRDefault="00006D64" w:rsidP="00006D64">
      <w:pPr>
        <w:pStyle w:val="ListParagraph"/>
        <w:numPr>
          <w:ilvl w:val="0"/>
          <w:numId w:val="10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You and the (asset) are also protected</w:t>
      </w:r>
    </w:p>
    <w:p w14:paraId="42EE6C26" w14:textId="77777777" w:rsidR="00932E62" w:rsidRPr="00604314" w:rsidRDefault="00932E62" w:rsidP="000730AB">
      <w:pPr>
        <w:pStyle w:val="ListParagraph"/>
        <w:rPr>
          <w:rFonts w:ascii="Verdana" w:hAnsi="Verdana"/>
          <w:sz w:val="22"/>
          <w:szCs w:val="22"/>
        </w:rPr>
      </w:pPr>
    </w:p>
    <w:p w14:paraId="7F1A7003" w14:textId="2A3DB09A" w:rsidR="000730AB" w:rsidRPr="00604314" w:rsidRDefault="008862C3" w:rsidP="000730AB">
      <w:pPr>
        <w:pStyle w:val="ListParagraph"/>
        <w:numPr>
          <w:ilvl w:val="0"/>
          <w:numId w:val="2"/>
        </w:numPr>
        <w:spacing w:line="360" w:lineRule="auto"/>
        <w:rPr>
          <w:rFonts w:ascii="Verdana" w:hAnsi="Verdana"/>
          <w:b/>
          <w:bCs/>
          <w:color w:val="4EA72E" w:themeColor="accent6"/>
          <w:sz w:val="22"/>
          <w:szCs w:val="22"/>
          <w:u w:val="single"/>
        </w:rPr>
      </w:pPr>
      <w:r>
        <w:rPr>
          <w:rFonts w:ascii="Verdana" w:hAnsi="Verdana"/>
          <w:b/>
          <w:bCs/>
          <w:color w:val="4EA72E" w:themeColor="accent6"/>
          <w:sz w:val="22"/>
          <w:szCs w:val="22"/>
          <w:u w:val="single"/>
        </w:rPr>
        <w:t>Details</w:t>
      </w:r>
    </w:p>
    <w:bookmarkEnd w:id="1"/>
    <w:p w14:paraId="7DCE7B64" w14:textId="754B4A58" w:rsidR="00190A27" w:rsidRDefault="00FC4809" w:rsidP="004D66A5">
      <w:pPr>
        <w:pStyle w:val="ListParagraph"/>
        <w:numPr>
          <w:ilvl w:val="0"/>
          <w:numId w:val="9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</w:t>
      </w:r>
      <w:r w:rsidR="005805C7">
        <w:rPr>
          <w:rFonts w:ascii="Verdana" w:hAnsi="Verdana"/>
          <w:sz w:val="22"/>
          <w:szCs w:val="22"/>
        </w:rPr>
        <w:t>ll I’m looking to do is just grab some quick details from you</w:t>
      </w:r>
    </w:p>
    <w:p w14:paraId="4BBFC1E3" w14:textId="67E7232D" w:rsidR="005805C7" w:rsidRDefault="00FC4809" w:rsidP="004D66A5">
      <w:pPr>
        <w:pStyle w:val="ListParagraph"/>
        <w:numPr>
          <w:ilvl w:val="0"/>
          <w:numId w:val="9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So</w:t>
      </w:r>
      <w:r w:rsidR="005805C7">
        <w:rPr>
          <w:rFonts w:ascii="Verdana" w:hAnsi="Verdana"/>
          <w:sz w:val="22"/>
          <w:szCs w:val="22"/>
        </w:rPr>
        <w:t xml:space="preserve"> I can </w:t>
      </w:r>
      <w:r w:rsidR="000B53D2">
        <w:rPr>
          <w:rFonts w:ascii="Verdana" w:hAnsi="Verdana"/>
          <w:sz w:val="22"/>
          <w:szCs w:val="22"/>
        </w:rPr>
        <w:t>get those quotes organised and make sure they are accurate</w:t>
      </w:r>
    </w:p>
    <w:p w14:paraId="4ED3ECBD" w14:textId="5F0DCE37" w:rsidR="000B53D2" w:rsidRDefault="000B53D2" w:rsidP="00E83068">
      <w:pPr>
        <w:pStyle w:val="ListParagraph"/>
        <w:numPr>
          <w:ilvl w:val="0"/>
          <w:numId w:val="9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Then I’ll be able to give you a ring</w:t>
      </w:r>
    </w:p>
    <w:p w14:paraId="1B2060F3" w14:textId="28576809" w:rsidR="00E83068" w:rsidRDefault="00E83068" w:rsidP="00E83068">
      <w:pPr>
        <w:pStyle w:val="ListParagraph"/>
        <w:numPr>
          <w:ilvl w:val="0"/>
          <w:numId w:val="9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And talk you through exactly what your options look like</w:t>
      </w:r>
    </w:p>
    <w:p w14:paraId="6A9CBA00" w14:textId="77777777" w:rsidR="00DF4F40" w:rsidRDefault="00DF4F40" w:rsidP="00DF4F40">
      <w:pPr>
        <w:pStyle w:val="ListParagraph"/>
        <w:rPr>
          <w:rFonts w:ascii="Verdana" w:hAnsi="Verdana"/>
          <w:sz w:val="22"/>
          <w:szCs w:val="22"/>
        </w:rPr>
      </w:pPr>
    </w:p>
    <w:p w14:paraId="19987223" w14:textId="5BBA5DD3" w:rsidR="00DF4F40" w:rsidRPr="00604314" w:rsidRDefault="008862C3" w:rsidP="00DF4F40">
      <w:pPr>
        <w:pStyle w:val="ListParagraph"/>
        <w:numPr>
          <w:ilvl w:val="0"/>
          <w:numId w:val="2"/>
        </w:numPr>
        <w:spacing w:line="360" w:lineRule="auto"/>
        <w:rPr>
          <w:rFonts w:ascii="Verdana" w:hAnsi="Verdana"/>
          <w:b/>
          <w:bCs/>
          <w:color w:val="4EA72E" w:themeColor="accent6"/>
          <w:sz w:val="22"/>
          <w:szCs w:val="22"/>
          <w:u w:val="single"/>
        </w:rPr>
      </w:pPr>
      <w:bookmarkStart w:id="2" w:name="_Hlk188348974"/>
      <w:r>
        <w:rPr>
          <w:rFonts w:ascii="Verdana" w:hAnsi="Verdana"/>
          <w:b/>
          <w:bCs/>
          <w:color w:val="4EA72E" w:themeColor="accent6"/>
          <w:sz w:val="22"/>
          <w:szCs w:val="22"/>
          <w:u w:val="single"/>
        </w:rPr>
        <w:t>The Quote</w:t>
      </w:r>
    </w:p>
    <w:bookmarkEnd w:id="2"/>
    <w:p w14:paraId="491BC41A" w14:textId="23ECAAE9" w:rsidR="008847AB" w:rsidRDefault="008862C3" w:rsidP="008847AB">
      <w:pPr>
        <w:pStyle w:val="ListParagraph"/>
        <w:numPr>
          <w:ilvl w:val="0"/>
          <w:numId w:val="8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Great, I have everything open in front of me</w:t>
      </w:r>
    </w:p>
    <w:p w14:paraId="675BFC69" w14:textId="391E59F0" w:rsidR="008847AB" w:rsidRDefault="008847AB" w:rsidP="008847AB">
      <w:pPr>
        <w:pStyle w:val="ListParagraph"/>
        <w:numPr>
          <w:ilvl w:val="0"/>
          <w:numId w:val="8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And have already input the (</w:t>
      </w:r>
      <w:r w:rsidRPr="009D0929">
        <w:rPr>
          <w:rFonts w:ascii="Verdana" w:hAnsi="Verdana"/>
          <w:i/>
          <w:iCs/>
          <w:sz w:val="22"/>
          <w:szCs w:val="22"/>
        </w:rPr>
        <w:t>assets</w:t>
      </w:r>
      <w:r>
        <w:rPr>
          <w:rFonts w:ascii="Verdana" w:hAnsi="Verdana"/>
          <w:sz w:val="22"/>
          <w:szCs w:val="22"/>
        </w:rPr>
        <w:t>) deta</w:t>
      </w:r>
      <w:r w:rsidR="00086C76">
        <w:rPr>
          <w:rFonts w:ascii="Verdana" w:hAnsi="Verdana"/>
          <w:sz w:val="22"/>
          <w:szCs w:val="22"/>
        </w:rPr>
        <w:t>ils</w:t>
      </w:r>
    </w:p>
    <w:p w14:paraId="5E67B99B" w14:textId="43A7E26D" w:rsidR="00086C76" w:rsidRDefault="00152C78" w:rsidP="008847AB">
      <w:pPr>
        <w:pStyle w:val="ListParagraph"/>
        <w:numPr>
          <w:ilvl w:val="0"/>
          <w:numId w:val="8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</w:t>
      </w:r>
      <w:r w:rsidR="00086C76">
        <w:rPr>
          <w:rFonts w:ascii="Verdana" w:hAnsi="Verdana"/>
          <w:sz w:val="22"/>
          <w:szCs w:val="22"/>
        </w:rPr>
        <w:t>his will be nice &amp; quick and then I’ll be able to get you off the phone</w:t>
      </w:r>
    </w:p>
    <w:p w14:paraId="67D85F7E" w14:textId="1AB2DEAC" w:rsidR="00086C76" w:rsidRDefault="00152C78" w:rsidP="008847AB">
      <w:pPr>
        <w:pStyle w:val="ListParagraph"/>
        <w:numPr>
          <w:ilvl w:val="0"/>
          <w:numId w:val="8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</w:t>
      </w:r>
      <w:r w:rsidR="007C0ACA">
        <w:rPr>
          <w:rFonts w:ascii="Verdana" w:hAnsi="Verdana"/>
          <w:sz w:val="22"/>
          <w:szCs w:val="22"/>
        </w:rPr>
        <w:t>o</w:t>
      </w:r>
      <w:r>
        <w:rPr>
          <w:rFonts w:ascii="Verdana" w:hAnsi="Verdana"/>
          <w:sz w:val="22"/>
          <w:szCs w:val="22"/>
        </w:rPr>
        <w:t xml:space="preserve"> </w:t>
      </w:r>
      <w:r w:rsidR="00086C76">
        <w:rPr>
          <w:rFonts w:ascii="Verdana" w:hAnsi="Verdana"/>
          <w:sz w:val="22"/>
          <w:szCs w:val="22"/>
        </w:rPr>
        <w:t>I</w:t>
      </w:r>
      <w:r>
        <w:rPr>
          <w:rFonts w:ascii="Verdana" w:hAnsi="Verdana"/>
          <w:sz w:val="22"/>
          <w:szCs w:val="22"/>
        </w:rPr>
        <w:t xml:space="preserve"> can</w:t>
      </w:r>
      <w:r w:rsidR="00086C76">
        <w:rPr>
          <w:rFonts w:ascii="Verdana" w:hAnsi="Verdana"/>
          <w:sz w:val="22"/>
          <w:szCs w:val="22"/>
        </w:rPr>
        <w:t xml:space="preserve"> get to work on putting your options together</w:t>
      </w:r>
    </w:p>
    <w:p w14:paraId="504E60D7" w14:textId="5B273C57" w:rsidR="00086C76" w:rsidRPr="00DE7877" w:rsidRDefault="00DE7877" w:rsidP="00086C76">
      <w:pPr>
        <w:pStyle w:val="ListParagraph"/>
        <w:numPr>
          <w:ilvl w:val="0"/>
          <w:numId w:val="8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Just confirming the (</w:t>
      </w:r>
      <w:r w:rsidRPr="00152C78">
        <w:rPr>
          <w:rFonts w:ascii="Verdana" w:hAnsi="Verdana"/>
          <w:i/>
          <w:iCs/>
          <w:sz w:val="22"/>
          <w:szCs w:val="22"/>
        </w:rPr>
        <w:t>asset</w:t>
      </w:r>
      <w:r>
        <w:rPr>
          <w:rFonts w:ascii="Verdana" w:hAnsi="Verdana"/>
          <w:sz w:val="22"/>
          <w:szCs w:val="22"/>
        </w:rPr>
        <w:t xml:space="preserve">) </w:t>
      </w:r>
      <w:r w:rsidR="006111CA">
        <w:rPr>
          <w:rFonts w:ascii="Verdana" w:hAnsi="Verdana"/>
          <w:sz w:val="22"/>
          <w:szCs w:val="22"/>
        </w:rPr>
        <w:t>details I have here are for a</w:t>
      </w:r>
      <w:r w:rsidR="007C0ACA">
        <w:rPr>
          <w:rFonts w:ascii="Verdana" w:hAnsi="Verdana"/>
          <w:sz w:val="22"/>
          <w:szCs w:val="22"/>
        </w:rPr>
        <w:t>…</w:t>
      </w:r>
      <w:r w:rsidR="006111CA">
        <w:rPr>
          <w:rFonts w:ascii="Verdana" w:hAnsi="Verdana"/>
          <w:sz w:val="22"/>
          <w:szCs w:val="22"/>
        </w:rPr>
        <w:t xml:space="preserve"> </w:t>
      </w:r>
    </w:p>
    <w:p w14:paraId="55A6AFB0" w14:textId="7C666BAB" w:rsidR="0046234E" w:rsidRPr="0046234E" w:rsidRDefault="0046234E" w:rsidP="006111CA">
      <w:pPr>
        <w:pStyle w:val="ListParagraph"/>
        <w:rPr>
          <w:rFonts w:ascii="Verdana" w:hAnsi="Verdana"/>
          <w:sz w:val="22"/>
          <w:szCs w:val="22"/>
        </w:rPr>
      </w:pPr>
    </w:p>
    <w:sectPr w:rsidR="0046234E" w:rsidRPr="0046234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EBF39" w14:textId="77777777" w:rsidR="00E52B32" w:rsidRDefault="00E52B32" w:rsidP="009B799C">
      <w:pPr>
        <w:spacing w:after="0" w:line="240" w:lineRule="auto"/>
      </w:pPr>
      <w:r>
        <w:separator/>
      </w:r>
    </w:p>
  </w:endnote>
  <w:endnote w:type="continuationSeparator" w:id="0">
    <w:p w14:paraId="6CF68FA8" w14:textId="77777777" w:rsidR="00E52B32" w:rsidRDefault="00E52B32" w:rsidP="009B79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6B7BD" w14:textId="77777777" w:rsidR="00E52B32" w:rsidRDefault="00E52B32" w:rsidP="009B799C">
      <w:pPr>
        <w:spacing w:after="0" w:line="240" w:lineRule="auto"/>
      </w:pPr>
      <w:r>
        <w:separator/>
      </w:r>
    </w:p>
  </w:footnote>
  <w:footnote w:type="continuationSeparator" w:id="0">
    <w:p w14:paraId="5EF6AC34" w14:textId="77777777" w:rsidR="00E52B32" w:rsidRDefault="00E52B32" w:rsidP="009B79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02485" w14:textId="1913E905" w:rsidR="009B799C" w:rsidRDefault="009B799C" w:rsidP="009B799C">
    <w:pPr>
      <w:pStyle w:val="Header"/>
      <w:tabs>
        <w:tab w:val="clear" w:pos="4513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18D31C05" wp14:editId="01DB3097">
          <wp:simplePos x="0" y="0"/>
          <wp:positionH relativeFrom="column">
            <wp:posOffset>-1009650</wp:posOffset>
          </wp:positionH>
          <wp:positionV relativeFrom="paragraph">
            <wp:posOffset>-610235</wp:posOffset>
          </wp:positionV>
          <wp:extent cx="7571232" cy="10709684"/>
          <wp:effectExtent l="0" t="0" r="0" b="0"/>
          <wp:wrapNone/>
          <wp:docPr id="1" name="Picture 1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background patter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232" cy="107096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5372"/>
    <w:multiLevelType w:val="hybridMultilevel"/>
    <w:tmpl w:val="E768FDC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B2586"/>
    <w:multiLevelType w:val="hybridMultilevel"/>
    <w:tmpl w:val="903A6E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138E3"/>
    <w:multiLevelType w:val="hybridMultilevel"/>
    <w:tmpl w:val="48A2C65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C213F0"/>
    <w:multiLevelType w:val="hybridMultilevel"/>
    <w:tmpl w:val="96B051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7E3C18"/>
    <w:multiLevelType w:val="hybridMultilevel"/>
    <w:tmpl w:val="8724098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B5680F"/>
    <w:multiLevelType w:val="hybridMultilevel"/>
    <w:tmpl w:val="248C90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581B2D"/>
    <w:multiLevelType w:val="hybridMultilevel"/>
    <w:tmpl w:val="E95ABCC4"/>
    <w:lvl w:ilvl="0" w:tplc="0C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FB90155"/>
    <w:multiLevelType w:val="hybridMultilevel"/>
    <w:tmpl w:val="8014EF4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8B7077"/>
    <w:multiLevelType w:val="hybridMultilevel"/>
    <w:tmpl w:val="7714A6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5A413FC"/>
    <w:multiLevelType w:val="hybridMultilevel"/>
    <w:tmpl w:val="431C0608"/>
    <w:lvl w:ilvl="0" w:tplc="17E2BDAE">
      <w:start w:val="2"/>
      <w:numFmt w:val="bullet"/>
      <w:lvlText w:val="-"/>
      <w:lvlJc w:val="left"/>
      <w:pPr>
        <w:ind w:left="1080" w:hanging="360"/>
      </w:pPr>
      <w:rPr>
        <w:rFonts w:ascii="Verdana" w:eastAsiaTheme="minorHAnsi" w:hAnsi="Verdan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CCC2FBF"/>
    <w:multiLevelType w:val="hybridMultilevel"/>
    <w:tmpl w:val="5B82059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4BE0229"/>
    <w:multiLevelType w:val="hybridMultilevel"/>
    <w:tmpl w:val="EBBC2D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2F7120"/>
    <w:multiLevelType w:val="hybridMultilevel"/>
    <w:tmpl w:val="252ED16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607BB3"/>
    <w:multiLevelType w:val="hybridMultilevel"/>
    <w:tmpl w:val="D694A8B0"/>
    <w:lvl w:ilvl="0" w:tplc="092E8E18">
      <w:start w:val="2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27368A"/>
    <w:multiLevelType w:val="hybridMultilevel"/>
    <w:tmpl w:val="6F72D2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9620141">
    <w:abstractNumId w:val="2"/>
  </w:num>
  <w:num w:numId="2" w16cid:durableId="1747266705">
    <w:abstractNumId w:val="6"/>
  </w:num>
  <w:num w:numId="3" w16cid:durableId="199166516">
    <w:abstractNumId w:val="9"/>
  </w:num>
  <w:num w:numId="4" w16cid:durableId="505248592">
    <w:abstractNumId w:val="13"/>
  </w:num>
  <w:num w:numId="5" w16cid:durableId="232858962">
    <w:abstractNumId w:val="11"/>
  </w:num>
  <w:num w:numId="6" w16cid:durableId="965699802">
    <w:abstractNumId w:val="1"/>
  </w:num>
  <w:num w:numId="7" w16cid:durableId="776753931">
    <w:abstractNumId w:val="12"/>
  </w:num>
  <w:num w:numId="8" w16cid:durableId="1480461754">
    <w:abstractNumId w:val="7"/>
  </w:num>
  <w:num w:numId="9" w16cid:durableId="40053835">
    <w:abstractNumId w:val="0"/>
  </w:num>
  <w:num w:numId="10" w16cid:durableId="467016296">
    <w:abstractNumId w:val="14"/>
  </w:num>
  <w:num w:numId="11" w16cid:durableId="1125463056">
    <w:abstractNumId w:val="5"/>
  </w:num>
  <w:num w:numId="12" w16cid:durableId="353969362">
    <w:abstractNumId w:val="3"/>
  </w:num>
  <w:num w:numId="13" w16cid:durableId="424350875">
    <w:abstractNumId w:val="4"/>
  </w:num>
  <w:num w:numId="14" w16cid:durableId="1640502366">
    <w:abstractNumId w:val="10"/>
  </w:num>
  <w:num w:numId="15" w16cid:durableId="12337323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C85"/>
    <w:rsid w:val="00006D64"/>
    <w:rsid w:val="00024D96"/>
    <w:rsid w:val="00061884"/>
    <w:rsid w:val="000730AB"/>
    <w:rsid w:val="0008484C"/>
    <w:rsid w:val="00086C76"/>
    <w:rsid w:val="000B53D2"/>
    <w:rsid w:val="000F1EB8"/>
    <w:rsid w:val="00116020"/>
    <w:rsid w:val="00117C85"/>
    <w:rsid w:val="00152C78"/>
    <w:rsid w:val="00155029"/>
    <w:rsid w:val="001750F4"/>
    <w:rsid w:val="0018585D"/>
    <w:rsid w:val="00190A27"/>
    <w:rsid w:val="00194B8A"/>
    <w:rsid w:val="001C640D"/>
    <w:rsid w:val="001C6963"/>
    <w:rsid w:val="001F190E"/>
    <w:rsid w:val="002076C2"/>
    <w:rsid w:val="00230CA4"/>
    <w:rsid w:val="00230DE6"/>
    <w:rsid w:val="002920A0"/>
    <w:rsid w:val="002A5BEF"/>
    <w:rsid w:val="002D74C0"/>
    <w:rsid w:val="003068B0"/>
    <w:rsid w:val="0035333F"/>
    <w:rsid w:val="00356BC9"/>
    <w:rsid w:val="003822B1"/>
    <w:rsid w:val="003A4175"/>
    <w:rsid w:val="003D3CC1"/>
    <w:rsid w:val="0046234E"/>
    <w:rsid w:val="00464D04"/>
    <w:rsid w:val="00470787"/>
    <w:rsid w:val="004760C3"/>
    <w:rsid w:val="004B3F4D"/>
    <w:rsid w:val="004D66A5"/>
    <w:rsid w:val="005545FF"/>
    <w:rsid w:val="00556496"/>
    <w:rsid w:val="005701E8"/>
    <w:rsid w:val="005739FB"/>
    <w:rsid w:val="005805C7"/>
    <w:rsid w:val="0059776D"/>
    <w:rsid w:val="005C7595"/>
    <w:rsid w:val="005D3296"/>
    <w:rsid w:val="00604314"/>
    <w:rsid w:val="006111CA"/>
    <w:rsid w:val="00624D6A"/>
    <w:rsid w:val="006675CA"/>
    <w:rsid w:val="006765E0"/>
    <w:rsid w:val="0067675F"/>
    <w:rsid w:val="00692393"/>
    <w:rsid w:val="00696FB9"/>
    <w:rsid w:val="006970E7"/>
    <w:rsid w:val="006B468F"/>
    <w:rsid w:val="006E4973"/>
    <w:rsid w:val="0072036A"/>
    <w:rsid w:val="00720B32"/>
    <w:rsid w:val="0074660F"/>
    <w:rsid w:val="00761AF5"/>
    <w:rsid w:val="00794F56"/>
    <w:rsid w:val="00795696"/>
    <w:rsid w:val="007B53CE"/>
    <w:rsid w:val="007C0ACA"/>
    <w:rsid w:val="007F378A"/>
    <w:rsid w:val="008716EE"/>
    <w:rsid w:val="008847AB"/>
    <w:rsid w:val="008862C3"/>
    <w:rsid w:val="008B6C5D"/>
    <w:rsid w:val="008C1191"/>
    <w:rsid w:val="008E5A6A"/>
    <w:rsid w:val="00911670"/>
    <w:rsid w:val="00932E62"/>
    <w:rsid w:val="0094428C"/>
    <w:rsid w:val="00976E07"/>
    <w:rsid w:val="009A0FDE"/>
    <w:rsid w:val="009B799C"/>
    <w:rsid w:val="009D0929"/>
    <w:rsid w:val="00A53AC4"/>
    <w:rsid w:val="00A71B75"/>
    <w:rsid w:val="00A83AFF"/>
    <w:rsid w:val="00AA6646"/>
    <w:rsid w:val="00AB6079"/>
    <w:rsid w:val="00AB7E2C"/>
    <w:rsid w:val="00AC2CC5"/>
    <w:rsid w:val="00AD1E17"/>
    <w:rsid w:val="00AE2998"/>
    <w:rsid w:val="00AF4AB0"/>
    <w:rsid w:val="00B104ED"/>
    <w:rsid w:val="00B45046"/>
    <w:rsid w:val="00B755A6"/>
    <w:rsid w:val="00B9185D"/>
    <w:rsid w:val="00B91861"/>
    <w:rsid w:val="00BA3B0B"/>
    <w:rsid w:val="00C03B6D"/>
    <w:rsid w:val="00C15F1C"/>
    <w:rsid w:val="00CA4050"/>
    <w:rsid w:val="00CB25FF"/>
    <w:rsid w:val="00CF77E7"/>
    <w:rsid w:val="00D436CB"/>
    <w:rsid w:val="00D5191B"/>
    <w:rsid w:val="00D814B9"/>
    <w:rsid w:val="00D8630D"/>
    <w:rsid w:val="00DA1502"/>
    <w:rsid w:val="00DE7877"/>
    <w:rsid w:val="00DF4F40"/>
    <w:rsid w:val="00E14236"/>
    <w:rsid w:val="00E278F6"/>
    <w:rsid w:val="00E40289"/>
    <w:rsid w:val="00E454E7"/>
    <w:rsid w:val="00E52B32"/>
    <w:rsid w:val="00E610BF"/>
    <w:rsid w:val="00E62061"/>
    <w:rsid w:val="00E65598"/>
    <w:rsid w:val="00E83068"/>
    <w:rsid w:val="00E91F67"/>
    <w:rsid w:val="00EA0CCD"/>
    <w:rsid w:val="00EA6F18"/>
    <w:rsid w:val="00ED4640"/>
    <w:rsid w:val="00ED7CE9"/>
    <w:rsid w:val="00F00685"/>
    <w:rsid w:val="00F02B58"/>
    <w:rsid w:val="00F607E7"/>
    <w:rsid w:val="00FB4DEE"/>
    <w:rsid w:val="00FB652A"/>
    <w:rsid w:val="00FC4809"/>
    <w:rsid w:val="00FF4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888647"/>
  <w15:chartTrackingRefBased/>
  <w15:docId w15:val="{97DFCA82-F5EB-4F80-AF50-FB4AEB09C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C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C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C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C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C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C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C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C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C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C8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79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799C"/>
  </w:style>
  <w:style w:type="paragraph" w:styleId="Footer">
    <w:name w:val="footer"/>
    <w:basedOn w:val="Normal"/>
    <w:link w:val="FooterChar"/>
    <w:uiPriority w:val="99"/>
    <w:unhideWhenUsed/>
    <w:rsid w:val="009B79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79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248</Words>
  <Characters>1090</Characters>
  <Application>Microsoft Office Word</Application>
  <DocSecurity>0</DocSecurity>
  <Lines>27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Rowdie Lang</dc:creator>
  <cp:keywords/>
  <dc:description/>
  <cp:lastModifiedBy>Rowdie Lang</cp:lastModifiedBy>
  <cp:revision>34</cp:revision>
  <cp:lastPrinted>2025-01-21T04:59:00Z</cp:lastPrinted>
  <dcterms:created xsi:type="dcterms:W3CDTF">2025-01-21T01:27:00Z</dcterms:created>
  <dcterms:modified xsi:type="dcterms:W3CDTF">2025-01-21T07:21:00Z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1fa8f0d9-ce49-44fb-bd63-5c84b9860ba2</vt:lpwstr>
  </property>
</Properties>
</file>