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	Doe&gt;&gt;&gt;&lt;&lt;,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w:t>
            </w:r>
          </w:p>
          <w:p w14:paraId="6BF40488" w14:textId="296B3394" w:rsidR="00DC5B3D" w:rsidRDefault="00DC5B3D">
            <w:pPr>
              <w:rPr>
                <w:rFonts w:ascii="Arial" w:hAnsi="Arial" w:cs="Arial"/>
                <w:sz w:val="20"/>
                <w:szCs w:val="20"/>
                <w:lang w:val="en-US"/>
              </w:rPr>
            </w:pPr>
            <w:r>
              <w:rPr>
                <w:rFonts w:ascii="Arial" w:hAnsi="Arial" w:cs="Arial"/>
                <w:sz w:val="20"/>
                <w:szCs w:val="20"/>
                <w:lang w:val="en-US"/>
              </w:rPr>
              <w:t>	Doe&gt;&gt;&gt;&lt;&lt;</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w:t>
      </w: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 ERROR $$$$$ : template: mydocx_template:1:35: executing "mydocx_template" at &lt;.Invalid&gt;: can't evaluate field Invalid in type struct { Name string; Age int }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p w14:paraId="56023082" w14:textId="1FB199EA" w:rsidR="00665622" w:rsidRPr="00F70196" w:rsidRDefault="00F70196">
    <w:pPr>
      <w:pStyle w:val="En-tte"/>
      <w:rPr>
        <w:lang w:val="en-US"/>
      </w:rPr>
    </w:pPr>
    <w:r w:rsidRPr="00F70196">
      <w:rPr>
        <w:lang w:val="en-US"/>
      </w:rPr>
      <w:t xml:space="preserve">	Doe&gt;&gt;&gt;&lt;&lt;</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