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eastAsiaTheme="minorHAnsi"/>
          <w:color w:val="4472C4" w:themeColor="accent1"/>
          <w:kern w:val="2"/>
          <w:lang w:val="fr-FR"/>
          <w14:textFill>
            <w14:solidFill>
              <w14:schemeClr w14:val="accent1"/>
            </w14:solidFill>
          </w14:textFill>
          <w14:ligatures w14:val="standardContextual"/>
        </w:rPr>
        <w:id w:val="1593737467"/>
        <w:docPartObj>
          <w:docPartGallery w:val="autotext"/>
        </w:docPartObj>
      </w:sdtPr>
      <w:sdtEndPr>
        <w:rPr>
          <w:rFonts w:eastAsiaTheme="minorHAnsi"/>
          <w:color w:val="auto"/>
          <w:kern w:val="2"/>
          <w:lang w:val="fr-FR"/>
          <w14:ligatures w14:val="standardContextual"/>
        </w:rPr>
      </w:sdtEndPr>
      <w:sdtContent>
        <w:p w14:paraId="3CC9CE46">
          <w:pPr>
            <w:pStyle w:val="9"/>
            <w:spacing w:before="1540" w:after="240"/>
            <w:jc w:val="center"/>
            <w:rPr>
              <w:rFonts w:hint="default"/>
              <w:color w:val="4472C4" w:themeColor="accent1"/>
              <w:lang w:val="fr-FR"/>
              <w14:textFill>
                <w14:solidFill>
                  <w14:schemeClr w14:val="accent1"/>
                </w14:solidFill>
              </w14:textFill>
            </w:rPr>
          </w:pP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3360" behindDoc="0" locked="0" layoutInCell="1" allowOverlap="1">
                    <wp:simplePos x="0" y="0"/>
                    <wp:positionH relativeFrom="column">
                      <wp:posOffset>1464310</wp:posOffset>
                    </wp:positionH>
                    <wp:positionV relativeFrom="paragraph">
                      <wp:posOffset>654685</wp:posOffset>
                    </wp:positionV>
                    <wp:extent cx="3017520" cy="1095375"/>
                    <wp:effectExtent l="0" t="0" r="0" b="9525"/>
                    <wp:wrapNone/>
                    <wp:docPr id="5" name="Rectangle 5"/>
                    <wp:cNvGraphicFramePr/>
                    <a:graphic xmlns:a="http://schemas.openxmlformats.org/drawingml/2006/main">
                      <a:graphicData uri="http://schemas.microsoft.com/office/word/2010/wordprocessingShape">
                        <wps:wsp>
                          <wps:cNvSpPr/>
                          <wps:spPr>
                            <a:xfrm>
                              <a:off x="0" y="0"/>
                              <a:ext cx="3017520" cy="109537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E20D403">
                                <w:pPr>
                                  <w:ind w:firstLine="708" w:firstLineChars="0"/>
                                  <w:jc w:val="center"/>
                                </w:pPr>
                                <w:r>
                                  <w:rPr>
                                    <w:lang w:eastAsia="fr-FR"/>
                                  </w:rPr>
                                  <w:drawing>
                                    <wp:inline distT="0" distB="0" distL="0" distR="0">
                                      <wp:extent cx="2346960" cy="838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346960" cy="8382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5.3pt;margin-top:51.55pt;height:86.25pt;width:237.6pt;z-index:251663360;v-text-anchor:middle;mso-width-relative:page;mso-height-relative:page;" fillcolor="#FFFFFF [3201]" filled="t" stroked="f" coordsize="21600,21600" o:gfxdata="UEsDBAoAAAAAAIdO4kAAAAAAAAAAAAAAAAAEAAAAZHJzL1BLAwQUAAAACACHTuJAjvYkuNkAAAAL&#10;AQAADwAAAGRycy9kb3ducmV2LnhtbE2PPU/DMBRFdyT+g/WQ2KidRklQiNOhEkMGJGg7MLrxIwmJ&#10;7Sh2PvrveUwwPt2j+84tDpsZ2IKT75yVEO0EMLS1051tJFzOr0/PwHxQVqvBWZRwQw+H8v6uULl2&#10;q/3A5RQaRiXW50pCG8KYc+7rFo3yOzeipezLTUYFOqeG60mtVG4Gvhci5UZ1lj60asRji3V/mo2E&#10;vqrMvCX1Ur2/Zd/xtN768+dRyseHSLwAC7iFPxh+9UkdSnK6utlqzwYJ+1ikhFIg4ggYEZlIaMyV&#10;oixJgZcF/7+h/AFQSwMEFAAAAAgAh07iQKR4ZKVoAgAA2gQAAA4AAABkcnMvZTJvRG9jLnhtbK1U&#10;y27bMBC8F+g/ELzXkh27TozIgRHDRYGgCZoWPdMUJRHgqyRtOf36Dinl0bSHHKoDtdSuZnaHu7y8&#10;OmlFjsIHaU1Fp5OSEmG4raVpK/r92+7DOSUhMlMzZY2o6IMI9Gr9/t1l71ZiZjurauEJQExY9a6i&#10;XYxuVRSBd0KzMLFOGDgb6zWL2Pq2qD3rga5VMSvLj0Vvfe285SIEfN0OTjoi+rcA2qaRXGwtP2hh&#10;4oDqhWIRJYVOukDXOdumETzeNk0QkaiKotKYV5DA3qe1WF+yVeuZ6yQfU2BvSeFVTZpJA9InqC2L&#10;jBy8/AtKS+5tsE2ccKuLoZCsCKqYlq+0ue+YE7kWSB3ck+jh/8HyL8c7T2Rd0QUlhmkc+FeIxkyr&#10;BFkkeXoXVoi6d3d+3AWYqdZT43V6owpyypI+PEkqTpFwfDwrp8vFDGpz+KblxeJsmVGL59+dD/GT&#10;sJoko6Ie9FlKdrwJEZQIfQxJbMEqWe+kUnnj2/218uTIcL67/KSc8csfYcqQHvSzZZkyYejaBt0C&#10;UztUHkxLCVMtxoFHn7mNTQxAGri3LHQDR4YdukbLiEFQUlf0vEzPyKwMEkiqDTolK572p1G8va0f&#10;oLi3QysGx3cSdd+wEO+YR+8hQ0xnvMXSKIu07WhR0ln/61/fUzxaAl5KevQySvp5YF5Qoj4bNMvF&#10;dD4HbMyb+WKZzsO/9OxfesxBX1vIOcU94Hg2U3xUj2bjrf6BId4kVriY4eAexBs313GYMVwDXGw2&#10;OQwN71i8MfeOJ/CkrbGbQ7SNzMechBrUGfVDy+ejHMczzdTLfY56vpLWvw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CO9iS42QAAAAsBAAAPAAAAAAAAAAEAIAAAACIAAABkcnMvZG93bnJldi54bWxQ&#10;SwECFAAUAAAACACHTuJApHhkpWgCAADaBAAADgAAAAAAAAABACAAAAAoAQAAZHJzL2Uyb0RvYy54&#10;bWxQSwUGAAAAAAYABgBZAQAAAgYAAAAA&#10;">
                    <v:fill on="t" focussize="0,0"/>
                    <v:stroke on="f" weight="1pt" miterlimit="8" joinstyle="miter"/>
                    <v:imagedata o:title=""/>
                    <o:lock v:ext="edit" aspectratio="f"/>
                    <v:textbox>
                      <w:txbxContent>
                        <w:p w14:paraId="0E20D403">
                          <w:pPr>
                            <w:ind w:firstLine="708" w:firstLineChars="0"/>
                            <w:jc w:val="center"/>
                          </w:pPr>
                          <w:r>
                            <w:rPr>
                              <w:lang w:eastAsia="fr-FR"/>
                            </w:rPr>
                            <w:drawing>
                              <wp:inline distT="0" distB="0" distL="0" distR="0">
                                <wp:extent cx="2346960" cy="838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346960" cy="838200"/>
                                        </a:xfrm>
                                        <a:prstGeom prst="rect">
                                          <a:avLst/>
                                        </a:prstGeom>
                                        <a:noFill/>
                                        <a:ln>
                                          <a:noFill/>
                                        </a:ln>
                                      </pic:spPr>
                                    </pic:pic>
                                  </a:graphicData>
                                </a:graphic>
                              </wp:inline>
                            </w:drawing>
                          </w:r>
                        </w:p>
                      </w:txbxContent>
                    </v:textbox>
                  </v:rect>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1312" behindDoc="0" locked="0" layoutInCell="1" allowOverlap="1">
                    <wp:simplePos x="0" y="0"/>
                    <wp:positionH relativeFrom="column">
                      <wp:posOffset>3709670</wp:posOffset>
                    </wp:positionH>
                    <wp:positionV relativeFrom="paragraph">
                      <wp:posOffset>-394970</wp:posOffset>
                    </wp:positionV>
                    <wp:extent cx="2505075" cy="800100"/>
                    <wp:effectExtent l="0" t="0" r="9525" b="0"/>
                    <wp:wrapNone/>
                    <wp:docPr id="3" name="Rectangle 3"/>
                    <wp:cNvGraphicFramePr/>
                    <a:graphic xmlns:a="http://schemas.openxmlformats.org/drawingml/2006/main">
                      <a:graphicData uri="http://schemas.microsoft.com/office/word/2010/wordprocessingShape">
                        <wps:wsp>
                          <wps:cNvSpPr/>
                          <wps:spPr>
                            <a:xfrm>
                              <a:off x="0" y="0"/>
                              <a:ext cx="2505075" cy="8001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C19835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REPUBLIQUE TOGOLAISE</w:t>
                                </w:r>
                              </w:p>
                              <w:p w14:paraId="7FAA1D6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Travail - Liberté - Patrie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92.1pt;margin-top:-31.1pt;height:63pt;width:197.25pt;z-index:251661312;v-text-anchor:middle;mso-width-relative:page;mso-height-relative:page;" fillcolor="#FFFFFF [3201]" filled="t" stroked="f" coordsize="21600,21600" o:gfxdata="UEsDBAoAAAAAAIdO4kAAAAAAAAAAAAAAAAAEAAAAZHJzL1BLAwQUAAAACACHTuJAASi9yNsAAAAK&#10;AQAADwAAAGRycy9kb3ducmV2LnhtbE2PPW+DMBCG90r9D9ZV6paYkAYowWSI1IGhUpt06OjgKxCw&#10;jbD5yL/vdWq2O92j9543Oyy6YxMOrrFGwGYdAENTWtWYSsDX+W2VAHNeGiU7a1DADR0c8seHTKbK&#10;zuYTp5OvGIUYl0oBtfd9yrkra9TSrW2Phm4/dtDS0zpUXA1ypnDd8TAIIq5lY+hDLXs81li2p1EL&#10;aItCj8uunIqP9/i6HeZbe/4+CvH8tAn2wDwu/h+GP31Sh5ycLnY0yrFOwC55CQkVsIpCGoh4jZMY&#10;2EVAtE2A5xm/r5D/AlBLAwQUAAAACACHTuJAni9+OmUCAADZBAAADgAAAGRycy9lMm9Eb2MueG1s&#10;rVRNb9swDL0P2H8QdF/tpM3SBXWKoEGGAcVatBt2VmTZFqCvSUqc7NfvSXbTrtuhh+XgkCZN8j09&#10;6ur6oBXZCx+kNRWdnJWUCMNtLU1b0e/fNh8uKQmRmZopa0RFjyLQ6+X7d1e9W4ip7ayqhScoYsKi&#10;dxXtYnSLogi8E5qFM+uEQbCxXrMI17dF7VmP6loV07L8WPTW185bLkLA2/UQpGNF/5aCtmkkF2vL&#10;d1qYOFT1QrEISKGTLtBlnrZpBI93TRNEJKqiQBrzE01gb9OzWF6xReuZ6yQfR2BvGeEVJs2kQdNT&#10;qTWLjOy8/KuUltzbYJt4xq0uBiCZEaCYlK+4eeyYExkLqA7uRHr4f2X51/29J7Ku6Dklhmkc+ANI&#10;Y6ZVgpwnenoXFsh6dPd+9ALMhPXQeJ3+gYIcMqXHE6XiEAnHy+msnJXzGSUcscsSGDPnxfPXzof4&#10;WVhNklFRj+6ZSba/DREdkfqUkpoFq2S9kUplx7fbG+XJnuF4N/mXRsYnf6QpQ3pIfTpHc8IZRNtA&#10;LDC1A/BgWkqYarENPPrc29jUAZWG3msWuqFHLjuIRsuIPVBSZ1zlCZcyGCCRNtCUrHjYHkbutrY+&#10;gnBvByUGxzcSuG9ZiPfMQ3qYEMsZ7/BolMXYdrQo6az/9a/3KR+KQJSSHlIGpJ875gUl6ouBVj5N&#10;Li6S9rNzMZtP4fiXke3LiNnpGws6J7gGHM9myo/qyWy81T+ww6vUFSFmOHoP5I3OTRxWDLcAF6tV&#10;ToPeHYu35tHxVDxxa+xqF20j8zEnogZ2Rv6g+HyU43amlXrp56znG2n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AEovcjbAAAACgEAAA8AAAAAAAAAAQAgAAAAIgAAAGRycy9kb3ducmV2LnhtbFBL&#10;AQIUABQAAAAIAIdO4kCeL346ZQIAANkEAAAOAAAAAAAAAAEAIAAAACoBAABkcnMvZTJvRG9jLnht&#10;bFBLBQYAAAAABgAGAFkBAAABBgAAAAA=&#10;">
                    <v:fill on="t" focussize="0,0"/>
                    <v:stroke on="f" weight="1pt" miterlimit="8" joinstyle="miter"/>
                    <v:imagedata o:title=""/>
                    <o:lock v:ext="edit" aspectratio="f"/>
                    <v:textbox>
                      <w:txbxContent>
                        <w:p w14:paraId="1C19835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REPUBLIQUE TOGOLAISE</w:t>
                          </w:r>
                        </w:p>
                        <w:p w14:paraId="7FAA1D6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Travail - Liberté - Patrie </w:t>
                          </w:r>
                        </w:p>
                      </w:txbxContent>
                    </v:textbox>
                  </v:rect>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2336" behindDoc="0" locked="0" layoutInCell="1" allowOverlap="1">
                    <wp:simplePos x="0" y="0"/>
                    <wp:positionH relativeFrom="column">
                      <wp:posOffset>4362450</wp:posOffset>
                    </wp:positionH>
                    <wp:positionV relativeFrom="paragraph">
                      <wp:posOffset>323215</wp:posOffset>
                    </wp:positionV>
                    <wp:extent cx="1259840" cy="0"/>
                    <wp:effectExtent l="0" t="0" r="0" b="0"/>
                    <wp:wrapNone/>
                    <wp:docPr id="4" name="Straight Connector 4"/>
                    <wp:cNvGraphicFramePr/>
                    <a:graphic xmlns:a="http://schemas.openxmlformats.org/drawingml/2006/main">
                      <a:graphicData uri="http://schemas.microsoft.com/office/word/2010/wordprocessingShape">
                        <wps:wsp>
                          <wps:cNvCnPr/>
                          <wps:spPr>
                            <a:xfrm flipV="1">
                              <a:off x="0" y="0"/>
                              <a:ext cx="12598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4" o:spid="_x0000_s1026" o:spt="20" style="position:absolute;left:0pt;flip:y;margin-left:343.5pt;margin-top:25.45pt;height:0pt;width:99.2pt;z-index:251662336;mso-width-relative:page;mso-height-relative:page;" filled="f" stroked="t" coordsize="21600,21600" o:gfxdata="UEsDBAoAAAAAAIdO4kAAAAAAAAAAAAAAAAAEAAAAZHJzL1BLAwQUAAAACACHTuJAs6uMudcAAAAJ&#10;AQAADwAAAGRycy9kb3ducmV2LnhtbE2PMU/DMBCFdyT+g3VIbNROIW0a4nRAYmRoYKCbG1+TtPE5&#10;iq9p4ddjxFDGd+/p3feK9cX1YsIxdJ40JDMFAqn2tqNGw8f760MGIrAha3pPqOELA6zL25vC5Naf&#10;aYNTxY2IJRRyo6FlHnIpQ92iM2HmB6To7f3oDEc5NtKO5hzLXS/nSi2kMx3FD60Z8KXF+lidnIYq&#10;SVBuH1d8eNt/fnO6bZfzaaP1/V2inkEwXvgahl/8iA5lZNr5E9kgeg2LbBm3sIZUrUDEQJalTyB2&#10;fwdZFvL/gvIHUEsDBBQAAAAIAIdO4kAarD9a2QEAAL8DAAAOAAAAZHJzL2Uyb0RvYy54bWytU01v&#10;2zAMvQ/YfxB0X5wE6ZAacXpI0F2GLUC33RlZtgXoC6QaJ/9+lJxmXXfpYT4YEkk96j0+bR7OzoqT&#10;RjLBN3Ixm0uhvQqt8X0jf/54/LSWghL4FmzwupEXTfJh+/HDZoy1XoYh2FajYBBP9RgbOaQU66oi&#10;NWgHNAtRe052AR0k3mJftQgjoztbLefzz9UYsI0YlCbi6H5KyisivgcwdJ1Reh/Us9M+TaioLSSm&#10;RIOJJLfltl2nVfredaSTsI1kpqn8uQmvj/lfbTdQ9whxMOp6BXjPFd5wcmA8N71B7SGBeEbzD5Qz&#10;CgOFLs1UcNVEpCjCLBbzN9o8DRB14cJSU7yJTv8PVn07HVCYtpErKTw4HvhTQjD9kMQueM8CBhSr&#10;rNMYqebynT/gdUfxgJn0uUMnOmviLzZUkYGJiXNR+XJTWZ+TUBxcLO/u1ysegHrJVRNEhopI6YsO&#10;TuRFI63xWQCo4fSVErfl0peSHPbh0Vhbhmi9GBn8fn6XoYGd2bEjeOkisyPfSwG2Z8urhAWSgjVt&#10;Pp6BCPvjzqI4QTZK+TJnbvdXWe69BxqmupKaLORM4ldhjWvk+vVp6xkkKzdplVfH0F6KhCXOcy1t&#10;rh7Mxnm9L6f/vLvt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LOrjLnXAAAACQEAAA8AAAAAAAAA&#10;AQAgAAAAIgAAAGRycy9kb3ducmV2LnhtbFBLAQIUABQAAAAIAIdO4kAarD9a2QEAAL8DAAAOAAAA&#10;AAAAAAEAIAAAACYBAABkcnMvZTJvRG9jLnhtbFBLBQYAAAAABgAGAFkBAABxBQAAAAA=&#10;">
                    <v:fill on="f" focussize="0,0"/>
                    <v:stroke weight="1.5pt" color="#000000 [3213]" miterlimit="8" joinstyle="miter"/>
                    <v:imagedata o:title=""/>
                    <o:lock v:ext="edit" aspectratio="f"/>
                  </v:line>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0288" behindDoc="0" locked="0" layoutInCell="1" allowOverlap="1">
                    <wp:simplePos x="0" y="0"/>
                    <wp:positionH relativeFrom="column">
                      <wp:posOffset>452755</wp:posOffset>
                    </wp:positionH>
                    <wp:positionV relativeFrom="paragraph">
                      <wp:posOffset>347980</wp:posOffset>
                    </wp:positionV>
                    <wp:extent cx="1259840" cy="0"/>
                    <wp:effectExtent l="0" t="0" r="0" b="0"/>
                    <wp:wrapNone/>
                    <wp:docPr id="2" name="Straight Connector 2"/>
                    <wp:cNvGraphicFramePr/>
                    <a:graphic xmlns:a="http://schemas.openxmlformats.org/drawingml/2006/main">
                      <a:graphicData uri="http://schemas.microsoft.com/office/word/2010/wordprocessingShape">
                        <wps:wsp>
                          <wps:cNvCnPr/>
                          <wps:spPr>
                            <a:xfrm flipV="1">
                              <a:off x="0" y="0"/>
                              <a:ext cx="12598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 o:spid="_x0000_s1026" o:spt="20" style="position:absolute;left:0pt;flip:y;margin-left:35.65pt;margin-top:27.4pt;height:0pt;width:99.2pt;z-index:251660288;mso-width-relative:page;mso-height-relative:page;" filled="f" stroked="t" coordsize="21600,21600" o:gfxdata="UEsDBAoAAAAAAIdO4kAAAAAAAAAAAAAAAAAEAAAAZHJzL1BLAwQUAAAACACHTuJACm0/tdYAAAAI&#10;AQAADwAAAGRycy9kb3ducmV2LnhtbE2PMU/DMBCFdyT+g3VIbNRxShsa4nRAYmRoYKCbG1+TtPE5&#10;it208Os5xEDHe+/p3feK9cX1YsIxdJ40qFkCAqn2tqNGw8f768MTiBANWdN7Qg1fGGBd3t4UJrf+&#10;TBucqtgILqGQGw1tjEMuZahbdCbM/IDE3t6PzkQ+x0ba0Zy53PUyTZKldKYj/tCaAV9arI/VyWmo&#10;lEK5na/i4W3/+R0X2zZLp43W93cqeQYR8RL/w/CLz+hQMtPOn8gG0WvI1JyTGhaPvID9dLnKQOz+&#10;BFkW8npA+QNQSwMEFAAAAAgAh07iQDfWsXzZAQAAvwMAAA4AAABkcnMvZTJvRG9jLnhtbK1TPW/b&#10;MBDdC+Q/ENxjyUJTOILlDDbSpWgNpO1OU6REgF+4Yyz73/dIOW6SLhmqQSDvju/43j2uH07OsqMC&#10;NMF3fLmoOVNeht74oeO/fj7erjjDJHwvbPCq42eF/GFz82k9xVY1YQy2V8AIxGM7xY6PKcW2qlCO&#10;yglchKg8JXUAJxJtYah6EBOhO1s1df2lmgL0EYJUiBTdzUl+QYSPAAatjVS7IJ+d8mlGBWVFIko4&#10;moh8U26rtZLph9aoErMdJ6ap/KkJrQ/5X23Woh1AxNHIyxXER67wjpMTxlPTK9ROJMGewfwD5YyE&#10;gEGnhQyumokURYjFsn6nzdMooipcSGqMV9Hx/8HK78c9MNN3vOHMC0cDf0ogzDAmtg3ek4ABWJN1&#10;miK2VL71e7jsMO4hkz5pcExbE3+ToYoMRIydisrnq8rqlJik4LK5u199pgHIl1w1Q2SoCJi+quBY&#10;XnTcGp8FEK04fsNEban0pSSHfXg01pYhWs8mAr+v7zK0IGdqcgQtXSR26AfOhB3I8jJBgcRgTZ+P&#10;ZyCE4bC1wI4iG6V8mTO1e1OWe+8EjnNdSc0WcibRq7DGdXz1+rT1BJKVm7XKq0Poz0XCEqe5ljYX&#10;D2bjvN6X03/f3eY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Cm0/tdYAAAAIAQAADwAAAAAAAAAB&#10;ACAAAAAiAAAAZHJzL2Rvd25yZXYueG1sUEsBAhQAFAAAAAgAh07iQDfWsXzZAQAAvwMAAA4AAAAA&#10;AAAAAQAgAAAAJQEAAGRycy9lMm9Eb2MueG1sUEsFBgAAAAAGAAYAWQEAAHAFAAAAAA==&#10;">
                    <v:fill on="f" focussize="0,0"/>
                    <v:stroke weight="1.5pt" color="#000000 [3213]" miterlimit="8" joinstyle="miter"/>
                    <v:imagedata o:title=""/>
                    <o:lock v:ext="edit" aspectratio="f"/>
                  </v:line>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59264" behindDoc="0" locked="0" layoutInCell="1" allowOverlap="1">
                    <wp:simplePos x="0" y="0"/>
                    <wp:positionH relativeFrom="column">
                      <wp:posOffset>-404495</wp:posOffset>
                    </wp:positionH>
                    <wp:positionV relativeFrom="paragraph">
                      <wp:posOffset>-365760</wp:posOffset>
                    </wp:positionV>
                    <wp:extent cx="3028950" cy="800100"/>
                    <wp:effectExtent l="0" t="0" r="0" b="0"/>
                    <wp:wrapNone/>
                    <wp:docPr id="1" name="Rectangle 1"/>
                    <wp:cNvGraphicFramePr/>
                    <a:graphic xmlns:a="http://schemas.openxmlformats.org/drawingml/2006/main">
                      <a:graphicData uri="http://schemas.microsoft.com/office/word/2010/wordprocessingShape">
                        <wps:wsp>
                          <wps:cNvSpPr/>
                          <wps:spPr>
                            <a:xfrm>
                              <a:off x="0" y="0"/>
                              <a:ext cx="3028950" cy="8001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8EDDADA">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MINISTERE DE L’ENSEIGNEMENT SUPERIEUR ET DE LA RECHERCHE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1.85pt;margin-top:-28.8pt;height:63pt;width:238.5pt;z-index:251659264;v-text-anchor:middle;mso-width-relative:page;mso-height-relative:page;" fillcolor="#FFFFFF [3201]" filled="t" stroked="f" coordsize="21600,21600" o:gfxdata="UEsDBAoAAAAAAIdO4kAAAAAAAAAAAAAAAAAEAAAAZHJzL1BLAwQUAAAACACHTuJAJRPGZdoAAAAK&#10;AQAADwAAAGRycy9kb3ducmV2LnhtbE2PPU/DMBCGdyT+g3VIbK0T0iZViNOhEkMGJGgZGN34SEJi&#10;O7Kdj/57jgm2O92j9563OK56YDM631kjIN5GwNDUVnWmEfBxedkcgPkgjZKDNSjghh6O5f1dIXNl&#10;F/OO8zk0jEKMz6WANoQx59zXLWrpt3ZEQ7cv67QMtLqGKycXCtcDf4qilGvZGfrQyhFPLdb9edIC&#10;+qrS07qv5+rtNftO3HLrL58nIR4f4ugZWMA1/MHwq0/qUJLT1U5GeTYI2KRJRigN+ywFRsQuThJg&#10;VwHpYQe8LPj/CuUPUEsDBBQAAAAIAIdO4kCNikvjYwIAANkEAAAOAAAAZHJzL2Uyb0RvYy54bWyt&#10;VE1v2zAMvQ/YfxB0X+1k7doGTYqgQYYBxRq0G3ZWZMkWoK9JSpzu1+9JdtOu26GH5aCQJs3H90T6&#10;6vpgNNmLEJWzczo5qSkRlrtG2XZOv39bf7igJCZmG6adFXP6KCK9Xrx/d9X7mZi6zulGBIIiNs56&#10;P6ddSn5WVZF3wrB44rywCEoXDEtwQ1s1gfWobnQ1retPVe9C44PjIkY8XQ1BOlYMbynopFRcrBzf&#10;GWHTUDUIzRIoxU75SBelWykFT3dSRpGInlMwTeUECOxtPqvFFZu1gflO8bEF9pYWXnEyTFmAHkut&#10;WGJkF9RfpYziwUUn0wl3phqIFEXAYlK/0uahY14ULpA6+qPo8f+V5V/3m0BUg0mgxDKDC7+HaMy2&#10;WpBJlqf3cYasB78JoxdhZq4HGUz+BwtyKJI+HiUVh0Q4Hn6spxeXZ1CbI3ZRg2PRvHp+24eYPgtn&#10;SDbmNAC9KMn2tzEBEalPKRksOq2atdK6OKHd3uhA9gzXuy6/3DJe+SNNW9KD4PQc4IQzDK3EsMA0&#10;HsSjbSlhusU28BQKtnUZAZUG7BWL3YBRyg5DY1TCHmhlCq/6yEtbNJBFG2TKVjpsD6N2W9c8QvDg&#10;hkmMnq8VeN+ymDYsYPTQIZYz3eGQ2qFtN1qUdC78+tfznI+JQJSSHqMMSj93LAhK9BeLWbmcnJ6i&#10;bCrO6dn5FE54Gdm+jNiduXGQE/OA7oqZ85N+MmVw5gd2eJlREWKWA3sQb3Ru0rBi+ApwsVyWNMy7&#10;Z+nWPniei2dtrVvukpOqXHMWalBn1A8TX65y3M68Ui/9kvX8RVr8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CUTxmXaAAAACgEAAA8AAAAAAAAAAQAgAAAAIgAAAGRycy9kb3ducmV2LnhtbFBLAQIU&#10;ABQAAAAIAIdO4kCNikvjYwIAANkEAAAOAAAAAAAAAAEAIAAAACkBAABkcnMvZTJvRG9jLnhtbFBL&#10;BQYAAAAABgAGAFkBAAD+BQAAAAA=&#10;">
                    <v:fill on="t" focussize="0,0"/>
                    <v:stroke on="f" weight="1pt" miterlimit="8" joinstyle="miter"/>
                    <v:imagedata o:title=""/>
                    <o:lock v:ext="edit" aspectratio="f"/>
                    <v:textbox>
                      <w:txbxContent>
                        <w:p w14:paraId="18EDDADA">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MINISTERE DE L’ENSEIGNEMENT SUPERIEUR ET DE LA RECHERCHE</w:t>
                          </w:r>
                        </w:p>
                      </w:txbxContent>
                    </v:textbox>
                  </v:rect>
                </w:pict>
              </mc:Fallback>
            </mc:AlternateContent>
          </w:r>
          <w:r>
            <w:rPr>
              <w:rFonts w:hint="default" w:eastAsiaTheme="minorHAnsi"/>
              <w:color w:val="4472C4" w:themeColor="accent1"/>
              <w:kern w:val="2"/>
              <w:lang w:val="fr-FR"/>
              <w14:textFill>
                <w14:solidFill>
                  <w14:schemeClr w14:val="accent1"/>
                </w14:solidFill>
              </w14:textFill>
              <w14:ligatures w14:val="standardContextual"/>
            </w:rPr>
            <w:t xml:space="preserve">       </w:t>
          </w:r>
        </w:p>
        <w:p w14:paraId="3942050C">
          <w:r>
            <w:rPr>
              <w:lang w:eastAsia="fr-FR"/>
            </w:rPr>
            <mc:AlternateContent>
              <mc:Choice Requires="wps">
                <w:drawing>
                  <wp:anchor distT="0" distB="0" distL="114300" distR="114300" simplePos="0" relativeHeight="251669504" behindDoc="0" locked="0" layoutInCell="1" allowOverlap="1">
                    <wp:simplePos x="0" y="0"/>
                    <wp:positionH relativeFrom="margin">
                      <wp:posOffset>1814830</wp:posOffset>
                    </wp:positionH>
                    <wp:positionV relativeFrom="paragraph">
                      <wp:posOffset>6885940</wp:posOffset>
                    </wp:positionV>
                    <wp:extent cx="2162175" cy="838200"/>
                    <wp:effectExtent l="0" t="0" r="9525" b="0"/>
                    <wp:wrapNone/>
                    <wp:docPr id="23" name="Rectangle 23"/>
                    <wp:cNvGraphicFramePr/>
                    <a:graphic xmlns:a="http://schemas.openxmlformats.org/drawingml/2006/main">
                      <a:graphicData uri="http://schemas.microsoft.com/office/word/2010/wordprocessingShape">
                        <wps:wsp>
                          <wps:cNvSpPr/>
                          <wps:spPr>
                            <a:xfrm>
                              <a:off x="0" y="0"/>
                              <a:ext cx="2162175" cy="8382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C12C297">
                                <w:pPr>
                                  <w:spacing w:after="0" w:line="360" w:lineRule="auto"/>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Directeur de mémoire :</w:t>
                                </w:r>
                              </w:p>
                              <w:p w14:paraId="46BFD440">
                                <w:p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SHABAN Abdoulatif</w:t>
                                </w:r>
                              </w:p>
                              <w:p w14:paraId="483E7A55">
                                <w:p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Ingénieur Logiciel</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2.9pt;margin-top:542.2pt;height:66pt;width:170.25pt;mso-position-horizontal-relative:margin;z-index:251669504;v-text-anchor:middle;mso-width-relative:page;mso-height-relative:page;" fillcolor="#FFFFFF [3201]" filled="t" stroked="f" coordsize="21600,21600" o:gfxdata="UEsDBAoAAAAAAIdO4kAAAAAAAAAAAAAAAAAEAAAAZHJzL1BLAwQUAAAACACHTuJA3DaQ1NwAAAAN&#10;AQAADwAAAGRycy9kb3ducmV2LnhtbE2PP2+DMBTE90r9Dtar1K2xIYQgiskQqQNDpTbJkNHBLlCw&#10;jWzzJ9++r1M73rvT3e8Vh1UPZFbOd9ZwiDYMiDK1lZ1pOFzOby8ZEB+EkWKwRnG4Kw+H8vGhELm0&#10;i/lU8yk0BEuMzwWHNoQxp9TXrdLCb+yoDHpf1mkRULqGSicWLNcDjRlLqRadwYVWjOrYqro/TZpD&#10;X1V6Wnf1XH2877+3brn35+uR8+eniL0CCWoNf2H4xUd0KJHpZicjPRk4xNkO0QMaLEsSIBhJ43QL&#10;5IanOEoToGVB/39R/gBQSwMEFAAAAAgAh07iQOl8a2ZmAgAA2wQAAA4AAABkcnMvZTJvRG9jLnht&#10;bK1Uy27bMBC8F+g/ELw3spVnBcuBEcNFgaAJmhY90xQlEeCrJG05/foOKSVO0x5yqA7ULne1wx3N&#10;cnF90IrshQ/SmprOT2aUCMNtI01X0+/fNh+uKAmRmYYpa0RNH0Wg18v37xaDq0Rpe6sa4QmKmFAN&#10;rqZ9jK4qisB7oVk4sU4YBFvrNYtwfVc0ng2orlVRzmYXxWB947zlIgTsrscgnSr6txS0bSu5WFu+&#10;08LEsaoXikW0FHrpAl3m07at4PGubYOIRNUUnca8AgT2Nq3FcsGqzjPXSz4dgb3lCK960kwagD6X&#10;WrPIyM7Lv0ppyb0Nto0n3OpibCQzgi7ms1fcPPTMidwLqA7umfTw/8ryL/t7T2RT0/KUEsM0/vhX&#10;sMZMpwTBHggaXKiQ9+Du/eQFmKnbQ+t1eqMPcsikPj6TKg6RcGyW84tyfnlOCUfs6vQKGkhFi+PX&#10;zof4SVhNklFTD/jMJdvfhjimPqUksGCVbDZSqez4bnujPNkz/OBNfqbqf6QpQwaIvbwEOOEMsm0h&#10;F5jaofVgOkqY6jAPPPqMbWxCADirEvaahX7EyGUTBKu0jJgEJTX6mqVnQlYG7SXSRpqSFQ/bA75J&#10;5tY2j6Dc21GLwfGNBMItC/GeeYgPJ8R4xjssrbI4tp0sSnrrf/1rP+VDE4hSMkDMaOnnjnlBifps&#10;oJaP87OzpP7snJ1flnD8y8j2ZcTs9I0FnXNcBI5nM+VH9WS23uofmOJVQkWIGQ7skbzJuYnjkOEe&#10;4GK1ymlQvGPx1jw4noonCo1d7aJtZf7NR3Ym/qD5LJRpPtNQvfRz1vFOWv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3DaQ1NwAAAANAQAADwAAAAAAAAABACAAAAAiAAAAZHJzL2Rvd25yZXYueG1s&#10;UEsBAhQAFAAAAAgAh07iQOl8a2ZmAgAA2wQAAA4AAAAAAAAAAQAgAAAAKwEAAGRycy9lMm9Eb2Mu&#10;eG1sUEsFBgAAAAAGAAYAWQEAAAMGAAAAAA==&#10;">
                    <v:fill on="t" focussize="0,0"/>
                    <v:stroke on="f" weight="1pt" miterlimit="8" joinstyle="miter"/>
                    <v:imagedata o:title=""/>
                    <o:lock v:ext="edit" aspectratio="f"/>
                    <v:textbox>
                      <w:txbxContent>
                        <w:p w14:paraId="0C12C297">
                          <w:pPr>
                            <w:spacing w:after="0" w:line="360" w:lineRule="auto"/>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Directeur de mémoire :</w:t>
                          </w:r>
                        </w:p>
                        <w:p w14:paraId="46BFD440">
                          <w:p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SHABAN Abdoulatif</w:t>
                          </w:r>
                        </w:p>
                        <w:p w14:paraId="483E7A55">
                          <w:p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Ingénieur Logiciel</w:t>
                          </w:r>
                        </w:p>
                      </w:txbxContent>
                    </v:textbox>
                  </v:rect>
                </w:pict>
              </mc:Fallback>
            </mc:AlternateContent>
          </w:r>
          <w:r>
            <w:rPr>
              <w:lang w:eastAsia="fr-FR"/>
            </w:rPr>
            <mc:AlternateContent>
              <mc:Choice Requires="wps">
                <w:drawing>
                  <wp:anchor distT="0" distB="0" distL="114300" distR="114300" simplePos="0" relativeHeight="251665408" behindDoc="0" locked="0" layoutInCell="1" allowOverlap="1">
                    <wp:simplePos x="0" y="0"/>
                    <wp:positionH relativeFrom="margin">
                      <wp:posOffset>43180</wp:posOffset>
                    </wp:positionH>
                    <wp:positionV relativeFrom="paragraph">
                      <wp:posOffset>1647190</wp:posOffset>
                    </wp:positionV>
                    <wp:extent cx="5715000" cy="1905000"/>
                    <wp:effectExtent l="0" t="0" r="0" b="0"/>
                    <wp:wrapNone/>
                    <wp:docPr id="17" name="Rectangle 17"/>
                    <wp:cNvGraphicFramePr/>
                    <a:graphic xmlns:a="http://schemas.openxmlformats.org/drawingml/2006/main">
                      <a:graphicData uri="http://schemas.microsoft.com/office/word/2010/wordprocessingShape">
                        <wps:wsp>
                          <wps:cNvSpPr/>
                          <wps:spPr>
                            <a:xfrm>
                              <a:off x="0" y="0"/>
                              <a:ext cx="5715000" cy="19050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41A2196E">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Etablissement :</w:t>
                                </w:r>
                                <w:r>
                                  <w:rPr>
                                    <w:rFonts w:ascii="Times New Roman" w:hAnsi="Times New Roman" w:cs="Times New Roman"/>
                                    <w:b/>
                                    <w:bCs/>
                                    <w:sz w:val="24"/>
                                    <w:szCs w:val="24"/>
                                  </w:rPr>
                                  <w:t xml:space="preserve"> Ipnet Insititute of Technology (IIT)</w:t>
                                </w:r>
                              </w:p>
                              <w:p w14:paraId="63235A71">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Domaine :</w:t>
                                </w:r>
                                <w:r>
                                  <w:rPr>
                                    <w:rFonts w:ascii="Times New Roman" w:hAnsi="Times New Roman" w:cs="Times New Roman"/>
                                    <w:b/>
                                    <w:bCs/>
                                    <w:sz w:val="24"/>
                                    <w:szCs w:val="24"/>
                                  </w:rPr>
                                  <w:t xml:space="preserve"> Sciences et Technologies</w:t>
                                </w:r>
                              </w:p>
                              <w:p w14:paraId="03960D11">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Mention :</w:t>
                                </w:r>
                                <w:r>
                                  <w:rPr>
                                    <w:rFonts w:ascii="Times New Roman" w:hAnsi="Times New Roman" w:cs="Times New Roman"/>
                                    <w:b/>
                                    <w:bCs/>
                                    <w:sz w:val="24"/>
                                    <w:szCs w:val="24"/>
                                  </w:rPr>
                                  <w:t xml:space="preserve"> Informatique </w:t>
                                </w:r>
                              </w:p>
                              <w:p w14:paraId="694828D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Spécialité :</w:t>
                                </w:r>
                                <w:r>
                                  <w:rPr>
                                    <w:rFonts w:ascii="Times New Roman" w:hAnsi="Times New Roman" w:cs="Times New Roman"/>
                                    <w:b/>
                                    <w:bCs/>
                                    <w:sz w:val="24"/>
                                    <w:szCs w:val="24"/>
                                  </w:rPr>
                                  <w:t xml:space="preserve"> Génie Logiciel</w:t>
                                </w:r>
                              </w:p>
                              <w:p w14:paraId="612DFA91">
                                <w:pPr>
                                  <w:spacing w:line="360" w:lineRule="auto"/>
                                  <w:jc w:val="center"/>
                                  <w:rPr>
                                    <w:rFonts w:hint="default" w:ascii="Times New Roman" w:hAnsi="Times New Roman" w:cs="Times New Roman"/>
                                    <w:b/>
                                    <w:bCs/>
                                    <w:sz w:val="24"/>
                                    <w:szCs w:val="24"/>
                                    <w:lang w:val="fr-FR"/>
                                  </w:rPr>
                                </w:pPr>
                                <w:r>
                                  <w:rPr>
                                    <w:rFonts w:ascii="Times New Roman" w:hAnsi="Times New Roman" w:cs="Times New Roman"/>
                                    <w:b/>
                                    <w:bCs/>
                                    <w:sz w:val="24"/>
                                    <w:szCs w:val="24"/>
                                    <w:u w:val="single"/>
                                  </w:rPr>
                                  <w:t>Promotion</w:t>
                                </w:r>
                                <w:r>
                                  <w:rPr>
                                    <w:rFonts w:hint="default" w:ascii="Times New Roman" w:hAnsi="Times New Roman" w:cs="Times New Roman"/>
                                    <w:b/>
                                    <w:bCs/>
                                    <w:sz w:val="24"/>
                                    <w:szCs w:val="24"/>
                                    <w:lang w:val="fr-FR"/>
                                  </w:rPr>
                                  <w:t xml:space="preserve"> : 2023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pt;margin-top:129.7pt;height:150pt;width:450pt;mso-position-horizontal-relative:margin;z-index:251665408;v-text-anchor:middle;mso-width-relative:page;mso-height-relative:page;" fillcolor="#FFFFFF [3201]" filled="t" stroked="f" coordsize="21600,21600" o:gfxdata="UEsDBAoAAAAAAIdO4kAAAAAAAAAAAAAAAAAEAAAAZHJzL1BLAwQUAAAACACHTuJAFxc4r9cAAAAJ&#10;AQAADwAAAGRycy9kb3ducmV2LnhtbE2PzU7DMBCE70i8g7VI3KjdQgoNcXqoxCEHJGg5cHTjJQmJ&#10;15Ht/PTtcU70ODOrmW+z/Ww6NqLzjSUJ65UAhlRa3VAl4ev09vACzAdFWnWWUMIFPezz25tMpdpO&#10;9InjMVQslpBPlYQ6hD7l3Jc1GuVXtkeK2Y91RoUoXcW1U1MsNx3fCLHlRjUUF2rV46HGsj0ORkJb&#10;FGaYk3IsPt6ffx/ddGlP3wcp7+/W4hVYwDn8H8OCH9Ehj0xnO5D2rJOwjeBBwibZPQGL+U4szllC&#10;sjg8z/j1B/kfUEsDBBQAAAAIAIdO4kBuvVOQZQIAANwEAAAOAAAAZHJzL2Uyb0RvYy54bWytVMtu&#10;2zAQvBfoPxC8N5KNpE6MyIERw0WBoAmaFj3TFCkR4KskbTn9+g4p5dG0hxzqg7zLXc3sDnd1eXU0&#10;mhxEiMrZhs5OakqE5a5Vtmvo92/bD+eUxMRsy7SzoqEPItKr1ft3l4NfirnrnW5FIACxcTn4hvYp&#10;+WVVRd4Lw+KJ88IiKF0wLMENXdUGNgDd6Gpe1x+rwYXWB8dFjDjdjEE6IYa3ADopFRcbx/dG2DSi&#10;BqFZQkuxVz7SValWSsHTrZRRJKIbik5TeYIE9i4/q9UlW3aB+V7xqQT2lhJe9WSYsiB9gtqwxMg+&#10;qL+gjOLBRSfTCXemGhspiqCLWf1Km/ueeVF6gdTRP4ke/x8s/3K4C0S1mIQFJZYZ3PhXqMZspwXB&#10;GQQafFwi797fhcmLMHO3RxlM/kcf5FhEfXgSVRwT4Tg8W8zO6hp6c8RmF3VxgFM9v+5DTJ+EMyQb&#10;DQ3gL2Kyw01MY+pjSmaLTqt2q7QuTuh21zqQA8MNb8sv1wz0P9K0JQPo54tSCcPcSswLijIevUfb&#10;UcJ0h4XgKRRu6zIDkNgyc29Y7EeOAjvOjVEJq6CVaeg5WgT0yKwtCsiqjTplKx13RwSzuXPtAzQP&#10;bhzG6PlWgeGGxXTHAqYPWmE/0y0eUjuU7SaLkt6FX/86z/kYCkQpGTDNaOnnngVBif5sMS4Xs9PT&#10;PP7FOT1bzOGEl5Hdy4jdm2sHOWf4EnhezJyf9KMpgzM/sMbrzIoQsxzco3iTc53GLcOHgIv1uqRh&#10;5D1LN/be8wyetbVuvU9OqnLNz+pM+mHoy1VOC5q36qVfsp4/Sq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Fxc4r9cAAAAJAQAADwAAAAAAAAABACAAAAAiAAAAZHJzL2Rvd25yZXYueG1sUEsBAhQA&#10;FAAAAAgAh07iQG69U5BlAgAA3AQAAA4AAAAAAAAAAQAgAAAAJgEAAGRycy9lMm9Eb2MueG1sUEsF&#10;BgAAAAAGAAYAWQEAAP0FAAAAAA==&#10;">
                    <v:fill on="t" focussize="0,0"/>
                    <v:stroke on="f" weight="1pt" miterlimit="8" joinstyle="miter"/>
                    <v:imagedata o:title=""/>
                    <o:lock v:ext="edit" aspectratio="f"/>
                    <v:textbox>
                      <w:txbxContent>
                        <w:p w14:paraId="41A2196E">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Etablissement :</w:t>
                          </w:r>
                          <w:r>
                            <w:rPr>
                              <w:rFonts w:ascii="Times New Roman" w:hAnsi="Times New Roman" w:cs="Times New Roman"/>
                              <w:b/>
                              <w:bCs/>
                              <w:sz w:val="24"/>
                              <w:szCs w:val="24"/>
                            </w:rPr>
                            <w:t xml:space="preserve"> Ipnet Insititute of Technology (IIT)</w:t>
                          </w:r>
                        </w:p>
                        <w:p w14:paraId="63235A71">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Domaine :</w:t>
                          </w:r>
                          <w:r>
                            <w:rPr>
                              <w:rFonts w:ascii="Times New Roman" w:hAnsi="Times New Roman" w:cs="Times New Roman"/>
                              <w:b/>
                              <w:bCs/>
                              <w:sz w:val="24"/>
                              <w:szCs w:val="24"/>
                            </w:rPr>
                            <w:t xml:space="preserve"> Sciences et Technologies</w:t>
                          </w:r>
                        </w:p>
                        <w:p w14:paraId="03960D11">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Mention :</w:t>
                          </w:r>
                          <w:r>
                            <w:rPr>
                              <w:rFonts w:ascii="Times New Roman" w:hAnsi="Times New Roman" w:cs="Times New Roman"/>
                              <w:b/>
                              <w:bCs/>
                              <w:sz w:val="24"/>
                              <w:szCs w:val="24"/>
                            </w:rPr>
                            <w:t xml:space="preserve"> Informatique </w:t>
                          </w:r>
                        </w:p>
                        <w:p w14:paraId="694828D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Spécialité :</w:t>
                          </w:r>
                          <w:r>
                            <w:rPr>
                              <w:rFonts w:ascii="Times New Roman" w:hAnsi="Times New Roman" w:cs="Times New Roman"/>
                              <w:b/>
                              <w:bCs/>
                              <w:sz w:val="24"/>
                              <w:szCs w:val="24"/>
                            </w:rPr>
                            <w:t xml:space="preserve"> Génie Logiciel</w:t>
                          </w:r>
                        </w:p>
                        <w:p w14:paraId="612DFA91">
                          <w:pPr>
                            <w:spacing w:line="360" w:lineRule="auto"/>
                            <w:jc w:val="center"/>
                            <w:rPr>
                              <w:rFonts w:hint="default" w:ascii="Times New Roman" w:hAnsi="Times New Roman" w:cs="Times New Roman"/>
                              <w:b/>
                              <w:bCs/>
                              <w:sz w:val="24"/>
                              <w:szCs w:val="24"/>
                              <w:lang w:val="fr-FR"/>
                            </w:rPr>
                          </w:pPr>
                          <w:r>
                            <w:rPr>
                              <w:rFonts w:ascii="Times New Roman" w:hAnsi="Times New Roman" w:cs="Times New Roman"/>
                              <w:b/>
                              <w:bCs/>
                              <w:sz w:val="24"/>
                              <w:szCs w:val="24"/>
                              <w:u w:val="single"/>
                            </w:rPr>
                            <w:t>Promotion</w:t>
                          </w:r>
                          <w:r>
                            <w:rPr>
                              <w:rFonts w:hint="default" w:ascii="Times New Roman" w:hAnsi="Times New Roman" w:cs="Times New Roman"/>
                              <w:b/>
                              <w:bCs/>
                              <w:sz w:val="24"/>
                              <w:szCs w:val="24"/>
                              <w:lang w:val="fr-FR"/>
                            </w:rPr>
                            <w:t xml:space="preserve"> : 2023</w:t>
                          </w:r>
                        </w:p>
                      </w:txbxContent>
                    </v:textbox>
                  </v:rect>
                </w:pict>
              </mc:Fallback>
            </mc:AlternateContent>
          </w:r>
          <w:r>
            <w:rPr>
              <w:lang w:eastAsia="fr-FR"/>
            </w:rPr>
            <mc:AlternateContent>
              <mc:Choice Requires="wps">
                <w:drawing>
                  <wp:anchor distT="0" distB="0" distL="114300" distR="114300" simplePos="0" relativeHeight="251668480" behindDoc="0" locked="0" layoutInCell="1" allowOverlap="1">
                    <wp:simplePos x="0" y="0"/>
                    <wp:positionH relativeFrom="margin">
                      <wp:posOffset>26670</wp:posOffset>
                    </wp:positionH>
                    <wp:positionV relativeFrom="paragraph">
                      <wp:posOffset>5942965</wp:posOffset>
                    </wp:positionV>
                    <wp:extent cx="5734050" cy="638175"/>
                    <wp:effectExtent l="0" t="0" r="0" b="9525"/>
                    <wp:wrapNone/>
                    <wp:docPr id="21" name="Rectangle 21"/>
                    <wp:cNvGraphicFramePr/>
                    <a:graphic xmlns:a="http://schemas.openxmlformats.org/drawingml/2006/main">
                      <a:graphicData uri="http://schemas.microsoft.com/office/word/2010/wordprocessingShape">
                        <wps:wsp>
                          <wps:cNvSpPr/>
                          <wps:spPr>
                            <a:xfrm>
                              <a:off x="0" y="0"/>
                              <a:ext cx="5734050" cy="63817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CB60093">
                                <w:pPr>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Présenté par :</w:t>
                                </w:r>
                              </w:p>
                              <w:p w14:paraId="72CEF98A">
                                <w:p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GBANDI WAKE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pt;margin-top:467.95pt;height:50.25pt;width:451.5pt;mso-position-horizontal-relative:margin;z-index:251668480;v-text-anchor:middle;mso-width-relative:page;mso-height-relative:page;" fillcolor="#FFFFFF [3201]" filled="t" stroked="f" coordsize="21600,21600" o:gfxdata="UEsDBAoAAAAAAIdO4kAAAAAAAAAAAAAAAAAEAAAAZHJzL1BLAwQUAAAACACHTuJAsanxMNkAAAAK&#10;AQAADwAAAGRycy9kb3ducmV2LnhtbE2PPU/DMBCGdyT+g3VIbNRu06+EOB0qMWRAgpaB0Y2vSUhs&#10;R7Hz0X/PMdHx7n303nPpYTYtG7H3tbMSlgsBDG3hdG1LCV/nt5c9MB+U1ap1FiXc0MMhe3xIVaLd&#10;ZD9xPIWSUYn1iZJQhdAlnPuiQqP8wnVoKbu63qhAY19y3auJyk3LV0JsuVG1pQuV6vBYYdGcBiOh&#10;yXMzzJtizD/edz9RP92a8/dRyuenpXgFFnAO/zD86ZM6ZOR0cYPVnrUS1isCJcTRJgZGeSx2tLkQ&#10;KKLtGniW8vsXsl9QSwMEFAAAAAgAh07iQB56tUhnAgAA2wQAAA4AAABkcnMvZTJvRG9jLnhtbK1U&#10;y27bMBC8F+g/ELw3kh07To3IgRHDRYGgMZoWPdMUJRHgqyRtOf36Dinl0bSHHKqDtMtdzeyOdnV1&#10;fdKKHIUP0pqKTs5KSoThtpamrej3b9sPl5SEyEzNlDWiog8i0OvV+3dXvVuKqe2sqoUnADFh2buK&#10;djG6ZVEE3gnNwpl1wiDYWK9ZhOvbovasB7pWxbQsL4re+tp5y0UION0MQToi+rcA2qaRXGwsP2hh&#10;4oDqhWIRLYVOukBXudqmETzeNU0QkaiKotOY7yCBvU/3YnXFlq1nrpN8LIG9pYRXPWkmDUifoDYs&#10;MnLw8i8oLbm3wTbxjFtdDI1kRdDFpHylzX3HnMi9QOrgnkQP/w+WfznuPJF1RacTSgzT+OJfoRoz&#10;rRIEZxCod2GJvHu386MXYKZuT43X6Yk+yCmL+vAkqjhFwnE4X5zPyjn05ohdnF9OFvMEWjy/7XyI&#10;n4TVJBkV9aDPWrLjbYhD6mNKIgtWyXorlcqOb/c3ypMjwwfe5mtE/yNNGdJj2KeLMhXCMLYNxgWm&#10;dmg9mJYSplrsA48+cxubGEDOlol7w0I3cGTYRMGWWkZsgpK6opdlukZmZdBeEm2QKVnxtD/hnWTu&#10;bf0Ayb0dZjE4vpVguGUh7pjH8KFCrGe8w61RFmXb0aKks/7Xv85TPmYCUUp6DDNa+nlgXlCiPhtM&#10;y8fJbAbYmJ3ZfDGF419G9i8j5qBvLOTEQKC6bKb8qB7Nxlv9A1u8TqwIMcPBPYg3OjdxWDL8B7hY&#10;r3MaJt6xeGvuHU/gSUJj14doG5k/87M6o36Y+Two436mpXrp56znf9Lq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LGp8TDZAAAACgEAAA8AAAAAAAAAAQAgAAAAIgAAAGRycy9kb3ducmV2LnhtbFBL&#10;AQIUABQAAAAIAIdO4kAeerVIZwIAANsEAAAOAAAAAAAAAAEAIAAAACgBAABkcnMvZTJvRG9jLnht&#10;bFBLBQYAAAAABgAGAFkBAAABBgAAAAA=&#10;">
                    <v:fill on="t" focussize="0,0"/>
                    <v:stroke on="f" weight="1pt" miterlimit="8" joinstyle="miter"/>
                    <v:imagedata o:title=""/>
                    <o:lock v:ext="edit" aspectratio="f"/>
                    <v:textbox>
                      <w:txbxContent>
                        <w:p w14:paraId="0CB60093">
                          <w:pPr>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Présenté par :</w:t>
                          </w:r>
                        </w:p>
                        <w:p w14:paraId="72CEF98A">
                          <w:p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GBANDI WAKE</w:t>
                          </w:r>
                        </w:p>
                      </w:txbxContent>
                    </v:textbox>
                  </v:rect>
                </w:pict>
              </mc:Fallback>
            </mc:AlternateContent>
          </w:r>
          <w:r>
            <w:rPr>
              <w:lang w:eastAsia="fr-FR"/>
            </w:rPr>
            <mc:AlternateContent>
              <mc:Choice Requires="wps">
                <w:drawing>
                  <wp:anchor distT="0" distB="0" distL="114300" distR="114300" simplePos="0" relativeHeight="251666432" behindDoc="0" locked="0" layoutInCell="1" allowOverlap="1">
                    <wp:simplePos x="0" y="0"/>
                    <wp:positionH relativeFrom="margin">
                      <wp:posOffset>0</wp:posOffset>
                    </wp:positionH>
                    <wp:positionV relativeFrom="paragraph">
                      <wp:posOffset>3552190</wp:posOffset>
                    </wp:positionV>
                    <wp:extent cx="5791200" cy="323850"/>
                    <wp:effectExtent l="0" t="0" r="0" b="0"/>
                    <wp:wrapNone/>
                    <wp:docPr id="18" name="Rectangle 18"/>
                    <wp:cNvGraphicFramePr/>
                    <a:graphic xmlns:a="http://schemas.openxmlformats.org/drawingml/2006/main">
                      <a:graphicData uri="http://schemas.microsoft.com/office/word/2010/wordprocessingShape">
                        <wps:wsp>
                          <wps:cNvSpPr/>
                          <wps:spPr>
                            <a:xfrm>
                              <a:off x="0" y="0"/>
                              <a:ext cx="5791200" cy="32385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512D98EB">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THEME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pt;margin-top:279.7pt;height:25.5pt;width:456pt;mso-position-horizontal-relative:margin;z-index:251666432;v-text-anchor:middle;mso-width-relative:page;mso-height-relative:page;" fillcolor="#FFFFFF [3201]" filled="t" stroked="f" coordsize="21600,21600" o:gfxdata="UEsDBAoAAAAAAIdO4kAAAAAAAAAAAAAAAAAEAAAAZHJzL1BLAwQUAAAACACHTuJAtyvxHtgAAAAI&#10;AQAADwAAAGRycy9kb3ducmV2LnhtbE2PzU7DMBCE70i8g7VI3Kid0hQasumhEocckKDlwNGNlyQk&#10;tiPb+enbY070ODurmW/y/aJ7NpHzrTUIyUoAI1NZ1Zoa4fP0+vAMzAdplOytIYQLedgXtze5zJSd&#10;zQdNx1CzGGJ8JhGaEIaMc181pKVf2YFM9L6t0zJE6WqunJxjuO75Wogt17I1saGRAx0aqrrjqBG6&#10;stTjklZT+f729PPo5kt3+jog3t8l4gVYoCX8P8MffkSHIjKd7WiUZz1CHBIQ0nS3ARbtXbKOlzPC&#10;NhEb4EXOrwcUv1BLAwQUAAAACACHTuJATSdUM2cCAADbBAAADgAAAGRycy9lMm9Eb2MueG1srVTL&#10;btswELwX6D8QvDeynaRJjMiBEcNFgaAJ6hY90xQpEeCrJG05/foOKcVJ0x5yqA7SLne1j9lZXt8c&#10;jCZ7EaJytqbTkwklwnLXKNvW9Pu39YdLSmJitmHaWVHTRxHpzeL9u+vez8XMdU43IhAEsXHe+5p2&#10;Kfl5VUXeCcPiifPCwihdMCxBDW3VBNYjutHVbDL5WPUuND44LmLE6Wow0jFieEtAJ6XiYuX4zgib&#10;hqhBaJbQUuyUj3RRqpVS8HQvZRSJ6Jqi01TeSAJ5m9/V4prN28B8p/hYAntLCa96MkxZJD2GWrHE&#10;yC6ov0IZxYOLTqYT7kw1NFIQQRfTyStsNh3zovQCqKM/gh7/X1j+Zf8QiGrABMzdMoOJfwVqzLZa&#10;EJwBoN7HOfw2/iGMWoSYuz3IYPIXfZBDAfXxCKo4JMJxeH5xNcXcKeGwnc5OL88L6tXz3z7E9Ek4&#10;Q7JQ04D0BUu2v4sJGeH65JKTRadVs1ZaFyW021sdyJ5hwOvy5JLxyx9u2pIeLc4uSiEMtJWgC2oy&#10;Hq1H21LCdIt94CmU3NblDIg05F6x2A05StiBNkYlbIJWpqaXk/yMmbVFARm0AaYspcP2MGK3dc0j&#10;IA9u4GL0fK3Q9x2L6YEFkA9QYT3TPV5SO5TtRomSzoVf/zrP/uAErJT0IDNa+rljQVCiP1uw5Wp6&#10;dpbZX5Sz84sZlPDSsn1psTtz6wDnFBeB50XM/kk/iTI48wNbvMxZYWKWI/cA3qjcpmHJcA9wsVwW&#10;NzDes3RnN57n4Blb65a75KQqY85ADeiM+IHzZZTjfualeqkXr+c7afE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tyvxHtgAAAAIAQAADwAAAAAAAAABACAAAAAiAAAAZHJzL2Rvd25yZXYueG1sUEsB&#10;AhQAFAAAAAgAh07iQE0nVDNnAgAA2wQAAA4AAAAAAAAAAQAgAAAAJwEAAGRycy9lMm9Eb2MueG1s&#10;UEsFBgAAAAAGAAYAWQEAAAAGAAAAAA==&#10;">
                    <v:fill on="t" focussize="0,0"/>
                    <v:stroke on="f" weight="1pt" miterlimit="8" joinstyle="miter"/>
                    <v:imagedata o:title=""/>
                    <o:lock v:ext="edit" aspectratio="f"/>
                    <v:textbox>
                      <w:txbxContent>
                        <w:p w14:paraId="512D98EB">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THEME :</w:t>
                          </w:r>
                        </w:p>
                      </w:txbxContent>
                    </v:textbox>
                  </v:rect>
                </w:pict>
              </mc:Fallback>
            </mc:AlternateContent>
          </w:r>
          <w:r>
            <w:rPr>
              <w:lang w:eastAsia="fr-FR"/>
            </w:rPr>
            <mc:AlternateContent>
              <mc:Choice Requires="wps">
                <w:drawing>
                  <wp:anchor distT="0" distB="0" distL="114300" distR="114300" simplePos="0" relativeHeight="251667456" behindDoc="0" locked="0" layoutInCell="1" allowOverlap="1">
                    <wp:simplePos x="0" y="0"/>
                    <wp:positionH relativeFrom="column">
                      <wp:posOffset>-99695</wp:posOffset>
                    </wp:positionH>
                    <wp:positionV relativeFrom="paragraph">
                      <wp:posOffset>3999865</wp:posOffset>
                    </wp:positionV>
                    <wp:extent cx="5972175" cy="1609725"/>
                    <wp:effectExtent l="0" t="0" r="28575" b="28575"/>
                    <wp:wrapNone/>
                    <wp:docPr id="20" name="Rectangle: Rounded Corners 20"/>
                    <wp:cNvGraphicFramePr/>
                    <a:graphic xmlns:a="http://schemas.openxmlformats.org/drawingml/2006/main">
                      <a:graphicData uri="http://schemas.microsoft.com/office/word/2010/wordprocessingShape">
                        <wps:wsp>
                          <wps:cNvSpPr/>
                          <wps:spPr>
                            <a:xfrm>
                              <a:off x="0" y="0"/>
                              <a:ext cx="5972175" cy="16097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ACD9547">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MISE EN PLACE D’UNE PLATEFORME WEB ET MOBILE DE GESTION DES BIENS IMMOBILIERS RESIDENTIELS :</w:t>
                                </w:r>
                              </w:p>
                              <w:p w14:paraId="1E021316">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CAS DES COURS COMMUNES &amp; AIRBNB</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20" o:spid="_x0000_s1026" o:spt="2" style="position:absolute;left:0pt;margin-left:-7.85pt;margin-top:314.95pt;height:126.75pt;width:470.25pt;z-index:251667456;v-text-anchor:middle;mso-width-relative:page;mso-height-relative:page;" fillcolor="#4472C4 [3204]" filled="t" stroked="t" coordsize="21600,21600" arcsize="0.166666666666667" o:gfxdata="UEsDBAoAAAAAAIdO4kAAAAAAAAAAAAAAAAAEAAAAZHJzL1BLAwQUAAAACACHTuJAMEXSPN0AAAAL&#10;AQAADwAAAGRycy9kb3ducmV2LnhtbE2PQUvDQBCF74L/YRnBW7tJWtskZlJQEBFBtIrgbZtMssHs&#10;bMxu09Zf73rS4zAf732v2BxNLyYaXWcZIZ5HIIgrW3fcIry93s1SEM4rrlVvmRBO5GBTnp8VKq/t&#10;gV9o2vpWhBB2uULQ3g+5lK7SZJSb24E4/Bo7GuXDObayHtUhhJteJlG0kkZ1HBq0GuhWU/W53RuE&#10;xfrx9DE9xfb7+eb+q3p4bzrdNoiXF3F0DcLT0f/B8Ksf1KEMTju759qJHmEWX60DirBKsgxEILJk&#10;GcbsENJ0sQRZFvL/hvIHUEsDBBQAAAAIAIdO4kCrEr1jkAIAADwFAAAOAAAAZHJzL2Uyb0RvYy54&#10;bWytVE1v2zAMvQ/YfxB0X50YSdMadYogQYYBxVa0G3ZWZDkWoK9Jykf36/ckO23a7dDDclBIk3ok&#10;H0nd3B61Invhg7SmpuOLESXCcNtIs63pj+/rT1eUhMhMw5Q1oqZPItDb+ccPNwdXidJ2VjXCE4CY&#10;UB1cTbsYXVUUgXdCs3BhnTAwttZrFqH6bdF4dgC6VkU5Gl0WB+sb5y0XIeDrqjfSAdG/B9C2reRi&#10;ZflOCxN7VC8UiygpdNIFOs/Ztq3g8VvbBhGJqikqjflEEMibdBbzG1ZtPXOd5EMK7D0pvKlJM2kQ&#10;9BlqxSIjOy//gtKSextsGy+41UVfSGYEVYxHb7h57JgTuRZQHdwz6eH/wfKv+3tPZFPTEpQYptHx&#10;B7DGzFaJijzYnWlEQ5bWG4wMgRMYO7hQ4eKju/eDFiCm8o+t1+kfhZFjZvnpmWVxjITj4/R6Vo5n&#10;U0o4bOPLEdRpQi1erjsf4mdhNUlCTX3KImWVKWb7uxB7/5NfChmsks1aKpUVv90slSd7hr5PJrNy&#10;ORlCvHJThhyQQzkboXjOMM0tpgiidmAkmC0lTG2xJjz6HPvV7XAepFxPy6t179SxRvShpyP8TpF7&#10;91zoK5xUxYqFrr+STekKq7SMWDUldU2vEtAJSRmApCb0tCcpHjfHoRcb2zyhp972wx4cX0tEuGMh&#10;3jOP6Uat2P/4DUerLAiwg0RJZ/3vf31P/hg6WCk5YFtAzq8d84IS9cVgHK/HkwlgY1Ym01kaJn9u&#10;2ZxbzE4vLRozxkvjeBaTf1QnsfVW/8QzsUhRYWKGI3bfhkFZxn6L8dBwsVhkN6yUY/HOPDqewBOF&#10;xi520bYyD0wiqmdn4A9LldsxPABpa8/17PXy6M3/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DBF&#10;0jzdAAAACwEAAA8AAAAAAAAAAQAgAAAAIgAAAGRycy9kb3ducmV2LnhtbFBLAQIUABQAAAAIAIdO&#10;4kCrEr1jkAIAADwFAAAOAAAAAAAAAAEAIAAAACwBAABkcnMvZTJvRG9jLnhtbFBLBQYAAAAABgAG&#10;AFkBAAAuBgAAAAA=&#10;">
                    <v:fill on="t" focussize="0,0"/>
                    <v:stroke weight="1pt" color="#2F528F [3204]" miterlimit="8" joinstyle="miter"/>
                    <v:imagedata o:title=""/>
                    <o:lock v:ext="edit" aspectratio="f"/>
                    <v:textbox>
                      <w:txbxContent>
                        <w:p w14:paraId="3ACD9547">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MISE EN PLACE D’UNE PLATEFORME WEB ET MOBILE DE GESTION DES BIENS IMMOBILIERS RESIDENTIELS :</w:t>
                          </w:r>
                        </w:p>
                        <w:p w14:paraId="1E021316">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CAS DES COURS COMMUNES &amp; AIRBNB</w:t>
                          </w:r>
                        </w:p>
                      </w:txbxContent>
                    </v:textbox>
                  </v:roundrect>
                </w:pict>
              </mc:Fallback>
            </mc:AlternateContent>
          </w:r>
          <w:r>
            <w:rPr>
              <w:lang w:eastAsia="fr-FR"/>
            </w:rPr>
            <mc:AlternateContent>
              <mc:Choice Requires="wps">
                <w:drawing>
                  <wp:anchor distT="0" distB="0" distL="114300" distR="114300" simplePos="0" relativeHeight="251664384" behindDoc="0" locked="0" layoutInCell="1" allowOverlap="1">
                    <wp:simplePos x="0" y="0"/>
                    <wp:positionH relativeFrom="column">
                      <wp:posOffset>-242570</wp:posOffset>
                    </wp:positionH>
                    <wp:positionV relativeFrom="paragraph">
                      <wp:posOffset>1075690</wp:posOffset>
                    </wp:positionV>
                    <wp:extent cx="6315075" cy="571500"/>
                    <wp:effectExtent l="0" t="0" r="9525" b="0"/>
                    <wp:wrapNone/>
                    <wp:docPr id="16" name="Rectangle 16"/>
                    <wp:cNvGraphicFramePr/>
                    <a:graphic xmlns:a="http://schemas.openxmlformats.org/drawingml/2006/main">
                      <a:graphicData uri="http://schemas.microsoft.com/office/word/2010/wordprocessingShape">
                        <wps:wsp>
                          <wps:cNvSpPr/>
                          <wps:spPr>
                            <a:xfrm>
                              <a:off x="0" y="0"/>
                              <a:ext cx="6315075" cy="5715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736ADED4">
                                <w:pPr>
                                  <w:spacing w:line="276" w:lineRule="auto"/>
                                  <w:jc w:val="center"/>
                                  <w:rPr>
                                    <w:rFonts w:ascii="Times New Roman" w:hAnsi="Times New Roman" w:cs="Times New Roman"/>
                                    <w:b/>
                                    <w:bCs/>
                                    <w:color w:val="444188"/>
                                    <w:sz w:val="28"/>
                                    <w:szCs w:val="28"/>
                                  </w:rPr>
                                </w:pPr>
                                <w:r>
                                  <w:rPr>
                                    <w:rFonts w:ascii="Times New Roman" w:hAnsi="Times New Roman" w:cs="Times New Roman"/>
                                    <w:b/>
                                    <w:bCs/>
                                    <w:color w:val="444188"/>
                                    <w:sz w:val="28"/>
                                    <w:szCs w:val="28"/>
                                  </w:rPr>
                                  <w:t>MEMOIRE DE FIN DE FORMATION EN VUE DE L’OBTENTION DU DIPLOME DE LICENCE PROFESSIONNELLE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1pt;margin-top:84.7pt;height:45pt;width:497.25pt;z-index:251664384;v-text-anchor:middle;mso-width-relative:page;mso-height-relative:page;" fillcolor="#FFFFFF [3201]" filled="t" stroked="f" coordsize="21600,21600" o:gfxdata="UEsDBAoAAAAAAIdO4kAAAAAAAAAAAAAAAAAEAAAAZHJzL1BLAwQUAAAACACHTuJANyU90toAAAAL&#10;AQAADwAAAGRycy9kb3ducmV2LnhtbE2PPW+DMBCG90r9D9ZV6paYQKEJwWSI1IGhUpt06OjgKxCw&#10;jbD5yL/vdWrGu/fRe89lh0V3bMLBNdYI2KwDYGhKqxpTCfg6v622wJyXRsnOGhRwQweH/PEhk6my&#10;s/nE6eQrRiXGpVJA7X2fcu7KGrV0a9ujoezHDlp6GoeKq0HOVK47HgZBwrVsDF2oZY/HGsv2NGoB&#10;bVHocYnLqfh4f71Gw3xrz99HIZ6fNsEemMfF/8Pwp0/qkJPTxY5GOdYJWEXbkFAKkt0LMCJ2cRIB&#10;uwgIY9rwPOP3P+S/UEsDBBQAAAAIAIdO4kDxLJVLZwIAANsEAAAOAAAAZHJzL2Uyb0RvYy54bWyt&#10;VMtu2zAQvBfoPxC8N7LdOE6NyIERw0WBoAmSFj3TFCkR4KskbTn9+g4p5dG0hxzqg7zLXe3sDmd1&#10;cXk0mhxEiMrZmk5PJpQIy12jbFvT79+2H84piYnZhmlnRU0fRKSXq/fvLnq/FDPXOd2IQFDExmXv&#10;a9ql5JdVFXknDIsnzguLoHTBsAQ3tFUTWI/qRlezyeSs6l1ofHBcxIjTzRCkY8XwloJOSsXFxvG9&#10;ETYNVYPQLGGk2Ckf6ap0K6Xg6UbKKBLRNcWkqTwBAnuXn9Xqgi3bwHyn+NgCe0sLr2YyTFmAPpXa&#10;sMTIPqi/ShnFg4tOphPuTDUMUhjBFNPJK27uO+ZFmQVUR/9Eevx/ZfnXw20gqoESziixzODG78Aa&#10;s60WBGcgqPdxibx7fxtGL8LM0x5lMPkfc5BjIfXhiVRxTITj8OzjdD5ZzCnhiM0XcArr1fPbPsT0&#10;WThDslHTAPjCJTtcxwREpD6mZLDotGq2SuvihHZ3pQM5MFzwtvxyy3jljzRtSY8RZwuAE84gWwm5&#10;wDQeo0fbUsJ0i33gKRRs6zICKg3YGxa7AaOUHWRjVMImaGVqej7JvxFZWzSQSRtoylY67o4jdzvX&#10;PIDy4AYtRs+3CnNfs5huWYD40CHWM93gIbVD2260KOlc+PWv85wPTSBKSQ8xY6SfexYEJfqLhVo+&#10;TU9Ps/qLczpfzOCEl5Hdy4jdmysHOqf4EHhezJyf9KMpgzM/sMXrjIoQsxzYA3mjc5WGJcN3gIv1&#10;uqRB8Z6la3vveS6eubVuvU9OqnLNmaiBnZE/aL5c5bifeale+iXr+Zu0+g1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A3JT3S2gAAAAsBAAAPAAAAAAAAAAEAIAAAACIAAABkcnMvZG93bnJldi54bWxQ&#10;SwECFAAUAAAACACHTuJA8SyVS2cCAADbBAAADgAAAAAAAAABACAAAAApAQAAZHJzL2Uyb0RvYy54&#10;bWxQSwUGAAAAAAYABgBZAQAAAgYAAAAA&#10;">
                    <v:fill on="t" focussize="0,0"/>
                    <v:stroke on="f" weight="1pt" miterlimit="8" joinstyle="miter"/>
                    <v:imagedata o:title=""/>
                    <o:lock v:ext="edit" aspectratio="f"/>
                    <v:textbox>
                      <w:txbxContent>
                        <w:p w14:paraId="736ADED4">
                          <w:pPr>
                            <w:spacing w:line="276" w:lineRule="auto"/>
                            <w:jc w:val="center"/>
                            <w:rPr>
                              <w:rFonts w:ascii="Times New Roman" w:hAnsi="Times New Roman" w:cs="Times New Roman"/>
                              <w:b/>
                              <w:bCs/>
                              <w:color w:val="444188"/>
                              <w:sz w:val="28"/>
                              <w:szCs w:val="28"/>
                            </w:rPr>
                          </w:pPr>
                          <w:r>
                            <w:rPr>
                              <w:rFonts w:ascii="Times New Roman" w:hAnsi="Times New Roman" w:cs="Times New Roman"/>
                              <w:b/>
                              <w:bCs/>
                              <w:color w:val="444188"/>
                              <w:sz w:val="28"/>
                              <w:szCs w:val="28"/>
                            </w:rPr>
                            <w:t>MEMOIRE DE FIN DE FORMATION EN VUE DE L’OBTENTION DU DIPLOME DE LICENCE PROFESSIONNELLE</w:t>
                          </w:r>
                        </w:p>
                      </w:txbxContent>
                    </v:textbox>
                  </v:rect>
                </w:pict>
              </mc:Fallback>
            </mc:AlternateContent>
          </w:r>
          <w:r>
            <w:rPr>
              <w:lang w:eastAsia="fr-FR"/>
            </w:rPr>
            <mc:AlternateContent>
              <mc:Choice Requires="wps">
                <w:drawing>
                  <wp:anchor distT="0" distB="0" distL="114300" distR="114300" simplePos="0" relativeHeight="251670528" behindDoc="0" locked="0" layoutInCell="1" allowOverlap="1">
                    <wp:simplePos x="0" y="0"/>
                    <wp:positionH relativeFrom="column">
                      <wp:posOffset>-42545</wp:posOffset>
                    </wp:positionH>
                    <wp:positionV relativeFrom="paragraph">
                      <wp:posOffset>599440</wp:posOffset>
                    </wp:positionV>
                    <wp:extent cx="5876925" cy="361950"/>
                    <wp:effectExtent l="0" t="0" r="9525" b="0"/>
                    <wp:wrapNone/>
                    <wp:docPr id="24" name="Rectangle 24"/>
                    <wp:cNvGraphicFramePr/>
                    <a:graphic xmlns:a="http://schemas.openxmlformats.org/drawingml/2006/main">
                      <a:graphicData uri="http://schemas.microsoft.com/office/word/2010/wordprocessingShape">
                        <wps:wsp>
                          <wps:cNvSpPr/>
                          <wps:spPr>
                            <a:xfrm>
                              <a:off x="0" y="0"/>
                              <a:ext cx="5876925" cy="36195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A4DD303">
                                <w:pPr>
                                  <w:jc w:val="center"/>
                                  <w:rPr>
                                    <w:rFonts w:ascii="Times New Roman" w:hAnsi="Times New Roman" w:cs="Times New Roman"/>
                                    <w:b/>
                                    <w:bCs/>
                                    <w:sz w:val="24"/>
                                    <w:szCs w:val="24"/>
                                  </w:rPr>
                                </w:pPr>
                                <w:r>
                                  <w:rPr>
                                    <w:rFonts w:ascii="Times New Roman" w:hAnsi="Times New Roman" w:cs="Times New Roman"/>
                                    <w:b/>
                                    <w:bCs/>
                                    <w:sz w:val="24"/>
                                    <w:szCs w:val="24"/>
                                  </w:rPr>
                                  <w:t xml:space="preserve">N° d’ordre : </w:t>
                                </w:r>
                                <w:r>
                                  <w:rPr>
                                    <w:rFonts w:ascii="Times New Roman" w:hAnsi="Times New Roman" w:cs="Times New Roman"/>
                                    <w:b/>
                                    <w:bCs/>
                                    <w:color w:val="444188"/>
                                    <w:sz w:val="24"/>
                                    <w:szCs w:val="24"/>
                                  </w:rPr>
                                  <w:t>XXX</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5pt;margin-top:47.2pt;height:28.5pt;width:462.75pt;z-index:251670528;v-text-anchor:middle;mso-width-relative:page;mso-height-relative:page;" fillcolor="#FFFFFF [3201]" filled="t" stroked="f" coordsize="21600,21600" o:gfxdata="UEsDBAoAAAAAAIdO4kAAAAAAAAAAAAAAAAAEAAAAZHJzL1BLAwQUAAAACACHTuJA/BNWF9kAAAAJ&#10;AQAADwAAAGRycy9kb3ducmV2LnhtbE2Py07DMBBF90j8gzVI7FonkL7SOF1UYpEFErQsWLrxNAmJ&#10;7ch2Hv17hhVdju7RnXOzw6w7NqLzjTUC4mUEDE1pVWMqAV/nt8UWmA/SKNlZgwJu6OGQPz5kMlV2&#10;Mp84nkLFqMT4VAqoQ+hTzn1Zo5Z+aXs0lF2t0zLQ6SqunJyoXHf8JYrWXMvG0Ida9nissWxPgxbQ&#10;FoUe5lU5Fh/vm59XN93a8/dRiOenONoDCziHfxj+9EkdcnK62MEozzoBi/WGSAG7JAFG+S7e0pQL&#10;gas4AZ5n/H5B/gtQSwMEFAAAAAgAh07iQFt05DdqAgAA2wQAAA4AAABkcnMvZTJvRG9jLnhtbK1U&#10;y27bMBC8F+g/ELw3sl07DyNyYMRwUSBogqZFzzRFSgT4KklbTr++Q0p5NO0hh/og73JXO7vDWV1e&#10;HY0mBxGicram05MJJcJy1yjb1vT7t+2Hc0piYrZh2llR0wcR6dXq/bvL3i/FzHVONyIQFLFx2fua&#10;din5ZVVF3gnD4onzwiIoXTAswQ1t1QTWo7rR1WwyOa16FxofHBcx4nQzBOlYMbyloJNScbFxfG+E&#10;TUPVIDRLGCl2yke6Kt1KKXi6lTKKRHRNMWkqT4DA3uVntbpkyzYw3yk+tsDe0sKrmQxTFqBPpTYs&#10;MbIP6q9SRvHgopPphDtTDYMURjDFdPKKm/uOeVFmAdXRP5Ee/19Z/uVwF4hqajqbU2KZwY1/BWvM&#10;tloQnIGg3scl8u79XRi9CDNPe5TB5H/MQY6F1IcnUsUxEY7DxfnZ6cVsQQlH7OPp9GJRWK+e3/Yh&#10;pk/CGZKNmgbAFy7Z4SYmICL1MSWDRadVs1VaFye0u2sdyIHhgrfll1vGK3+kaUt6iH12NsHFcwbZ&#10;SsgFpvEYPdqWEqZb7ANPoWBblxFQacDesNgNGKXsIBujEjZBK1PT80n+jcjaooFM2kBTttJxdxy5&#10;27nmAZQHN2gxer5VmPuGxXTHAsSHDrGe6RYPqR3adqNFSefCr3+d53xoAlFKeogZI/3csyAo0Z8t&#10;1HIxnc+z+oszX5zN4ISXkd3LiN2bawc6p/gQeF7MnJ/0oymDMz+wxeuMihCzHNgDeaNznYYlw3eA&#10;i/W6pEHxnqUbe+95Lp65tW69T06qcs2ZqIGdkT9ovlzluJ95qV76Jev5m7T6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PwTVhfZAAAACQEAAA8AAAAAAAAAAQAgAAAAIgAAAGRycy9kb3ducmV2Lnht&#10;bFBLAQIUABQAAAAIAIdO4kBbdOQ3agIAANsEAAAOAAAAAAAAAAEAIAAAACgBAABkcnMvZTJvRG9j&#10;LnhtbFBLBQYAAAAABgAGAFkBAAAEBgAAAAA=&#10;">
                    <v:fill on="t" focussize="0,0"/>
                    <v:stroke on="f" weight="1pt" miterlimit="8" joinstyle="miter"/>
                    <v:imagedata o:title=""/>
                    <o:lock v:ext="edit" aspectratio="f"/>
                    <v:textbox>
                      <w:txbxContent>
                        <w:p w14:paraId="1A4DD303">
                          <w:pPr>
                            <w:jc w:val="center"/>
                            <w:rPr>
                              <w:rFonts w:ascii="Times New Roman" w:hAnsi="Times New Roman" w:cs="Times New Roman"/>
                              <w:b/>
                              <w:bCs/>
                              <w:sz w:val="24"/>
                              <w:szCs w:val="24"/>
                            </w:rPr>
                          </w:pPr>
                          <w:r>
                            <w:rPr>
                              <w:rFonts w:ascii="Times New Roman" w:hAnsi="Times New Roman" w:cs="Times New Roman"/>
                              <w:b/>
                              <w:bCs/>
                              <w:sz w:val="24"/>
                              <w:szCs w:val="24"/>
                            </w:rPr>
                            <w:t xml:space="preserve">N° d’ordre : </w:t>
                          </w:r>
                          <w:r>
                            <w:rPr>
                              <w:rFonts w:ascii="Times New Roman" w:hAnsi="Times New Roman" w:cs="Times New Roman"/>
                              <w:b/>
                              <w:bCs/>
                              <w:color w:val="444188"/>
                              <w:sz w:val="24"/>
                              <w:szCs w:val="24"/>
                            </w:rPr>
                            <w:t>XXX</w:t>
                          </w:r>
                        </w:p>
                      </w:txbxContent>
                    </v:textbox>
                  </v:rect>
                </w:pict>
              </mc:Fallback>
            </mc:AlternateContent>
          </w:r>
          <w:r>
            <w:br w:type="page"/>
          </w:r>
        </w:p>
      </w:sdtContent>
    </w:sdt>
    <w:p w14:paraId="4EFE23C6">
      <w:pPr>
        <w:pStyle w:val="2"/>
        <w:spacing w:line="360" w:lineRule="auto"/>
        <w:rPr>
          <w:rFonts w:ascii="Times New Roman" w:hAnsi="Times New Roman" w:cs="Times New Roman"/>
          <w:b/>
          <w:bCs/>
          <w:sz w:val="28"/>
          <w:szCs w:val="28"/>
        </w:rPr>
      </w:pPr>
      <w:r>
        <w:rPr>
          <w:rFonts w:ascii="Times New Roman" w:hAnsi="Times New Roman" w:cs="Times New Roman"/>
          <w:b/>
          <w:bCs/>
          <w:sz w:val="28"/>
          <w:szCs w:val="28"/>
        </w:rPr>
        <w:t>DEDICACE</w:t>
      </w:r>
    </w:p>
    <w:p w14:paraId="57C8686C">
      <w:pPr>
        <w:spacing w:line="360" w:lineRule="auto"/>
        <w:rPr>
          <w:rFonts w:ascii="Times New Roman" w:hAnsi="Times New Roman" w:cs="Times New Roman"/>
          <w:sz w:val="24"/>
          <w:szCs w:val="24"/>
        </w:rPr>
      </w:pPr>
    </w:p>
    <w:p w14:paraId="493A6C12">
      <w:pPr>
        <w:spacing w:line="360" w:lineRule="auto"/>
        <w:rPr>
          <w:rFonts w:ascii="Times New Roman" w:hAnsi="Times New Roman" w:cs="Times New Roman"/>
          <w:sz w:val="24"/>
          <w:szCs w:val="24"/>
        </w:rPr>
      </w:pPr>
    </w:p>
    <w:p w14:paraId="259D0DFA">
      <w:pPr>
        <w:rPr>
          <w:rFonts w:ascii="Times New Roman" w:hAnsi="Times New Roman" w:cs="Times New Roman"/>
          <w:sz w:val="24"/>
          <w:szCs w:val="24"/>
        </w:rPr>
      </w:pPr>
      <w:r>
        <w:rPr>
          <w:rFonts w:ascii="Times New Roman" w:hAnsi="Times New Roman" w:cs="Times New Roman"/>
          <w:sz w:val="24"/>
          <w:szCs w:val="24"/>
        </w:rPr>
        <w:br w:type="page"/>
      </w:r>
    </w:p>
    <w:p w14:paraId="07D1454C">
      <w:pPr>
        <w:pStyle w:val="2"/>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REMERCIEMENTS</w:t>
      </w:r>
    </w:p>
    <w:p w14:paraId="73F5D977">
      <w:pPr>
        <w:spacing w:line="360" w:lineRule="auto"/>
        <w:jc w:val="both"/>
        <w:rPr>
          <w:rFonts w:ascii="Times New Roman" w:hAnsi="Times New Roman" w:cs="Times New Roman"/>
          <w:sz w:val="24"/>
          <w:szCs w:val="24"/>
        </w:rPr>
      </w:pPr>
    </w:p>
    <w:p w14:paraId="3DD96B80">
      <w:pPr>
        <w:spacing w:line="360" w:lineRule="auto"/>
        <w:jc w:val="both"/>
        <w:rPr>
          <w:rFonts w:ascii="Times New Roman" w:hAnsi="Times New Roman" w:cs="Times New Roman"/>
          <w:sz w:val="24"/>
          <w:szCs w:val="24"/>
        </w:rPr>
      </w:pPr>
    </w:p>
    <w:p w14:paraId="7909B7A3">
      <w:pPr>
        <w:rPr>
          <w:rFonts w:ascii="Times New Roman" w:hAnsi="Times New Roman" w:cs="Times New Roman"/>
          <w:sz w:val="24"/>
          <w:szCs w:val="24"/>
        </w:rPr>
      </w:pPr>
      <w:r>
        <w:rPr>
          <w:rFonts w:ascii="Times New Roman" w:hAnsi="Times New Roman" w:cs="Times New Roman"/>
          <w:sz w:val="24"/>
          <w:szCs w:val="24"/>
        </w:rPr>
        <w:br w:type="page"/>
      </w:r>
    </w:p>
    <w:p w14:paraId="3FFFAD2D">
      <w:pPr>
        <w:pStyle w:val="2"/>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AVANT - PROPOS</w:t>
      </w:r>
    </w:p>
    <w:p w14:paraId="50FCC28C">
      <w:pPr>
        <w:spacing w:line="360" w:lineRule="auto"/>
        <w:jc w:val="both"/>
        <w:rPr>
          <w:rFonts w:ascii="Times New Roman" w:hAnsi="Times New Roman" w:cs="Times New Roman"/>
          <w:sz w:val="24"/>
          <w:szCs w:val="24"/>
        </w:rPr>
      </w:pPr>
    </w:p>
    <w:p w14:paraId="17692929">
      <w:pPr>
        <w:spacing w:line="360" w:lineRule="auto"/>
        <w:jc w:val="both"/>
        <w:rPr>
          <w:rFonts w:ascii="Times New Roman" w:hAnsi="Times New Roman" w:cs="Times New Roman"/>
          <w:sz w:val="24"/>
          <w:szCs w:val="24"/>
        </w:rPr>
      </w:pPr>
    </w:p>
    <w:p w14:paraId="0DB9728C">
      <w:pPr>
        <w:rPr>
          <w:rFonts w:ascii="Times New Roman" w:hAnsi="Times New Roman" w:cs="Times New Roman"/>
          <w:sz w:val="24"/>
          <w:szCs w:val="24"/>
        </w:rPr>
      </w:pPr>
      <w:r>
        <w:rPr>
          <w:rFonts w:ascii="Times New Roman" w:hAnsi="Times New Roman" w:cs="Times New Roman"/>
          <w:sz w:val="24"/>
          <w:szCs w:val="24"/>
        </w:rPr>
        <w:br w:type="page"/>
      </w:r>
    </w:p>
    <w:p w14:paraId="5E331966">
      <w:pPr>
        <w:pStyle w:val="2"/>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RESUME</w:t>
      </w:r>
    </w:p>
    <w:p w14:paraId="41BF7BCD">
      <w:pPr>
        <w:spacing w:line="360" w:lineRule="auto"/>
        <w:jc w:val="both"/>
        <w:rPr>
          <w:rFonts w:ascii="Times New Roman" w:hAnsi="Times New Roman" w:cs="Times New Roman"/>
          <w:sz w:val="24"/>
          <w:szCs w:val="24"/>
        </w:rPr>
      </w:pPr>
    </w:p>
    <w:p w14:paraId="34D0C66E">
      <w:pPr>
        <w:spacing w:line="360" w:lineRule="auto"/>
        <w:jc w:val="both"/>
        <w:rPr>
          <w:rFonts w:ascii="Times New Roman" w:hAnsi="Times New Roman" w:cs="Times New Roman"/>
          <w:sz w:val="24"/>
          <w:szCs w:val="24"/>
        </w:rPr>
      </w:pPr>
    </w:p>
    <w:p w14:paraId="210F9DBA">
      <w:pPr>
        <w:rPr>
          <w:rFonts w:ascii="Times New Roman" w:hAnsi="Times New Roman" w:cs="Times New Roman"/>
          <w:sz w:val="24"/>
          <w:szCs w:val="24"/>
        </w:rPr>
      </w:pPr>
      <w:r>
        <w:rPr>
          <w:rFonts w:ascii="Times New Roman" w:hAnsi="Times New Roman" w:cs="Times New Roman"/>
          <w:sz w:val="24"/>
          <w:szCs w:val="24"/>
        </w:rPr>
        <w:br w:type="page"/>
      </w:r>
    </w:p>
    <w:p w14:paraId="142F0583">
      <w:pPr>
        <w:pStyle w:val="2"/>
        <w:rPr>
          <w:rFonts w:ascii="Times New Roman" w:hAnsi="Times New Roman" w:cs="Times New Roman"/>
          <w:b/>
          <w:bCs/>
          <w:sz w:val="28"/>
          <w:szCs w:val="28"/>
        </w:rPr>
      </w:pPr>
      <w:r>
        <w:rPr>
          <w:rFonts w:ascii="Times New Roman" w:hAnsi="Times New Roman" w:cs="Times New Roman"/>
          <w:b/>
          <w:bCs/>
          <w:sz w:val="28"/>
          <w:szCs w:val="28"/>
        </w:rPr>
        <w:t>SOMMAIRE</w:t>
      </w:r>
    </w:p>
    <w:p w14:paraId="339CED4A">
      <w:pPr>
        <w:spacing w:line="360" w:lineRule="auto"/>
        <w:jc w:val="both"/>
        <w:rPr>
          <w:rFonts w:ascii="Times New Roman" w:hAnsi="Times New Roman" w:cs="Times New Roman"/>
          <w:sz w:val="24"/>
          <w:szCs w:val="24"/>
        </w:rPr>
      </w:pPr>
    </w:p>
    <w:p w14:paraId="72CD1E7D">
      <w:pPr>
        <w:spacing w:line="360" w:lineRule="auto"/>
        <w:jc w:val="both"/>
        <w:rPr>
          <w:rFonts w:ascii="Times New Roman" w:hAnsi="Times New Roman" w:cs="Times New Roman"/>
          <w:sz w:val="24"/>
          <w:szCs w:val="24"/>
        </w:rPr>
      </w:pPr>
    </w:p>
    <w:p w14:paraId="1DC2AB41">
      <w:pPr>
        <w:rPr>
          <w:rFonts w:ascii="Times New Roman" w:hAnsi="Times New Roman" w:cs="Times New Roman"/>
          <w:sz w:val="24"/>
          <w:szCs w:val="24"/>
        </w:rPr>
      </w:pPr>
      <w:r>
        <w:rPr>
          <w:rFonts w:ascii="Times New Roman" w:hAnsi="Times New Roman" w:cs="Times New Roman"/>
          <w:sz w:val="24"/>
          <w:szCs w:val="24"/>
        </w:rPr>
        <w:br w:type="page"/>
      </w:r>
    </w:p>
    <w:p w14:paraId="64B52565">
      <w:pPr>
        <w:pStyle w:val="2"/>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LISTE DES TABLEAUX</w:t>
      </w:r>
    </w:p>
    <w:p w14:paraId="6A7887A1">
      <w:pPr>
        <w:spacing w:line="360" w:lineRule="auto"/>
        <w:jc w:val="both"/>
        <w:rPr>
          <w:rFonts w:ascii="Times New Roman" w:hAnsi="Times New Roman" w:cs="Times New Roman"/>
          <w:sz w:val="24"/>
          <w:szCs w:val="24"/>
        </w:rPr>
      </w:pPr>
    </w:p>
    <w:p w14:paraId="4DAF626B">
      <w:pPr>
        <w:spacing w:line="360" w:lineRule="auto"/>
        <w:jc w:val="both"/>
        <w:rPr>
          <w:rFonts w:ascii="Times New Roman" w:hAnsi="Times New Roman" w:cs="Times New Roman"/>
          <w:sz w:val="24"/>
          <w:szCs w:val="24"/>
        </w:rPr>
      </w:pPr>
    </w:p>
    <w:p w14:paraId="30C4BCE4">
      <w:pPr>
        <w:rPr>
          <w:rFonts w:ascii="Times New Roman" w:hAnsi="Times New Roman" w:cs="Times New Roman"/>
          <w:sz w:val="24"/>
          <w:szCs w:val="24"/>
        </w:rPr>
      </w:pPr>
      <w:r>
        <w:rPr>
          <w:rFonts w:ascii="Times New Roman" w:hAnsi="Times New Roman" w:cs="Times New Roman"/>
          <w:sz w:val="24"/>
          <w:szCs w:val="24"/>
        </w:rPr>
        <w:br w:type="page"/>
      </w:r>
    </w:p>
    <w:p w14:paraId="572AFE1F">
      <w:pPr>
        <w:pStyle w:val="2"/>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LISTE DES FIGURES</w:t>
      </w:r>
    </w:p>
    <w:p w14:paraId="78F2CB7A">
      <w:pPr>
        <w:spacing w:line="360" w:lineRule="auto"/>
        <w:jc w:val="both"/>
        <w:rPr>
          <w:rFonts w:ascii="Times New Roman" w:hAnsi="Times New Roman" w:cs="Times New Roman"/>
          <w:sz w:val="24"/>
          <w:szCs w:val="24"/>
        </w:rPr>
      </w:pPr>
    </w:p>
    <w:p w14:paraId="4BA449BA">
      <w:pPr>
        <w:spacing w:line="360" w:lineRule="auto"/>
        <w:jc w:val="both"/>
        <w:rPr>
          <w:rFonts w:ascii="Times New Roman" w:hAnsi="Times New Roman" w:cs="Times New Roman"/>
          <w:sz w:val="24"/>
          <w:szCs w:val="24"/>
        </w:rPr>
      </w:pPr>
    </w:p>
    <w:p w14:paraId="277148A4">
      <w:pPr>
        <w:rPr>
          <w:rFonts w:ascii="Times New Roman" w:hAnsi="Times New Roman" w:cs="Times New Roman"/>
          <w:sz w:val="24"/>
          <w:szCs w:val="24"/>
        </w:rPr>
      </w:pPr>
      <w:r>
        <w:rPr>
          <w:rFonts w:ascii="Times New Roman" w:hAnsi="Times New Roman" w:cs="Times New Roman"/>
          <w:sz w:val="24"/>
          <w:szCs w:val="24"/>
        </w:rPr>
        <w:br w:type="page"/>
      </w:r>
    </w:p>
    <w:p w14:paraId="2220B4BB">
      <w:pPr>
        <w:pStyle w:val="2"/>
        <w:spacing w:line="360" w:lineRule="auto"/>
        <w:jc w:val="both"/>
        <w:rPr>
          <w:rFonts w:ascii="Times New Roman" w:hAnsi="Times New Roman" w:cs="Times New Roman"/>
          <w:b/>
          <w:bCs/>
          <w:sz w:val="28"/>
          <w:szCs w:val="28"/>
        </w:rPr>
        <w:sectPr>
          <w:footerReference r:id="rId5" w:type="default"/>
          <w:pgSz w:w="11906" w:h="16838"/>
          <w:pgMar w:top="1417" w:right="1417" w:bottom="1417" w:left="1417" w:header="708" w:footer="708" w:gutter="0"/>
          <w:pgBorders w:display="firstPage" w:offsetFrom="page">
            <w:top w:val="thickThinSmallGap" w:color="auto" w:sz="24" w:space="24"/>
            <w:left w:val="thickThinSmallGap" w:color="auto" w:sz="24" w:space="24"/>
            <w:bottom w:val="thinThickSmallGap" w:color="auto" w:sz="24" w:space="24"/>
            <w:right w:val="thinThickSmallGap" w:color="auto" w:sz="24" w:space="24"/>
          </w:pgBorders>
          <w:pgNumType w:fmt="lowerRoman" w:start="0"/>
          <w:cols w:space="708" w:num="1"/>
          <w:titlePg/>
          <w:docGrid w:linePitch="360" w:charSpace="0"/>
        </w:sectPr>
      </w:pPr>
    </w:p>
    <w:p w14:paraId="3E9A85FC">
      <w:pPr>
        <w:pStyle w:val="2"/>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INTRODUCTION GENERALE</w:t>
      </w:r>
    </w:p>
    <w:p w14:paraId="13DC8C0E">
      <w:pPr>
        <w:spacing w:line="360" w:lineRule="auto"/>
        <w:jc w:val="both"/>
        <w:rPr>
          <w:rFonts w:ascii="Times New Roman" w:hAnsi="Times New Roman" w:cs="Times New Roman"/>
          <w:sz w:val="24"/>
          <w:szCs w:val="24"/>
        </w:rPr>
      </w:pPr>
    </w:p>
    <w:p w14:paraId="6027138E">
      <w:pPr>
        <w:spacing w:line="360" w:lineRule="auto"/>
        <w:jc w:val="both"/>
        <w:rPr>
          <w:rFonts w:ascii="Times New Roman" w:hAnsi="Times New Roman" w:cs="Times New Roman"/>
          <w:sz w:val="24"/>
          <w:szCs w:val="24"/>
        </w:rPr>
      </w:pPr>
    </w:p>
    <w:p w14:paraId="5B7478EA">
      <w:pPr>
        <w:rPr>
          <w:rFonts w:ascii="Times New Roman" w:hAnsi="Times New Roman" w:cs="Times New Roman"/>
          <w:sz w:val="24"/>
          <w:szCs w:val="24"/>
        </w:rPr>
      </w:pPr>
      <w:r>
        <w:rPr>
          <w:rFonts w:ascii="Times New Roman" w:hAnsi="Times New Roman" w:cs="Times New Roman"/>
          <w:sz w:val="24"/>
          <w:szCs w:val="24"/>
        </w:rPr>
        <w:br w:type="page"/>
      </w:r>
    </w:p>
    <w:p w14:paraId="7C0C3285">
      <w:pPr>
        <w:pStyle w:val="2"/>
        <w:spacing w:line="360" w:lineRule="auto"/>
        <w:jc w:val="both"/>
        <w:rPr>
          <w:rFonts w:ascii="Times New Roman" w:hAnsi="Times New Roman" w:cs="Times New Roman"/>
          <w:b/>
          <w:bCs/>
          <w:sz w:val="28"/>
          <w:szCs w:val="28"/>
        </w:rPr>
      </w:pPr>
      <w:r>
        <w:rPr>
          <w:rFonts w:ascii="Times New Roman" w:hAnsi="Times New Roman" w:cs="Times New Roman"/>
          <w:b/>
          <w:bCs/>
          <w:sz w:val="28"/>
          <w:szCs w:val="28"/>
          <w:u w:val="single"/>
        </w:rPr>
        <w:t>Chapitre 1 :</w:t>
      </w:r>
      <w:r>
        <w:rPr>
          <w:rFonts w:ascii="Times New Roman" w:hAnsi="Times New Roman" w:cs="Times New Roman"/>
          <w:b/>
          <w:bCs/>
          <w:sz w:val="28"/>
          <w:szCs w:val="28"/>
        </w:rPr>
        <w:t xml:space="preserve"> PRESENTATION D</w:t>
      </w:r>
      <w:r>
        <w:rPr>
          <w:rFonts w:hint="default" w:ascii="Times New Roman" w:hAnsi="Times New Roman" w:cs="Times New Roman"/>
          <w:b/>
          <w:bCs/>
          <w:sz w:val="28"/>
          <w:szCs w:val="28"/>
          <w:lang w:val="fr-FR"/>
        </w:rPr>
        <w:t>U</w:t>
      </w:r>
      <w:r>
        <w:rPr>
          <w:rFonts w:ascii="Times New Roman" w:hAnsi="Times New Roman" w:cs="Times New Roman"/>
          <w:b/>
          <w:bCs/>
          <w:sz w:val="28"/>
          <w:szCs w:val="28"/>
        </w:rPr>
        <w:t xml:space="preserve"> CADRE DE FORMATION </w:t>
      </w:r>
    </w:p>
    <w:p w14:paraId="0B62CED2">
      <w:pPr>
        <w:spacing w:line="360" w:lineRule="auto"/>
        <w:jc w:val="both"/>
        <w:rPr>
          <w:rFonts w:ascii="Times New Roman" w:hAnsi="Times New Roman" w:cs="Times New Roman"/>
          <w:sz w:val="24"/>
          <w:szCs w:val="24"/>
        </w:rPr>
      </w:pPr>
    </w:p>
    <w:p w14:paraId="1B53241F">
      <w:pPr>
        <w:spacing w:line="360" w:lineRule="auto"/>
        <w:jc w:val="both"/>
        <w:rPr>
          <w:rFonts w:ascii="Times New Roman" w:hAnsi="Times New Roman" w:cs="Times New Roman"/>
          <w:sz w:val="24"/>
          <w:szCs w:val="24"/>
        </w:rPr>
      </w:pPr>
    </w:p>
    <w:p w14:paraId="413CE838">
      <w:pPr>
        <w:rPr>
          <w:rFonts w:ascii="Times New Roman" w:hAnsi="Times New Roman" w:cs="Times New Roman"/>
          <w:sz w:val="24"/>
          <w:szCs w:val="24"/>
        </w:rPr>
      </w:pPr>
      <w:r>
        <w:rPr>
          <w:rFonts w:ascii="Times New Roman" w:hAnsi="Times New Roman" w:cs="Times New Roman"/>
          <w:sz w:val="24"/>
          <w:szCs w:val="24"/>
        </w:rPr>
        <w:br w:type="page"/>
      </w:r>
    </w:p>
    <w:p w14:paraId="65394E6B">
      <w:pPr>
        <w:spacing w:line="360" w:lineRule="auto"/>
        <w:jc w:val="both"/>
        <w:rPr>
          <w:rFonts w:ascii="Times New Roman" w:hAnsi="Times New Roman" w:cs="Times New Roman"/>
          <w:sz w:val="24"/>
          <w:szCs w:val="24"/>
        </w:rPr>
      </w:pPr>
    </w:p>
    <w:p w14:paraId="45A9B7D7">
      <w:pPr>
        <w:spacing w:line="360" w:lineRule="auto"/>
        <w:jc w:val="both"/>
        <w:rPr>
          <w:rFonts w:ascii="Times New Roman" w:hAnsi="Times New Roman" w:cs="Times New Roman"/>
          <w:sz w:val="24"/>
          <w:szCs w:val="24"/>
        </w:rPr>
      </w:pPr>
    </w:p>
    <w:p w14:paraId="3D6CBD8F">
      <w:pPr>
        <w:pStyle w:val="3"/>
        <w:numPr>
          <w:ilvl w:val="1"/>
          <w:numId w:val="1"/>
        </w:numPr>
        <w:spacing w:line="360" w:lineRule="auto"/>
        <w:rPr>
          <w:rFonts w:ascii="Times New Roman" w:hAnsi="Times New Roman" w:cs="Times New Roman"/>
          <w:sz w:val="28"/>
          <w:szCs w:val="28"/>
        </w:rPr>
      </w:pPr>
      <w:r>
        <w:rPr>
          <w:rFonts w:ascii="Times New Roman" w:hAnsi="Times New Roman" w:cs="Times New Roman"/>
          <w:sz w:val="28"/>
          <w:szCs w:val="28"/>
        </w:rPr>
        <w:t>Cadre de formation : Ipnet Institute of Technology (IIT)</w:t>
      </w:r>
    </w:p>
    <w:p w14:paraId="0A96D774">
      <w:pPr>
        <w:spacing w:line="360" w:lineRule="auto"/>
        <w:jc w:val="both"/>
        <w:rPr>
          <w:rFonts w:ascii="Times New Roman" w:hAnsi="Times New Roman" w:cs="Times New Roman"/>
          <w:sz w:val="24"/>
          <w:szCs w:val="24"/>
        </w:rPr>
      </w:pPr>
    </w:p>
    <w:p w14:paraId="56FFB656">
      <w:pPr>
        <w:spacing w:line="360" w:lineRule="auto"/>
        <w:jc w:val="both"/>
        <w:rPr>
          <w:rFonts w:ascii="Times New Roman" w:hAnsi="Times New Roman" w:cs="Times New Roman"/>
          <w:sz w:val="24"/>
          <w:szCs w:val="24"/>
        </w:rPr>
      </w:pPr>
    </w:p>
    <w:p w14:paraId="0C77CDD9">
      <w:pPr>
        <w:spacing w:line="360" w:lineRule="auto"/>
        <w:jc w:val="both"/>
        <w:rPr>
          <w:rFonts w:ascii="Times New Roman" w:hAnsi="Times New Roman" w:cs="Times New Roman"/>
          <w:sz w:val="24"/>
          <w:szCs w:val="24"/>
        </w:rPr>
      </w:pPr>
    </w:p>
    <w:p w14:paraId="2C72B804">
      <w:pPr>
        <w:rPr>
          <w:rFonts w:ascii="Times New Roman" w:hAnsi="Times New Roman" w:cs="Times New Roman"/>
          <w:sz w:val="24"/>
          <w:szCs w:val="24"/>
        </w:rPr>
      </w:pPr>
      <w:r>
        <w:rPr>
          <w:rFonts w:ascii="Times New Roman" w:hAnsi="Times New Roman" w:cs="Times New Roman"/>
          <w:sz w:val="24"/>
          <w:szCs w:val="24"/>
        </w:rPr>
        <w:br w:type="page"/>
      </w:r>
    </w:p>
    <w:p w14:paraId="1D66F4E9">
      <w:pPr>
        <w:pStyle w:val="2"/>
        <w:spacing w:line="360" w:lineRule="auto"/>
        <w:jc w:val="both"/>
        <w:rPr>
          <w:rFonts w:ascii="Times New Roman" w:hAnsi="Times New Roman" w:cs="Times New Roman"/>
          <w:b/>
          <w:bCs/>
          <w:sz w:val="28"/>
          <w:szCs w:val="28"/>
        </w:rPr>
      </w:pPr>
      <w:r>
        <w:rPr>
          <w:rFonts w:ascii="Times New Roman" w:hAnsi="Times New Roman" w:cs="Times New Roman"/>
          <w:b/>
          <w:bCs/>
          <w:sz w:val="28"/>
          <w:szCs w:val="28"/>
          <w:u w:val="single"/>
        </w:rPr>
        <w:t>Chapitre 2 :</w:t>
      </w:r>
      <w:r>
        <w:rPr>
          <w:rFonts w:ascii="Times New Roman" w:hAnsi="Times New Roman" w:cs="Times New Roman"/>
          <w:b/>
          <w:bCs/>
          <w:sz w:val="28"/>
          <w:szCs w:val="28"/>
        </w:rPr>
        <w:t xml:space="preserve"> ETUDE PREALABLE DU PROJET</w:t>
      </w:r>
    </w:p>
    <w:p w14:paraId="6C8F4F37">
      <w:pPr>
        <w:spacing w:line="360" w:lineRule="auto"/>
        <w:jc w:val="both"/>
        <w:rPr>
          <w:rFonts w:ascii="Times New Roman" w:hAnsi="Times New Roman" w:cs="Times New Roman"/>
          <w:sz w:val="24"/>
          <w:szCs w:val="24"/>
        </w:rPr>
      </w:pPr>
    </w:p>
    <w:p w14:paraId="453E2FF2">
      <w:pPr>
        <w:spacing w:line="360" w:lineRule="auto"/>
        <w:jc w:val="both"/>
        <w:rPr>
          <w:rFonts w:ascii="Times New Roman" w:hAnsi="Times New Roman" w:cs="Times New Roman"/>
          <w:sz w:val="24"/>
          <w:szCs w:val="24"/>
        </w:rPr>
      </w:pPr>
    </w:p>
    <w:p w14:paraId="1F873A42">
      <w:pPr>
        <w:spacing w:line="360" w:lineRule="auto"/>
        <w:jc w:val="both"/>
        <w:rPr>
          <w:rFonts w:ascii="Times New Roman" w:hAnsi="Times New Roman" w:cs="Times New Roman"/>
          <w:sz w:val="24"/>
          <w:szCs w:val="24"/>
        </w:rPr>
      </w:pPr>
    </w:p>
    <w:p w14:paraId="2E2825DC">
      <w:pPr>
        <w:rPr>
          <w:rFonts w:ascii="Times New Roman" w:hAnsi="Times New Roman" w:cs="Times New Roman"/>
          <w:sz w:val="24"/>
          <w:szCs w:val="24"/>
        </w:rPr>
      </w:pPr>
      <w:r>
        <w:rPr>
          <w:rFonts w:ascii="Times New Roman" w:hAnsi="Times New Roman" w:cs="Times New Roman"/>
          <w:sz w:val="24"/>
          <w:szCs w:val="24"/>
        </w:rPr>
        <w:br w:type="page"/>
      </w:r>
    </w:p>
    <w:p w14:paraId="71DEBA33">
      <w:pPr>
        <w:pStyle w:val="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Présentation du projet</w:t>
      </w:r>
    </w:p>
    <w:p w14:paraId="5B893E57">
      <w:pPr>
        <w:spacing w:line="360" w:lineRule="auto"/>
        <w:jc w:val="both"/>
        <w:rPr>
          <w:rFonts w:ascii="Times New Roman" w:hAnsi="Times New Roman" w:cs="Times New Roman"/>
          <w:sz w:val="24"/>
          <w:szCs w:val="24"/>
        </w:rPr>
      </w:pPr>
    </w:p>
    <w:p w14:paraId="35F45FC4">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projet consiste en la mise en place d'une plateforme numérique (web et mobile) dédiée à la gestion des biens immobiliers résidentiels au Togo. Cette plateforme s'adresse aux propriétaires </w:t>
      </w:r>
      <w:r>
        <w:rPr>
          <w:rFonts w:hint="default" w:ascii="Times New Roman" w:hAnsi="Times New Roman" w:cs="Times New Roman"/>
          <w:sz w:val="24"/>
          <w:szCs w:val="24"/>
          <w:lang w:val="fr-FR"/>
        </w:rPr>
        <w:t xml:space="preserve">d’immeuble, maisons à louer </w:t>
      </w:r>
      <w:r>
        <w:rPr>
          <w:rFonts w:hint="default" w:ascii="Times New Roman" w:hAnsi="Times New Roman" w:cs="Times New Roman"/>
          <w:sz w:val="24"/>
          <w:szCs w:val="24"/>
        </w:rPr>
        <w:t>et couvre deux profils de gestion distincts : la location classique à durée indéterminée (cours communes, immeubles, appartements) et la location de courte durée de type Airbnb (appartements meublés et villas de séjour).</w:t>
      </w:r>
    </w:p>
    <w:p w14:paraId="1B3B0B71">
      <w:pPr>
        <w:spacing w:line="360" w:lineRule="auto"/>
        <w:jc w:val="both"/>
        <w:rPr>
          <w:rFonts w:hint="default" w:ascii="Times New Roman" w:hAnsi="Times New Roman" w:cs="Times New Roman"/>
          <w:sz w:val="24"/>
          <w:szCs w:val="24"/>
        </w:rPr>
      </w:pPr>
    </w:p>
    <w:p w14:paraId="53A39A7D">
      <w:pPr>
        <w:spacing w:line="360" w:lineRule="auto"/>
        <w:jc w:val="both"/>
        <w:rPr>
          <w:rFonts w:ascii="Times New Roman" w:hAnsi="Times New Roman" w:cs="Times New Roman"/>
          <w:sz w:val="24"/>
          <w:szCs w:val="24"/>
        </w:rPr>
      </w:pPr>
      <w:r>
        <w:rPr>
          <w:rFonts w:hint="default" w:ascii="Times New Roman" w:hAnsi="Times New Roman" w:cs="Times New Roman"/>
          <w:sz w:val="24"/>
          <w:szCs w:val="24"/>
        </w:rPr>
        <w:t>Le système repose sur une architecture en trois couches : un backend Spring Boot exposant une API REST sécurisée par JWT, une interface web développée en Angular destinée aux propriétaires (gestion des biens, des locataires, des contrats de bail, des échéances et des paiements), et une application mobile développée avec Ionic/Angular destinée aux locataires, leur permettant de consulter leur contrat, suivre leurs échéances et régler leur loyer par Mobile Money. L'objectif est de remplacer les pratiques manuelles actuelles par un outil centralisé, traçable et automatisé.</w:t>
      </w:r>
    </w:p>
    <w:p w14:paraId="4EE1BE69">
      <w:pPr>
        <w:spacing w:line="360" w:lineRule="auto"/>
        <w:jc w:val="both"/>
        <w:rPr>
          <w:rFonts w:ascii="Times New Roman" w:hAnsi="Times New Roman" w:cs="Times New Roman"/>
          <w:sz w:val="24"/>
          <w:szCs w:val="24"/>
        </w:rPr>
      </w:pPr>
    </w:p>
    <w:p w14:paraId="2FED7EA8">
      <w:pPr>
        <w:pStyle w:val="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Problématique</w:t>
      </w:r>
    </w:p>
    <w:p w14:paraId="1633ECB7">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La question centrale de notre étude est de savoir comment concevoir et implémenter une architecture logicielle capable d'automatiser le cycle de gestion immobilière tout en garantissant la fiabilité des données, mais aussi capable de s'adapter à tout type de location immobilière (location classique et location de courte durée).</w:t>
      </w:r>
    </w:p>
    <w:p w14:paraId="418682B5">
      <w:pPr>
        <w:spacing w:line="360" w:lineRule="auto"/>
        <w:jc w:val="both"/>
        <w:rPr>
          <w:rFonts w:hint="default" w:ascii="Times New Roman" w:hAnsi="Times New Roman" w:cs="Times New Roman"/>
          <w:sz w:val="24"/>
          <w:szCs w:val="24"/>
        </w:rPr>
      </w:pPr>
    </w:p>
    <w:p w14:paraId="45161B8B">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De cette interrogation découlent les défis suivants :</w:t>
      </w:r>
    </w:p>
    <w:p w14:paraId="22A3639D">
      <w:pPr>
        <w:spacing w:line="360" w:lineRule="auto"/>
        <w:jc w:val="both"/>
        <w:rPr>
          <w:rFonts w:hint="default" w:ascii="Times New Roman" w:hAnsi="Times New Roman" w:cs="Times New Roman"/>
          <w:sz w:val="24"/>
          <w:szCs w:val="24"/>
        </w:rPr>
      </w:pPr>
    </w:p>
    <w:p w14:paraId="494D8E1C">
      <w:pPr>
        <w:numPr>
          <w:ilvl w:val="0"/>
          <w:numId w:val="3"/>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Comment concevoir une base de données et une architecture logicielle suffisamment flexibles pour gérer des biens de natures différentes (immeubles, appartements</w:t>
      </w:r>
      <w:r>
        <w:rPr>
          <w:rFonts w:hint="default" w:ascii="Times New Roman" w:hAnsi="Times New Roman" w:cs="Times New Roman"/>
          <w:sz w:val="24"/>
          <w:szCs w:val="24"/>
          <w:lang w:val="fr-FR"/>
        </w:rPr>
        <w:t xml:space="preserve">(unités), boutique </w:t>
      </w:r>
      <w:r>
        <w:rPr>
          <w:rFonts w:hint="default" w:ascii="Times New Roman" w:hAnsi="Times New Roman" w:cs="Times New Roman"/>
          <w:sz w:val="24"/>
          <w:szCs w:val="24"/>
        </w:rPr>
        <w:t>) sans avoir à redévelopper le système pour chaque cas ?</w:t>
      </w:r>
    </w:p>
    <w:p w14:paraId="14632342">
      <w:pPr>
        <w:spacing w:line="360" w:lineRule="auto"/>
        <w:jc w:val="both"/>
        <w:rPr>
          <w:rFonts w:hint="default" w:ascii="Times New Roman" w:hAnsi="Times New Roman" w:cs="Times New Roman"/>
          <w:sz w:val="24"/>
          <w:szCs w:val="24"/>
        </w:rPr>
      </w:pPr>
    </w:p>
    <w:p w14:paraId="43D52CD1">
      <w:pPr>
        <w:numPr>
          <w:ilvl w:val="0"/>
          <w:numId w:val="4"/>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Comment garantir une cohérence parfaite des informations entre une interface d'administration web (Spring Boot/Angular) et une interface mobile destinée aux locataires, pour assurer une gestion en temps réel ?</w:t>
      </w:r>
    </w:p>
    <w:p w14:paraId="4F420608">
      <w:pPr>
        <w:spacing w:line="360" w:lineRule="auto"/>
        <w:jc w:val="both"/>
        <w:rPr>
          <w:rFonts w:hint="default" w:ascii="Times New Roman" w:hAnsi="Times New Roman" w:cs="Times New Roman"/>
          <w:sz w:val="24"/>
          <w:szCs w:val="24"/>
        </w:rPr>
      </w:pPr>
    </w:p>
    <w:p w14:paraId="01CFD6B4">
      <w:pPr>
        <w:numPr>
          <w:ilvl w:val="0"/>
          <w:numId w:val="5"/>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Comment structurer un système de notifications et capable de traiter les échéances de contrats et les relances de loyers impayés ?</w:t>
      </w:r>
    </w:p>
    <w:p w14:paraId="6306502E">
      <w:pPr>
        <w:spacing w:line="360" w:lineRule="auto"/>
        <w:jc w:val="both"/>
        <w:rPr>
          <w:rFonts w:hint="default" w:ascii="Times New Roman" w:hAnsi="Times New Roman" w:cs="Times New Roman"/>
          <w:sz w:val="24"/>
          <w:szCs w:val="24"/>
        </w:rPr>
      </w:pPr>
    </w:p>
    <w:p w14:paraId="472CFEA4">
      <w:pPr>
        <w:spacing w:line="360" w:lineRule="auto"/>
        <w:jc w:val="both"/>
        <w:rPr>
          <w:rFonts w:ascii="Times New Roman" w:hAnsi="Times New Roman" w:cs="Times New Roman"/>
          <w:sz w:val="24"/>
          <w:szCs w:val="24"/>
        </w:rPr>
      </w:pPr>
      <w:r>
        <w:rPr>
          <w:rFonts w:hint="default" w:ascii="Times New Roman" w:hAnsi="Times New Roman" w:cs="Times New Roman"/>
          <w:sz w:val="24"/>
          <w:szCs w:val="24"/>
        </w:rPr>
        <w:t>Pour répondre à ces enjeux, le système se limite fonctionnellement à deux profils de gestion distincts : la location classique et la location de courte durée, dont les détails sont fournis dans le cahier des charges fonctionnel (section 2.6).</w:t>
      </w:r>
    </w:p>
    <w:p w14:paraId="23550F2E">
      <w:pPr>
        <w:spacing w:line="360" w:lineRule="auto"/>
        <w:jc w:val="both"/>
        <w:rPr>
          <w:rFonts w:ascii="Times New Roman" w:hAnsi="Times New Roman" w:cs="Times New Roman"/>
          <w:sz w:val="24"/>
          <w:szCs w:val="24"/>
        </w:rPr>
      </w:pPr>
    </w:p>
    <w:p w14:paraId="18D6D17C">
      <w:pPr>
        <w:pStyle w:val="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Etude de l’existant</w:t>
      </w:r>
    </w:p>
    <w:p w14:paraId="2B6F7F77">
      <w:pPr>
        <w:spacing w:line="360" w:lineRule="auto"/>
        <w:jc w:val="both"/>
        <w:rPr>
          <w:rFonts w:ascii="Times New Roman" w:hAnsi="Times New Roman" w:cs="Times New Roman"/>
          <w:sz w:val="24"/>
          <w:szCs w:val="24"/>
        </w:rPr>
      </w:pPr>
    </w:p>
    <w:p w14:paraId="476EB489">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À Lomé comme dans le reste du Togo, la gestion locative résidentielle repose encore très largement sur des pratiques manuelles et informelles. Les propriétaires tiennent généralement un registre papier ou, au mieux, un tableur (Excel) pour consigner l'identité des locataires, les montants de loyer et les dates d'échéance. Le suivi des paiements se fait souvent de mémoire ou par carnet de quittances manuscrites, et la communication des rappels d'échéance passe par des appels téléphoniques ou des messages WhatsApp envoyés au cas par cas.</w:t>
      </w:r>
    </w:p>
    <w:p w14:paraId="16DB68F9">
      <w:pPr>
        <w:spacing w:line="360" w:lineRule="auto"/>
        <w:jc w:val="both"/>
        <w:rPr>
          <w:rFonts w:hint="default" w:ascii="Times New Roman" w:hAnsi="Times New Roman" w:cs="Times New Roman"/>
          <w:sz w:val="24"/>
          <w:szCs w:val="24"/>
        </w:rPr>
      </w:pPr>
    </w:p>
    <w:p w14:paraId="1D868030">
      <w:pPr>
        <w:spacing w:line="360" w:lineRule="auto"/>
        <w:jc w:val="both"/>
        <w:rPr>
          <w:rFonts w:ascii="Times New Roman" w:hAnsi="Times New Roman" w:cs="Times New Roman"/>
          <w:sz w:val="24"/>
          <w:szCs w:val="24"/>
        </w:rPr>
      </w:pPr>
      <w:r>
        <w:rPr>
          <w:rFonts w:hint="default" w:ascii="Times New Roman" w:hAnsi="Times New Roman" w:cs="Times New Roman"/>
          <w:sz w:val="24"/>
          <w:szCs w:val="24"/>
        </w:rPr>
        <w:t xml:space="preserve">Les contrats de bail, lorsqu'ils </w:t>
      </w:r>
      <w:r>
        <w:rPr>
          <w:rFonts w:hint="default" w:ascii="Times New Roman" w:hAnsi="Times New Roman" w:cs="Times New Roman"/>
          <w:sz w:val="24"/>
          <w:szCs w:val="24"/>
          <w:lang w:val="fr-FR"/>
        </w:rPr>
        <w:t xml:space="preserve">« </w:t>
      </w:r>
      <w:r>
        <w:rPr>
          <w:rFonts w:hint="default" w:ascii="Times New Roman" w:hAnsi="Times New Roman" w:cs="Times New Roman"/>
          <w:sz w:val="24"/>
          <w:szCs w:val="24"/>
        </w:rPr>
        <w:t>existent</w:t>
      </w:r>
      <w:r>
        <w:rPr>
          <w:rFonts w:hint="default" w:ascii="Times New Roman" w:hAnsi="Times New Roman" w:cs="Times New Roman"/>
          <w:sz w:val="24"/>
          <w:szCs w:val="24"/>
          <w:lang w:val="fr-FR"/>
        </w:rPr>
        <w:t xml:space="preserve"> »</w:t>
      </w:r>
      <w:r>
        <w:rPr>
          <w:rFonts w:hint="default" w:ascii="Times New Roman" w:hAnsi="Times New Roman" w:cs="Times New Roman"/>
          <w:sz w:val="24"/>
          <w:szCs w:val="24"/>
        </w:rPr>
        <w:t xml:space="preserve"> sous forme écrite, sont conservés en version papier unique, sans copie de sauvegarde ni possibilité de consultation à distance.  Enfin, dans le segment de la location de courte durée (Airbnb local), la prise de réservation et le calcul du tarif (nombre de nuits, réductions éventuelles) sont effectués manuellement, sans calendrier centralisé de disponibilité.</w:t>
      </w:r>
    </w:p>
    <w:p w14:paraId="2F3AB130">
      <w:pPr>
        <w:spacing w:line="360" w:lineRule="auto"/>
        <w:jc w:val="both"/>
        <w:rPr>
          <w:rFonts w:ascii="Times New Roman" w:hAnsi="Times New Roman" w:cs="Times New Roman"/>
          <w:sz w:val="24"/>
          <w:szCs w:val="24"/>
        </w:rPr>
      </w:pPr>
    </w:p>
    <w:p w14:paraId="58AB7E8B">
      <w:pPr>
        <w:spacing w:line="360" w:lineRule="auto"/>
        <w:jc w:val="both"/>
        <w:rPr>
          <w:rFonts w:ascii="Times New Roman" w:hAnsi="Times New Roman" w:cs="Times New Roman"/>
          <w:sz w:val="24"/>
          <w:szCs w:val="24"/>
        </w:rPr>
      </w:pPr>
    </w:p>
    <w:p w14:paraId="7635F955">
      <w:pPr>
        <w:spacing w:line="360" w:lineRule="auto"/>
        <w:jc w:val="both"/>
        <w:rPr>
          <w:rFonts w:ascii="Times New Roman" w:hAnsi="Times New Roman" w:cs="Times New Roman"/>
          <w:sz w:val="24"/>
          <w:szCs w:val="24"/>
        </w:rPr>
      </w:pPr>
    </w:p>
    <w:p w14:paraId="60AA1128">
      <w:pPr>
        <w:pStyle w:val="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Critique de l’existant</w:t>
      </w:r>
    </w:p>
    <w:p w14:paraId="0966ABD9">
      <w:pPr>
        <w:spacing w:line="360" w:lineRule="auto"/>
        <w:jc w:val="both"/>
        <w:rPr>
          <w:rFonts w:ascii="Times New Roman" w:hAnsi="Times New Roman" w:cs="Times New Roman"/>
          <w:sz w:val="24"/>
          <w:szCs w:val="24"/>
        </w:rPr>
      </w:pPr>
    </w:p>
    <w:p w14:paraId="2829FB03">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Cette gestion artisanale présente plusieurs limites structurelles :</w:t>
      </w:r>
    </w:p>
    <w:p w14:paraId="7F1B0B16">
      <w:pPr>
        <w:spacing w:line="360" w:lineRule="auto"/>
        <w:jc w:val="both"/>
        <w:rPr>
          <w:rFonts w:hint="default" w:ascii="Times New Roman" w:hAnsi="Times New Roman" w:cs="Times New Roman"/>
          <w:sz w:val="24"/>
          <w:szCs w:val="24"/>
        </w:rPr>
      </w:pPr>
    </w:p>
    <w:p w14:paraId="516DF75E">
      <w:pPr>
        <w:numPr>
          <w:ilvl w:val="0"/>
          <w:numId w:val="6"/>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L'absence de centralisation des données expose à la perte d'information (carnets perdus, fichiers Excel corrompus ou non sauvegardés) et favorise les doublons et incohérences entre plusieurs supports.</w:t>
      </w:r>
    </w:p>
    <w:p w14:paraId="5F9F5264">
      <w:pPr>
        <w:spacing w:line="360" w:lineRule="auto"/>
        <w:jc w:val="both"/>
        <w:rPr>
          <w:rFonts w:hint="default" w:ascii="Times New Roman" w:hAnsi="Times New Roman" w:cs="Times New Roman"/>
          <w:sz w:val="24"/>
          <w:szCs w:val="24"/>
        </w:rPr>
      </w:pPr>
    </w:p>
    <w:p w14:paraId="32764097">
      <w:pPr>
        <w:numPr>
          <w:ilvl w:val="0"/>
          <w:numId w:val="6"/>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Le suivi manuel des échéances entraîne une détection tardive des impayés ; un retard de quelques jours peut se transformer en créance difficile à recouvrer faute de relance immédiate.</w:t>
      </w:r>
    </w:p>
    <w:p w14:paraId="2BF0CECA">
      <w:pPr>
        <w:spacing w:line="360" w:lineRule="auto"/>
        <w:jc w:val="both"/>
        <w:rPr>
          <w:rFonts w:hint="default" w:ascii="Times New Roman" w:hAnsi="Times New Roman" w:cs="Times New Roman"/>
          <w:sz w:val="24"/>
          <w:szCs w:val="24"/>
        </w:rPr>
      </w:pPr>
    </w:p>
    <w:p w14:paraId="54D061EC">
      <w:pPr>
        <w:numPr>
          <w:ilvl w:val="0"/>
          <w:numId w:val="6"/>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L'absence de traçabilité numérique des contrats et des paiements fragilise la relation de confiance entre bailleurs et locataires, chaque partie ne disposant pas toujours d'une preuve facilement accessible des transactions effectuées</w:t>
      </w:r>
      <w:r>
        <w:rPr>
          <w:rFonts w:hint="default" w:ascii="Times New Roman" w:hAnsi="Times New Roman" w:cs="Times New Roman"/>
          <w:sz w:val="24"/>
          <w:szCs w:val="24"/>
          <w:lang w:val="fr-FR"/>
        </w:rPr>
        <w:t xml:space="preserve"> (souvent ces preuves sont de simple signature sur papier conservée uniquement chez le bailleur) </w:t>
      </w:r>
      <w:r>
        <w:rPr>
          <w:rFonts w:hint="default" w:ascii="Times New Roman" w:hAnsi="Times New Roman" w:cs="Times New Roman"/>
          <w:sz w:val="24"/>
          <w:szCs w:val="24"/>
        </w:rPr>
        <w:t>.</w:t>
      </w:r>
    </w:p>
    <w:p w14:paraId="00CA54CB">
      <w:pPr>
        <w:spacing w:line="360" w:lineRule="auto"/>
        <w:jc w:val="both"/>
        <w:rPr>
          <w:rFonts w:hint="default" w:ascii="Times New Roman" w:hAnsi="Times New Roman" w:cs="Times New Roman"/>
          <w:sz w:val="24"/>
          <w:szCs w:val="24"/>
        </w:rPr>
      </w:pPr>
    </w:p>
    <w:p w14:paraId="2AEDECF9">
      <w:pPr>
        <w:numPr>
          <w:ilvl w:val="0"/>
          <w:numId w:val="6"/>
        </w:numPr>
        <w:spacing w:line="360" w:lineRule="auto"/>
        <w:ind w:left="425" w:leftChars="0" w:hanging="425" w:firstLineChars="0"/>
        <w:jc w:val="both"/>
        <w:rPr>
          <w:rFonts w:ascii="Times New Roman" w:hAnsi="Times New Roman" w:cs="Times New Roman"/>
          <w:sz w:val="24"/>
          <w:szCs w:val="24"/>
        </w:rPr>
      </w:pPr>
      <w:r>
        <w:rPr>
          <w:rFonts w:hint="default" w:ascii="Times New Roman" w:hAnsi="Times New Roman" w:cs="Times New Roman"/>
          <w:sz w:val="24"/>
          <w:szCs w:val="24"/>
        </w:rPr>
        <w:t>Enfin, la gestion manuelle ne permet aucune vision consolidée et instantanée (taux d'occupation, rentabilité par bien, impayés en cours), ce qui prive le propriétaire d'un outil d'aide à la décision.</w:t>
      </w:r>
    </w:p>
    <w:p w14:paraId="767A234C">
      <w:pPr>
        <w:spacing w:line="360" w:lineRule="auto"/>
        <w:jc w:val="both"/>
        <w:rPr>
          <w:rFonts w:ascii="Times New Roman" w:hAnsi="Times New Roman" w:cs="Times New Roman"/>
          <w:sz w:val="24"/>
          <w:szCs w:val="24"/>
        </w:rPr>
      </w:pPr>
    </w:p>
    <w:p w14:paraId="3EB70C9F">
      <w:pPr>
        <w:spacing w:line="360" w:lineRule="auto"/>
        <w:jc w:val="both"/>
        <w:rPr>
          <w:rFonts w:ascii="Times New Roman" w:hAnsi="Times New Roman" w:cs="Times New Roman"/>
          <w:sz w:val="24"/>
          <w:szCs w:val="24"/>
        </w:rPr>
      </w:pPr>
    </w:p>
    <w:p w14:paraId="320A0414">
      <w:pPr>
        <w:spacing w:line="360" w:lineRule="auto"/>
        <w:jc w:val="both"/>
        <w:rPr>
          <w:rFonts w:ascii="Times New Roman" w:hAnsi="Times New Roman" w:cs="Times New Roman"/>
          <w:sz w:val="24"/>
          <w:szCs w:val="24"/>
        </w:rPr>
      </w:pPr>
    </w:p>
    <w:p w14:paraId="3F2B8E45">
      <w:pPr>
        <w:spacing w:line="360" w:lineRule="auto"/>
        <w:jc w:val="both"/>
        <w:rPr>
          <w:rFonts w:ascii="Times New Roman" w:hAnsi="Times New Roman" w:cs="Times New Roman"/>
          <w:sz w:val="24"/>
          <w:szCs w:val="24"/>
        </w:rPr>
      </w:pPr>
    </w:p>
    <w:p w14:paraId="5AAC9FD6">
      <w:pPr>
        <w:spacing w:line="360" w:lineRule="auto"/>
        <w:jc w:val="both"/>
        <w:rPr>
          <w:rFonts w:ascii="Times New Roman" w:hAnsi="Times New Roman" w:cs="Times New Roman"/>
          <w:sz w:val="24"/>
          <w:szCs w:val="24"/>
        </w:rPr>
      </w:pPr>
    </w:p>
    <w:p w14:paraId="2FE77C83">
      <w:pPr>
        <w:spacing w:line="360" w:lineRule="auto"/>
        <w:jc w:val="both"/>
        <w:rPr>
          <w:rFonts w:ascii="Times New Roman" w:hAnsi="Times New Roman" w:cs="Times New Roman"/>
          <w:sz w:val="24"/>
          <w:szCs w:val="24"/>
        </w:rPr>
      </w:pPr>
    </w:p>
    <w:p w14:paraId="5CB65A81">
      <w:pPr>
        <w:pStyle w:val="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Objectifs du projet</w:t>
      </w:r>
    </w:p>
    <w:p w14:paraId="7A4178A9">
      <w:pPr>
        <w:spacing w:line="360" w:lineRule="auto"/>
        <w:ind w:firstLine="708" w:firstLineChars="0"/>
        <w:jc w:val="both"/>
        <w:rPr>
          <w:rFonts w:ascii="Times New Roman" w:hAnsi="Times New Roman" w:cs="Times New Roman"/>
          <w:sz w:val="24"/>
          <w:szCs w:val="24"/>
        </w:rPr>
      </w:pPr>
    </w:p>
    <w:p w14:paraId="676DBD4C">
      <w:pPr>
        <w:pStyle w:val="3"/>
        <w:numPr>
          <w:ilvl w:val="2"/>
          <w:numId w:val="2"/>
        </w:numPr>
        <w:spacing w:line="360" w:lineRule="auto"/>
        <w:ind w:left="720" w:leftChars="0" w:hanging="720" w:firstLineChars="0"/>
        <w:jc w:val="both"/>
        <w:rPr>
          <w:rFonts w:ascii="Times New Roman" w:hAnsi="Times New Roman" w:cs="Times New Roman"/>
          <w:sz w:val="28"/>
          <w:szCs w:val="28"/>
        </w:rPr>
      </w:pPr>
      <w:r>
        <w:rPr>
          <w:rFonts w:ascii="Times New Roman" w:hAnsi="Times New Roman" w:cs="Times New Roman"/>
          <w:sz w:val="28"/>
          <w:szCs w:val="28"/>
        </w:rPr>
        <w:t xml:space="preserve">Objectif </w:t>
      </w:r>
      <w:r>
        <w:rPr>
          <w:rFonts w:hint="default" w:ascii="Times New Roman" w:hAnsi="Times New Roman" w:cs="Times New Roman"/>
          <w:sz w:val="28"/>
          <w:szCs w:val="28"/>
          <w:lang w:val="fr-FR"/>
        </w:rPr>
        <w:t>général</w:t>
      </w:r>
    </w:p>
    <w:p w14:paraId="676F3ACB">
      <w:pPr>
        <w:spacing w:line="360" w:lineRule="auto"/>
        <w:jc w:val="both"/>
        <w:rPr>
          <w:rFonts w:ascii="Times New Roman" w:hAnsi="Times New Roman" w:cs="Times New Roman"/>
          <w:sz w:val="24"/>
          <w:szCs w:val="24"/>
        </w:rPr>
      </w:pPr>
    </w:p>
    <w:p w14:paraId="67C5E4D4">
      <w:pPr>
        <w:spacing w:line="360" w:lineRule="auto"/>
        <w:jc w:val="both"/>
        <w:rPr>
          <w:rFonts w:ascii="Times New Roman" w:hAnsi="Times New Roman" w:cs="Times New Roman"/>
          <w:sz w:val="24"/>
          <w:szCs w:val="24"/>
        </w:rPr>
      </w:pPr>
      <w:r>
        <w:rPr>
          <w:rFonts w:hint="default" w:ascii="Times New Roman" w:hAnsi="Times New Roman" w:cs="Times New Roman"/>
          <w:sz w:val="24"/>
          <w:szCs w:val="24"/>
        </w:rPr>
        <w:t>L'objectif général de ce projet est de concevoir et réaliser une application (web/mobile) dédiée à l'automatisation de la gestion locative, afin de garantir la rentabilité des investissements immobiliers.</w:t>
      </w:r>
    </w:p>
    <w:p w14:paraId="7D9996C5">
      <w:pPr>
        <w:spacing w:line="360" w:lineRule="auto"/>
        <w:jc w:val="both"/>
        <w:rPr>
          <w:rFonts w:ascii="Times New Roman" w:hAnsi="Times New Roman" w:cs="Times New Roman"/>
          <w:sz w:val="24"/>
          <w:szCs w:val="24"/>
        </w:rPr>
      </w:pPr>
    </w:p>
    <w:p w14:paraId="2DE16899">
      <w:pPr>
        <w:pStyle w:val="3"/>
        <w:numPr>
          <w:ilvl w:val="2"/>
          <w:numId w:val="2"/>
        </w:numPr>
        <w:spacing w:line="360" w:lineRule="auto"/>
        <w:ind w:left="720" w:leftChars="0" w:hanging="720" w:firstLineChars="0"/>
        <w:jc w:val="both"/>
        <w:rPr>
          <w:rFonts w:ascii="Times New Roman" w:hAnsi="Times New Roman" w:cs="Times New Roman"/>
          <w:sz w:val="28"/>
          <w:szCs w:val="28"/>
        </w:rPr>
      </w:pPr>
      <w:r>
        <w:rPr>
          <w:rFonts w:ascii="Times New Roman" w:hAnsi="Times New Roman" w:cs="Times New Roman"/>
          <w:sz w:val="28"/>
          <w:szCs w:val="28"/>
        </w:rPr>
        <w:t xml:space="preserve">Objectif </w:t>
      </w:r>
      <w:r>
        <w:rPr>
          <w:rFonts w:hint="default" w:ascii="Times New Roman" w:hAnsi="Times New Roman" w:cs="Times New Roman"/>
          <w:sz w:val="28"/>
          <w:szCs w:val="28"/>
          <w:lang w:val="fr-FR"/>
        </w:rPr>
        <w:t>spécifiques</w:t>
      </w:r>
    </w:p>
    <w:p w14:paraId="1BB542A4">
      <w:pPr>
        <w:rPr>
          <w:rFonts w:hint="default" w:ascii="Times New Roman" w:hAnsi="Times New Roman" w:cs="Times New Roman"/>
          <w:sz w:val="28"/>
          <w:szCs w:val="28"/>
          <w:lang w:val="fr-FR"/>
        </w:rPr>
      </w:pPr>
    </w:p>
    <w:p w14:paraId="52F2196E">
      <w:pPr>
        <w:numPr>
          <w:ilvl w:val="0"/>
          <w:numId w:val="7"/>
        </w:numPr>
        <w:ind w:left="425" w:leftChars="0" w:hanging="425"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Automatisation &amp; gestion</w:t>
      </w:r>
    </w:p>
    <w:p w14:paraId="4A492EF8">
      <w:pPr>
        <w:numPr>
          <w:ilvl w:val="0"/>
          <w:numId w:val="8"/>
        </w:numPr>
        <w:ind w:left="845" w:leftChars="0" w:hanging="425"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Centralisation des données : mettre en place un référentiel unique centralisant 100 % des données relatives aux biens immobiliers et aux locataires, pour éliminer les doublons d'information.</w:t>
      </w:r>
    </w:p>
    <w:p w14:paraId="421A5894">
      <w:pPr>
        <w:numPr>
          <w:ilvl w:val="0"/>
          <w:numId w:val="8"/>
        </w:numPr>
        <w:ind w:left="845" w:leftChars="0" w:hanging="425"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Automatisation administrative : automatiser la génération des avis d'échéance de sorte que 95 % de ces avis soient émis à chaque cycle de facturation (chaque mois).</w:t>
      </w:r>
    </w:p>
    <w:p w14:paraId="17D3CEA1">
      <w:pPr>
        <w:numPr>
          <w:ilvl w:val="0"/>
          <w:numId w:val="8"/>
        </w:numPr>
        <w:ind w:left="845" w:leftChars="0" w:hanging="425"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Dématérialisation : atteindre un taux de 100 % de numérisation et d'archivage sécurisé pour les contrats de bail.</w:t>
      </w:r>
    </w:p>
    <w:p w14:paraId="3A949BC4">
      <w:pPr>
        <w:rPr>
          <w:rFonts w:hint="default" w:ascii="Times New Roman" w:hAnsi="Times New Roman" w:cs="Times New Roman"/>
          <w:sz w:val="24"/>
          <w:szCs w:val="24"/>
          <w:lang w:val="fr-FR"/>
        </w:rPr>
      </w:pPr>
    </w:p>
    <w:p w14:paraId="2273E663">
      <w:pPr>
        <w:numPr>
          <w:ilvl w:val="0"/>
          <w:numId w:val="7"/>
        </w:numPr>
        <w:ind w:left="425" w:leftChars="0" w:hanging="425"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Suivi et communication</w:t>
      </w:r>
    </w:p>
    <w:p w14:paraId="4399DABF">
      <w:pPr>
        <w:numPr>
          <w:ilvl w:val="0"/>
          <w:numId w:val="9"/>
        </w:numPr>
        <w:ind w:left="845" w:leftChars="0" w:hanging="425"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Réactivité des alertes : configurer un système de notification «push mobile» capable de notifier les locataires en temps réel (avis d’écheance de paiement, confirmation de paiement etc...).</w:t>
      </w:r>
    </w:p>
    <w:p w14:paraId="47DC13F2">
      <w:pPr>
        <w:numPr>
          <w:ilvl w:val="0"/>
          <w:numId w:val="9"/>
        </w:numPr>
        <w:ind w:left="845" w:leftChars="0" w:hanging="425"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Amélioration du recouvrement : réduire le taux de retard de paiement sur les six premiers mois grâce aux notifications de  relances.</w:t>
      </w:r>
    </w:p>
    <w:p w14:paraId="1F7416A0">
      <w:pPr>
        <w:rPr>
          <w:rFonts w:hint="default" w:ascii="Times New Roman" w:hAnsi="Times New Roman" w:cs="Times New Roman"/>
          <w:sz w:val="24"/>
          <w:szCs w:val="24"/>
          <w:lang w:val="fr-FR"/>
        </w:rPr>
      </w:pPr>
    </w:p>
    <w:p w14:paraId="7DBBC85F">
      <w:pPr>
        <w:spacing w:line="360" w:lineRule="auto"/>
        <w:jc w:val="both"/>
        <w:rPr>
          <w:rFonts w:ascii="Times New Roman" w:hAnsi="Times New Roman" w:cs="Times New Roman"/>
          <w:sz w:val="24"/>
          <w:szCs w:val="24"/>
        </w:rPr>
      </w:pPr>
    </w:p>
    <w:p w14:paraId="485C52AB">
      <w:pPr>
        <w:spacing w:line="360" w:lineRule="auto"/>
        <w:jc w:val="both"/>
        <w:rPr>
          <w:rFonts w:ascii="Times New Roman" w:hAnsi="Times New Roman" w:cs="Times New Roman"/>
          <w:sz w:val="24"/>
          <w:szCs w:val="24"/>
        </w:rPr>
      </w:pPr>
    </w:p>
    <w:p w14:paraId="0FABBBBD">
      <w:pPr>
        <w:spacing w:line="360" w:lineRule="auto"/>
        <w:jc w:val="both"/>
        <w:rPr>
          <w:rFonts w:ascii="Times New Roman" w:hAnsi="Times New Roman" w:cs="Times New Roman"/>
          <w:sz w:val="24"/>
          <w:szCs w:val="24"/>
        </w:rPr>
      </w:pPr>
    </w:p>
    <w:p w14:paraId="02A9269C">
      <w:pPr>
        <w:spacing w:line="360" w:lineRule="auto"/>
        <w:jc w:val="both"/>
        <w:rPr>
          <w:rFonts w:ascii="Times New Roman" w:hAnsi="Times New Roman" w:cs="Times New Roman"/>
          <w:sz w:val="24"/>
          <w:szCs w:val="24"/>
        </w:rPr>
      </w:pPr>
    </w:p>
    <w:p w14:paraId="2444BA82">
      <w:pPr>
        <w:pStyle w:val="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Propositions de solutions</w:t>
      </w:r>
    </w:p>
    <w:p w14:paraId="108C9BD8">
      <w:pPr>
        <w:spacing w:line="360" w:lineRule="auto"/>
        <w:jc w:val="both"/>
        <w:rPr>
          <w:rFonts w:ascii="Times New Roman" w:hAnsi="Times New Roman" w:cs="Times New Roman"/>
          <w:sz w:val="24"/>
          <w:szCs w:val="24"/>
        </w:rPr>
      </w:pPr>
    </w:p>
    <w:p w14:paraId="59542AD5">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Face aux limites identifiées, la solution proposée est une plateforme numérique structurée autour de deux profils de gestion, chacun doté de modules fonctionnels spécifiques.</w:t>
      </w:r>
    </w:p>
    <w:p w14:paraId="3192C591">
      <w:pPr>
        <w:spacing w:line="360" w:lineRule="auto"/>
        <w:jc w:val="both"/>
        <w:rPr>
          <w:rFonts w:hint="default" w:ascii="Times New Roman" w:hAnsi="Times New Roman" w:cs="Times New Roman"/>
          <w:sz w:val="24"/>
          <w:szCs w:val="24"/>
        </w:rPr>
      </w:pPr>
    </w:p>
    <w:p w14:paraId="23604385">
      <w:pPr>
        <w:numPr>
          <w:ilvl w:val="0"/>
          <w:numId w:val="10"/>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Profil A — Location classique (bail à durée indéterminée)</w:t>
      </w:r>
    </w:p>
    <w:p w14:paraId="0588B7AA">
      <w:pPr>
        <w:numPr>
          <w:ilvl w:val="0"/>
          <w:numId w:val="11"/>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Gestion des biens (immeubles et appartements) : enregistrement, modification, consultation avec filtres.</w:t>
      </w:r>
    </w:p>
    <w:p w14:paraId="714DC0D8">
      <w:pPr>
        <w:numPr>
          <w:ilvl w:val="0"/>
          <w:numId w:val="11"/>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Gestion des locataires et des contrats de bail : création, renouvellement, résiliation.</w:t>
      </w:r>
    </w:p>
    <w:p w14:paraId="260EE8E3">
      <w:pPr>
        <w:numPr>
          <w:ilvl w:val="0"/>
          <w:numId w:val="11"/>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Loyers et quittances : enregistrement des paiements, génération automatique de quittances, calcul des impayés</w:t>
      </w:r>
      <w:r>
        <w:rPr>
          <w:rFonts w:hint="default" w:ascii="Times New Roman" w:hAnsi="Times New Roman" w:cs="Times New Roman"/>
          <w:sz w:val="24"/>
          <w:szCs w:val="24"/>
          <w:lang w:val="fr-FR"/>
        </w:rPr>
        <w:t xml:space="preserve"> s’il y a lieu</w:t>
      </w:r>
      <w:r>
        <w:rPr>
          <w:rFonts w:hint="default" w:ascii="Times New Roman" w:hAnsi="Times New Roman" w:cs="Times New Roman"/>
          <w:sz w:val="24"/>
          <w:szCs w:val="24"/>
        </w:rPr>
        <w:t>.</w:t>
      </w:r>
    </w:p>
    <w:p w14:paraId="23F1340C">
      <w:pPr>
        <w:numPr>
          <w:ilvl w:val="0"/>
          <w:numId w:val="11"/>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Notifications automatiques : alertes d'échéance, relances de loyers impayés, confirmations de paiement (push mobile).</w:t>
      </w:r>
    </w:p>
    <w:p w14:paraId="61466D36">
      <w:pPr>
        <w:numPr>
          <w:ilvl w:val="0"/>
          <w:numId w:val="11"/>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Tableau de bord et rapports : taux d'occupation, revenus nets, impayés en cours.</w:t>
      </w:r>
    </w:p>
    <w:p w14:paraId="40F2FF84">
      <w:pPr>
        <w:spacing w:line="360" w:lineRule="auto"/>
        <w:jc w:val="both"/>
        <w:rPr>
          <w:rFonts w:hint="default" w:ascii="Times New Roman" w:hAnsi="Times New Roman" w:cs="Times New Roman"/>
          <w:sz w:val="24"/>
          <w:szCs w:val="24"/>
        </w:rPr>
      </w:pPr>
    </w:p>
    <w:p w14:paraId="52D83061">
      <w:pPr>
        <w:numPr>
          <w:ilvl w:val="0"/>
          <w:numId w:val="10"/>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Profil B — Appartements de séjour (location de courte durée)</w:t>
      </w:r>
    </w:p>
    <w:p w14:paraId="24802449">
      <w:pPr>
        <w:numPr>
          <w:ilvl w:val="0"/>
          <w:numId w:val="12"/>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Gestion des appartements meublés : enregistrement, </w:t>
      </w:r>
      <w:r>
        <w:rPr>
          <w:rFonts w:hint="default" w:ascii="Times New Roman" w:hAnsi="Times New Roman" w:cs="Times New Roman"/>
          <w:sz w:val="24"/>
          <w:szCs w:val="24"/>
          <w:lang w:val="fr-FR"/>
        </w:rPr>
        <w:t xml:space="preserve">mise en maintenance </w:t>
      </w:r>
      <w:r>
        <w:rPr>
          <w:rFonts w:hint="default" w:ascii="Times New Roman" w:hAnsi="Times New Roman" w:cs="Times New Roman"/>
          <w:sz w:val="24"/>
          <w:szCs w:val="24"/>
        </w:rPr>
        <w:t>temporaire, historique des séjours.</w:t>
      </w:r>
    </w:p>
    <w:p w14:paraId="0C62E2B4">
      <w:pPr>
        <w:numPr>
          <w:ilvl w:val="0"/>
          <w:numId w:val="12"/>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Gestion des réservations : enregistrement manuel, calcul automatique du montant (tarif × nuits, avec réductions), clôture.</w:t>
      </w:r>
    </w:p>
    <w:p w14:paraId="6B6A97D6">
      <w:pPr>
        <w:numPr>
          <w:ilvl w:val="0"/>
          <w:numId w:val="12"/>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Suivi des dépenses par appartement et calcul de rentabilité nette.</w:t>
      </w:r>
    </w:p>
    <w:p w14:paraId="63188B90">
      <w:pPr>
        <w:numPr>
          <w:ilvl w:val="0"/>
          <w:numId w:val="12"/>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Taux d'occupation et calendrier visuel (jours occupés / libres / en maintenance).</w:t>
      </w:r>
    </w:p>
    <w:p w14:paraId="6052C795">
      <w:pPr>
        <w:numPr>
          <w:ilvl w:val="0"/>
          <w:numId w:val="12"/>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Tableau de bord : chiffre d'affaires total, dépenses, bénéfice net, et filtres dynamiques.</w:t>
      </w:r>
    </w:p>
    <w:p w14:paraId="13F58158">
      <w:pPr>
        <w:spacing w:line="360" w:lineRule="auto"/>
        <w:jc w:val="both"/>
        <w:rPr>
          <w:rFonts w:hint="default" w:ascii="Times New Roman" w:hAnsi="Times New Roman" w:cs="Times New Roman"/>
          <w:sz w:val="24"/>
          <w:szCs w:val="24"/>
        </w:rPr>
      </w:pPr>
    </w:p>
    <w:p w14:paraId="5B82F81B">
      <w:pPr>
        <w:spacing w:line="360" w:lineRule="auto"/>
        <w:jc w:val="both"/>
        <w:rPr>
          <w:rFonts w:hint="default" w:ascii="Times New Roman" w:hAnsi="Times New Roman" w:cs="Times New Roman"/>
          <w:sz w:val="24"/>
          <w:szCs w:val="24"/>
        </w:rPr>
      </w:pPr>
    </w:p>
    <w:p w14:paraId="415B476A">
      <w:pPr>
        <w:spacing w:line="360" w:lineRule="auto"/>
        <w:jc w:val="both"/>
        <w:rPr>
          <w:rFonts w:hint="default" w:ascii="Times New Roman" w:hAnsi="Times New Roman" w:cs="Times New Roman"/>
          <w:sz w:val="24"/>
          <w:szCs w:val="24"/>
        </w:rPr>
      </w:pPr>
    </w:p>
    <w:p w14:paraId="2A63A353">
      <w:pPr>
        <w:numPr>
          <w:ilvl w:val="0"/>
          <w:numId w:val="10"/>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Acteurs et interfaces</w:t>
      </w:r>
    </w:p>
    <w:p w14:paraId="156617D6">
      <w:pPr>
        <w:numPr>
          <w:ilvl w:val="0"/>
          <w:numId w:val="13"/>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Propriétaire : accès complet via l'interface web Angular (tous les modules des deux profils).</w:t>
      </w:r>
    </w:p>
    <w:p w14:paraId="5556BBA5">
      <w:pPr>
        <w:numPr>
          <w:ilvl w:val="0"/>
          <w:numId w:val="13"/>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Locataire (Profil A uniquement) : accès limité, en lecture et en paiement, via l'application mobile Ionic/Angular (contrat, historique de paiements, notifications).</w:t>
      </w:r>
    </w:p>
    <w:p w14:paraId="79966E1D">
      <w:pPr>
        <w:numPr>
          <w:ilvl w:val="0"/>
          <w:numId w:val="13"/>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Client de séjour (Profil B) : pas d'interface dédiée .</w:t>
      </w:r>
    </w:p>
    <w:p w14:paraId="58437581">
      <w:pPr>
        <w:spacing w:line="360" w:lineRule="auto"/>
        <w:jc w:val="both"/>
        <w:rPr>
          <w:rFonts w:hint="default" w:ascii="Times New Roman" w:hAnsi="Times New Roman" w:cs="Times New Roman"/>
          <w:sz w:val="24"/>
          <w:szCs w:val="24"/>
        </w:rPr>
      </w:pPr>
    </w:p>
    <w:p w14:paraId="558C67F2">
      <w:pPr>
        <w:numPr>
          <w:ilvl w:val="0"/>
          <w:numId w:val="10"/>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Contraintes et exigences non fonctionnelles</w:t>
      </w:r>
    </w:p>
    <w:p w14:paraId="6435EDD0">
      <w:pPr>
        <w:numPr>
          <w:ilvl w:val="0"/>
          <w:numId w:val="14"/>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Sécurité : authentification JWT et HTTPS obligatoires ; isolation stricte des données entre propriétaires.</w:t>
      </w:r>
    </w:p>
    <w:p w14:paraId="64B46E8F">
      <w:pPr>
        <w:numPr>
          <w:ilvl w:val="0"/>
          <w:numId w:val="14"/>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Performance : temps de réponse API raisonnable, même en cas de pics de connexion.</w:t>
      </w:r>
    </w:p>
    <w:p w14:paraId="68E9FE70">
      <w:pPr>
        <w:numPr>
          <w:ilvl w:val="0"/>
          <w:numId w:val="14"/>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Maintenabilité : architecture en couches (Controller, Service, Repository) avec code documenté.</w:t>
      </w:r>
    </w:p>
    <w:p w14:paraId="65E21494">
      <w:pPr>
        <w:numPr>
          <w:ilvl w:val="0"/>
          <w:numId w:val="14"/>
        </w:numPr>
        <w:spacing w:line="360" w:lineRule="auto"/>
        <w:ind w:left="420" w:leftChars="0" w:hanging="420" w:firstLineChars="0"/>
        <w:jc w:val="both"/>
        <w:rPr>
          <w:rFonts w:ascii="Times New Roman" w:hAnsi="Times New Roman" w:cs="Times New Roman"/>
          <w:sz w:val="24"/>
          <w:szCs w:val="24"/>
        </w:rPr>
      </w:pPr>
      <w:r>
        <w:rPr>
          <w:rFonts w:hint="default" w:ascii="Times New Roman" w:hAnsi="Times New Roman" w:cs="Times New Roman"/>
          <w:sz w:val="24"/>
          <w:szCs w:val="24"/>
        </w:rPr>
        <w:t xml:space="preserve">Ergonomie mobile : application Ionic/Angular compatible Android 8.0 </w:t>
      </w:r>
      <w:r>
        <w:rPr>
          <w:rFonts w:hint="default" w:ascii="Times New Roman" w:hAnsi="Times New Roman" w:cs="Times New Roman"/>
          <w:sz w:val="24"/>
          <w:szCs w:val="24"/>
          <w:lang w:val="fr-FR"/>
        </w:rPr>
        <w:t xml:space="preserve">&amp; iOS </w:t>
      </w:r>
      <w:r>
        <w:rPr>
          <w:rFonts w:hint="default" w:ascii="Times New Roman" w:hAnsi="Times New Roman" w:cs="Times New Roman"/>
          <w:sz w:val="24"/>
          <w:szCs w:val="24"/>
        </w:rPr>
        <w:t>et supérieur.</w:t>
      </w:r>
    </w:p>
    <w:p w14:paraId="201E30BB">
      <w:pPr>
        <w:spacing w:line="360" w:lineRule="auto"/>
        <w:jc w:val="both"/>
        <w:rPr>
          <w:rFonts w:ascii="Times New Roman" w:hAnsi="Times New Roman" w:cs="Times New Roman"/>
          <w:sz w:val="24"/>
          <w:szCs w:val="24"/>
        </w:rPr>
      </w:pPr>
    </w:p>
    <w:p w14:paraId="57A959FC">
      <w:pPr>
        <w:pStyle w:val="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Etude technique des solutions</w:t>
      </w:r>
    </w:p>
    <w:p w14:paraId="04405BE3">
      <w:pPr>
        <w:spacing w:line="360" w:lineRule="auto"/>
        <w:jc w:val="both"/>
        <w:rPr>
          <w:rFonts w:ascii="Times New Roman" w:hAnsi="Times New Roman" w:cs="Times New Roman"/>
          <w:sz w:val="24"/>
          <w:szCs w:val="24"/>
        </w:rPr>
      </w:pPr>
    </w:p>
    <w:p w14:paraId="26B1CC6C">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Avant d'arrêter le choix d'une solution sur mesure, trois pistes ont été comparées :</w:t>
      </w:r>
    </w:p>
    <w:p w14:paraId="5465E0C1">
      <w:pPr>
        <w:spacing w:line="360" w:lineRule="auto"/>
        <w:jc w:val="both"/>
        <w:rPr>
          <w:rFonts w:hint="default" w:ascii="Times New Roman" w:hAnsi="Times New Roman" w:cs="Times New Roman"/>
          <w:sz w:val="24"/>
          <w:szCs w:val="24"/>
        </w:rPr>
      </w:pPr>
    </w:p>
    <w:p w14:paraId="27A51650">
      <w:pPr>
        <w:numPr>
          <w:ilvl w:val="0"/>
          <w:numId w:val="15"/>
        </w:numPr>
        <w:spacing w:line="36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Solution 1 :</w:t>
      </w:r>
    </w:p>
    <w:p w14:paraId="72E3EDF4">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Description : Adopter un logiciel de gestion immobilière existant sur le marché (SaaS international).</w:t>
      </w:r>
    </w:p>
    <w:p w14:paraId="4511FDD6">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Avantages : Mise en œuvre rapide, support éditeur </w:t>
      </w:r>
    </w:p>
    <w:p w14:paraId="33E1C032">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Limites : Coût d'abonnement récurrent en devises, absence de Mobile Money local (Flooz/T-Money), faible adaptabilité au contexte togolais (deux profils de gestion, indexation locale).</w:t>
      </w:r>
    </w:p>
    <w:p w14:paraId="66380245">
      <w:pPr>
        <w:spacing w:line="360" w:lineRule="auto"/>
        <w:jc w:val="both"/>
        <w:rPr>
          <w:rFonts w:hint="default" w:ascii="Times New Roman" w:hAnsi="Times New Roman" w:cs="Times New Roman"/>
          <w:sz w:val="24"/>
          <w:szCs w:val="24"/>
        </w:rPr>
      </w:pPr>
    </w:p>
    <w:p w14:paraId="60DC8059">
      <w:pPr>
        <w:spacing w:line="360" w:lineRule="auto"/>
        <w:jc w:val="both"/>
        <w:rPr>
          <w:rFonts w:hint="default" w:ascii="Times New Roman" w:hAnsi="Times New Roman" w:cs="Times New Roman"/>
          <w:sz w:val="24"/>
          <w:szCs w:val="24"/>
        </w:rPr>
      </w:pPr>
    </w:p>
    <w:p w14:paraId="5BC1361A">
      <w:pPr>
        <w:numPr>
          <w:ilvl w:val="0"/>
          <w:numId w:val="15"/>
        </w:numPr>
        <w:spacing w:line="36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Solution 2 :</w:t>
      </w:r>
    </w:p>
    <w:p w14:paraId="23782DB9">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Description : Développer une application web unique, sans application mobile dédiée.</w:t>
      </w:r>
    </w:p>
    <w:p w14:paraId="5EB239C5">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Avantages :  Périmètre de développement réduit. </w:t>
      </w:r>
    </w:p>
    <w:p w14:paraId="0D148085">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Limites : Aucun accès direct du locataire à son contrat et à ses échéances ; dépendance totale au propriétaire pour toute information, ce qui ne répond pas à l'objectif de transparence.</w:t>
      </w:r>
    </w:p>
    <w:p w14:paraId="43C8AB96">
      <w:pPr>
        <w:spacing w:line="360" w:lineRule="auto"/>
        <w:jc w:val="both"/>
        <w:rPr>
          <w:rFonts w:hint="default" w:ascii="Times New Roman" w:hAnsi="Times New Roman" w:cs="Times New Roman"/>
          <w:sz w:val="24"/>
          <w:szCs w:val="24"/>
        </w:rPr>
      </w:pPr>
    </w:p>
    <w:p w14:paraId="4B53F604">
      <w:pPr>
        <w:numPr>
          <w:ilvl w:val="0"/>
          <w:numId w:val="15"/>
        </w:numPr>
        <w:spacing w:line="36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Solution 3 (retenue) :</w:t>
      </w:r>
    </w:p>
    <w:p w14:paraId="23D38733">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Description : Développer une plateforme sur mesure combinant une application web (propriétaires) et une application mobile (locataires), avec intégration Mobile Money locale. </w:t>
      </w:r>
    </w:p>
    <w:p w14:paraId="227C8B6B">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Avantages :  Adaptée aux deux profils de gestion, maîtrise totale des données, intégration native du paiement Mobile Money (FedaPay/Moov Money/T-Money), évolutivité. </w:t>
      </w:r>
    </w:p>
    <w:p w14:paraId="6EBF647B">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Limites :  Délai et effort de développement plus importants, nécessite une maîtrise de plusieurs technologies.</w:t>
      </w:r>
    </w:p>
    <w:p w14:paraId="09CC4225">
      <w:pPr>
        <w:spacing w:line="360" w:lineRule="auto"/>
        <w:jc w:val="both"/>
        <w:rPr>
          <w:rFonts w:hint="default" w:ascii="Times New Roman" w:hAnsi="Times New Roman" w:cs="Times New Roman"/>
          <w:sz w:val="24"/>
          <w:szCs w:val="24"/>
          <w:lang w:val="fr-FR"/>
        </w:rPr>
      </w:pPr>
    </w:p>
    <w:p w14:paraId="00E88513">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La Solution 3 a été retenue car elle est la seule à répondre simultanément aux trois exigences majeures identifiées dans la problématique : flexibilité multi-profils, cohérence temps réel entre web et mobile, et autonomie du système de notification/recouvrement adapté au contexte togolais (paiement Mobile Money notamment).</w:t>
      </w:r>
    </w:p>
    <w:p w14:paraId="29C70678">
      <w:pPr>
        <w:spacing w:line="360" w:lineRule="auto"/>
        <w:jc w:val="both"/>
        <w:rPr>
          <w:rFonts w:hint="default" w:ascii="Times New Roman" w:hAnsi="Times New Roman" w:cs="Times New Roman"/>
          <w:sz w:val="24"/>
          <w:szCs w:val="24"/>
        </w:rPr>
      </w:pPr>
    </w:p>
    <w:p w14:paraId="27ED4A07">
      <w:pPr>
        <w:spacing w:line="360" w:lineRule="auto"/>
        <w:jc w:val="both"/>
        <w:rPr>
          <w:rFonts w:ascii="Times New Roman" w:hAnsi="Times New Roman" w:cs="Times New Roman"/>
          <w:sz w:val="24"/>
          <w:szCs w:val="24"/>
        </w:rPr>
      </w:pPr>
    </w:p>
    <w:p w14:paraId="190D05EF">
      <w:pPr>
        <w:spacing w:line="360" w:lineRule="auto"/>
        <w:jc w:val="both"/>
        <w:rPr>
          <w:rFonts w:ascii="Times New Roman" w:hAnsi="Times New Roman" w:cs="Times New Roman"/>
          <w:sz w:val="24"/>
          <w:szCs w:val="24"/>
        </w:rPr>
      </w:pPr>
    </w:p>
    <w:p w14:paraId="5FA2C6A7">
      <w:pPr>
        <w:spacing w:line="360" w:lineRule="auto"/>
        <w:jc w:val="both"/>
        <w:rPr>
          <w:rFonts w:ascii="Times New Roman" w:hAnsi="Times New Roman" w:cs="Times New Roman"/>
          <w:sz w:val="24"/>
          <w:szCs w:val="24"/>
        </w:rPr>
      </w:pPr>
    </w:p>
    <w:p w14:paraId="700B944A">
      <w:pPr>
        <w:spacing w:line="360" w:lineRule="auto"/>
        <w:jc w:val="both"/>
        <w:rPr>
          <w:rFonts w:ascii="Times New Roman" w:hAnsi="Times New Roman" w:cs="Times New Roman"/>
          <w:sz w:val="24"/>
          <w:szCs w:val="24"/>
        </w:rPr>
      </w:pPr>
    </w:p>
    <w:p w14:paraId="5C727131">
      <w:pPr>
        <w:spacing w:line="360" w:lineRule="auto"/>
        <w:jc w:val="both"/>
        <w:rPr>
          <w:rFonts w:ascii="Times New Roman" w:hAnsi="Times New Roman" w:cs="Times New Roman"/>
          <w:sz w:val="24"/>
          <w:szCs w:val="24"/>
        </w:rPr>
      </w:pPr>
    </w:p>
    <w:p w14:paraId="3C12623C">
      <w:pPr>
        <w:pStyle w:val="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Choix techniques des solutions</w:t>
      </w:r>
    </w:p>
    <w:p w14:paraId="4B522A76">
      <w:pPr>
        <w:spacing w:line="360" w:lineRule="auto"/>
        <w:jc w:val="both"/>
        <w:rPr>
          <w:rFonts w:ascii="Times New Roman" w:hAnsi="Times New Roman" w:cs="Times New Roman"/>
          <w:sz w:val="24"/>
          <w:szCs w:val="24"/>
        </w:rPr>
      </w:pPr>
    </w:p>
    <w:p w14:paraId="4E5D09EF">
      <w:pPr>
        <w:numPr>
          <w:ilvl w:val="0"/>
          <w:numId w:val="16"/>
        </w:numPr>
        <w:spacing w:line="360" w:lineRule="auto"/>
        <w:ind w:left="425" w:leftChars="0" w:hanging="425"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rPr>
        <w:t>Backend : Spring Boot (Java)</w:t>
      </w:r>
      <w:r>
        <w:rPr>
          <w:rFonts w:hint="default" w:ascii="Times New Roman" w:hAnsi="Times New Roman" w:cs="Times New Roman"/>
          <w:sz w:val="24"/>
          <w:szCs w:val="24"/>
          <w:lang w:val="fr-FR"/>
        </w:rPr>
        <w:t xml:space="preserve">      </w:t>
      </w:r>
    </w:p>
    <w:p w14:paraId="79CD444A">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Spring Security a été utilisé pour gérer l'authentification (JWT) et les autorisations par rôle (PROPRIETAIRE, LOCATAIRE). L'architecture en couches (Controller, Service, Repository) garantit un code propre et maintenable, tandis que l'intégration avec Hibernate/JPA simplifie la gestion de la base de données relationnelle (PostgreSQL).</w:t>
      </w:r>
    </w:p>
    <w:p w14:paraId="24A419FE">
      <w:pPr>
        <w:spacing w:line="36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3600" behindDoc="0" locked="0" layoutInCell="1" allowOverlap="1">
                <wp:simplePos x="0" y="0"/>
                <wp:positionH relativeFrom="column">
                  <wp:posOffset>5052060</wp:posOffset>
                </wp:positionH>
                <wp:positionV relativeFrom="paragraph">
                  <wp:posOffset>226060</wp:posOffset>
                </wp:positionV>
                <wp:extent cx="1029970" cy="733425"/>
                <wp:effectExtent l="0" t="0" r="17780" b="9525"/>
                <wp:wrapNone/>
                <wp:docPr id="14" name="Zone de texte 14"/>
                <wp:cNvGraphicFramePr/>
                <a:graphic xmlns:a="http://schemas.openxmlformats.org/drawingml/2006/main">
                  <a:graphicData uri="http://schemas.microsoft.com/office/word/2010/wordprocessingShape">
                    <wps:wsp>
                      <wps:cNvSpPr txBox="1"/>
                      <wps:spPr>
                        <a:xfrm>
                          <a:off x="0" y="0"/>
                          <a:ext cx="1029970" cy="7334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0FDADFC">
                            <w:pPr>
                              <w:jc w:val="center"/>
                              <w:rPr>
                                <w:rFonts w:hint="default"/>
                                <w:lang w:val="fr-FR"/>
                              </w:rPr>
                            </w:pPr>
                            <w:r>
                              <w:rPr>
                                <w:rFonts w:hint="default"/>
                                <w:lang w:val="fr-FR"/>
                              </w:rPr>
                              <w:drawing>
                                <wp:inline distT="0" distB="0" distL="114300" distR="114300">
                                  <wp:extent cx="634365" cy="634365"/>
                                  <wp:effectExtent l="0" t="0" r="13335" b="13335"/>
                                  <wp:docPr id="25" name="Image 25" descr="post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descr="postgre"/>
                                          <pic:cNvPicPr>
                                            <a:picLocks noChangeAspect="1"/>
                                          </pic:cNvPicPr>
                                        </pic:nvPicPr>
                                        <pic:blipFill>
                                          <a:blip r:embed="rId9"/>
                                          <a:stretch>
                                            <a:fillRect/>
                                          </a:stretch>
                                        </pic:blipFill>
                                        <pic:spPr>
                                          <a:xfrm>
                                            <a:off x="0" y="0"/>
                                            <a:ext cx="634365" cy="6343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7.8pt;margin-top:17.8pt;height:57.75pt;width:81.1pt;z-index:251673600;mso-width-relative:page;mso-height-relative:page;" fillcolor="#FFFFFF [3201]" filled="t" stroked="f" coordsize="21600,21600" o:gfxdata="UEsDBAoAAAAAAIdO4kAAAAAAAAAAAAAAAAAEAAAAZHJzL1BLAwQUAAAACACHTuJA1Vl4jNUAAAAK&#10;AQAADwAAAGRycy9kb3ducmV2LnhtbE2PTU/DMAyG70j8h8hI3FhaoBvrmu6AxBWJbeycNV5TkThV&#10;kn3+erwTnCzLj14/b7M8eyeOGNMQSEE5KUAgdcEM1CvYrD+e3kCkrMloFwgVXDDBsr2/a3Rtwom+&#10;8LjKveAQSrVWYHMeaylTZ9HrNAkjEt/2IXqdeY29NFGfONw7+VwUU+n1QPzB6hHfLXY/q4NXsO39&#10;dftdjtEa717p83pZb8Kg1ONDWSxAZDznPxhu+qwOLTvtwoFMEk7BbF5NGVXwcpsMzKsZd9kxWZUl&#10;yLaR/yu0v1BLAwQUAAAACACHTuJA4D4cskUCAACVBAAADgAAAGRycy9lMm9Eb2MueG1srVRNb9sw&#10;DL0P2H8QdF+dpOlXUKfIWmQYUKwFumHAboosxwJkUZOU2N2v35PstF23Qw/LQaFE6lHvkfTlVd8a&#10;tlc+aLIlnx5NOFNWUqXttuTfvq4/nHMWorCVMGRVyR9V4FfL9+8uO7dQM2rIVMozgNiw6FzJmxjd&#10;oiiCbFQrwhE5ZeGsybciYuu3ReVFB/TWFLPJ5LToyFfOk1Qh4PRmcPIR0b8FkOpaS3VDctcqGwdU&#10;r4yIoBQa7QJf5tfWtZLxrq6DisyUHExjXpEE9iatxfJSLLZeuEbL8QniLU94xakV2iLpE9SNiILt&#10;vP4LqtXSU6A6Hklqi4FIVgQsppNX2jw0wqnMBVIH9yR6+H+w8sv+3jNdoRPmnFnRouI/UHdWKRZV&#10;HxXDOUTqXFgg9sEhOvYfqceFw3nAYeLe175N/2DF4IfEj08SA4rJdGkyu7g4g0vCd3Z8PJ+dJJji&#10;+bbzIX5S1LJklNyjhFlZsb8NcQg9hKRkgYyu1tqYvPHbzbXxbC9Q7nX+jeh/hBnLupKfHp9MMrKl&#10;dH+ANhaPSWQHUsmK/aYfFdhQ9QgBPA19FJxca7zyVoR4LzwaB8QwWvEOS20ISWi0OGvI//rXeYpH&#10;PeHlrEMjljz83AmvODOfLSp9MZ3PARvzZn5yNsPGv/RsXnrsrr0mkJ9iiJ3MZoqP5mDWntrvmMBV&#10;ygqXsBK5Sx4P5nUcxgMTLNVqlYPQq07EW/vgZIJOUlta7SLVOpckyTRoM6qHbs1FHScrjcPLfY56&#10;/posfwN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VWXiM1QAAAAoBAAAPAAAAAAAAAAEAIAAAACIA&#10;AABkcnMvZG93bnJldi54bWxQSwECFAAUAAAACACHTuJA4D4cskUCAACVBAAADgAAAAAAAAABACAA&#10;AAAkAQAAZHJzL2Uyb0RvYy54bWxQSwUGAAAAAAYABgBZAQAA2wUAAAAA&#10;">
                <v:fill on="t" focussize="0,0"/>
                <v:stroke on="f" weight="0.5pt"/>
                <v:imagedata o:title=""/>
                <o:lock v:ext="edit" aspectratio="f"/>
                <v:textbox>
                  <w:txbxContent>
                    <w:p w14:paraId="40FDADFC">
                      <w:pPr>
                        <w:jc w:val="center"/>
                        <w:rPr>
                          <w:rFonts w:hint="default"/>
                          <w:lang w:val="fr-FR"/>
                        </w:rPr>
                      </w:pPr>
                      <w:r>
                        <w:rPr>
                          <w:rFonts w:hint="default"/>
                          <w:lang w:val="fr-FR"/>
                        </w:rPr>
                        <w:drawing>
                          <wp:inline distT="0" distB="0" distL="114300" distR="114300">
                            <wp:extent cx="634365" cy="634365"/>
                            <wp:effectExtent l="0" t="0" r="13335" b="13335"/>
                            <wp:docPr id="25" name="Image 25" descr="post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descr="postgre"/>
                                    <pic:cNvPicPr>
                                      <a:picLocks noChangeAspect="1"/>
                                    </pic:cNvPicPr>
                                  </pic:nvPicPr>
                                  <pic:blipFill>
                                    <a:blip r:embed="rId9"/>
                                    <a:stretch>
                                      <a:fillRect/>
                                    </a:stretch>
                                  </pic:blipFill>
                                  <pic:spPr>
                                    <a:xfrm>
                                      <a:off x="0" y="0"/>
                                      <a:ext cx="634365" cy="634365"/>
                                    </a:xfrm>
                                    <a:prstGeom prst="rect">
                                      <a:avLst/>
                                    </a:prstGeom>
                                  </pic:spPr>
                                </pic:pic>
                              </a:graphicData>
                            </a:graphic>
                          </wp:inline>
                        </w:drawing>
                      </w:r>
                    </w:p>
                  </w:txbxContent>
                </v:textbox>
              </v:shap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309245</wp:posOffset>
                </wp:positionH>
                <wp:positionV relativeFrom="paragraph">
                  <wp:posOffset>187960</wp:posOffset>
                </wp:positionV>
                <wp:extent cx="1505585" cy="714375"/>
                <wp:effectExtent l="0" t="0" r="18415" b="9525"/>
                <wp:wrapNone/>
                <wp:docPr id="11" name="Zone de texte 11"/>
                <wp:cNvGraphicFramePr/>
                <a:graphic xmlns:a="http://schemas.openxmlformats.org/drawingml/2006/main">
                  <a:graphicData uri="http://schemas.microsoft.com/office/word/2010/wordprocessingShape">
                    <wps:wsp>
                      <wps:cNvSpPr txBox="1"/>
                      <wps:spPr>
                        <a:xfrm>
                          <a:off x="0" y="0"/>
                          <a:ext cx="1505585" cy="71437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0B82B79">
                            <w:pPr>
                              <w:jc w:val="center"/>
                              <w:rPr>
                                <w:rFonts w:hint="default"/>
                                <w:lang w:val="fr-FR"/>
                              </w:rPr>
                            </w:pPr>
                            <w:r>
                              <w:rPr>
                                <w:rFonts w:hint="default"/>
                                <w:lang w:val="fr-FR"/>
                              </w:rPr>
                              <w:drawing>
                                <wp:inline distT="0" distB="0" distL="114300" distR="114300">
                                  <wp:extent cx="1205865" cy="633095"/>
                                  <wp:effectExtent l="0" t="0" r="13335" b="0"/>
                                  <wp:docPr id="12" name="Image 12" descr="spring-boo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spring-boot-logo"/>
                                          <pic:cNvPicPr>
                                            <a:picLocks noChangeAspect="1"/>
                                          </pic:cNvPicPr>
                                        </pic:nvPicPr>
                                        <pic:blipFill>
                                          <a:blip r:embed="rId10"/>
                                          <a:stretch>
                                            <a:fillRect/>
                                          </a:stretch>
                                        </pic:blipFill>
                                        <pic:spPr>
                                          <a:xfrm>
                                            <a:off x="0" y="0"/>
                                            <a:ext cx="1205865" cy="633095"/>
                                          </a:xfrm>
                                          <a:prstGeom prst="rect">
                                            <a:avLst/>
                                          </a:prstGeom>
                                        </pic:spPr>
                                      </pic:pic>
                                    </a:graphicData>
                                  </a:graphic>
                                </wp:inline>
                              </w:drawing>
                            </w:r>
                          </w:p>
                          <w:p w14:paraId="7F7B2D1A">
                            <w:pPr>
                              <w:jc w:val="center"/>
                              <w:rPr>
                                <w:rFonts w:hint="default"/>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5pt;margin-top:14.8pt;height:56.25pt;width:118.55pt;z-index:251672576;mso-width-relative:page;mso-height-relative:page;" fillcolor="#FFFFFF [3201]" filled="t" stroked="f" coordsize="21600,21600" o:gfxdata="UEsDBAoAAAAAAIdO4kAAAAAAAAAAAAAAAAAEAAAAZHJzL1BLAwQUAAAACACHTuJAPsYCPdQAAAAJ&#10;AQAADwAAAGRycy9kb3ducmV2LnhtbE2Py07DMBBF90j8gzVI7KiTKJQQ4nSBxBaJtnTtxkMcYY8j&#10;231+PcMKlqN7dOfcbnX2ThwxpimQgnJRgEAagploVLDdvD00IFLWZLQLhAoumGDV3950ujXhRB94&#10;XOdRcAmlViuwOc+tlGmw6HVahBmJs68Qvc58xlGaqE9c7p2simIpvZ6IP1g946vF4Xt98Ap2o7/u&#10;Pss5WuNdTe/Xy2YbJqXu78riBUTGc/6D4Vef1aFnp304kEnCKaibJyYVVM9LEJxXzSNP2TNYVyXI&#10;vpP/F/Q/UEsDBBQAAAAIAIdO4kB1q8+MRAIAAJUEAAAOAAAAZHJzL2Uyb0RvYy54bWytVMGO2jAQ&#10;vVfqP1i+lwBLdreIsKIgqkqouxJbVerNOA6xZHtc25DQr+/YCSzd9rCHcjBjz/iN35uZzB5archR&#10;OC/BFHQ0GFIiDIdSmn1Bvz2vP9xT4gMzJVNgREFPwtOH+ft3s8ZOxRhqUKVwBEGMnza2oHUIdppl&#10;ntdCMz8AKww6K3CaBdy6fVY61iC6Vtl4OLzNGnCldcCF93i66py0R3RvAYSqklysgB+0MKFDdUKx&#10;gJR8La2n8/TaqhI8PFaVF4GogiLTkFZMgvYurtl8xqZ7x2wtef8E9pYnvOKkmTSY9AK1YoGRg5N/&#10;QWnJHXiowoCDzjoiSRFkMRq+0mZbMysSF5Ta24vo/v/B8q/HJ0dkiZ0wosQwjRX/gXUnpSBBtEEQ&#10;PEeRGuunGLu1GB3aT9DihfO5x8PIva2cjv/IiqAfJT5dJEYowuOlfJjn9zklHH13o8nNXR5hspfb&#10;1vnwWYAm0SiowxImZdlx40MXeg6JyTwoWa6lUmnj9rulcuTIsNzr9OvR/whThjQFvb3JhwnZQLzf&#10;QSuDj4lkO1LRCu2u7RXYQXlCARx0feQtX0t85Yb58MQcNg5yxtEKj7hUCjAJ9BYlNbhf/zqP8VhP&#10;9FLSYCMW1P88MCcoUV8MVvrjaDKJnZs2k/xujBt37dlde8xBLwHJYzHxdcmM8UGdzcqB/o4TuIhZ&#10;0cUMx9wFDWdzGbrxwAnmYrFIQdirloWN2VoeoaPUBhaHAJVMJYkyddr06mG3pqL2kxXH4Xqfol6+&#10;JvP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sYCPdQAAAAJAQAADwAAAAAAAAABACAAAAAiAAAA&#10;ZHJzL2Rvd25yZXYueG1sUEsBAhQAFAAAAAgAh07iQHWrz4xEAgAAlQQAAA4AAAAAAAAAAQAgAAAA&#10;IwEAAGRycy9lMm9Eb2MueG1sUEsFBgAAAAAGAAYAWQEAANkFAAAAAA==&#10;">
                <v:fill on="t" focussize="0,0"/>
                <v:stroke on="f" weight="0.5pt"/>
                <v:imagedata o:title=""/>
                <o:lock v:ext="edit" aspectratio="f"/>
                <v:textbox>
                  <w:txbxContent>
                    <w:p w14:paraId="30B82B79">
                      <w:pPr>
                        <w:jc w:val="center"/>
                        <w:rPr>
                          <w:rFonts w:hint="default"/>
                          <w:lang w:val="fr-FR"/>
                        </w:rPr>
                      </w:pPr>
                      <w:r>
                        <w:rPr>
                          <w:rFonts w:hint="default"/>
                          <w:lang w:val="fr-FR"/>
                        </w:rPr>
                        <w:drawing>
                          <wp:inline distT="0" distB="0" distL="114300" distR="114300">
                            <wp:extent cx="1205865" cy="633095"/>
                            <wp:effectExtent l="0" t="0" r="13335" b="0"/>
                            <wp:docPr id="12" name="Image 12" descr="spring-boo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spring-boot-logo"/>
                                    <pic:cNvPicPr>
                                      <a:picLocks noChangeAspect="1"/>
                                    </pic:cNvPicPr>
                                  </pic:nvPicPr>
                                  <pic:blipFill>
                                    <a:blip r:embed="rId10"/>
                                    <a:stretch>
                                      <a:fillRect/>
                                    </a:stretch>
                                  </pic:blipFill>
                                  <pic:spPr>
                                    <a:xfrm>
                                      <a:off x="0" y="0"/>
                                      <a:ext cx="1205865" cy="633095"/>
                                    </a:xfrm>
                                    <a:prstGeom prst="rect">
                                      <a:avLst/>
                                    </a:prstGeom>
                                  </pic:spPr>
                                </pic:pic>
                              </a:graphicData>
                            </a:graphic>
                          </wp:inline>
                        </w:drawing>
                      </w:r>
                    </w:p>
                    <w:p w14:paraId="7F7B2D1A">
                      <w:pPr>
                        <w:jc w:val="center"/>
                        <w:rPr>
                          <w:rFonts w:hint="default"/>
                          <w:lang w:val="fr-FR"/>
                        </w:rPr>
                      </w:pPr>
                    </w:p>
                  </w:txbxContent>
                </v:textbox>
              </v:shape>
            </w:pict>
          </mc:Fallback>
        </mc:AlternateContent>
      </w:r>
      <w:r>
        <w:rPr>
          <w:sz w:val="24"/>
        </w:rPr>
        <mc:AlternateContent>
          <mc:Choice Requires="wps">
            <w:drawing>
              <wp:anchor distT="0" distB="0" distL="114300" distR="114300" simplePos="0" relativeHeight="251671552" behindDoc="0" locked="0" layoutInCell="1" allowOverlap="1">
                <wp:simplePos x="0" y="0"/>
                <wp:positionH relativeFrom="column">
                  <wp:posOffset>2490470</wp:posOffset>
                </wp:positionH>
                <wp:positionV relativeFrom="paragraph">
                  <wp:posOffset>349885</wp:posOffset>
                </wp:positionV>
                <wp:extent cx="1505585" cy="514985"/>
                <wp:effectExtent l="0" t="0" r="18415" b="18415"/>
                <wp:wrapNone/>
                <wp:docPr id="9" name="Zone de texte 9"/>
                <wp:cNvGraphicFramePr/>
                <a:graphic xmlns:a="http://schemas.openxmlformats.org/drawingml/2006/main">
                  <a:graphicData uri="http://schemas.microsoft.com/office/word/2010/wordprocessingShape">
                    <wps:wsp>
                      <wps:cNvSpPr txBox="1"/>
                      <wps:spPr>
                        <a:xfrm>
                          <a:off x="4199890" y="1430655"/>
                          <a:ext cx="1505585" cy="5149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F53D7FF">
                            <w:pPr>
                              <w:jc w:val="center"/>
                              <w:rPr>
                                <w:rFonts w:hint="default"/>
                                <w:lang w:val="fr-FR"/>
                              </w:rPr>
                            </w:pPr>
                            <w:r>
                              <w:rPr>
                                <w:rFonts w:hint="default"/>
                                <w:lang w:val="fr-FR"/>
                              </w:rPr>
                              <w:drawing>
                                <wp:inline distT="0" distB="0" distL="114300" distR="114300">
                                  <wp:extent cx="1313815" cy="363220"/>
                                  <wp:effectExtent l="0" t="0" r="635" b="17780"/>
                                  <wp:docPr id="19" name="Image 19" descr="hibber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hibbernate"/>
                                          <pic:cNvPicPr>
                                            <a:picLocks noChangeAspect="1"/>
                                          </pic:cNvPicPr>
                                        </pic:nvPicPr>
                                        <pic:blipFill>
                                          <a:blip r:embed="rId11"/>
                                          <a:stretch>
                                            <a:fillRect/>
                                          </a:stretch>
                                        </pic:blipFill>
                                        <pic:spPr>
                                          <a:xfrm>
                                            <a:off x="0" y="0"/>
                                            <a:ext cx="1313815" cy="3632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6.1pt;margin-top:27.55pt;height:40.55pt;width:118.55pt;z-index:251671552;mso-width-relative:page;mso-height-relative:page;" fillcolor="#FFFFFF [3201]" filled="t" stroked="f" coordsize="21600,21600" o:gfxdata="UEsDBAoAAAAAAIdO4kAAAAAAAAAAAAAAAAAEAAAAZHJzL1BLAwQUAAAACACHTuJACXlFG9UAAAAK&#10;AQAADwAAAGRycy9kb3ducmV2LnhtbE2Py07DMBBF90j8gzVI7KgTh0Y0jdMFElsk+lq78RBHtceR&#10;7T6/HrOC5ege3XumXV2dZWcMcfQkoZwVwJB6r0caJGw3Hy9vwGJSpJX1hBJuGGHVPT60qtH+Ql94&#10;XqeB5RKKjZJgUpoazmNv0Kk48xNSzr59cCrlMwxcB3XJ5c5yURQ1d2qkvGDUhO8G++P65CTsB3ff&#10;78opGO3sK33eb5utH6V8fiqLJbCE1/QHw69+VocuOx38iXRkVkK1ECKjEubzElgGarGogB0yWdUC&#10;eNfy/y90P1BLAwQUAAAACACHTuJAzZT6xU8CAACfBAAADgAAAGRycy9lMm9Eb2MueG1srVTBbtsw&#10;DL0P2D8Iui+22ziLgzpF1iLDgGIt0A4DdlNkORYgiZqkxO6+fpTstF23Qw/LQSFF5lHvkczF5aAV&#10;OQrnJZiaFrOcEmE4NNLsa/rtYfthSYkPzDRMgRE1fRSeXq7fv7vo7UqcQQeqEY4giPGr3ta0C8Gu&#10;sszzTmjmZ2CFwWALTrOArttnjWM9omuVneX5IuvBNdYBF97j7fUYpBOiewsgtK3k4hr4QQsTRlQn&#10;FAtIyXfSerpOr21bwcNt23oRiKopMg3pxCJo7+KZrS/Yau+Y7SSfnsDe8oRXnDSTBos+QV2zwMjB&#10;yb+gtOQOPLRhxkFnI5GkCLIo8lfa3HfMisQFpfb2SXT//2D51+OdI7KpaUWJYRob/gPbThpBghiC&#10;IFWUqLd+hZn3FnPD8AkGHJzTvcfLyHxonY7fyIlgfF5U1bJCmR8xd36eL8pyFBtRCY8AZV6Wy5IS&#10;jhllMa/QxlLZM5J1PnwWoEk0auqwmUljdrzxYUw9pcTCHpRstlKp5Lj97ko5cmTY+G36TOh/pClD&#10;+pouzss8IRuIvx+hlcHHROIjwWiFYTdMauygeUQxHIwT5S3fSnzlDfPhjjkcIWSOSxZu8WgVYBGY&#10;LEo6cL/+dR/zsbMYpaTHkayp/3lgTlCivhjseVXM53GGkzMvP56h415Gdi8j5qCvAMkXuM6WJzPm&#10;B3UyWwf6O+7iJlbFEDMca9c0nMyrMC4K7jIXm01Kwqm1LNyYe8sjdJTawOYQoJWpJVGmUZtJPZzb&#10;1NRpx+JivPRT1vP/yvo3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CXlFG9UAAAAKAQAADwAAAAAA&#10;AAABACAAAAAiAAAAZHJzL2Rvd25yZXYueG1sUEsBAhQAFAAAAAgAh07iQM2U+sVPAgAAnwQAAA4A&#10;AAAAAAAAAQAgAAAAJAEAAGRycy9lMm9Eb2MueG1sUEsFBgAAAAAGAAYAWQEAAOUFAAAAAA==&#10;">
                <v:fill on="t" focussize="0,0"/>
                <v:stroke on="f" weight="0.5pt"/>
                <v:imagedata o:title=""/>
                <o:lock v:ext="edit" aspectratio="f"/>
                <v:textbox>
                  <w:txbxContent>
                    <w:p w14:paraId="1F53D7FF">
                      <w:pPr>
                        <w:jc w:val="center"/>
                        <w:rPr>
                          <w:rFonts w:hint="default"/>
                          <w:lang w:val="fr-FR"/>
                        </w:rPr>
                      </w:pPr>
                      <w:r>
                        <w:rPr>
                          <w:rFonts w:hint="default"/>
                          <w:lang w:val="fr-FR"/>
                        </w:rPr>
                        <w:drawing>
                          <wp:inline distT="0" distB="0" distL="114300" distR="114300">
                            <wp:extent cx="1313815" cy="363220"/>
                            <wp:effectExtent l="0" t="0" r="635" b="17780"/>
                            <wp:docPr id="19" name="Image 19" descr="hibber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hibbernate"/>
                                    <pic:cNvPicPr>
                                      <a:picLocks noChangeAspect="1"/>
                                    </pic:cNvPicPr>
                                  </pic:nvPicPr>
                                  <pic:blipFill>
                                    <a:blip r:embed="rId11"/>
                                    <a:stretch>
                                      <a:fillRect/>
                                    </a:stretch>
                                  </pic:blipFill>
                                  <pic:spPr>
                                    <a:xfrm>
                                      <a:off x="0" y="0"/>
                                      <a:ext cx="1313815" cy="363220"/>
                                    </a:xfrm>
                                    <a:prstGeom prst="rect">
                                      <a:avLst/>
                                    </a:prstGeom>
                                  </pic:spPr>
                                </pic:pic>
                              </a:graphicData>
                            </a:graphic>
                          </wp:inline>
                        </w:drawing>
                      </w:r>
                    </w:p>
                  </w:txbxContent>
                </v:textbox>
              </v:shape>
            </w:pict>
          </mc:Fallback>
        </mc:AlternateContent>
      </w:r>
    </w:p>
    <w:p w14:paraId="15F2B1BC">
      <w:pPr>
        <w:spacing w:line="360" w:lineRule="auto"/>
        <w:jc w:val="both"/>
        <w:rPr>
          <w:rFonts w:hint="default" w:ascii="Times New Roman" w:hAnsi="Times New Roman" w:cs="Times New Roman"/>
          <w:sz w:val="24"/>
          <w:szCs w:val="24"/>
        </w:rPr>
      </w:pPr>
    </w:p>
    <w:p w14:paraId="52AEA440">
      <w:pPr>
        <w:spacing w:line="360" w:lineRule="auto"/>
        <w:jc w:val="both"/>
        <w:rPr>
          <w:rFonts w:hint="default" w:ascii="Times New Roman" w:hAnsi="Times New Roman" w:cs="Times New Roman"/>
          <w:sz w:val="24"/>
          <w:szCs w:val="24"/>
        </w:rPr>
      </w:pPr>
    </w:p>
    <w:p w14:paraId="2587C849">
      <w:pPr>
        <w:spacing w:line="360" w:lineRule="auto"/>
        <w:ind w:left="708" w:leftChars="0" w:firstLine="708"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Fig.1</w:t>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Fig.2</w:t>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Fig.3</w:t>
      </w:r>
    </w:p>
    <w:p w14:paraId="25D94BE6">
      <w:pPr>
        <w:numPr>
          <w:ilvl w:val="0"/>
          <w:numId w:val="16"/>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Frontend web : Angular (TypeScript)</w:t>
      </w:r>
    </w:p>
    <w:p w14:paraId="2E7812D4">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Angular a été retenu pour son caractère de framework complet ("tout-en-un"), offrant un cadre et une structure stricte. Le mode Single Page Application (SPA) garantit une expérience utilisateur fluide, sans rechargement de page à chaque action.</w:t>
      </w:r>
    </w:p>
    <w:p w14:paraId="35A20BBD">
      <w:pPr>
        <w:spacing w:line="36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4624" behindDoc="0" locked="0" layoutInCell="1" allowOverlap="1">
                <wp:simplePos x="0" y="0"/>
                <wp:positionH relativeFrom="column">
                  <wp:posOffset>2270760</wp:posOffset>
                </wp:positionH>
                <wp:positionV relativeFrom="paragraph">
                  <wp:posOffset>18415</wp:posOffset>
                </wp:positionV>
                <wp:extent cx="1172845" cy="714375"/>
                <wp:effectExtent l="0" t="0" r="8255" b="9525"/>
                <wp:wrapNone/>
                <wp:docPr id="26" name="Zone de texte 26"/>
                <wp:cNvGraphicFramePr/>
                <a:graphic xmlns:a="http://schemas.openxmlformats.org/drawingml/2006/main">
                  <a:graphicData uri="http://schemas.microsoft.com/office/word/2010/wordprocessingShape">
                    <wps:wsp>
                      <wps:cNvSpPr txBox="1"/>
                      <wps:spPr>
                        <a:xfrm>
                          <a:off x="0" y="0"/>
                          <a:ext cx="1172845" cy="71437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9AF28F">
                            <w:pPr>
                              <w:jc w:val="center"/>
                              <w:rPr>
                                <w:rFonts w:hint="default"/>
                                <w:lang w:val="fr-FR"/>
                              </w:rPr>
                            </w:pPr>
                            <w:r>
                              <w:rPr>
                                <w:rFonts w:hint="default"/>
                                <w:lang w:val="fr-FR"/>
                              </w:rPr>
                              <w:drawing>
                                <wp:inline distT="0" distB="0" distL="114300" distR="114300">
                                  <wp:extent cx="613410" cy="613410"/>
                                  <wp:effectExtent l="0" t="0" r="15240" b="15240"/>
                                  <wp:docPr id="29" name="Image 29" descr="idBXx3ksX4_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idBXx3ksX4_logos"/>
                                          <pic:cNvPicPr>
                                            <a:picLocks noChangeAspect="1"/>
                                          </pic:cNvPicPr>
                                        </pic:nvPicPr>
                                        <pic:blipFill>
                                          <a:blip r:embed="rId12"/>
                                          <a:stretch>
                                            <a:fillRect/>
                                          </a:stretch>
                                        </pic:blipFill>
                                        <pic:spPr>
                                          <a:xfrm>
                                            <a:off x="0" y="0"/>
                                            <a:ext cx="613410" cy="613410"/>
                                          </a:xfrm>
                                          <a:prstGeom prst="rect">
                                            <a:avLst/>
                                          </a:prstGeom>
                                        </pic:spPr>
                                      </pic:pic>
                                    </a:graphicData>
                                  </a:graphic>
                                </wp:inline>
                              </w:drawing>
                            </w:r>
                          </w:p>
                          <w:p w14:paraId="6D759571">
                            <w:pPr>
                              <w:jc w:val="center"/>
                              <w:rPr>
                                <w:rFonts w:hint="default"/>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8.8pt;margin-top:1.45pt;height:56.25pt;width:92.35pt;z-index:251674624;mso-width-relative:page;mso-height-relative:page;" fillcolor="#FFFFFF [3201]" filled="t" stroked="f" coordsize="21600,21600" o:gfxdata="UEsDBAoAAAAAAIdO4kAAAAAAAAAAAAAAAAAEAAAAZHJzL1BLAwQUAAAACACHTuJABM5B2tYAAAAJ&#10;AQAADwAAAGRycy9kb3ducmV2LnhtbE2Py07DMBBF90j8gzVI7KiTNCmQxukCiS0SbenajadxRDyO&#10;bPf59QwrWI7u0b1nmtXFjeKEIQ6eFOSzDARS581AvYLt5v3pBURMmowePaGCK0ZYtfd3ja6NP9Mn&#10;ntapF1xCsdYKbEpTLWXsLDodZ35C4uzgg9OJz9BLE/SZy90oiyxbSKcH4gWrJ3yz2H2vj07Brne3&#10;3Vc+BWvcWNLH7brZ+kGpx4c8W4JIeEl/MPzqszq07LT3RzJRjArm1fOCUQXFKwjOq7KYg9gzmFcl&#10;yLaR/z9ofwBQSwMEFAAAAAgAh07iQJrB2/VGAgAAlQQAAA4AAABkcnMvZTJvRG9jLnhtbK1UTY/a&#10;MBC9V+p/sHwvAZaPLSKsKIiqEuquxFaVejOOQyzZHtc2JPTXd+wElm572EM5mLFn/MbvzUzmD41W&#10;5CScl2ByOuj1KRGGQyHNIaffnjcf7inxgZmCKTAip2fh6cPi/bt5bWdiCBWoQjiCIMbPapvTKgQ7&#10;yzLPK6GZ74EVBp0lOM0Cbt0hKxyrEV2rbNjvT7IaXGEdcOE9nq5bJ+0Q3VsAoSwlF2vgRy1MaFGd&#10;UCwgJV9J6+kivbYsBQ+PZelFICqnyDSkFZOgvY9rtpiz2cExW0nePYG95QmvOGkmDSa9Qq1ZYOTo&#10;5F9QWnIHHsrQ46CzlkhSBFkM+q+02VXMisQFpfb2Krr/f7D86+nJEVnkdDihxDCNFf+BdSeFIEE0&#10;QRA8R5Fq62cYu7MYHZpP0GDrXM49HkbuTel0/EdWBP0o8fkqMUIRHi8NpsP70ZgSjr7pYHQ3HUeY&#10;7OW2dT58FqBJNHLqsIRJWXba+tCGXkJiMg9KFhupVNq4w36lHDkxLPcm/Tr0P8KUIXVOJ3fjfkI2&#10;EO+30MrgYyLZllS0QrNvOgX2UJxRAAdtH3nLNxJfuWU+PDGHjYOccbTCIy6lAkwCnUVJBe7Xv85j&#10;PNYTvZTU2Ig59T+PzAlK1BeDlf44GI1i56bNaDwd4sbdeva3HnPUK0DyAxxiy5MZ44O6mKUD/R0n&#10;cBmzoosZjrlzGi7mKrTjgRPMxXKZgrBXLQtbs7M8QkepDSyPAUqZShJlarXp1MNuTUXtJiuOw+0+&#10;Rb18TRa/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ATOQdrWAAAACQEAAA8AAAAAAAAAAQAgAAAA&#10;IgAAAGRycy9kb3ducmV2LnhtbFBLAQIUABQAAAAIAIdO4kCawdv1RgIAAJUEAAAOAAAAAAAAAAEA&#10;IAAAACUBAABkcnMvZTJvRG9jLnhtbFBLBQYAAAAABgAGAFkBAADdBQAAAAA=&#10;">
                <v:fill on="t" focussize="0,0"/>
                <v:stroke on="f" weight="0.5pt"/>
                <v:imagedata o:title=""/>
                <o:lock v:ext="edit" aspectratio="f"/>
                <v:textbox>
                  <w:txbxContent>
                    <w:p w14:paraId="5F9AF28F">
                      <w:pPr>
                        <w:jc w:val="center"/>
                        <w:rPr>
                          <w:rFonts w:hint="default"/>
                          <w:lang w:val="fr-FR"/>
                        </w:rPr>
                      </w:pPr>
                      <w:r>
                        <w:rPr>
                          <w:rFonts w:hint="default"/>
                          <w:lang w:val="fr-FR"/>
                        </w:rPr>
                        <w:drawing>
                          <wp:inline distT="0" distB="0" distL="114300" distR="114300">
                            <wp:extent cx="613410" cy="613410"/>
                            <wp:effectExtent l="0" t="0" r="15240" b="15240"/>
                            <wp:docPr id="29" name="Image 29" descr="idBXx3ksX4_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idBXx3ksX4_logos"/>
                                    <pic:cNvPicPr>
                                      <a:picLocks noChangeAspect="1"/>
                                    </pic:cNvPicPr>
                                  </pic:nvPicPr>
                                  <pic:blipFill>
                                    <a:blip r:embed="rId12"/>
                                    <a:stretch>
                                      <a:fillRect/>
                                    </a:stretch>
                                  </pic:blipFill>
                                  <pic:spPr>
                                    <a:xfrm>
                                      <a:off x="0" y="0"/>
                                      <a:ext cx="613410" cy="613410"/>
                                    </a:xfrm>
                                    <a:prstGeom prst="rect">
                                      <a:avLst/>
                                    </a:prstGeom>
                                  </pic:spPr>
                                </pic:pic>
                              </a:graphicData>
                            </a:graphic>
                          </wp:inline>
                        </w:drawing>
                      </w:r>
                    </w:p>
                    <w:p w14:paraId="6D759571">
                      <w:pPr>
                        <w:jc w:val="center"/>
                        <w:rPr>
                          <w:rFonts w:hint="default"/>
                          <w:lang w:val="fr-FR"/>
                        </w:rPr>
                      </w:pPr>
                    </w:p>
                  </w:txbxContent>
                </v:textbox>
              </v:shape>
            </w:pict>
          </mc:Fallback>
        </mc:AlternateContent>
      </w:r>
    </w:p>
    <w:p w14:paraId="43988ADB">
      <w:pPr>
        <w:spacing w:line="360" w:lineRule="auto"/>
        <w:jc w:val="both"/>
        <w:rPr>
          <w:rFonts w:hint="default" w:ascii="Times New Roman" w:hAnsi="Times New Roman" w:cs="Times New Roman"/>
          <w:sz w:val="24"/>
          <w:szCs w:val="24"/>
        </w:rPr>
      </w:pPr>
    </w:p>
    <w:p w14:paraId="349FE0A7">
      <w:pPr>
        <w:spacing w:line="360" w:lineRule="auto"/>
        <w:ind w:left="3540" w:leftChars="0" w:firstLine="708"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Fig.4</w:t>
      </w:r>
    </w:p>
    <w:p w14:paraId="3A86180A">
      <w:pPr>
        <w:numPr>
          <w:ilvl w:val="0"/>
          <w:numId w:val="16"/>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Mobile : Ionic/Angular (TypeScript)</w:t>
      </w:r>
    </w:p>
    <w:p w14:paraId="7A7F4E2A">
      <w:pPr>
        <w:spacing w:line="36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5648" behindDoc="0" locked="0" layoutInCell="1" allowOverlap="1">
                <wp:simplePos x="0" y="0"/>
                <wp:positionH relativeFrom="column">
                  <wp:posOffset>2146935</wp:posOffset>
                </wp:positionH>
                <wp:positionV relativeFrom="paragraph">
                  <wp:posOffset>1389380</wp:posOffset>
                </wp:positionV>
                <wp:extent cx="1172845" cy="714375"/>
                <wp:effectExtent l="0" t="0" r="8255" b="9525"/>
                <wp:wrapNone/>
                <wp:docPr id="30" name="Zone de texte 30"/>
                <wp:cNvGraphicFramePr/>
                <a:graphic xmlns:a="http://schemas.openxmlformats.org/drawingml/2006/main">
                  <a:graphicData uri="http://schemas.microsoft.com/office/word/2010/wordprocessingShape">
                    <wps:wsp>
                      <wps:cNvSpPr txBox="1"/>
                      <wps:spPr>
                        <a:xfrm>
                          <a:off x="0" y="0"/>
                          <a:ext cx="1172845" cy="71437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5C20332">
                            <w:pPr>
                              <w:jc w:val="center"/>
                              <w:rPr>
                                <w:rFonts w:hint="default"/>
                                <w:lang w:val="fr-FR"/>
                              </w:rPr>
                            </w:pPr>
                            <w:r>
                              <w:rPr>
                                <w:rFonts w:hint="default"/>
                                <w:lang w:val="fr-FR"/>
                              </w:rPr>
                              <w:drawing>
                                <wp:inline distT="0" distB="0" distL="114300" distR="114300">
                                  <wp:extent cx="613410" cy="613410"/>
                                  <wp:effectExtent l="0" t="0" r="15240" b="15240"/>
                                  <wp:docPr id="32" name="Image 32" descr="Ionic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Ionic Icon"/>
                                          <pic:cNvPicPr>
                                            <a:picLocks noChangeAspect="1"/>
                                          </pic:cNvPicPr>
                                        </pic:nvPicPr>
                                        <pic:blipFill>
                                          <a:blip r:embed="rId13"/>
                                          <a:stretch>
                                            <a:fillRect/>
                                          </a:stretch>
                                        </pic:blipFill>
                                        <pic:spPr>
                                          <a:xfrm>
                                            <a:off x="0" y="0"/>
                                            <a:ext cx="613410" cy="613410"/>
                                          </a:xfrm>
                                          <a:prstGeom prst="rect">
                                            <a:avLst/>
                                          </a:prstGeom>
                                        </pic:spPr>
                                      </pic:pic>
                                    </a:graphicData>
                                  </a:graphic>
                                </wp:inline>
                              </w:drawing>
                            </w:r>
                          </w:p>
                          <w:p w14:paraId="0503B7AD">
                            <w:pPr>
                              <w:jc w:val="center"/>
                              <w:rPr>
                                <w:rFonts w:hint="default"/>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9.05pt;margin-top:109.4pt;height:56.25pt;width:92.35pt;z-index:251675648;mso-width-relative:page;mso-height-relative:page;" fillcolor="#FFFFFF [3201]" filled="t" stroked="f" coordsize="21600,21600" o:gfxdata="UEsDBAoAAAAAAIdO4kAAAAAAAAAAAAAAAAAEAAAAZHJzL1BLAwQUAAAACACHTuJAdiSGUtUAAAAL&#10;AQAADwAAAGRycy9kb3ducmV2LnhtbE2PzU7DMBCE70i8g7VI3KjjBKooxOkBiSsSbenZjZc4Il5H&#10;tvv79GxPcNvRfJqdaVdnP4kjxjQG0qAWBQikPtiRBg3bzftTDSJlQ9ZMgVDDBROsuvu71jQ2nOgT&#10;j+s8CA6h1BgNLue5kTL1Dr1JizAjsfcdojeZZRykjebE4X6SZVEspTcj8QdnZnxz2P+sD17DbvDX&#10;3Zeao7N+eqaP62WzDaPWjw+qeAWR8Zz/YLjV5+rQcad9OJBNYtJQVbViVEOpat7AxEtZ8rG/WaoC&#10;2bXy/4buF1BLAwQUAAAACACHTuJAxd1CDkUCAACVBAAADgAAAGRycy9lMm9Eb2MueG1srVRNb9sw&#10;DL0P2H8QdF+dz6YL6hRZigwDirVAOwzYTZHlWIAkahITu/v1o2Sn7bodelgOCiVSj3qPpC+vOmvY&#10;UYWowZV8fDbiTDkJlXb7kn972H644CyicJUw4FTJH1XkV6v37y5bv1QTaMBUKjACcXHZ+pI3iH5Z&#10;FFE2yop4Bl45ctYQrEDahn1RBdESujXFZDQ6L1oIlQ8gVYx0et07+YAY3gIIda2lugZ5sMphjxqU&#10;EUiUYqN95Kv82rpWEm/rOipkpuTEFPNKScjepbVYXYrlPgjfaDk8QbzlCa84WaEdJX2CuhYo2CHo&#10;v6CslgEi1HgmwRY9kawIsRiPXmlz3wivMheSOvon0eP/g5Vfj3eB6arkU5LECUsV/0F1Z5ViqDpU&#10;jM5JpNbHJcXee4rG7hN01Dqn80iHiXtXB5v+iRUjP+E9PklMUEymS+PF5GI250ySbzGeTRfzBFM8&#10;3/Yh4mcFliWj5IFKmJUVx5uIfegpJCWLYHS11cbkTdjvNiawo6Byb/NvQP8jzDjWlvx8Oh9lZAfp&#10;fg9tHD0mke1JJQu7XTcosIPqkQQI0PdR9HKr6ZU3IuKdCNQ4xJlGC29pqQ1QEhgszhoIv/51nuKp&#10;nuTlrKVGLHn8eRBBcWa+OKr0x/FsRrCYN7P5YkKb8NKze+lxB7sBIj+mIfYymykezcmsA9jvNIHr&#10;lJVcwknKXXI8mRvsx4MmWKr1OgdRr3qBN+7eywSdpHawPiDUOpckydRrM6hH3ZqLOkxWGoeX+xz1&#10;/DVZ/QZ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2JIZS1QAAAAsBAAAPAAAAAAAAAAEAIAAAACIA&#10;AABkcnMvZG93bnJldi54bWxQSwECFAAUAAAACACHTuJAxd1CDkUCAACVBAAADgAAAAAAAAABACAA&#10;AAAkAQAAZHJzL2Uyb0RvYy54bWxQSwUGAAAAAAYABgBZAQAA2wUAAAAA&#10;">
                <v:fill on="t" focussize="0,0"/>
                <v:stroke on="f" weight="0.5pt"/>
                <v:imagedata o:title=""/>
                <o:lock v:ext="edit" aspectratio="f"/>
                <v:textbox>
                  <w:txbxContent>
                    <w:p w14:paraId="25C20332">
                      <w:pPr>
                        <w:jc w:val="center"/>
                        <w:rPr>
                          <w:rFonts w:hint="default"/>
                          <w:lang w:val="fr-FR"/>
                        </w:rPr>
                      </w:pPr>
                      <w:r>
                        <w:rPr>
                          <w:rFonts w:hint="default"/>
                          <w:lang w:val="fr-FR"/>
                        </w:rPr>
                        <w:drawing>
                          <wp:inline distT="0" distB="0" distL="114300" distR="114300">
                            <wp:extent cx="613410" cy="613410"/>
                            <wp:effectExtent l="0" t="0" r="15240" b="15240"/>
                            <wp:docPr id="32" name="Image 32" descr="Ionic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Ionic Icon"/>
                                    <pic:cNvPicPr>
                                      <a:picLocks noChangeAspect="1"/>
                                    </pic:cNvPicPr>
                                  </pic:nvPicPr>
                                  <pic:blipFill>
                                    <a:blip r:embed="rId13"/>
                                    <a:stretch>
                                      <a:fillRect/>
                                    </a:stretch>
                                  </pic:blipFill>
                                  <pic:spPr>
                                    <a:xfrm>
                                      <a:off x="0" y="0"/>
                                      <a:ext cx="613410" cy="613410"/>
                                    </a:xfrm>
                                    <a:prstGeom prst="rect">
                                      <a:avLst/>
                                    </a:prstGeom>
                                  </pic:spPr>
                                </pic:pic>
                              </a:graphicData>
                            </a:graphic>
                          </wp:inline>
                        </w:drawing>
                      </w:r>
                    </w:p>
                    <w:p w14:paraId="0503B7AD">
                      <w:pPr>
                        <w:jc w:val="center"/>
                        <w:rPr>
                          <w:rFonts w:hint="default"/>
                          <w:lang w:val="fr-FR"/>
                        </w:rPr>
                      </w:pPr>
                    </w:p>
                  </w:txbxContent>
                </v:textbox>
              </v:shape>
            </w:pict>
          </mc:Fallback>
        </mc:AlternateContent>
      </w:r>
      <w:r>
        <w:rPr>
          <w:rFonts w:hint="default" w:ascii="Times New Roman" w:hAnsi="Times New Roman" w:cs="Times New Roman"/>
          <w:sz w:val="24"/>
          <w:szCs w:val="24"/>
        </w:rPr>
        <w:t>Le choix d'Ionic/Angular pour l'application mobile répond à la volonté d'unifier le développement frontend. En partageant le même framework TypeScript qu'Angular, les composants et la logique métier sont en partie réutilisables entre le web et le mobile. Ionic génère des applications hybrides compatibles Android (et iOS) depuis une base de code unique, réduisant les coûts de maintenance.</w:t>
      </w:r>
    </w:p>
    <w:p w14:paraId="071E523E">
      <w:pPr>
        <w:spacing w:line="360" w:lineRule="auto"/>
        <w:jc w:val="both"/>
        <w:rPr>
          <w:rFonts w:hint="default" w:ascii="Times New Roman" w:hAnsi="Times New Roman" w:cs="Times New Roman"/>
          <w:sz w:val="24"/>
          <w:szCs w:val="24"/>
        </w:rPr>
      </w:pPr>
    </w:p>
    <w:p w14:paraId="1D3A9B1F">
      <w:pPr>
        <w:spacing w:line="360" w:lineRule="auto"/>
        <w:jc w:val="both"/>
        <w:rPr>
          <w:rFonts w:hint="default" w:ascii="Times New Roman" w:hAnsi="Times New Roman" w:cs="Times New Roman"/>
          <w:sz w:val="24"/>
          <w:szCs w:val="24"/>
        </w:rPr>
      </w:pPr>
    </w:p>
    <w:p w14:paraId="09D20661">
      <w:pPr>
        <w:spacing w:line="360" w:lineRule="auto"/>
        <w:ind w:left="2832" w:leftChars="0" w:firstLine="1250" w:firstLineChars="521"/>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Fig.5</w:t>
      </w:r>
    </w:p>
    <w:p w14:paraId="1A70C278">
      <w:pPr>
        <w:spacing w:line="360" w:lineRule="auto"/>
        <w:ind w:left="3540" w:leftChars="0" w:firstLine="708" w:firstLineChars="0"/>
        <w:jc w:val="both"/>
        <w:rPr>
          <w:rFonts w:hint="default" w:ascii="Times New Roman" w:hAnsi="Times New Roman" w:cs="Times New Roman"/>
          <w:sz w:val="24"/>
          <w:szCs w:val="24"/>
        </w:rPr>
      </w:pPr>
    </w:p>
    <w:p w14:paraId="18C93013">
      <w:pPr>
        <w:spacing w:line="360" w:lineRule="auto"/>
        <w:jc w:val="both"/>
        <w:rPr>
          <w:rFonts w:hint="default" w:ascii="Times New Roman" w:hAnsi="Times New Roman" w:cs="Times New Roman"/>
          <w:sz w:val="24"/>
          <w:szCs w:val="24"/>
        </w:rPr>
      </w:pPr>
    </w:p>
    <w:p w14:paraId="132C49B4">
      <w:pPr>
        <w:numPr>
          <w:ilvl w:val="0"/>
          <w:numId w:val="16"/>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Paiement Mobile Money : FedaPay</w:t>
      </w:r>
    </w:p>
    <w:p w14:paraId="0446DEC3">
      <w:pPr>
        <w:spacing w:line="36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6672" behindDoc="0" locked="0" layoutInCell="1" allowOverlap="1">
                <wp:simplePos x="0" y="0"/>
                <wp:positionH relativeFrom="column">
                  <wp:posOffset>2042795</wp:posOffset>
                </wp:positionH>
                <wp:positionV relativeFrom="paragraph">
                  <wp:posOffset>1092835</wp:posOffset>
                </wp:positionV>
                <wp:extent cx="1505585" cy="419735"/>
                <wp:effectExtent l="0" t="0" r="18415" b="18415"/>
                <wp:wrapNone/>
                <wp:docPr id="33" name="Zone de texte 33"/>
                <wp:cNvGraphicFramePr/>
                <a:graphic xmlns:a="http://schemas.openxmlformats.org/drawingml/2006/main">
                  <a:graphicData uri="http://schemas.microsoft.com/office/word/2010/wordprocessingShape">
                    <wps:wsp>
                      <wps:cNvSpPr txBox="1"/>
                      <wps:spPr>
                        <a:xfrm>
                          <a:off x="0" y="0"/>
                          <a:ext cx="1505585" cy="4197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C5B930">
                            <w:pPr>
                              <w:jc w:val="center"/>
                              <w:rPr>
                                <w:rFonts w:hint="default"/>
                                <w:lang w:val="fr-FR"/>
                              </w:rPr>
                            </w:pPr>
                            <w:r>
                              <w:rPr>
                                <w:rFonts w:hint="default"/>
                                <w:lang w:val="fr-FR"/>
                              </w:rPr>
                              <w:drawing>
                                <wp:inline distT="0" distB="0" distL="114300" distR="114300">
                                  <wp:extent cx="1304290" cy="265430"/>
                                  <wp:effectExtent l="0" t="0" r="10160" b="1270"/>
                                  <wp:docPr id="36" name="Image 36" descr="feda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fedapay"/>
                                          <pic:cNvPicPr>
                                            <a:picLocks noChangeAspect="1"/>
                                          </pic:cNvPicPr>
                                        </pic:nvPicPr>
                                        <pic:blipFill>
                                          <a:blip r:embed="rId14"/>
                                          <a:stretch>
                                            <a:fillRect/>
                                          </a:stretch>
                                        </pic:blipFill>
                                        <pic:spPr>
                                          <a:xfrm>
                                            <a:off x="0" y="0"/>
                                            <a:ext cx="1304290" cy="2654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0.85pt;margin-top:86.05pt;height:33.05pt;width:118.55pt;z-index:251676672;mso-width-relative:page;mso-height-relative:page;" fillcolor="#FFFFFF [3201]" filled="t" stroked="f" coordsize="21600,21600" o:gfxdata="UEsDBAoAAAAAAIdO4kAAAAAAAAAAAAAAAAAEAAAAZHJzL1BLAwQUAAAACACHTuJAvS6LuNYAAAAL&#10;AQAADwAAAGRycy9kb3ducmV2LnhtbE2Py07DMBBF90j8gzVI7Khjl9IoxOkCiS0Sfa3d2MQR9jiy&#10;3efXM6xgObpHd85tV5fg2cmmPEZUIGYVMIt9NCMOCrab96caWC4ajfYRrYKrzbDq7u9a3Zh4xk97&#10;WpeBUQnmRitwpUwN57l3Nug8i5NFyr5iCrrQmQZukj5TefBcVtULD3pE+uD0ZN+c7b/Xx6BgP4Tb&#10;fiem5Ezwz/hxu262cVTq8UFUr8CKvZQ/GH71SR06cjrEI5rMvIK5FEtCKVhKAYyIxaKmMQcFcl5L&#10;4F3L/2/ofgBQSwMEFAAAAAgAh07iQNTf0UBFAgAAlQQAAA4AAABkcnMvZTJvRG9jLnhtbK1UTY/a&#10;MBC9V+p/sHwv4Sv7gQgrCqKqtOquRKtKvRnHIZZsj2sbEvrrO3YCS7c97KEczNgzfuP3Zibzh1Yr&#10;chTOSzAFHQ2GlAjDoZRmX9BvXzcf7ijxgZmSKTCioCfh6cPi/bt5Y2diDDWoUjiCIMbPGlvQOgQ7&#10;yzLPa6GZH4AVBp0VOM0Cbt0+Kx1rEF2rbDwc3mQNuNI64MJ7PF13TtojurcAQlVJLtbAD1qY0KE6&#10;oVhASr6W1tNFem1VCR6eqsqLQFRBkWlIKyZBexfXbDFns71jtpa8fwJ7yxNecdJMGkx6gVqzwMjB&#10;yb+gtOQOPFRhwEFnHZGkCLIYDV9ps62ZFYkLSu3tRXT//2D5l+OzI7Is6GRCiWEaK/4D605KQYJo&#10;gyB4jiI11s8wdmsxOrQfocXWOZ97PIzc28rp+I+sCPpR4tNFYoQiPF7Kh3l+l1PC0Tcd3d9O8giT&#10;vdy2zodPAjSJRkEdljApy46PPnSh55CYzIOS5UYqlTZuv1spR44My71Jvx79jzBlSFPQm0k+TMgG&#10;4v0OWhl8TCTbkYpWaHdtr8AOyhMK4KDrI2/5RuIrH5kPz8xh4yBnHK3whEulAJNAb1FSg/v1r/MY&#10;j/VELyUNNmJB/c8Dc4IS9dlgpe9H02ns3LSZ5rdj3Lhrz+7aYw56BUh+hENseTJjfFBns3Kgv+ME&#10;LmNWdDHDMXdBw9lchW48cIK5WC5TEPaqZeHRbC2P0FFqA8tDgEqmkkSZOm169bBbU1H7yYrjcL1P&#10;US9fk8Vv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vS6LuNYAAAALAQAADwAAAAAAAAABACAAAAAi&#10;AAAAZHJzL2Rvd25yZXYueG1sUEsBAhQAFAAAAAgAh07iQNTf0UBFAgAAlQQAAA4AAAAAAAAAAQAg&#10;AAAAJQEAAGRycy9lMm9Eb2MueG1sUEsFBgAAAAAGAAYAWQEAANwFAAAAAA==&#10;">
                <v:fill on="t" focussize="0,0"/>
                <v:stroke on="f" weight="0.5pt"/>
                <v:imagedata o:title=""/>
                <o:lock v:ext="edit" aspectratio="f"/>
                <v:textbox>
                  <w:txbxContent>
                    <w:p w14:paraId="34C5B930">
                      <w:pPr>
                        <w:jc w:val="center"/>
                        <w:rPr>
                          <w:rFonts w:hint="default"/>
                          <w:lang w:val="fr-FR"/>
                        </w:rPr>
                      </w:pPr>
                      <w:r>
                        <w:rPr>
                          <w:rFonts w:hint="default"/>
                          <w:lang w:val="fr-FR"/>
                        </w:rPr>
                        <w:drawing>
                          <wp:inline distT="0" distB="0" distL="114300" distR="114300">
                            <wp:extent cx="1304290" cy="265430"/>
                            <wp:effectExtent l="0" t="0" r="10160" b="1270"/>
                            <wp:docPr id="36" name="Image 36" descr="feda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fedapay"/>
                                    <pic:cNvPicPr>
                                      <a:picLocks noChangeAspect="1"/>
                                    </pic:cNvPicPr>
                                  </pic:nvPicPr>
                                  <pic:blipFill>
                                    <a:blip r:embed="rId14"/>
                                    <a:stretch>
                                      <a:fillRect/>
                                    </a:stretch>
                                  </pic:blipFill>
                                  <pic:spPr>
                                    <a:xfrm>
                                      <a:off x="0" y="0"/>
                                      <a:ext cx="1304290" cy="265430"/>
                                    </a:xfrm>
                                    <a:prstGeom prst="rect">
                                      <a:avLst/>
                                    </a:prstGeom>
                                  </pic:spPr>
                                </pic:pic>
                              </a:graphicData>
                            </a:graphic>
                          </wp:inline>
                        </w:drawing>
                      </w:r>
                    </w:p>
                  </w:txbxContent>
                </v:textbox>
              </v:shape>
            </w:pict>
          </mc:Fallback>
        </mc:AlternateContent>
      </w:r>
      <w:r>
        <w:rPr>
          <w:rFonts w:hint="default" w:ascii="Times New Roman" w:hAnsi="Times New Roman" w:cs="Times New Roman"/>
          <w:sz w:val="24"/>
          <w:szCs w:val="24"/>
        </w:rPr>
        <w:t>L'intégration de FedaPay permet de proposer aux locataires un paiement de loyer dématérialisé via Flooz ou T-Money, avec confirmation automatique du paiement par webhook sécurisé (vérification de signature HMAC-SHA256), évitant toute saisie manuelle par le propriétaire.</w:t>
      </w:r>
    </w:p>
    <w:p w14:paraId="1246775A">
      <w:pPr>
        <w:spacing w:line="360" w:lineRule="auto"/>
        <w:ind w:left="2124" w:leftChars="0" w:firstLine="708" w:firstLineChars="0"/>
        <w:jc w:val="both"/>
        <w:rPr>
          <w:rFonts w:hint="default" w:ascii="Times New Roman" w:hAnsi="Times New Roman" w:cs="Times New Roman"/>
          <w:sz w:val="24"/>
          <w:szCs w:val="24"/>
        </w:rPr>
      </w:pPr>
    </w:p>
    <w:p w14:paraId="1F3C5BB4">
      <w:pPr>
        <w:spacing w:line="360" w:lineRule="auto"/>
        <w:ind w:left="3540" w:leftChars="0" w:firstLine="708"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Fig.6</w:t>
      </w:r>
    </w:p>
    <w:p w14:paraId="2959902E">
      <w:pPr>
        <w:spacing w:line="360" w:lineRule="auto"/>
        <w:jc w:val="both"/>
        <w:rPr>
          <w:rFonts w:ascii="Times New Roman" w:hAnsi="Times New Roman" w:cs="Times New Roman"/>
          <w:sz w:val="24"/>
          <w:szCs w:val="24"/>
        </w:rPr>
      </w:pPr>
    </w:p>
    <w:p w14:paraId="5BA88C28">
      <w:pPr>
        <w:pStyle w:val="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Evaluation financière du projet</w:t>
      </w:r>
    </w:p>
    <w:p w14:paraId="4DBFB0E2">
      <w:pPr>
        <w:spacing w:line="360" w:lineRule="auto"/>
        <w:jc w:val="both"/>
        <w:rPr>
          <w:rFonts w:ascii="Times New Roman" w:hAnsi="Times New Roman" w:cs="Times New Roman"/>
          <w:sz w:val="24"/>
          <w:szCs w:val="24"/>
        </w:rPr>
      </w:pPr>
    </w:p>
    <w:tbl>
      <w:tblPr>
        <w:tblStyle w:val="8"/>
        <w:tblW w:w="93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5"/>
        <w:gridCol w:w="3390"/>
        <w:gridCol w:w="3315"/>
      </w:tblGrid>
      <w:tr w14:paraId="233C0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2" w:hRule="atLeast"/>
        </w:trPr>
        <w:tc>
          <w:tcPr>
            <w:tcW w:w="2605" w:type="dxa"/>
            <w:tcBorders>
              <w:top w:val="single" w:color="4472C4" w:themeColor="accent1" w:sz="6" w:space="0"/>
              <w:left w:val="single" w:color="4472C4" w:themeColor="accent1" w:sz="6" w:space="0"/>
              <w:bottom w:val="single" w:color="B4C6E7" w:themeColor="accent1" w:themeTint="66" w:sz="6" w:space="0"/>
              <w:right w:val="single" w:color="B4C6E7" w:themeColor="accent1" w:themeTint="66" w:sz="6" w:space="0"/>
            </w:tcBorders>
            <w:shd w:val="clear" w:color="auto" w:fill="FFFFFF"/>
            <w:vAlign w:val="center"/>
          </w:tcPr>
          <w:p w14:paraId="648EA684">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Poste de dépense</w:t>
            </w:r>
          </w:p>
        </w:tc>
        <w:tc>
          <w:tcPr>
            <w:tcW w:w="3390"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D63D5E2">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Description</w:t>
            </w:r>
          </w:p>
        </w:tc>
        <w:tc>
          <w:tcPr>
            <w:tcW w:w="3315"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E061563">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Estimation</w:t>
            </w:r>
          </w:p>
        </w:tc>
      </w:tr>
      <w:tr w14:paraId="26C96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7" w:hRule="atLeast"/>
        </w:trPr>
        <w:tc>
          <w:tcPr>
            <w:tcW w:w="26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77439755">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Ressources</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humaines</w:t>
            </w:r>
          </w:p>
        </w:tc>
        <w:tc>
          <w:tcPr>
            <w:tcW w:w="339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top"/>
          </w:tcPr>
          <w:p w14:paraId="0871385A">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Temps de conception et de développement</w:t>
            </w:r>
          </w:p>
        </w:tc>
        <w:tc>
          <w:tcPr>
            <w:tcW w:w="331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2EF0002A">
            <w:pPr>
              <w:spacing w:line="360" w:lineRule="auto"/>
              <w:jc w:val="center"/>
              <w:rPr>
                <w:rFonts w:hint="default" w:ascii="Times New Roman" w:hAnsi="Times New Roman" w:cs="Times New Roman"/>
                <w:b w:val="0"/>
                <w:i w:val="0"/>
                <w:color w:val="000000"/>
                <w:sz w:val="24"/>
                <w:szCs w:val="24"/>
                <w:vertAlign w:val="baseline"/>
                <w:lang w:val="fr-FR"/>
              </w:rPr>
            </w:pPr>
          </w:p>
          <w:p w14:paraId="055535FB">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3 à 4 mois</w:t>
            </w:r>
          </w:p>
        </w:tc>
      </w:tr>
      <w:tr w14:paraId="4712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6" w:hRule="atLeast"/>
        </w:trPr>
        <w:tc>
          <w:tcPr>
            <w:tcW w:w="26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5CC235BD">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 xml:space="preserve">Hébergement backend </w:t>
            </w:r>
          </w:p>
        </w:tc>
        <w:tc>
          <w:tcPr>
            <w:tcW w:w="339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top"/>
          </w:tcPr>
          <w:p w14:paraId="06F8F385">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rPr>
              <w:t>Render  plan</w:t>
            </w:r>
            <w:r>
              <w:rPr>
                <w:rFonts w:hint="default" w:ascii="Times New Roman" w:hAnsi="Times New Roman" w:cs="Times New Roman"/>
                <w:b w:val="0"/>
                <w:i w:val="0"/>
                <w:color w:val="000000"/>
                <w:sz w:val="24"/>
                <w:szCs w:val="24"/>
                <w:vertAlign w:val="baseline"/>
                <w:lang w:val="fr-FR"/>
              </w:rPr>
              <w:t xml:space="preserve"> (version Free)</w:t>
            </w:r>
            <w:r>
              <w:rPr>
                <w:rFonts w:hint="default" w:ascii="Times New Roman" w:hAnsi="Times New Roman" w:cs="Times New Roman"/>
                <w:b w:val="0"/>
                <w:i w:val="0"/>
                <w:color w:val="000000"/>
                <w:sz w:val="24"/>
                <w:szCs w:val="24"/>
                <w:vertAlign w:val="baseline"/>
              </w:rPr>
              <w:t xml:space="preserve"> utilisé pendant le développement et la démonstration</w:t>
            </w:r>
          </w:p>
        </w:tc>
        <w:tc>
          <w:tcPr>
            <w:tcW w:w="331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38931386">
            <w:pPr>
              <w:spacing w:line="360" w:lineRule="auto"/>
              <w:jc w:val="center"/>
              <w:rPr>
                <w:rFonts w:hint="default" w:ascii="Times New Roman" w:hAnsi="Times New Roman" w:cs="Times New Roman"/>
                <w:b w:val="0"/>
                <w:i w:val="0"/>
                <w:color w:val="000000"/>
                <w:sz w:val="24"/>
                <w:szCs w:val="24"/>
                <w:vertAlign w:val="baseline"/>
                <w:lang w:val="fr-FR"/>
              </w:rPr>
            </w:pPr>
          </w:p>
          <w:p w14:paraId="4E8E6552">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O FCFA</w:t>
            </w:r>
          </w:p>
        </w:tc>
      </w:tr>
      <w:tr w14:paraId="23A00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45F76B94">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rPr>
              <w:t>Hébergement</w:t>
            </w:r>
            <w:r>
              <w:rPr>
                <w:rFonts w:hint="default" w:ascii="Times New Roman" w:hAnsi="Times New Roman" w:cs="Times New Roman"/>
                <w:b w:val="0"/>
                <w:i w:val="0"/>
                <w:color w:val="000000"/>
                <w:sz w:val="24"/>
                <w:szCs w:val="24"/>
                <w:vertAlign w:val="baseline"/>
                <w:lang w:val="fr-FR"/>
              </w:rPr>
              <w:t xml:space="preserve"> </w:t>
            </w:r>
          </w:p>
          <w:p w14:paraId="4C0B5685">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rPr>
              <w:t>web</w:t>
            </w:r>
            <w:r>
              <w:rPr>
                <w:rFonts w:hint="default" w:ascii="Times New Roman" w:hAnsi="Times New Roman" w:cs="Times New Roman"/>
                <w:b w:val="0"/>
                <w:i w:val="0"/>
                <w:color w:val="000000"/>
                <w:sz w:val="24"/>
                <w:szCs w:val="24"/>
                <w:vertAlign w:val="baseline"/>
                <w:lang w:val="fr-FR"/>
              </w:rPr>
              <w:t xml:space="preserve"> &amp; mobile</w:t>
            </w:r>
          </w:p>
        </w:tc>
        <w:tc>
          <w:tcPr>
            <w:tcW w:w="339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tcPr>
          <w:p w14:paraId="433443B9">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Build et déploiement de l'interface web et de l'app mobile</w:t>
            </w:r>
          </w:p>
        </w:tc>
        <w:tc>
          <w:tcPr>
            <w:tcW w:w="331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01C05A6">
            <w:pPr>
              <w:spacing w:line="360" w:lineRule="auto"/>
              <w:jc w:val="center"/>
              <w:rPr>
                <w:rFonts w:hint="default" w:ascii="Times New Roman" w:hAnsi="Times New Roman" w:cs="Times New Roman"/>
                <w:b w:val="0"/>
                <w:i w:val="0"/>
                <w:color w:val="000000"/>
                <w:sz w:val="24"/>
                <w:szCs w:val="24"/>
                <w:vertAlign w:val="baseline"/>
                <w:lang w:val="fr-FR"/>
              </w:rPr>
            </w:pPr>
          </w:p>
          <w:p w14:paraId="6065F3FA">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O FCFA</w:t>
            </w:r>
          </w:p>
        </w:tc>
      </w:tr>
      <w:tr w14:paraId="5A8D7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7AE9842F">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Frais de transaction Mobile Money</w:t>
            </w:r>
          </w:p>
        </w:tc>
        <w:tc>
          <w:tcPr>
            <w:tcW w:w="339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tcPr>
          <w:p w14:paraId="72FA6516">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 xml:space="preserve">Commission FedaPay par transaction (sandbox : gratuit ; production : </w:t>
            </w:r>
            <w:r>
              <w:rPr>
                <w:rFonts w:hint="default" w:ascii="Times New Roman" w:hAnsi="Times New Roman" w:cs="Times New Roman"/>
                <w:b w:val="0"/>
                <w:i w:val="0"/>
                <w:color w:val="000000"/>
                <w:sz w:val="24"/>
                <w:szCs w:val="24"/>
                <w:vertAlign w:val="baseline"/>
                <w:lang w:val="fr-FR"/>
              </w:rPr>
              <w:t>2,5 à 3,5 % de frais de prélèvement par transaction</w:t>
            </w:r>
            <w:r>
              <w:rPr>
                <w:rFonts w:hint="default" w:ascii="Times New Roman" w:hAnsi="Times New Roman" w:cs="Times New Roman"/>
                <w:b w:val="0"/>
                <w:i w:val="0"/>
                <w:color w:val="000000"/>
                <w:sz w:val="24"/>
                <w:szCs w:val="24"/>
                <w:vertAlign w:val="baseline"/>
              </w:rPr>
              <w:t xml:space="preserve">) </w:t>
            </w:r>
          </w:p>
        </w:tc>
        <w:tc>
          <w:tcPr>
            <w:tcW w:w="331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52AB38BC">
            <w:pPr>
              <w:spacing w:line="360" w:lineRule="auto"/>
              <w:jc w:val="center"/>
              <w:rPr>
                <w:rFonts w:hint="default" w:ascii="Times New Roman" w:hAnsi="Times New Roman" w:cs="Times New Roman"/>
                <w:b w:val="0"/>
                <w:i w:val="0"/>
                <w:color w:val="000000"/>
                <w:sz w:val="24"/>
                <w:szCs w:val="24"/>
                <w:vertAlign w:val="baseline"/>
                <w:lang w:val="fr-FR"/>
              </w:rPr>
            </w:pPr>
          </w:p>
          <w:p w14:paraId="3FACADF8">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O FCFA (Mode Sandbox)</w:t>
            </w:r>
          </w:p>
          <w:p w14:paraId="5B262602">
            <w:pPr>
              <w:spacing w:line="360" w:lineRule="auto"/>
              <w:jc w:val="center"/>
              <w:rPr>
                <w:rFonts w:hint="default" w:ascii="Times New Roman" w:hAnsi="Times New Roman" w:cs="Times New Roman"/>
                <w:b w:val="0"/>
                <w:i w:val="0"/>
                <w:color w:val="000000"/>
                <w:sz w:val="24"/>
                <w:szCs w:val="24"/>
                <w:vertAlign w:val="baseline"/>
                <w:lang w:val="fr-FR"/>
              </w:rPr>
            </w:pPr>
          </w:p>
        </w:tc>
      </w:tr>
      <w:tr w14:paraId="418FC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5" w:type="dxa"/>
            <w:tcBorders>
              <w:top w:val="single" w:color="B4C6E7" w:themeColor="accent1" w:themeTint="66" w:sz="6" w:space="0"/>
              <w:left w:val="single" w:color="4472C4" w:themeColor="accent1" w:sz="6" w:space="0"/>
              <w:bottom w:val="single" w:color="4472C4" w:themeColor="accent1" w:sz="6" w:space="0"/>
              <w:right w:val="single" w:color="B4C6E7" w:themeColor="accent1" w:themeTint="66" w:sz="6" w:space="0"/>
            </w:tcBorders>
            <w:shd w:val="clear" w:color="auto" w:fill="ECF1F9" w:themeFill="accent1" w:themeFillTint="19"/>
          </w:tcPr>
          <w:p w14:paraId="629E8473">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 xml:space="preserve">Stockage de fichiers (avatars, documents) </w:t>
            </w:r>
          </w:p>
        </w:tc>
        <w:tc>
          <w:tcPr>
            <w:tcW w:w="3390"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2FB52E95">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Supabase Storage</w:t>
            </w:r>
          </w:p>
        </w:tc>
        <w:tc>
          <w:tcPr>
            <w:tcW w:w="3315"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0A436A98">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O FCFA</w:t>
            </w:r>
          </w:p>
        </w:tc>
      </w:tr>
    </w:tbl>
    <w:p w14:paraId="71E90AAE">
      <w:pPr>
        <w:spacing w:line="360" w:lineRule="auto"/>
        <w:jc w:val="both"/>
        <w:rPr>
          <w:rFonts w:ascii="Times New Roman" w:hAnsi="Times New Roman" w:cs="Times New Roman"/>
          <w:sz w:val="24"/>
          <w:szCs w:val="24"/>
        </w:rPr>
      </w:pPr>
    </w:p>
    <w:p w14:paraId="4D1D5F31">
      <w:pPr>
        <w:pStyle w:val="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Planning prévisionnel de réalisation du projet</w:t>
      </w:r>
    </w:p>
    <w:p w14:paraId="10280257">
      <w:pPr>
        <w:spacing w:line="360" w:lineRule="auto"/>
        <w:jc w:val="both"/>
        <w:rPr>
          <w:rFonts w:ascii="Times New Roman" w:hAnsi="Times New Roman" w:cs="Times New Roman"/>
          <w:sz w:val="24"/>
          <w:szCs w:val="24"/>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3"/>
        <w:gridCol w:w="4035"/>
        <w:gridCol w:w="2910"/>
      </w:tblGrid>
      <w:tr w14:paraId="4E5CC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3" w:type="dxa"/>
            <w:tcBorders>
              <w:top w:val="single" w:color="4472C4" w:themeColor="accent1" w:sz="6" w:space="0"/>
              <w:left w:val="single" w:color="4472C4" w:themeColor="accent1" w:sz="6" w:space="0"/>
              <w:bottom w:val="single" w:color="B4C6E7" w:themeColor="accent1" w:themeTint="66" w:sz="6" w:space="0"/>
              <w:right w:val="single" w:color="B4C6E7" w:themeColor="accent1" w:themeTint="66" w:sz="6" w:space="0"/>
            </w:tcBorders>
            <w:shd w:val="clear" w:color="auto" w:fill="FFFFFF"/>
            <w:vAlign w:val="center"/>
          </w:tcPr>
          <w:p w14:paraId="31983A0B">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Phase</w:t>
            </w:r>
          </w:p>
        </w:tc>
        <w:tc>
          <w:tcPr>
            <w:tcW w:w="4035"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C4626F1">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Contenu</w:t>
            </w:r>
          </w:p>
        </w:tc>
        <w:tc>
          <w:tcPr>
            <w:tcW w:w="2910"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2C1561D2">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Durée estimée</w:t>
            </w:r>
          </w:p>
        </w:tc>
      </w:tr>
      <w:tr w14:paraId="65C28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3"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2813AB5F">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1. Étude préalable</w:t>
            </w:r>
          </w:p>
        </w:tc>
        <w:tc>
          <w:tcPr>
            <w:tcW w:w="403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tcPr>
          <w:p w14:paraId="6D8E735E">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Contexte, problématique, cahier des charges</w:t>
            </w:r>
          </w:p>
        </w:tc>
        <w:tc>
          <w:tcPr>
            <w:tcW w:w="291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15BF3BE">
            <w:pPr>
              <w:spacing w:line="360" w:lineRule="auto"/>
              <w:ind w:firstLine="720" w:firstLineChars="3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mois</w:t>
            </w:r>
          </w:p>
        </w:tc>
      </w:tr>
      <w:tr w14:paraId="24665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3"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6D5D42C7">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2. Analyse et conception</w:t>
            </w:r>
          </w:p>
        </w:tc>
        <w:tc>
          <w:tcPr>
            <w:tcW w:w="403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tcPr>
          <w:p w14:paraId="035E8915">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Diagrammes UML (cas d'utilisation, classes, séquences)</w:t>
            </w:r>
          </w:p>
        </w:tc>
        <w:tc>
          <w:tcPr>
            <w:tcW w:w="291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3AFF7FD">
            <w:pPr>
              <w:spacing w:line="360" w:lineRule="auto"/>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 xml:space="preserve">         2 semaines</w:t>
            </w:r>
          </w:p>
        </w:tc>
      </w:tr>
      <w:tr w14:paraId="174DF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3"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40C4D076">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3. Développement backend</w:t>
            </w:r>
          </w:p>
        </w:tc>
        <w:tc>
          <w:tcPr>
            <w:tcW w:w="403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33F6E76">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API Spring Boot, sécurité JWT, modèles de données</w:t>
            </w:r>
          </w:p>
        </w:tc>
        <w:tc>
          <w:tcPr>
            <w:tcW w:w="291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5193168">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3 semaines</w:t>
            </w:r>
          </w:p>
        </w:tc>
      </w:tr>
      <w:tr w14:paraId="6C8E4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3"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566A1247">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4. Développement web</w:t>
            </w:r>
          </w:p>
        </w:tc>
        <w:tc>
          <w:tcPr>
            <w:tcW w:w="403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tcPr>
          <w:p w14:paraId="3130637A">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Interface Angular propriétaire (biens, baux, échéances)</w:t>
            </w:r>
          </w:p>
        </w:tc>
        <w:tc>
          <w:tcPr>
            <w:tcW w:w="291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5A0CF3C7">
            <w:pPr>
              <w:spacing w:line="360" w:lineRule="auto"/>
              <w:ind w:firstLine="480" w:firstLineChars="200"/>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lang w:val="fr-FR"/>
              </w:rPr>
              <w:t>2 semaines</w:t>
            </w:r>
          </w:p>
        </w:tc>
      </w:tr>
      <w:tr w14:paraId="28948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3"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7EC49B2B">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Développement mobile</w:t>
            </w:r>
          </w:p>
        </w:tc>
        <w:tc>
          <w:tcPr>
            <w:tcW w:w="403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5C3B2E0">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Application Ionic/Angular locataire</w:t>
            </w:r>
          </w:p>
        </w:tc>
        <w:tc>
          <w:tcPr>
            <w:tcW w:w="291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05F6C45A">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semaine</w:t>
            </w:r>
          </w:p>
        </w:tc>
      </w:tr>
      <w:tr w14:paraId="71078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3"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3A8F7D19">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6. Intégration paiement &amp; finalisation Airbnb</w:t>
            </w:r>
          </w:p>
        </w:tc>
        <w:tc>
          <w:tcPr>
            <w:tcW w:w="403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4D8D5AAE">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FedaPay Mobile Money, module Airbnb,</w:t>
            </w:r>
          </w:p>
        </w:tc>
        <w:tc>
          <w:tcPr>
            <w:tcW w:w="291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12680F3">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à 2 semaines</w:t>
            </w:r>
          </w:p>
        </w:tc>
      </w:tr>
      <w:tr w14:paraId="7969C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3" w:type="dxa"/>
            <w:tcBorders>
              <w:top w:val="single" w:color="B4C6E7" w:themeColor="accent1" w:themeTint="66" w:sz="6" w:space="0"/>
              <w:left w:val="single" w:color="4472C4" w:themeColor="accent1" w:sz="6" w:space="0"/>
              <w:bottom w:val="single" w:color="4472C4" w:themeColor="accent1" w:sz="6" w:space="0"/>
              <w:right w:val="single" w:color="B4C6E7" w:themeColor="accent1" w:themeTint="66" w:sz="6" w:space="0"/>
            </w:tcBorders>
            <w:shd w:val="clear" w:color="auto" w:fill="ECF1F9" w:themeFill="accent1" w:themeFillTint="19"/>
          </w:tcPr>
          <w:p w14:paraId="3C01DAE4">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lang w:val="fr-FR"/>
              </w:rPr>
              <w:t>7</w:t>
            </w:r>
            <w:r>
              <w:rPr>
                <w:rFonts w:hint="default" w:ascii="Times New Roman" w:hAnsi="Times New Roman" w:cs="Times New Roman"/>
                <w:b w:val="0"/>
                <w:i w:val="0"/>
                <w:color w:val="000000"/>
                <w:sz w:val="24"/>
                <w:szCs w:val="24"/>
                <w:vertAlign w:val="baseline"/>
              </w:rPr>
              <w:t>. Rédaction et finalisation du mémoire</w:t>
            </w:r>
          </w:p>
        </w:tc>
        <w:tc>
          <w:tcPr>
            <w:tcW w:w="4035"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60F7571C">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Chapitres 1, 3 à 6, relecture</w:t>
            </w:r>
          </w:p>
        </w:tc>
        <w:tc>
          <w:tcPr>
            <w:tcW w:w="2910"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713A1EF6">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w:t>
            </w:r>
          </w:p>
        </w:tc>
      </w:tr>
    </w:tbl>
    <w:p w14:paraId="6B308602">
      <w:pPr>
        <w:spacing w:line="360" w:lineRule="auto"/>
        <w:jc w:val="both"/>
        <w:rPr>
          <w:rFonts w:ascii="Times New Roman" w:hAnsi="Times New Roman" w:cs="Times New Roman"/>
          <w:sz w:val="24"/>
          <w:szCs w:val="24"/>
        </w:rPr>
      </w:pPr>
    </w:p>
    <w:p w14:paraId="61CE312D">
      <w:pPr>
        <w:spacing w:line="360" w:lineRule="auto"/>
        <w:jc w:val="both"/>
        <w:rPr>
          <w:rFonts w:ascii="Times New Roman" w:hAnsi="Times New Roman" w:cs="Times New Roman"/>
          <w:sz w:val="24"/>
          <w:szCs w:val="24"/>
        </w:rPr>
      </w:pPr>
    </w:p>
    <w:p w14:paraId="0D9ED66A">
      <w:pPr>
        <w:spacing w:line="360" w:lineRule="auto"/>
        <w:jc w:val="both"/>
        <w:rPr>
          <w:rFonts w:ascii="Times New Roman" w:hAnsi="Times New Roman" w:cs="Times New Roman"/>
          <w:sz w:val="24"/>
          <w:szCs w:val="24"/>
        </w:rPr>
      </w:pPr>
    </w:p>
    <w:p w14:paraId="55AE1674">
      <w:pPr>
        <w:rPr>
          <w:rFonts w:ascii="Times New Roman" w:hAnsi="Times New Roman" w:cs="Times New Roman"/>
          <w:sz w:val="24"/>
          <w:szCs w:val="24"/>
        </w:rPr>
      </w:pPr>
      <w:r>
        <w:rPr>
          <w:rFonts w:ascii="Times New Roman" w:hAnsi="Times New Roman" w:cs="Times New Roman"/>
          <w:sz w:val="24"/>
          <w:szCs w:val="24"/>
        </w:rPr>
        <w:br w:type="page"/>
      </w:r>
    </w:p>
    <w:p w14:paraId="5479AAC8">
      <w:pPr>
        <w:pStyle w:val="2"/>
        <w:spacing w:line="360" w:lineRule="auto"/>
        <w:jc w:val="both"/>
        <w:rPr>
          <w:rFonts w:ascii="Times New Roman" w:hAnsi="Times New Roman" w:cs="Times New Roman"/>
          <w:b/>
          <w:bCs/>
          <w:sz w:val="28"/>
          <w:szCs w:val="28"/>
        </w:rPr>
      </w:pPr>
      <w:r>
        <w:rPr>
          <w:rFonts w:ascii="Times New Roman" w:hAnsi="Times New Roman" w:cs="Times New Roman"/>
          <w:b/>
          <w:bCs/>
          <w:sz w:val="28"/>
          <w:szCs w:val="28"/>
          <w:u w:val="single"/>
        </w:rPr>
        <w:t>Chapitre 3 :</w:t>
      </w:r>
      <w:r>
        <w:rPr>
          <w:rFonts w:ascii="Times New Roman" w:hAnsi="Times New Roman" w:cs="Times New Roman"/>
          <w:b/>
          <w:bCs/>
          <w:sz w:val="28"/>
          <w:szCs w:val="28"/>
        </w:rPr>
        <w:t xml:space="preserve"> ANALYSE ET CONCEPTION</w:t>
      </w:r>
    </w:p>
    <w:p w14:paraId="0FA4EF75">
      <w:pPr>
        <w:spacing w:line="360" w:lineRule="auto"/>
        <w:jc w:val="both"/>
        <w:rPr>
          <w:rFonts w:ascii="Times New Roman" w:hAnsi="Times New Roman" w:cs="Times New Roman"/>
          <w:sz w:val="24"/>
          <w:szCs w:val="24"/>
        </w:rPr>
      </w:pPr>
    </w:p>
    <w:p w14:paraId="4C38D213">
      <w:pPr>
        <w:spacing w:line="360" w:lineRule="auto"/>
        <w:jc w:val="both"/>
        <w:rPr>
          <w:rFonts w:ascii="Times New Roman" w:hAnsi="Times New Roman" w:cs="Times New Roman"/>
          <w:sz w:val="24"/>
          <w:szCs w:val="24"/>
        </w:rPr>
      </w:pPr>
    </w:p>
    <w:p w14:paraId="40EF542A">
      <w:pPr>
        <w:spacing w:line="360" w:lineRule="auto"/>
        <w:jc w:val="both"/>
        <w:rPr>
          <w:rFonts w:ascii="Times New Roman" w:hAnsi="Times New Roman" w:cs="Times New Roman"/>
          <w:sz w:val="24"/>
          <w:szCs w:val="24"/>
        </w:rPr>
      </w:pPr>
    </w:p>
    <w:p w14:paraId="23334174">
      <w:pPr>
        <w:rPr>
          <w:rFonts w:ascii="Times New Roman" w:hAnsi="Times New Roman" w:cs="Times New Roman"/>
          <w:sz w:val="24"/>
          <w:szCs w:val="24"/>
        </w:rPr>
      </w:pPr>
      <w:r>
        <w:rPr>
          <w:rFonts w:ascii="Times New Roman" w:hAnsi="Times New Roman" w:cs="Times New Roman"/>
          <w:sz w:val="24"/>
          <w:szCs w:val="24"/>
        </w:rPr>
        <w:br w:type="page"/>
      </w:r>
    </w:p>
    <w:p w14:paraId="4BC0BF87">
      <w:pPr>
        <w:pStyle w:val="3"/>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Présentation de la méthode d’analyse</w:t>
      </w:r>
    </w:p>
    <w:p w14:paraId="51E7ED93">
      <w:pPr>
        <w:spacing w:line="360" w:lineRule="auto"/>
        <w:jc w:val="both"/>
        <w:rPr>
          <w:rFonts w:ascii="Times New Roman" w:hAnsi="Times New Roman" w:cs="Times New Roman"/>
          <w:sz w:val="24"/>
          <w:szCs w:val="24"/>
        </w:rPr>
      </w:pPr>
    </w:p>
    <w:p w14:paraId="7E9DDEF8">
      <w:pPr>
        <w:spacing w:line="360" w:lineRule="auto"/>
        <w:jc w:val="both"/>
        <w:rPr>
          <w:rFonts w:ascii="Times New Roman" w:hAnsi="Times New Roman" w:cs="Times New Roman"/>
          <w:sz w:val="24"/>
          <w:szCs w:val="24"/>
        </w:rPr>
      </w:pPr>
    </w:p>
    <w:p w14:paraId="0943EFE4">
      <w:pPr>
        <w:pStyle w:val="3"/>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Présentation du langage d’analyse</w:t>
      </w:r>
    </w:p>
    <w:p w14:paraId="3F187776">
      <w:pPr>
        <w:spacing w:line="360" w:lineRule="auto"/>
        <w:jc w:val="both"/>
        <w:rPr>
          <w:rFonts w:ascii="Times New Roman" w:hAnsi="Times New Roman" w:cs="Times New Roman"/>
          <w:sz w:val="24"/>
          <w:szCs w:val="24"/>
        </w:rPr>
      </w:pPr>
    </w:p>
    <w:p w14:paraId="7A08AF07">
      <w:pPr>
        <w:spacing w:line="360" w:lineRule="auto"/>
        <w:jc w:val="both"/>
        <w:rPr>
          <w:rFonts w:ascii="Times New Roman" w:hAnsi="Times New Roman" w:cs="Times New Roman"/>
          <w:sz w:val="24"/>
          <w:szCs w:val="24"/>
        </w:rPr>
      </w:pPr>
    </w:p>
    <w:p w14:paraId="7378C03D">
      <w:pPr>
        <w:pStyle w:val="3"/>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Démarches méthodologiques</w:t>
      </w:r>
    </w:p>
    <w:p w14:paraId="4E8385FB">
      <w:pPr>
        <w:spacing w:line="360" w:lineRule="auto"/>
        <w:jc w:val="both"/>
        <w:rPr>
          <w:rFonts w:ascii="Times New Roman" w:hAnsi="Times New Roman" w:cs="Times New Roman"/>
          <w:sz w:val="24"/>
          <w:szCs w:val="24"/>
        </w:rPr>
      </w:pPr>
    </w:p>
    <w:p w14:paraId="5E6C0059">
      <w:pPr>
        <w:spacing w:line="360" w:lineRule="auto"/>
        <w:jc w:val="both"/>
        <w:rPr>
          <w:rFonts w:ascii="Times New Roman" w:hAnsi="Times New Roman" w:cs="Times New Roman"/>
          <w:sz w:val="24"/>
          <w:szCs w:val="24"/>
        </w:rPr>
      </w:pPr>
    </w:p>
    <w:p w14:paraId="3A7680A0">
      <w:pPr>
        <w:pStyle w:val="3"/>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Etude détaillée du projet</w:t>
      </w:r>
    </w:p>
    <w:p w14:paraId="289D2F1E">
      <w:pPr>
        <w:spacing w:line="360" w:lineRule="auto"/>
        <w:jc w:val="both"/>
        <w:rPr>
          <w:rFonts w:ascii="Times New Roman" w:hAnsi="Times New Roman" w:cs="Times New Roman"/>
          <w:sz w:val="24"/>
          <w:szCs w:val="24"/>
        </w:rPr>
      </w:pPr>
    </w:p>
    <w:p w14:paraId="5B651A8C">
      <w:pPr>
        <w:pStyle w:val="4"/>
        <w:numPr>
          <w:ilvl w:val="2"/>
          <w:numId w:val="17"/>
        </w:numPr>
        <w:spacing w:line="360" w:lineRule="auto"/>
        <w:jc w:val="both"/>
        <w:rPr>
          <w:rFonts w:ascii="Times New Roman" w:hAnsi="Times New Roman" w:cs="Times New Roman"/>
        </w:rPr>
      </w:pPr>
      <w:r>
        <w:rPr>
          <w:rFonts w:ascii="Times New Roman" w:hAnsi="Times New Roman" w:cs="Times New Roman"/>
        </w:rPr>
        <w:t>Diagramme de contexte</w:t>
      </w:r>
    </w:p>
    <w:p w14:paraId="7E61BFDA">
      <w:pPr>
        <w:spacing w:line="360" w:lineRule="auto"/>
        <w:jc w:val="both"/>
        <w:rPr>
          <w:rFonts w:ascii="Times New Roman" w:hAnsi="Times New Roman" w:cs="Times New Roman"/>
          <w:sz w:val="24"/>
          <w:szCs w:val="24"/>
        </w:rPr>
      </w:pPr>
    </w:p>
    <w:p w14:paraId="31138CEC">
      <w:pPr>
        <w:pStyle w:val="4"/>
        <w:numPr>
          <w:ilvl w:val="2"/>
          <w:numId w:val="17"/>
        </w:numPr>
        <w:spacing w:line="360" w:lineRule="auto"/>
        <w:jc w:val="both"/>
        <w:rPr>
          <w:rFonts w:ascii="Times New Roman" w:hAnsi="Times New Roman" w:cs="Times New Roman"/>
        </w:rPr>
      </w:pPr>
      <w:r>
        <w:rPr>
          <w:rFonts w:ascii="Times New Roman" w:hAnsi="Times New Roman" w:cs="Times New Roman"/>
        </w:rPr>
        <w:t>Diagramme de package</w:t>
      </w:r>
    </w:p>
    <w:p w14:paraId="4302E70F">
      <w:pPr>
        <w:spacing w:line="360" w:lineRule="auto"/>
        <w:jc w:val="both"/>
        <w:rPr>
          <w:rFonts w:ascii="Times New Roman" w:hAnsi="Times New Roman" w:cs="Times New Roman"/>
          <w:sz w:val="24"/>
          <w:szCs w:val="24"/>
        </w:rPr>
      </w:pPr>
    </w:p>
    <w:p w14:paraId="6270F7E8">
      <w:pPr>
        <w:pStyle w:val="4"/>
        <w:numPr>
          <w:ilvl w:val="2"/>
          <w:numId w:val="17"/>
        </w:numPr>
        <w:spacing w:line="360" w:lineRule="auto"/>
        <w:jc w:val="both"/>
        <w:rPr>
          <w:rFonts w:ascii="Times New Roman" w:hAnsi="Times New Roman" w:cs="Times New Roman"/>
        </w:rPr>
      </w:pPr>
      <w:r>
        <w:rPr>
          <w:rFonts w:ascii="Times New Roman" w:hAnsi="Times New Roman" w:cs="Times New Roman"/>
        </w:rPr>
        <w:t>Diagrammes de cas d’utilisation</w:t>
      </w:r>
    </w:p>
    <w:p w14:paraId="682CE99E">
      <w:pPr>
        <w:spacing w:line="360" w:lineRule="auto"/>
        <w:jc w:val="both"/>
        <w:rPr>
          <w:rFonts w:ascii="Times New Roman" w:hAnsi="Times New Roman" w:cs="Times New Roman"/>
          <w:sz w:val="24"/>
          <w:szCs w:val="24"/>
        </w:rPr>
      </w:pPr>
    </w:p>
    <w:p w14:paraId="2E1D0CCA">
      <w:pPr>
        <w:pStyle w:val="4"/>
        <w:numPr>
          <w:ilvl w:val="2"/>
          <w:numId w:val="17"/>
        </w:numPr>
        <w:spacing w:line="360" w:lineRule="auto"/>
        <w:jc w:val="both"/>
        <w:rPr>
          <w:rFonts w:ascii="Times New Roman" w:hAnsi="Times New Roman" w:cs="Times New Roman"/>
        </w:rPr>
      </w:pPr>
      <w:r>
        <w:rPr>
          <w:rFonts w:ascii="Times New Roman" w:hAnsi="Times New Roman" w:cs="Times New Roman"/>
        </w:rPr>
        <w:t>Diagrammes d’activités</w:t>
      </w:r>
    </w:p>
    <w:p w14:paraId="715EBA3C">
      <w:pPr>
        <w:spacing w:line="360" w:lineRule="auto"/>
        <w:jc w:val="both"/>
        <w:rPr>
          <w:rFonts w:ascii="Times New Roman" w:hAnsi="Times New Roman" w:cs="Times New Roman"/>
          <w:sz w:val="24"/>
          <w:szCs w:val="24"/>
        </w:rPr>
      </w:pPr>
    </w:p>
    <w:p w14:paraId="313D942E">
      <w:pPr>
        <w:pStyle w:val="4"/>
        <w:numPr>
          <w:ilvl w:val="2"/>
          <w:numId w:val="17"/>
        </w:numPr>
        <w:spacing w:line="360" w:lineRule="auto"/>
        <w:jc w:val="both"/>
        <w:rPr>
          <w:rFonts w:ascii="Times New Roman" w:hAnsi="Times New Roman" w:cs="Times New Roman"/>
        </w:rPr>
      </w:pPr>
      <w:r>
        <w:rPr>
          <w:rFonts w:ascii="Times New Roman" w:hAnsi="Times New Roman" w:cs="Times New Roman"/>
        </w:rPr>
        <w:t>Diagrammes de séquences</w:t>
      </w:r>
    </w:p>
    <w:p w14:paraId="13E3863B">
      <w:pPr>
        <w:spacing w:line="360" w:lineRule="auto"/>
        <w:jc w:val="both"/>
        <w:rPr>
          <w:rFonts w:ascii="Times New Roman" w:hAnsi="Times New Roman" w:cs="Times New Roman"/>
          <w:sz w:val="24"/>
          <w:szCs w:val="24"/>
        </w:rPr>
      </w:pPr>
    </w:p>
    <w:p w14:paraId="241C470E">
      <w:pPr>
        <w:pStyle w:val="4"/>
        <w:numPr>
          <w:ilvl w:val="2"/>
          <w:numId w:val="17"/>
        </w:numPr>
        <w:spacing w:line="360" w:lineRule="auto"/>
        <w:jc w:val="both"/>
        <w:rPr>
          <w:rFonts w:ascii="Times New Roman" w:hAnsi="Times New Roman" w:cs="Times New Roman"/>
        </w:rPr>
      </w:pPr>
      <w:r>
        <w:rPr>
          <w:rFonts w:ascii="Times New Roman" w:hAnsi="Times New Roman" w:cs="Times New Roman"/>
        </w:rPr>
        <w:t>Diagramme de classes</w:t>
      </w:r>
    </w:p>
    <w:p w14:paraId="31AE8D9E">
      <w:pPr>
        <w:spacing w:line="360" w:lineRule="auto"/>
        <w:jc w:val="both"/>
        <w:rPr>
          <w:rFonts w:ascii="Times New Roman" w:hAnsi="Times New Roman" w:cs="Times New Roman"/>
          <w:sz w:val="24"/>
          <w:szCs w:val="24"/>
        </w:rPr>
      </w:pPr>
      <w:bookmarkStart w:id="0" w:name="_GoBack"/>
      <w:bookmarkEnd w:id="0"/>
    </w:p>
    <w:p w14:paraId="73A51732">
      <w:pPr>
        <w:pStyle w:val="4"/>
        <w:numPr>
          <w:ilvl w:val="2"/>
          <w:numId w:val="17"/>
        </w:numPr>
        <w:spacing w:line="360" w:lineRule="auto"/>
        <w:jc w:val="both"/>
        <w:rPr>
          <w:rFonts w:ascii="Times New Roman" w:hAnsi="Times New Roman" w:cs="Times New Roman"/>
        </w:rPr>
      </w:pPr>
      <w:r>
        <w:rPr>
          <w:rFonts w:ascii="Times New Roman" w:hAnsi="Times New Roman" w:cs="Times New Roman"/>
        </w:rPr>
        <w:t>Diagrammes d’objets</w:t>
      </w:r>
    </w:p>
    <w:p w14:paraId="2CEA340F">
      <w:pPr>
        <w:spacing w:line="360" w:lineRule="auto"/>
        <w:jc w:val="both"/>
        <w:rPr>
          <w:rFonts w:ascii="Times New Roman" w:hAnsi="Times New Roman" w:cs="Times New Roman"/>
          <w:sz w:val="24"/>
          <w:szCs w:val="24"/>
        </w:rPr>
      </w:pPr>
    </w:p>
    <w:p w14:paraId="220D1A09">
      <w:pPr>
        <w:pStyle w:val="4"/>
        <w:numPr>
          <w:ilvl w:val="2"/>
          <w:numId w:val="17"/>
        </w:numPr>
        <w:spacing w:line="360" w:lineRule="auto"/>
        <w:jc w:val="both"/>
        <w:rPr>
          <w:rFonts w:ascii="Times New Roman" w:hAnsi="Times New Roman" w:cs="Times New Roman"/>
        </w:rPr>
      </w:pPr>
      <w:r>
        <w:rPr>
          <w:rFonts w:ascii="Times New Roman" w:hAnsi="Times New Roman" w:cs="Times New Roman"/>
        </w:rPr>
        <w:t>Diagramme d’état-transition</w:t>
      </w:r>
    </w:p>
    <w:p w14:paraId="0AC2EB7B">
      <w:pPr>
        <w:spacing w:line="360" w:lineRule="auto"/>
        <w:jc w:val="both"/>
        <w:rPr>
          <w:rFonts w:ascii="Times New Roman" w:hAnsi="Times New Roman" w:cs="Times New Roman"/>
          <w:sz w:val="24"/>
          <w:szCs w:val="24"/>
        </w:rPr>
      </w:pPr>
    </w:p>
    <w:p w14:paraId="078F41F0">
      <w:pPr>
        <w:pStyle w:val="4"/>
        <w:numPr>
          <w:ilvl w:val="2"/>
          <w:numId w:val="17"/>
        </w:numPr>
        <w:spacing w:line="360" w:lineRule="auto"/>
        <w:jc w:val="both"/>
        <w:rPr>
          <w:rFonts w:ascii="Times New Roman" w:hAnsi="Times New Roman" w:cs="Times New Roman"/>
        </w:rPr>
      </w:pPr>
      <w:r>
        <w:rPr>
          <w:rFonts w:ascii="Times New Roman" w:hAnsi="Times New Roman" w:cs="Times New Roman"/>
        </w:rPr>
        <w:t>Modèle Entité – Relationnel</w:t>
      </w:r>
    </w:p>
    <w:p w14:paraId="04BDEB8E">
      <w:pPr>
        <w:spacing w:line="360" w:lineRule="auto"/>
        <w:jc w:val="both"/>
        <w:rPr>
          <w:rFonts w:ascii="Times New Roman" w:hAnsi="Times New Roman" w:cs="Times New Roman"/>
          <w:sz w:val="24"/>
          <w:szCs w:val="24"/>
        </w:rPr>
      </w:pPr>
    </w:p>
    <w:p w14:paraId="00740A42">
      <w:pPr>
        <w:rPr>
          <w:rFonts w:ascii="Times New Roman" w:hAnsi="Times New Roman" w:cs="Times New Roman"/>
          <w:sz w:val="24"/>
          <w:szCs w:val="24"/>
        </w:rPr>
      </w:pPr>
      <w:r>
        <w:rPr>
          <w:rFonts w:ascii="Times New Roman" w:hAnsi="Times New Roman" w:cs="Times New Roman"/>
          <w:sz w:val="24"/>
          <w:szCs w:val="24"/>
        </w:rPr>
        <w:br w:type="page"/>
      </w:r>
    </w:p>
    <w:p w14:paraId="1451610C">
      <w:pPr>
        <w:pStyle w:val="2"/>
        <w:spacing w:line="360" w:lineRule="auto"/>
        <w:jc w:val="both"/>
        <w:rPr>
          <w:rFonts w:ascii="Times New Roman" w:hAnsi="Times New Roman" w:cs="Times New Roman"/>
          <w:b/>
          <w:bCs/>
        </w:rPr>
      </w:pPr>
      <w:r>
        <w:rPr>
          <w:rFonts w:ascii="Times New Roman" w:hAnsi="Times New Roman" w:cs="Times New Roman"/>
          <w:b/>
          <w:bCs/>
          <w:u w:val="single"/>
        </w:rPr>
        <w:t>Chapitre 4 :</w:t>
      </w:r>
      <w:r>
        <w:rPr>
          <w:rFonts w:ascii="Times New Roman" w:hAnsi="Times New Roman" w:cs="Times New Roman"/>
          <w:b/>
          <w:bCs/>
        </w:rPr>
        <w:t xml:space="preserve"> REALISATION </w:t>
      </w:r>
    </w:p>
    <w:p w14:paraId="45C69EBF">
      <w:pPr>
        <w:spacing w:line="360" w:lineRule="auto"/>
        <w:jc w:val="both"/>
        <w:rPr>
          <w:rFonts w:ascii="Times New Roman" w:hAnsi="Times New Roman" w:cs="Times New Roman"/>
          <w:sz w:val="24"/>
          <w:szCs w:val="24"/>
        </w:rPr>
      </w:pPr>
    </w:p>
    <w:p w14:paraId="34546F84">
      <w:pPr>
        <w:spacing w:line="360" w:lineRule="auto"/>
        <w:jc w:val="both"/>
        <w:rPr>
          <w:rFonts w:ascii="Times New Roman" w:hAnsi="Times New Roman" w:cs="Times New Roman"/>
          <w:sz w:val="24"/>
          <w:szCs w:val="24"/>
        </w:rPr>
      </w:pPr>
    </w:p>
    <w:p w14:paraId="6A7F2F10">
      <w:pPr>
        <w:rPr>
          <w:rFonts w:ascii="Times New Roman" w:hAnsi="Times New Roman" w:cs="Times New Roman"/>
          <w:sz w:val="24"/>
          <w:szCs w:val="24"/>
        </w:rPr>
      </w:pPr>
      <w:r>
        <w:rPr>
          <w:rFonts w:ascii="Times New Roman" w:hAnsi="Times New Roman" w:cs="Times New Roman"/>
          <w:sz w:val="24"/>
          <w:szCs w:val="24"/>
        </w:rPr>
        <w:br w:type="page"/>
      </w:r>
    </w:p>
    <w:p w14:paraId="68E7DCB9">
      <w:pPr>
        <w:pStyle w:val="3"/>
        <w:numPr>
          <w:ilvl w:val="1"/>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Réalisation </w:t>
      </w:r>
    </w:p>
    <w:p w14:paraId="29585F79">
      <w:pPr>
        <w:pStyle w:val="4"/>
        <w:numPr>
          <w:ilvl w:val="2"/>
          <w:numId w:val="18"/>
        </w:numPr>
        <w:spacing w:line="360" w:lineRule="auto"/>
        <w:jc w:val="both"/>
        <w:rPr>
          <w:rFonts w:ascii="Times New Roman" w:hAnsi="Times New Roman" w:cs="Times New Roman"/>
        </w:rPr>
      </w:pPr>
      <w:r>
        <w:rPr>
          <w:rFonts w:ascii="Times New Roman" w:hAnsi="Times New Roman" w:cs="Times New Roman"/>
        </w:rPr>
        <w:t>Les matériels utilisés</w:t>
      </w:r>
    </w:p>
    <w:p w14:paraId="03FA0301">
      <w:pPr>
        <w:spacing w:line="360" w:lineRule="auto"/>
        <w:jc w:val="both"/>
        <w:rPr>
          <w:rFonts w:ascii="Times New Roman" w:hAnsi="Times New Roman" w:cs="Times New Roman"/>
          <w:sz w:val="24"/>
          <w:szCs w:val="24"/>
        </w:rPr>
      </w:pPr>
    </w:p>
    <w:p w14:paraId="25DFDD25">
      <w:pPr>
        <w:pStyle w:val="4"/>
        <w:numPr>
          <w:ilvl w:val="2"/>
          <w:numId w:val="18"/>
        </w:numPr>
        <w:spacing w:line="360" w:lineRule="auto"/>
        <w:jc w:val="both"/>
        <w:rPr>
          <w:rFonts w:ascii="Times New Roman" w:hAnsi="Times New Roman" w:cs="Times New Roman"/>
        </w:rPr>
      </w:pPr>
      <w:r>
        <w:rPr>
          <w:rFonts w:ascii="Times New Roman" w:hAnsi="Times New Roman" w:cs="Times New Roman"/>
        </w:rPr>
        <w:t>Les logiciels utilisés</w:t>
      </w:r>
    </w:p>
    <w:p w14:paraId="35C0D311">
      <w:pPr>
        <w:spacing w:line="360" w:lineRule="auto"/>
        <w:jc w:val="both"/>
        <w:rPr>
          <w:rFonts w:ascii="Times New Roman" w:hAnsi="Times New Roman" w:cs="Times New Roman"/>
          <w:sz w:val="24"/>
          <w:szCs w:val="24"/>
        </w:rPr>
      </w:pPr>
    </w:p>
    <w:p w14:paraId="11E0959D">
      <w:pPr>
        <w:pStyle w:val="4"/>
        <w:numPr>
          <w:ilvl w:val="2"/>
          <w:numId w:val="18"/>
        </w:numPr>
        <w:spacing w:line="360" w:lineRule="auto"/>
        <w:jc w:val="both"/>
        <w:rPr>
          <w:rFonts w:ascii="Times New Roman" w:hAnsi="Times New Roman" w:cs="Times New Roman"/>
        </w:rPr>
      </w:pPr>
      <w:r>
        <w:rPr>
          <w:rFonts w:ascii="Times New Roman" w:hAnsi="Times New Roman" w:cs="Times New Roman"/>
        </w:rPr>
        <w:t>Architectures matérielles et logicielles</w:t>
      </w:r>
    </w:p>
    <w:p w14:paraId="2FB7F602">
      <w:pPr>
        <w:spacing w:line="360" w:lineRule="auto"/>
        <w:jc w:val="both"/>
        <w:rPr>
          <w:rFonts w:ascii="Times New Roman" w:hAnsi="Times New Roman" w:cs="Times New Roman"/>
          <w:sz w:val="24"/>
          <w:szCs w:val="24"/>
        </w:rPr>
      </w:pPr>
    </w:p>
    <w:p w14:paraId="32FD92F9">
      <w:pPr>
        <w:pStyle w:val="4"/>
        <w:numPr>
          <w:ilvl w:val="2"/>
          <w:numId w:val="18"/>
        </w:numPr>
        <w:spacing w:line="360" w:lineRule="auto"/>
        <w:jc w:val="both"/>
        <w:rPr>
          <w:rFonts w:ascii="Times New Roman" w:hAnsi="Times New Roman" w:cs="Times New Roman"/>
        </w:rPr>
      </w:pPr>
      <w:r>
        <w:rPr>
          <w:rFonts w:ascii="Times New Roman" w:hAnsi="Times New Roman" w:cs="Times New Roman"/>
        </w:rPr>
        <w:t>Sécurité des applications</w:t>
      </w:r>
    </w:p>
    <w:p w14:paraId="6AFEF733">
      <w:pPr>
        <w:spacing w:line="360" w:lineRule="auto"/>
        <w:jc w:val="both"/>
        <w:rPr>
          <w:rFonts w:ascii="Times New Roman" w:hAnsi="Times New Roman" w:cs="Times New Roman"/>
          <w:sz w:val="24"/>
          <w:szCs w:val="24"/>
        </w:rPr>
      </w:pPr>
    </w:p>
    <w:p w14:paraId="61F3CE7C">
      <w:pPr>
        <w:pStyle w:val="3"/>
        <w:numPr>
          <w:ilvl w:val="1"/>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Scripts de création de la base de données</w:t>
      </w:r>
    </w:p>
    <w:p w14:paraId="04C1AEF0">
      <w:pPr>
        <w:spacing w:line="360" w:lineRule="auto"/>
        <w:jc w:val="both"/>
        <w:rPr>
          <w:rFonts w:ascii="Times New Roman" w:hAnsi="Times New Roman" w:cs="Times New Roman"/>
          <w:sz w:val="24"/>
          <w:szCs w:val="24"/>
        </w:rPr>
      </w:pPr>
    </w:p>
    <w:p w14:paraId="388D83FE">
      <w:pPr>
        <w:pStyle w:val="3"/>
        <w:numPr>
          <w:ilvl w:val="1"/>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Quelques captures des interfaces et codes sources des applications</w:t>
      </w:r>
    </w:p>
    <w:p w14:paraId="174FFD3D">
      <w:pPr>
        <w:spacing w:line="360" w:lineRule="auto"/>
        <w:jc w:val="both"/>
        <w:rPr>
          <w:rFonts w:ascii="Times New Roman" w:hAnsi="Times New Roman" w:cs="Times New Roman"/>
          <w:sz w:val="24"/>
          <w:szCs w:val="24"/>
        </w:rPr>
      </w:pPr>
    </w:p>
    <w:p w14:paraId="0E6A29BB">
      <w:pPr>
        <w:pStyle w:val="4"/>
        <w:numPr>
          <w:ilvl w:val="2"/>
          <w:numId w:val="18"/>
        </w:numPr>
        <w:spacing w:line="360" w:lineRule="auto"/>
        <w:jc w:val="both"/>
        <w:rPr>
          <w:rFonts w:ascii="Times New Roman" w:hAnsi="Times New Roman" w:cs="Times New Roman"/>
        </w:rPr>
      </w:pPr>
      <w:r>
        <w:rPr>
          <w:rFonts w:ascii="Times New Roman" w:hAnsi="Times New Roman" w:cs="Times New Roman"/>
        </w:rPr>
        <w:t>Captures des interfaces</w:t>
      </w:r>
    </w:p>
    <w:p w14:paraId="1E07A374">
      <w:pPr>
        <w:spacing w:line="360" w:lineRule="auto"/>
        <w:jc w:val="both"/>
        <w:rPr>
          <w:rFonts w:ascii="Times New Roman" w:hAnsi="Times New Roman" w:cs="Times New Roman"/>
          <w:sz w:val="24"/>
          <w:szCs w:val="24"/>
        </w:rPr>
      </w:pPr>
    </w:p>
    <w:p w14:paraId="42B3C1FB">
      <w:pPr>
        <w:pStyle w:val="4"/>
        <w:numPr>
          <w:ilvl w:val="2"/>
          <w:numId w:val="18"/>
        </w:numPr>
        <w:spacing w:line="360" w:lineRule="auto"/>
        <w:jc w:val="both"/>
        <w:rPr>
          <w:rFonts w:ascii="Times New Roman" w:hAnsi="Times New Roman" w:cs="Times New Roman"/>
        </w:rPr>
      </w:pPr>
      <w:r>
        <w:rPr>
          <w:rFonts w:ascii="Times New Roman" w:hAnsi="Times New Roman" w:cs="Times New Roman"/>
        </w:rPr>
        <w:t>Captures de codes sources</w:t>
      </w:r>
    </w:p>
    <w:p w14:paraId="4C33BCDE">
      <w:pPr>
        <w:spacing w:line="360" w:lineRule="auto"/>
        <w:jc w:val="both"/>
        <w:rPr>
          <w:rFonts w:ascii="Times New Roman" w:hAnsi="Times New Roman" w:cs="Times New Roman"/>
          <w:sz w:val="24"/>
          <w:szCs w:val="24"/>
        </w:rPr>
      </w:pPr>
    </w:p>
    <w:p w14:paraId="3BF6CA33">
      <w:pPr>
        <w:spacing w:line="360" w:lineRule="auto"/>
        <w:jc w:val="both"/>
        <w:rPr>
          <w:rFonts w:ascii="Times New Roman" w:hAnsi="Times New Roman" w:cs="Times New Roman"/>
          <w:sz w:val="24"/>
          <w:szCs w:val="24"/>
        </w:rPr>
      </w:pPr>
    </w:p>
    <w:p w14:paraId="70A750A3">
      <w:pPr>
        <w:rPr>
          <w:rFonts w:ascii="Times New Roman" w:hAnsi="Times New Roman" w:cs="Times New Roman"/>
          <w:sz w:val="24"/>
          <w:szCs w:val="24"/>
        </w:rPr>
      </w:pPr>
      <w:r>
        <w:rPr>
          <w:rFonts w:ascii="Times New Roman" w:hAnsi="Times New Roman" w:cs="Times New Roman"/>
          <w:sz w:val="24"/>
          <w:szCs w:val="24"/>
        </w:rPr>
        <w:br w:type="page"/>
      </w:r>
    </w:p>
    <w:p w14:paraId="32BDC4EB">
      <w:pPr>
        <w:pStyle w:val="2"/>
        <w:spacing w:line="360" w:lineRule="auto"/>
        <w:rPr>
          <w:rFonts w:ascii="Times New Roman" w:hAnsi="Times New Roman" w:cs="Times New Roman"/>
          <w:b/>
          <w:bCs/>
          <w:sz w:val="28"/>
          <w:szCs w:val="28"/>
        </w:rPr>
      </w:pPr>
      <w:r>
        <w:rPr>
          <w:rFonts w:ascii="Times New Roman" w:hAnsi="Times New Roman" w:cs="Times New Roman"/>
          <w:b/>
          <w:bCs/>
          <w:sz w:val="28"/>
          <w:szCs w:val="28"/>
          <w:u w:val="single"/>
        </w:rPr>
        <w:t>Chapitre 5 :</w:t>
      </w:r>
      <w:r>
        <w:rPr>
          <w:rFonts w:ascii="Times New Roman" w:hAnsi="Times New Roman" w:cs="Times New Roman"/>
          <w:b/>
          <w:bCs/>
          <w:sz w:val="28"/>
          <w:szCs w:val="28"/>
        </w:rPr>
        <w:t xml:space="preserve"> GUIDES DE DEPLOIEMENT ET D’EXPLOITATION </w:t>
      </w:r>
    </w:p>
    <w:p w14:paraId="22B28C26">
      <w:pPr>
        <w:spacing w:line="360" w:lineRule="auto"/>
        <w:jc w:val="both"/>
        <w:rPr>
          <w:rFonts w:ascii="Times New Roman" w:hAnsi="Times New Roman" w:cs="Times New Roman"/>
          <w:sz w:val="24"/>
          <w:szCs w:val="24"/>
        </w:rPr>
      </w:pPr>
    </w:p>
    <w:p w14:paraId="123633BD">
      <w:pPr>
        <w:spacing w:line="360" w:lineRule="auto"/>
        <w:jc w:val="both"/>
        <w:rPr>
          <w:rFonts w:ascii="Times New Roman" w:hAnsi="Times New Roman" w:cs="Times New Roman"/>
          <w:sz w:val="24"/>
          <w:szCs w:val="24"/>
        </w:rPr>
      </w:pPr>
    </w:p>
    <w:p w14:paraId="6F3750AF">
      <w:pPr>
        <w:rPr>
          <w:rFonts w:ascii="Times New Roman" w:hAnsi="Times New Roman" w:cs="Times New Roman"/>
          <w:sz w:val="24"/>
          <w:szCs w:val="24"/>
        </w:rPr>
      </w:pPr>
      <w:r>
        <w:rPr>
          <w:rFonts w:ascii="Times New Roman" w:hAnsi="Times New Roman" w:cs="Times New Roman"/>
          <w:sz w:val="24"/>
          <w:szCs w:val="24"/>
        </w:rPr>
        <w:br w:type="page"/>
      </w:r>
    </w:p>
    <w:p w14:paraId="4B0AB4E9">
      <w:pPr>
        <w:pStyle w:val="3"/>
        <w:numPr>
          <w:ilvl w:val="1"/>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Configurations matérielles et logicielles</w:t>
      </w:r>
    </w:p>
    <w:p w14:paraId="3FC74DFA">
      <w:pPr>
        <w:spacing w:line="360" w:lineRule="auto"/>
        <w:jc w:val="both"/>
        <w:rPr>
          <w:rFonts w:ascii="Times New Roman" w:hAnsi="Times New Roman" w:cs="Times New Roman"/>
          <w:sz w:val="24"/>
          <w:szCs w:val="24"/>
        </w:rPr>
      </w:pPr>
    </w:p>
    <w:p w14:paraId="4CE46C0F">
      <w:pPr>
        <w:spacing w:line="360" w:lineRule="auto"/>
        <w:jc w:val="both"/>
        <w:rPr>
          <w:rFonts w:ascii="Times New Roman" w:hAnsi="Times New Roman" w:cs="Times New Roman"/>
          <w:sz w:val="24"/>
          <w:szCs w:val="24"/>
        </w:rPr>
      </w:pPr>
    </w:p>
    <w:p w14:paraId="46923035">
      <w:pPr>
        <w:spacing w:line="360" w:lineRule="auto"/>
        <w:jc w:val="both"/>
        <w:rPr>
          <w:rFonts w:ascii="Times New Roman" w:hAnsi="Times New Roman" w:cs="Times New Roman"/>
          <w:sz w:val="24"/>
          <w:szCs w:val="24"/>
        </w:rPr>
      </w:pPr>
    </w:p>
    <w:p w14:paraId="2D9BDD88">
      <w:pPr>
        <w:pStyle w:val="3"/>
        <w:numPr>
          <w:ilvl w:val="1"/>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Guide de déploiement </w:t>
      </w:r>
    </w:p>
    <w:p w14:paraId="41388839">
      <w:pPr>
        <w:spacing w:line="360" w:lineRule="auto"/>
        <w:jc w:val="both"/>
        <w:rPr>
          <w:rFonts w:ascii="Times New Roman" w:hAnsi="Times New Roman" w:cs="Times New Roman"/>
          <w:sz w:val="24"/>
          <w:szCs w:val="24"/>
        </w:rPr>
      </w:pPr>
    </w:p>
    <w:p w14:paraId="062883F4">
      <w:pPr>
        <w:spacing w:line="360" w:lineRule="auto"/>
        <w:jc w:val="both"/>
        <w:rPr>
          <w:rFonts w:ascii="Times New Roman" w:hAnsi="Times New Roman" w:cs="Times New Roman"/>
          <w:sz w:val="24"/>
          <w:szCs w:val="24"/>
        </w:rPr>
      </w:pPr>
    </w:p>
    <w:p w14:paraId="21AE322C">
      <w:pPr>
        <w:pStyle w:val="3"/>
        <w:numPr>
          <w:ilvl w:val="1"/>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Guide d’exploitation</w:t>
      </w:r>
    </w:p>
    <w:p w14:paraId="2C6479D6">
      <w:pPr>
        <w:rPr>
          <w:rFonts w:ascii="Times New Roman" w:hAnsi="Times New Roman" w:cs="Times New Roman"/>
          <w:sz w:val="24"/>
          <w:szCs w:val="24"/>
        </w:rPr>
      </w:pPr>
      <w:r>
        <w:rPr>
          <w:rFonts w:ascii="Times New Roman" w:hAnsi="Times New Roman" w:cs="Times New Roman"/>
          <w:sz w:val="24"/>
          <w:szCs w:val="24"/>
        </w:rPr>
        <w:br w:type="page"/>
      </w:r>
    </w:p>
    <w:p w14:paraId="569FFF15">
      <w:pPr>
        <w:pStyle w:val="2"/>
        <w:rPr>
          <w:rFonts w:ascii="Times New Roman" w:hAnsi="Times New Roman" w:cs="Times New Roman"/>
          <w:b/>
          <w:bCs/>
          <w:sz w:val="28"/>
          <w:szCs w:val="28"/>
        </w:rPr>
      </w:pPr>
      <w:r>
        <w:rPr>
          <w:rFonts w:ascii="Times New Roman" w:hAnsi="Times New Roman" w:cs="Times New Roman"/>
          <w:b/>
          <w:bCs/>
          <w:sz w:val="28"/>
          <w:szCs w:val="28"/>
          <w:u w:val="single"/>
        </w:rPr>
        <w:t>Chapitre 6 :</w:t>
      </w:r>
      <w:r>
        <w:rPr>
          <w:rFonts w:ascii="Times New Roman" w:hAnsi="Times New Roman" w:cs="Times New Roman"/>
          <w:b/>
          <w:bCs/>
          <w:sz w:val="28"/>
          <w:szCs w:val="28"/>
        </w:rPr>
        <w:t xml:space="preserve"> GUIDES D’UTILISATION</w:t>
      </w:r>
    </w:p>
    <w:p w14:paraId="46362F59">
      <w:pPr>
        <w:spacing w:line="360" w:lineRule="auto"/>
        <w:jc w:val="both"/>
        <w:rPr>
          <w:rFonts w:ascii="Times New Roman" w:hAnsi="Times New Roman" w:cs="Times New Roman"/>
          <w:sz w:val="24"/>
          <w:szCs w:val="24"/>
        </w:rPr>
      </w:pPr>
    </w:p>
    <w:p w14:paraId="6EBC33DF">
      <w:pPr>
        <w:spacing w:line="360" w:lineRule="auto"/>
        <w:jc w:val="both"/>
        <w:rPr>
          <w:rFonts w:ascii="Times New Roman" w:hAnsi="Times New Roman" w:cs="Times New Roman"/>
          <w:sz w:val="24"/>
          <w:szCs w:val="24"/>
        </w:rPr>
      </w:pPr>
    </w:p>
    <w:p w14:paraId="600EAC8A">
      <w:pPr>
        <w:spacing w:line="360" w:lineRule="auto"/>
        <w:jc w:val="both"/>
        <w:rPr>
          <w:rFonts w:ascii="Times New Roman" w:hAnsi="Times New Roman" w:cs="Times New Roman"/>
          <w:sz w:val="24"/>
          <w:szCs w:val="24"/>
        </w:rPr>
      </w:pPr>
    </w:p>
    <w:p w14:paraId="067DA707">
      <w:pPr>
        <w:rPr>
          <w:rFonts w:ascii="Times New Roman" w:hAnsi="Times New Roman" w:cs="Times New Roman"/>
          <w:sz w:val="24"/>
          <w:szCs w:val="24"/>
        </w:rPr>
      </w:pPr>
      <w:r>
        <w:rPr>
          <w:rFonts w:ascii="Times New Roman" w:hAnsi="Times New Roman" w:cs="Times New Roman"/>
          <w:sz w:val="24"/>
          <w:szCs w:val="24"/>
        </w:rPr>
        <w:br w:type="page"/>
      </w:r>
    </w:p>
    <w:p w14:paraId="6198E4DC">
      <w:pPr>
        <w:pStyle w:val="2"/>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CONCLUSION GENERALE</w:t>
      </w:r>
    </w:p>
    <w:p w14:paraId="1D42F9D9">
      <w:pPr>
        <w:spacing w:line="360" w:lineRule="auto"/>
        <w:jc w:val="both"/>
        <w:rPr>
          <w:rFonts w:ascii="Times New Roman" w:hAnsi="Times New Roman" w:cs="Times New Roman"/>
          <w:sz w:val="24"/>
          <w:szCs w:val="24"/>
        </w:rPr>
      </w:pPr>
    </w:p>
    <w:p w14:paraId="33B25D3E">
      <w:pPr>
        <w:spacing w:line="360" w:lineRule="auto"/>
        <w:jc w:val="both"/>
        <w:rPr>
          <w:rFonts w:ascii="Times New Roman" w:hAnsi="Times New Roman" w:cs="Times New Roman"/>
          <w:sz w:val="24"/>
          <w:szCs w:val="24"/>
        </w:rPr>
      </w:pPr>
    </w:p>
    <w:p w14:paraId="62BF0B23">
      <w:pPr>
        <w:spacing w:line="360" w:lineRule="auto"/>
        <w:jc w:val="both"/>
        <w:rPr>
          <w:rFonts w:ascii="Times New Roman" w:hAnsi="Times New Roman" w:cs="Times New Roman"/>
          <w:sz w:val="24"/>
          <w:szCs w:val="24"/>
        </w:rPr>
      </w:pPr>
    </w:p>
    <w:p w14:paraId="6D401C42">
      <w:pPr>
        <w:rPr>
          <w:rFonts w:ascii="Times New Roman" w:hAnsi="Times New Roman" w:cs="Times New Roman"/>
          <w:sz w:val="24"/>
          <w:szCs w:val="24"/>
        </w:rPr>
      </w:pPr>
      <w:r>
        <w:rPr>
          <w:rFonts w:ascii="Times New Roman" w:hAnsi="Times New Roman" w:cs="Times New Roman"/>
          <w:sz w:val="24"/>
          <w:szCs w:val="24"/>
        </w:rPr>
        <w:br w:type="page"/>
      </w:r>
    </w:p>
    <w:p w14:paraId="7C05901A">
      <w:pPr>
        <w:pStyle w:val="2"/>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BIBLIOGRAPHIE ET WEBOGRAPHIE</w:t>
      </w:r>
    </w:p>
    <w:p w14:paraId="4D029743">
      <w:pPr>
        <w:spacing w:line="360" w:lineRule="auto"/>
        <w:jc w:val="both"/>
        <w:rPr>
          <w:rFonts w:ascii="Times New Roman" w:hAnsi="Times New Roman" w:cs="Times New Roman"/>
          <w:sz w:val="24"/>
          <w:szCs w:val="24"/>
        </w:rPr>
      </w:pPr>
    </w:p>
    <w:p w14:paraId="609DC671">
      <w:pPr>
        <w:spacing w:line="360" w:lineRule="auto"/>
        <w:jc w:val="both"/>
        <w:rPr>
          <w:rFonts w:ascii="Times New Roman" w:hAnsi="Times New Roman" w:cs="Times New Roman"/>
          <w:sz w:val="24"/>
          <w:szCs w:val="24"/>
        </w:rPr>
      </w:pPr>
    </w:p>
    <w:p w14:paraId="769322E3">
      <w:pPr>
        <w:spacing w:line="360" w:lineRule="auto"/>
        <w:jc w:val="both"/>
        <w:rPr>
          <w:rFonts w:ascii="Times New Roman" w:hAnsi="Times New Roman" w:cs="Times New Roman"/>
          <w:sz w:val="24"/>
          <w:szCs w:val="24"/>
        </w:rPr>
      </w:pPr>
    </w:p>
    <w:p w14:paraId="0C47A552">
      <w:pPr>
        <w:spacing w:line="360" w:lineRule="auto"/>
        <w:jc w:val="both"/>
        <w:rPr>
          <w:rFonts w:ascii="Times New Roman" w:hAnsi="Times New Roman" w:cs="Times New Roman"/>
          <w:sz w:val="24"/>
          <w:szCs w:val="24"/>
        </w:rPr>
      </w:pPr>
    </w:p>
    <w:p w14:paraId="42D27D24">
      <w:pPr>
        <w:spacing w:line="360" w:lineRule="auto"/>
        <w:jc w:val="both"/>
        <w:rPr>
          <w:rFonts w:ascii="Times New Roman" w:hAnsi="Times New Roman" w:cs="Times New Roman"/>
          <w:sz w:val="24"/>
          <w:szCs w:val="24"/>
        </w:rPr>
      </w:pPr>
    </w:p>
    <w:sectPr>
      <w:footerReference r:id="rId6" w:type="first"/>
      <w:pgSz w:w="11906" w:h="16838"/>
      <w:pgMar w:top="1411" w:right="1411" w:bottom="1411" w:left="1411" w:header="708" w:footer="708" w:gutter="0"/>
      <w:pgNumType w:start="1"/>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E00CD0">
    <w:pPr>
      <w:pStyle w:val="6"/>
    </w:pPr>
    <w:r>
      <w:t>IPNET -</w:t>
    </w:r>
    <w:sdt>
      <w:sdtPr>
        <w:id w:val="1663890752"/>
        <w:docPartObj>
          <w:docPartGallery w:val="autotext"/>
        </w:docPartObj>
      </w:sdtPr>
      <w:sdtContent>
        <w:r>
          <w:t xml:space="preserve"> MEMOIRE DE LICENCE - GL - </w:t>
        </w:r>
        <w:r>
          <w:rPr>
            <w:rFonts w:hint="default"/>
            <w:lang w:val="fr-FR"/>
          </w:rPr>
          <w:t>GBANDI WAKE</w:t>
        </w:r>
        <w:r>
          <w:t xml:space="preserve"> </w:t>
        </w:r>
        <w:r>
          <w:tab/>
        </w:r>
        <w:r>
          <w:t xml:space="preserve">Page | </w:t>
        </w:r>
        <w:r>
          <w:rPr>
            <w:rFonts w:hint="default"/>
            <w:lang w:val="fr-FR"/>
          </w:rPr>
          <w:t>1</w:t>
        </w:r>
      </w:sdtContent>
    </w:sdt>
  </w:p>
  <w:p w14:paraId="697BA8CD">
    <w:pPr>
      <w:pStyle w:val="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9868309"/>
      <w:docPartObj>
        <w:docPartGallery w:val="autotext"/>
      </w:docPartObj>
    </w:sdtPr>
    <w:sdtContent>
      <w:p w14:paraId="22972B81">
        <w:pPr>
          <w:pStyle w:val="6"/>
        </w:pPr>
        <w:r>
          <w:t>IPNET - MEMOIRE DE LICENCE - GL - NOM ETUDIANT</w:t>
        </w:r>
        <w:r>
          <w:tab/>
        </w:r>
        <w:r>
          <w:t xml:space="preserve">Page | </w:t>
        </w:r>
        <w:r>
          <w:fldChar w:fldCharType="begin"/>
        </w:r>
        <w:r>
          <w:instrText xml:space="preserve"> PAGE   \* MERGEFORMAT </w:instrText>
        </w:r>
        <w:r>
          <w:fldChar w:fldCharType="separate"/>
        </w:r>
        <w:r>
          <w:t>1</w:t>
        </w:r>
        <w:r>
          <w:fldChar w:fldCharType="end"/>
        </w:r>
        <w:r>
          <w:t xml:space="preserve"> </w:t>
        </w:r>
      </w:p>
    </w:sdtContent>
  </w:sdt>
  <w:p w14:paraId="1C6CC81F">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64px;height:64px" o:bullet="t">
        <v:imagedata r:id="rId1" o:title=""/>
      </v:shape>
    </w:pict>
  </w:numPicBullet>
  <w:numPicBullet w:numPicBulletId="1">
    <w:pict>
      <v:shape id="1" type="#_x0000_t75" style="width:64px;height:64px" o:bullet="t">
        <v:imagedata r:id="rId2" o:title=""/>
      </v:shape>
    </w:pict>
  </w:numPicBullet>
  <w:numPicBullet w:numPicBulletId="2">
    <w:pict>
      <v:shape id="2" type="#_x0000_t75" style="width:64px;height:64px" o:bullet="t">
        <v:imagedata r:id="rId3" o:title=""/>
      </v:shape>
    </w:pict>
  </w:numPicBullet>
  <w:numPicBullet w:numPicBulletId="3">
    <w:pict>
      <v:shape id="3" type="#_x0000_t75" style="width:64px;height:64px" o:bullet="t">
        <v:imagedata r:id="rId4" o:title=""/>
      </v:shape>
    </w:pict>
  </w:numPicBullet>
  <w:abstractNum w:abstractNumId="0">
    <w:nsid w:val="81E08224"/>
    <w:multiLevelType w:val="singleLevel"/>
    <w:tmpl w:val="81E08224"/>
    <w:lvl w:ilvl="0" w:tentative="0">
      <w:start w:val="1"/>
      <w:numFmt w:val="bullet"/>
      <w:lvlText w:val=""/>
      <w:lvlJc w:val="left"/>
      <w:pPr>
        <w:tabs>
          <w:tab w:val="left" w:pos="420"/>
        </w:tabs>
        <w:ind w:left="420" w:leftChars="0" w:hanging="420" w:firstLineChars="0"/>
      </w:pPr>
      <w:rPr>
        <w:rFonts w:hint="default" w:ascii="Wingdings" w:hAnsi="Wingdings"/>
        <w:sz w:val="13"/>
        <w:szCs w:val="13"/>
      </w:rPr>
    </w:lvl>
  </w:abstractNum>
  <w:abstractNum w:abstractNumId="1">
    <w:nsid w:val="8707E647"/>
    <w:multiLevelType w:val="singleLevel"/>
    <w:tmpl w:val="8707E647"/>
    <w:lvl w:ilvl="0" w:tentative="0">
      <w:start w:val="1"/>
      <w:numFmt w:val="lowerLetter"/>
      <w:lvlText w:val="%1."/>
      <w:lvlJc w:val="left"/>
      <w:pPr>
        <w:tabs>
          <w:tab w:val="left" w:pos="845"/>
        </w:tabs>
        <w:ind w:left="845" w:leftChars="0" w:hanging="425" w:firstLineChars="0"/>
      </w:pPr>
      <w:rPr>
        <w:rFonts w:hint="default"/>
      </w:rPr>
    </w:lvl>
  </w:abstractNum>
  <w:abstractNum w:abstractNumId="2">
    <w:nsid w:val="A55524D5"/>
    <w:multiLevelType w:val="singleLevel"/>
    <w:tmpl w:val="A55524D5"/>
    <w:lvl w:ilvl="0" w:tentative="0">
      <w:start w:val="1"/>
      <w:numFmt w:val="bullet"/>
      <w:lvlText w:val=""/>
      <w:lvlJc w:val="left"/>
      <w:pPr>
        <w:tabs>
          <w:tab w:val="left" w:pos="420"/>
        </w:tabs>
        <w:ind w:left="420" w:leftChars="0" w:hanging="420" w:firstLineChars="0"/>
      </w:pPr>
      <w:rPr>
        <w:rFonts w:hint="default" w:ascii="Wingdings" w:hAnsi="Wingdings"/>
        <w:sz w:val="13"/>
        <w:szCs w:val="13"/>
      </w:rPr>
    </w:lvl>
  </w:abstractNum>
  <w:abstractNum w:abstractNumId="3">
    <w:nsid w:val="E078854F"/>
    <w:multiLevelType w:val="singleLevel"/>
    <w:tmpl w:val="E078854F"/>
    <w:lvl w:ilvl="0" w:tentative="0">
      <w:start w:val="1"/>
      <w:numFmt w:val="bullet"/>
      <w:lvlText w:val=""/>
      <w:lvlJc w:val="left"/>
      <w:pPr>
        <w:tabs>
          <w:tab w:val="left" w:pos="420"/>
        </w:tabs>
        <w:ind w:left="420" w:leftChars="0" w:hanging="420" w:firstLineChars="0"/>
      </w:pPr>
      <w:rPr>
        <w:rFonts w:hint="default" w:ascii="Wingdings" w:hAnsi="Wingdings"/>
        <w:sz w:val="13"/>
        <w:szCs w:val="13"/>
      </w:rPr>
    </w:lvl>
  </w:abstractNum>
  <w:abstractNum w:abstractNumId="4">
    <w:nsid w:val="E6A624B5"/>
    <w:multiLevelType w:val="singleLevel"/>
    <w:tmpl w:val="E6A624B5"/>
    <w:lvl w:ilvl="0" w:tentative="0">
      <w:start w:val="1"/>
      <w:numFmt w:val="upperLetter"/>
      <w:lvlText w:val="%1."/>
      <w:lvlJc w:val="left"/>
      <w:pPr>
        <w:tabs>
          <w:tab w:val="left" w:pos="425"/>
        </w:tabs>
        <w:ind w:left="425" w:leftChars="0" w:hanging="425" w:firstLineChars="0"/>
      </w:pPr>
      <w:rPr>
        <w:rFonts w:hint="default"/>
      </w:rPr>
    </w:lvl>
  </w:abstractNum>
  <w:abstractNum w:abstractNumId="5">
    <w:nsid w:val="E98F7871"/>
    <w:multiLevelType w:val="singleLevel"/>
    <w:tmpl w:val="E98F7871"/>
    <w:lvl w:ilvl="0" w:tentative="0">
      <w:start w:val="1"/>
      <w:numFmt w:val="bullet"/>
      <w:lvlText w:val=""/>
      <w:lvlPicBulletId w:val="1"/>
      <w:lvlJc w:val="left"/>
      <w:pPr>
        <w:tabs>
          <w:tab w:val="left" w:pos="420"/>
        </w:tabs>
        <w:ind w:left="420" w:leftChars="0" w:hanging="420" w:firstLineChars="0"/>
      </w:pPr>
      <w:rPr>
        <w:rFonts w:hint="default" w:ascii="Wingdings" w:hAnsi="Wingdings"/>
      </w:rPr>
    </w:lvl>
  </w:abstractNum>
  <w:abstractNum w:abstractNumId="6">
    <w:nsid w:val="ED5B4B5D"/>
    <w:multiLevelType w:val="singleLevel"/>
    <w:tmpl w:val="ED5B4B5D"/>
    <w:lvl w:ilvl="0" w:tentative="0">
      <w:start w:val="1"/>
      <w:numFmt w:val="decimal"/>
      <w:lvlText w:val="%1."/>
      <w:lvlJc w:val="left"/>
      <w:pPr>
        <w:tabs>
          <w:tab w:val="left" w:pos="425"/>
        </w:tabs>
        <w:ind w:left="425" w:leftChars="0" w:hanging="425" w:firstLineChars="0"/>
      </w:pPr>
      <w:rPr>
        <w:rFonts w:hint="default"/>
      </w:rPr>
    </w:lvl>
  </w:abstractNum>
  <w:abstractNum w:abstractNumId="7">
    <w:nsid w:val="031E4D88"/>
    <w:multiLevelType w:val="multilevel"/>
    <w:tmpl w:val="031E4D88"/>
    <w:lvl w:ilvl="0" w:tentative="0">
      <w:start w:val="2"/>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8">
    <w:nsid w:val="08F95661"/>
    <w:multiLevelType w:val="singleLevel"/>
    <w:tmpl w:val="08F95661"/>
    <w:lvl w:ilvl="0" w:tentative="0">
      <w:start w:val="1"/>
      <w:numFmt w:val="decimal"/>
      <w:lvlText w:val="%1."/>
      <w:lvlJc w:val="left"/>
      <w:pPr>
        <w:tabs>
          <w:tab w:val="left" w:pos="425"/>
        </w:tabs>
        <w:ind w:left="425" w:leftChars="0" w:hanging="425" w:firstLineChars="0"/>
      </w:pPr>
      <w:rPr>
        <w:rFonts w:hint="default"/>
      </w:rPr>
    </w:lvl>
  </w:abstractNum>
  <w:abstractNum w:abstractNumId="9">
    <w:nsid w:val="10B8E432"/>
    <w:multiLevelType w:val="singleLevel"/>
    <w:tmpl w:val="10B8E432"/>
    <w:lvl w:ilvl="0" w:tentative="0">
      <w:start w:val="1"/>
      <w:numFmt w:val="upperLetter"/>
      <w:lvlText w:val="%1."/>
      <w:lvlJc w:val="left"/>
      <w:pPr>
        <w:tabs>
          <w:tab w:val="left" w:pos="425"/>
        </w:tabs>
        <w:ind w:left="425" w:leftChars="0" w:hanging="425" w:firstLineChars="0"/>
      </w:pPr>
      <w:rPr>
        <w:rFonts w:hint="default"/>
      </w:rPr>
    </w:lvl>
  </w:abstractNum>
  <w:abstractNum w:abstractNumId="10">
    <w:nsid w:val="1A1F51E7"/>
    <w:multiLevelType w:val="multilevel"/>
    <w:tmpl w:val="1A1F51E7"/>
    <w:lvl w:ilvl="0" w:tentative="0">
      <w:start w:val="3"/>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1">
    <w:nsid w:val="1BF13CBA"/>
    <w:multiLevelType w:val="singleLevel"/>
    <w:tmpl w:val="1BF13CBA"/>
    <w:lvl w:ilvl="0" w:tentative="0">
      <w:start w:val="1"/>
      <w:numFmt w:val="bullet"/>
      <w:lvlText w:val=""/>
      <w:lvlJc w:val="left"/>
      <w:pPr>
        <w:tabs>
          <w:tab w:val="left" w:pos="420"/>
        </w:tabs>
        <w:ind w:left="420" w:leftChars="0" w:hanging="420" w:firstLineChars="0"/>
      </w:pPr>
      <w:rPr>
        <w:rFonts w:hint="default" w:ascii="Wingdings" w:hAnsi="Wingdings"/>
        <w:sz w:val="13"/>
        <w:szCs w:val="13"/>
      </w:rPr>
    </w:lvl>
  </w:abstractNum>
  <w:abstractNum w:abstractNumId="12">
    <w:nsid w:val="1D690DF8"/>
    <w:multiLevelType w:val="multilevel"/>
    <w:tmpl w:val="1D690DF8"/>
    <w:lvl w:ilvl="0" w:tentative="0">
      <w:start w:val="1"/>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3">
    <w:nsid w:val="1DA325EC"/>
    <w:multiLevelType w:val="singleLevel"/>
    <w:tmpl w:val="1DA325EC"/>
    <w:lvl w:ilvl="0" w:tentative="0">
      <w:start w:val="1"/>
      <w:numFmt w:val="bullet"/>
      <w:lvlText w:val=""/>
      <w:lvlPicBulletId w:val="2"/>
      <w:lvlJc w:val="left"/>
      <w:pPr>
        <w:tabs>
          <w:tab w:val="left" w:pos="420"/>
        </w:tabs>
        <w:ind w:left="420" w:leftChars="0" w:hanging="420" w:firstLineChars="0"/>
      </w:pPr>
      <w:rPr>
        <w:rFonts w:hint="default" w:ascii="Wingdings" w:hAnsi="Wingdings"/>
      </w:rPr>
    </w:lvl>
  </w:abstractNum>
  <w:abstractNum w:abstractNumId="14">
    <w:nsid w:val="2D0447DD"/>
    <w:multiLevelType w:val="singleLevel"/>
    <w:tmpl w:val="2D0447DD"/>
    <w:lvl w:ilvl="0" w:tentative="0">
      <w:start w:val="1"/>
      <w:numFmt w:val="lowerLetter"/>
      <w:lvlText w:val="%1."/>
      <w:lvlJc w:val="left"/>
      <w:pPr>
        <w:tabs>
          <w:tab w:val="left" w:pos="845"/>
        </w:tabs>
        <w:ind w:left="845" w:leftChars="0" w:hanging="425" w:firstLineChars="0"/>
      </w:pPr>
      <w:rPr>
        <w:rFonts w:hint="default"/>
      </w:rPr>
    </w:lvl>
  </w:abstractNum>
  <w:abstractNum w:abstractNumId="15">
    <w:nsid w:val="30514B9F"/>
    <w:multiLevelType w:val="multilevel"/>
    <w:tmpl w:val="30514B9F"/>
    <w:lvl w:ilvl="0" w:tentative="0">
      <w:start w:val="5"/>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6">
    <w:nsid w:val="3449397E"/>
    <w:multiLevelType w:val="singleLevel"/>
    <w:tmpl w:val="3449397E"/>
    <w:lvl w:ilvl="0" w:tentative="0">
      <w:start w:val="1"/>
      <w:numFmt w:val="bullet"/>
      <w:lvlText w:val=""/>
      <w:lvlPicBulletId w:val="3"/>
      <w:lvlJc w:val="left"/>
      <w:pPr>
        <w:tabs>
          <w:tab w:val="left" w:pos="420"/>
        </w:tabs>
        <w:ind w:left="420" w:leftChars="0" w:hanging="420" w:firstLineChars="0"/>
      </w:pPr>
      <w:rPr>
        <w:rFonts w:hint="default" w:ascii="Wingdings" w:hAnsi="Wingdings"/>
      </w:rPr>
    </w:lvl>
  </w:abstractNum>
  <w:abstractNum w:abstractNumId="17">
    <w:nsid w:val="5ED42AAB"/>
    <w:multiLevelType w:val="multilevel"/>
    <w:tmpl w:val="5ED42AAB"/>
    <w:lvl w:ilvl="0" w:tentative="0">
      <w:start w:val="4"/>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8">
    <w:nsid w:val="7326D588"/>
    <w:multiLevelType w:val="singleLevel"/>
    <w:tmpl w:val="7326D588"/>
    <w:lvl w:ilvl="0" w:tentative="0">
      <w:start w:val="1"/>
      <w:numFmt w:val="bullet"/>
      <w:lvlText w:val=""/>
      <w:lvlPicBulletId w:val="0"/>
      <w:lvlJc w:val="left"/>
      <w:pPr>
        <w:tabs>
          <w:tab w:val="left" w:pos="420"/>
        </w:tabs>
        <w:ind w:left="420" w:leftChars="0" w:hanging="420" w:firstLineChars="0"/>
      </w:pPr>
      <w:rPr>
        <w:rFonts w:hint="default" w:ascii="Wingdings" w:hAnsi="Wingdings"/>
      </w:rPr>
    </w:lvl>
  </w:abstractNum>
  <w:num w:numId="1">
    <w:abstractNumId w:val="12"/>
  </w:num>
  <w:num w:numId="2">
    <w:abstractNumId w:val="7"/>
  </w:num>
  <w:num w:numId="3">
    <w:abstractNumId w:val="18"/>
  </w:num>
  <w:num w:numId="4">
    <w:abstractNumId w:val="5"/>
  </w:num>
  <w:num w:numId="5">
    <w:abstractNumId w:val="13"/>
  </w:num>
  <w:num w:numId="6">
    <w:abstractNumId w:val="8"/>
  </w:num>
  <w:num w:numId="7">
    <w:abstractNumId w:val="6"/>
  </w:num>
  <w:num w:numId="8">
    <w:abstractNumId w:val="14"/>
  </w:num>
  <w:num w:numId="9">
    <w:abstractNumId w:val="1"/>
  </w:num>
  <w:num w:numId="10">
    <w:abstractNumId w:val="9"/>
  </w:num>
  <w:num w:numId="11">
    <w:abstractNumId w:val="0"/>
  </w:num>
  <w:num w:numId="12">
    <w:abstractNumId w:val="2"/>
  </w:num>
  <w:num w:numId="13">
    <w:abstractNumId w:val="3"/>
  </w:num>
  <w:num w:numId="14">
    <w:abstractNumId w:val="11"/>
  </w:num>
  <w:num w:numId="15">
    <w:abstractNumId w:val="16"/>
  </w:num>
  <w:num w:numId="16">
    <w:abstractNumId w:val="4"/>
  </w:num>
  <w:num w:numId="17">
    <w:abstractNumId w:val="10"/>
  </w:num>
  <w:num w:numId="18">
    <w:abstractNumId w:val="17"/>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8D6"/>
    <w:rsid w:val="000138DE"/>
    <w:rsid w:val="00016AEB"/>
    <w:rsid w:val="0002282E"/>
    <w:rsid w:val="00024E20"/>
    <w:rsid w:val="000412E7"/>
    <w:rsid w:val="00041523"/>
    <w:rsid w:val="00044E2D"/>
    <w:rsid w:val="00047D69"/>
    <w:rsid w:val="00062CBB"/>
    <w:rsid w:val="00062DC7"/>
    <w:rsid w:val="00076E42"/>
    <w:rsid w:val="00083066"/>
    <w:rsid w:val="0008690E"/>
    <w:rsid w:val="00092657"/>
    <w:rsid w:val="000B106B"/>
    <w:rsid w:val="000B30DA"/>
    <w:rsid w:val="000C1B8E"/>
    <w:rsid w:val="000C56F7"/>
    <w:rsid w:val="000D1DED"/>
    <w:rsid w:val="000E36FE"/>
    <w:rsid w:val="000F239B"/>
    <w:rsid w:val="000F7926"/>
    <w:rsid w:val="0010755E"/>
    <w:rsid w:val="001162C0"/>
    <w:rsid w:val="00121FB6"/>
    <w:rsid w:val="00124765"/>
    <w:rsid w:val="00131D17"/>
    <w:rsid w:val="0013442B"/>
    <w:rsid w:val="0013533C"/>
    <w:rsid w:val="00154108"/>
    <w:rsid w:val="0015463C"/>
    <w:rsid w:val="00155D73"/>
    <w:rsid w:val="00156539"/>
    <w:rsid w:val="00170C53"/>
    <w:rsid w:val="0017578F"/>
    <w:rsid w:val="00183DC5"/>
    <w:rsid w:val="00194232"/>
    <w:rsid w:val="00196CB2"/>
    <w:rsid w:val="001A05D8"/>
    <w:rsid w:val="001A133E"/>
    <w:rsid w:val="001A5D5B"/>
    <w:rsid w:val="001A7F9E"/>
    <w:rsid w:val="001C133B"/>
    <w:rsid w:val="001D1AAF"/>
    <w:rsid w:val="001D2DB1"/>
    <w:rsid w:val="001E267F"/>
    <w:rsid w:val="001F0B17"/>
    <w:rsid w:val="001F232F"/>
    <w:rsid w:val="00202E14"/>
    <w:rsid w:val="00204A7F"/>
    <w:rsid w:val="00206251"/>
    <w:rsid w:val="00210FFD"/>
    <w:rsid w:val="00216AD2"/>
    <w:rsid w:val="002213F7"/>
    <w:rsid w:val="0023538C"/>
    <w:rsid w:val="00236DCC"/>
    <w:rsid w:val="00244922"/>
    <w:rsid w:val="00254E70"/>
    <w:rsid w:val="00256139"/>
    <w:rsid w:val="00257BD1"/>
    <w:rsid w:val="0026527A"/>
    <w:rsid w:val="00265C6F"/>
    <w:rsid w:val="002666FA"/>
    <w:rsid w:val="00284060"/>
    <w:rsid w:val="00290DBE"/>
    <w:rsid w:val="002A4407"/>
    <w:rsid w:val="002A75D8"/>
    <w:rsid w:val="002B00AC"/>
    <w:rsid w:val="002C3C1D"/>
    <w:rsid w:val="002D3355"/>
    <w:rsid w:val="002F5281"/>
    <w:rsid w:val="002F6490"/>
    <w:rsid w:val="00305DE8"/>
    <w:rsid w:val="00306A57"/>
    <w:rsid w:val="00306F6A"/>
    <w:rsid w:val="00310F08"/>
    <w:rsid w:val="00314428"/>
    <w:rsid w:val="00333681"/>
    <w:rsid w:val="00337A3A"/>
    <w:rsid w:val="003644B9"/>
    <w:rsid w:val="00365539"/>
    <w:rsid w:val="003667AC"/>
    <w:rsid w:val="00373FDB"/>
    <w:rsid w:val="00376B7E"/>
    <w:rsid w:val="0038222B"/>
    <w:rsid w:val="00387A8A"/>
    <w:rsid w:val="00396178"/>
    <w:rsid w:val="003C767B"/>
    <w:rsid w:val="003D01E4"/>
    <w:rsid w:val="003D1C4C"/>
    <w:rsid w:val="003D2ACA"/>
    <w:rsid w:val="003E5DD4"/>
    <w:rsid w:val="003E667E"/>
    <w:rsid w:val="00416C4D"/>
    <w:rsid w:val="0041778F"/>
    <w:rsid w:val="0042095B"/>
    <w:rsid w:val="004239A5"/>
    <w:rsid w:val="0045228D"/>
    <w:rsid w:val="004527B3"/>
    <w:rsid w:val="0045422E"/>
    <w:rsid w:val="00456CD0"/>
    <w:rsid w:val="00470B7B"/>
    <w:rsid w:val="004732A1"/>
    <w:rsid w:val="00474353"/>
    <w:rsid w:val="00474C06"/>
    <w:rsid w:val="004866B9"/>
    <w:rsid w:val="004930C0"/>
    <w:rsid w:val="00493DEB"/>
    <w:rsid w:val="004949B2"/>
    <w:rsid w:val="004B2687"/>
    <w:rsid w:val="004B726B"/>
    <w:rsid w:val="004C326D"/>
    <w:rsid w:val="004D0D33"/>
    <w:rsid w:val="004D3629"/>
    <w:rsid w:val="004D4847"/>
    <w:rsid w:val="004D6FEB"/>
    <w:rsid w:val="004F26FA"/>
    <w:rsid w:val="004F4154"/>
    <w:rsid w:val="005021F3"/>
    <w:rsid w:val="00512F29"/>
    <w:rsid w:val="005217A9"/>
    <w:rsid w:val="00522ED1"/>
    <w:rsid w:val="00526CE3"/>
    <w:rsid w:val="005328C1"/>
    <w:rsid w:val="00534015"/>
    <w:rsid w:val="00546760"/>
    <w:rsid w:val="00550071"/>
    <w:rsid w:val="00552948"/>
    <w:rsid w:val="005549EB"/>
    <w:rsid w:val="00557CDE"/>
    <w:rsid w:val="00560F79"/>
    <w:rsid w:val="00565C05"/>
    <w:rsid w:val="005705FC"/>
    <w:rsid w:val="00571B85"/>
    <w:rsid w:val="00572774"/>
    <w:rsid w:val="00587EFE"/>
    <w:rsid w:val="005A1C3E"/>
    <w:rsid w:val="005A5CC4"/>
    <w:rsid w:val="005B4CEA"/>
    <w:rsid w:val="005C73AB"/>
    <w:rsid w:val="005D374D"/>
    <w:rsid w:val="005E2C9A"/>
    <w:rsid w:val="005F67F1"/>
    <w:rsid w:val="006137A2"/>
    <w:rsid w:val="006153B4"/>
    <w:rsid w:val="00615B06"/>
    <w:rsid w:val="00615C40"/>
    <w:rsid w:val="00622CA4"/>
    <w:rsid w:val="00636BB0"/>
    <w:rsid w:val="006443B1"/>
    <w:rsid w:val="00665F3D"/>
    <w:rsid w:val="006822FB"/>
    <w:rsid w:val="006857C4"/>
    <w:rsid w:val="00693441"/>
    <w:rsid w:val="0069366D"/>
    <w:rsid w:val="0069635A"/>
    <w:rsid w:val="006A3EC0"/>
    <w:rsid w:val="006C10B8"/>
    <w:rsid w:val="006D1782"/>
    <w:rsid w:val="006D1BD8"/>
    <w:rsid w:val="006D32E6"/>
    <w:rsid w:val="006F4E00"/>
    <w:rsid w:val="0072144C"/>
    <w:rsid w:val="00732DE2"/>
    <w:rsid w:val="0073382F"/>
    <w:rsid w:val="00740AF3"/>
    <w:rsid w:val="0075161A"/>
    <w:rsid w:val="0075344D"/>
    <w:rsid w:val="00755FE4"/>
    <w:rsid w:val="00767756"/>
    <w:rsid w:val="007710C8"/>
    <w:rsid w:val="00790869"/>
    <w:rsid w:val="0079176E"/>
    <w:rsid w:val="007A1C3E"/>
    <w:rsid w:val="007B0A6B"/>
    <w:rsid w:val="007B6302"/>
    <w:rsid w:val="007B6FD3"/>
    <w:rsid w:val="007C3004"/>
    <w:rsid w:val="007E1897"/>
    <w:rsid w:val="007F1194"/>
    <w:rsid w:val="00805A07"/>
    <w:rsid w:val="00810754"/>
    <w:rsid w:val="00816071"/>
    <w:rsid w:val="00817CEA"/>
    <w:rsid w:val="00820CA9"/>
    <w:rsid w:val="00823FF1"/>
    <w:rsid w:val="00835B78"/>
    <w:rsid w:val="0084039E"/>
    <w:rsid w:val="00855FFB"/>
    <w:rsid w:val="00860C84"/>
    <w:rsid w:val="008755F6"/>
    <w:rsid w:val="00883162"/>
    <w:rsid w:val="008931BD"/>
    <w:rsid w:val="008A73FB"/>
    <w:rsid w:val="008B40C0"/>
    <w:rsid w:val="008B5ACC"/>
    <w:rsid w:val="008D7592"/>
    <w:rsid w:val="008E53EC"/>
    <w:rsid w:val="008F79B5"/>
    <w:rsid w:val="00902D10"/>
    <w:rsid w:val="00906945"/>
    <w:rsid w:val="0092523F"/>
    <w:rsid w:val="009262A4"/>
    <w:rsid w:val="009312DD"/>
    <w:rsid w:val="009467DB"/>
    <w:rsid w:val="00994E9E"/>
    <w:rsid w:val="009A3739"/>
    <w:rsid w:val="009A7860"/>
    <w:rsid w:val="009A7C8A"/>
    <w:rsid w:val="009C7CC3"/>
    <w:rsid w:val="009E11D5"/>
    <w:rsid w:val="009E35A7"/>
    <w:rsid w:val="009F427B"/>
    <w:rsid w:val="00A0121D"/>
    <w:rsid w:val="00A131C3"/>
    <w:rsid w:val="00A137B5"/>
    <w:rsid w:val="00A16D02"/>
    <w:rsid w:val="00A336F5"/>
    <w:rsid w:val="00A37E0E"/>
    <w:rsid w:val="00A40623"/>
    <w:rsid w:val="00A4677E"/>
    <w:rsid w:val="00A55F1E"/>
    <w:rsid w:val="00A60BF1"/>
    <w:rsid w:val="00A62CFC"/>
    <w:rsid w:val="00A6693B"/>
    <w:rsid w:val="00A71C44"/>
    <w:rsid w:val="00A7505E"/>
    <w:rsid w:val="00A77050"/>
    <w:rsid w:val="00A82B27"/>
    <w:rsid w:val="00AA70C3"/>
    <w:rsid w:val="00AA7F24"/>
    <w:rsid w:val="00AB205C"/>
    <w:rsid w:val="00AB5266"/>
    <w:rsid w:val="00AC00FC"/>
    <w:rsid w:val="00AC40EF"/>
    <w:rsid w:val="00AC52F0"/>
    <w:rsid w:val="00AC6CF3"/>
    <w:rsid w:val="00AE0240"/>
    <w:rsid w:val="00AE0F0D"/>
    <w:rsid w:val="00AE5C2A"/>
    <w:rsid w:val="00AF3934"/>
    <w:rsid w:val="00AF4121"/>
    <w:rsid w:val="00B04972"/>
    <w:rsid w:val="00B07E7A"/>
    <w:rsid w:val="00B11C02"/>
    <w:rsid w:val="00B1210C"/>
    <w:rsid w:val="00B17A7A"/>
    <w:rsid w:val="00B225B8"/>
    <w:rsid w:val="00B233B0"/>
    <w:rsid w:val="00B3000E"/>
    <w:rsid w:val="00B30365"/>
    <w:rsid w:val="00B405EB"/>
    <w:rsid w:val="00B44B70"/>
    <w:rsid w:val="00B528BD"/>
    <w:rsid w:val="00B669B4"/>
    <w:rsid w:val="00B93DCD"/>
    <w:rsid w:val="00BA362B"/>
    <w:rsid w:val="00BC2B07"/>
    <w:rsid w:val="00BC7825"/>
    <w:rsid w:val="00BE284B"/>
    <w:rsid w:val="00BE5A4E"/>
    <w:rsid w:val="00BF7456"/>
    <w:rsid w:val="00C01BFE"/>
    <w:rsid w:val="00C058B4"/>
    <w:rsid w:val="00C11B36"/>
    <w:rsid w:val="00C135D6"/>
    <w:rsid w:val="00C15653"/>
    <w:rsid w:val="00C1620C"/>
    <w:rsid w:val="00C17436"/>
    <w:rsid w:val="00C23640"/>
    <w:rsid w:val="00C275EC"/>
    <w:rsid w:val="00C34B86"/>
    <w:rsid w:val="00C445AD"/>
    <w:rsid w:val="00C45B5E"/>
    <w:rsid w:val="00C464CA"/>
    <w:rsid w:val="00C523E9"/>
    <w:rsid w:val="00C55711"/>
    <w:rsid w:val="00C5760F"/>
    <w:rsid w:val="00C628A4"/>
    <w:rsid w:val="00C74203"/>
    <w:rsid w:val="00C75DF0"/>
    <w:rsid w:val="00C80682"/>
    <w:rsid w:val="00C808D6"/>
    <w:rsid w:val="00C871B9"/>
    <w:rsid w:val="00C87665"/>
    <w:rsid w:val="00C9529D"/>
    <w:rsid w:val="00CB50B9"/>
    <w:rsid w:val="00CD19F0"/>
    <w:rsid w:val="00CD496C"/>
    <w:rsid w:val="00CD7FC0"/>
    <w:rsid w:val="00CF18EE"/>
    <w:rsid w:val="00CF3A63"/>
    <w:rsid w:val="00CF7119"/>
    <w:rsid w:val="00D137A3"/>
    <w:rsid w:val="00D4136A"/>
    <w:rsid w:val="00D46C33"/>
    <w:rsid w:val="00D5089A"/>
    <w:rsid w:val="00D80650"/>
    <w:rsid w:val="00D939EC"/>
    <w:rsid w:val="00D96EEC"/>
    <w:rsid w:val="00D976E0"/>
    <w:rsid w:val="00DB14BB"/>
    <w:rsid w:val="00DD1216"/>
    <w:rsid w:val="00DD2EF7"/>
    <w:rsid w:val="00DD6E63"/>
    <w:rsid w:val="00DE031C"/>
    <w:rsid w:val="00DE4496"/>
    <w:rsid w:val="00DE4617"/>
    <w:rsid w:val="00DE6559"/>
    <w:rsid w:val="00DF05F3"/>
    <w:rsid w:val="00E104A5"/>
    <w:rsid w:val="00E15737"/>
    <w:rsid w:val="00E20F96"/>
    <w:rsid w:val="00E2532D"/>
    <w:rsid w:val="00E25E4A"/>
    <w:rsid w:val="00E329CB"/>
    <w:rsid w:val="00E37FC9"/>
    <w:rsid w:val="00E43F34"/>
    <w:rsid w:val="00E447A4"/>
    <w:rsid w:val="00E71F85"/>
    <w:rsid w:val="00E77F34"/>
    <w:rsid w:val="00E86C0C"/>
    <w:rsid w:val="00E92F40"/>
    <w:rsid w:val="00EA2718"/>
    <w:rsid w:val="00EA6DF3"/>
    <w:rsid w:val="00EA755C"/>
    <w:rsid w:val="00EA76DC"/>
    <w:rsid w:val="00EB36A6"/>
    <w:rsid w:val="00ED0D43"/>
    <w:rsid w:val="00ED0FC6"/>
    <w:rsid w:val="00ED34FB"/>
    <w:rsid w:val="00EE4C6D"/>
    <w:rsid w:val="00EF3198"/>
    <w:rsid w:val="00F00DC6"/>
    <w:rsid w:val="00F02A06"/>
    <w:rsid w:val="00F12478"/>
    <w:rsid w:val="00F56520"/>
    <w:rsid w:val="00F61972"/>
    <w:rsid w:val="00F81CD4"/>
    <w:rsid w:val="00F90088"/>
    <w:rsid w:val="00FA3B47"/>
    <w:rsid w:val="00FA659A"/>
    <w:rsid w:val="00FB1432"/>
    <w:rsid w:val="00FC10F5"/>
    <w:rsid w:val="00FC27B2"/>
    <w:rsid w:val="00FC63F8"/>
    <w:rsid w:val="00FD0CEA"/>
    <w:rsid w:val="00FD3938"/>
    <w:rsid w:val="00FE7155"/>
    <w:rsid w:val="00FF23FF"/>
    <w:rsid w:val="00FF5215"/>
    <w:rsid w:val="0305037E"/>
    <w:rsid w:val="163409FD"/>
    <w:rsid w:val="245D1751"/>
    <w:rsid w:val="340C2973"/>
    <w:rsid w:val="3CFD291B"/>
    <w:rsid w:val="3D3E5D33"/>
    <w:rsid w:val="449B30ED"/>
    <w:rsid w:val="44AB047C"/>
    <w:rsid w:val="4C486BB6"/>
    <w:rsid w:val="60CB3BB0"/>
    <w:rsid w:val="7EBA367D"/>
    <w:rsid w:val="7FDB0D49"/>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Balloon Text"/>
    <w:lsdException w:qFormat="1" w:unhideWhenUsed="0" w:uiPriority="1" w:semiHidden="0" w:name="No Spacing"/>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fr-FR" w:eastAsia="en-US" w:bidi="ar-SA"/>
      <w14:ligatures w14:val="standardContextual"/>
    </w:rPr>
  </w:style>
  <w:style w:type="paragraph" w:styleId="2">
    <w:name w:val="heading 1"/>
    <w:basedOn w:val="1"/>
    <w:next w:val="1"/>
    <w:link w:val="13"/>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14"/>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15"/>
    <w:unhideWhenUsed/>
    <w:qFormat/>
    <w:uiPriority w:val="9"/>
    <w:pPr>
      <w:keepNext/>
      <w:keepLines/>
      <w:spacing w:before="40" w:after="0"/>
      <w:outlineLvl w:val="2"/>
    </w:pPr>
    <w:rPr>
      <w:rFonts w:asciiTheme="majorHAnsi" w:hAnsiTheme="majorHAnsi" w:eastAsiaTheme="majorEastAsia" w:cstheme="majorBidi"/>
      <w:color w:val="203864" w:themeColor="accent1" w:themeShade="80"/>
      <w:sz w:val="24"/>
      <w:szCs w:val="24"/>
    </w:rPr>
  </w:style>
  <w:style w:type="character" w:default="1" w:styleId="5">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6">
    <w:name w:val="footer"/>
    <w:basedOn w:val="1"/>
    <w:link w:val="12"/>
    <w:unhideWhenUsed/>
    <w:qFormat/>
    <w:uiPriority w:val="99"/>
    <w:pPr>
      <w:tabs>
        <w:tab w:val="center" w:pos="4536"/>
        <w:tab w:val="right" w:pos="9072"/>
      </w:tabs>
      <w:spacing w:after="0" w:line="240" w:lineRule="auto"/>
    </w:pPr>
  </w:style>
  <w:style w:type="paragraph" w:styleId="7">
    <w:name w:val="header"/>
    <w:basedOn w:val="1"/>
    <w:link w:val="11"/>
    <w:unhideWhenUsed/>
    <w:qFormat/>
    <w:uiPriority w:val="99"/>
    <w:pPr>
      <w:tabs>
        <w:tab w:val="center" w:pos="4536"/>
        <w:tab w:val="right" w:pos="9072"/>
      </w:tabs>
      <w:spacing w:after="0" w:line="240" w:lineRule="auto"/>
    </w:pPr>
  </w:style>
  <w:style w:type="paragraph" w:styleId="9">
    <w:name w:val="No Spacing"/>
    <w:link w:val="10"/>
    <w:qFormat/>
    <w:uiPriority w:val="1"/>
    <w:pPr>
      <w:spacing w:after="0" w:line="240" w:lineRule="auto"/>
    </w:pPr>
    <w:rPr>
      <w:rFonts w:asciiTheme="minorHAnsi" w:hAnsiTheme="minorHAnsi" w:eastAsiaTheme="minorEastAsia" w:cstheme="minorBidi"/>
      <w:kern w:val="0"/>
      <w:sz w:val="22"/>
      <w:szCs w:val="22"/>
      <w:lang w:val="en-US" w:eastAsia="en-US" w:bidi="ar-SA"/>
      <w14:ligatures w14:val="none"/>
    </w:rPr>
  </w:style>
  <w:style w:type="character" w:customStyle="1" w:styleId="10">
    <w:name w:val="Sans interligne Car"/>
    <w:basedOn w:val="5"/>
    <w:link w:val="9"/>
    <w:qFormat/>
    <w:uiPriority w:val="1"/>
    <w:rPr>
      <w:rFonts w:eastAsiaTheme="minorEastAsia"/>
      <w:kern w:val="0"/>
      <w:lang w:val="en-US"/>
      <w14:ligatures w14:val="none"/>
    </w:rPr>
  </w:style>
  <w:style w:type="character" w:customStyle="1" w:styleId="11">
    <w:name w:val="En-tête Car"/>
    <w:basedOn w:val="5"/>
    <w:link w:val="7"/>
    <w:qFormat/>
    <w:uiPriority w:val="99"/>
  </w:style>
  <w:style w:type="character" w:customStyle="1" w:styleId="12">
    <w:name w:val="Pied de page Car"/>
    <w:basedOn w:val="5"/>
    <w:link w:val="6"/>
    <w:qFormat/>
    <w:uiPriority w:val="99"/>
  </w:style>
  <w:style w:type="character" w:customStyle="1" w:styleId="13">
    <w:name w:val="Titre 1 Car"/>
    <w:basedOn w:val="5"/>
    <w:link w:val="2"/>
    <w:qFormat/>
    <w:uiPriority w:val="9"/>
    <w:rPr>
      <w:rFonts w:asciiTheme="majorHAnsi" w:hAnsiTheme="majorHAnsi" w:eastAsiaTheme="majorEastAsia" w:cstheme="majorBidi"/>
      <w:color w:val="2F5597" w:themeColor="accent1" w:themeShade="BF"/>
      <w:sz w:val="32"/>
      <w:szCs w:val="32"/>
    </w:rPr>
  </w:style>
  <w:style w:type="character" w:customStyle="1" w:styleId="14">
    <w:name w:val="Titre 2 Car"/>
    <w:basedOn w:val="5"/>
    <w:link w:val="3"/>
    <w:qFormat/>
    <w:uiPriority w:val="9"/>
    <w:rPr>
      <w:rFonts w:asciiTheme="majorHAnsi" w:hAnsiTheme="majorHAnsi" w:eastAsiaTheme="majorEastAsia" w:cstheme="majorBidi"/>
      <w:color w:val="2F5597" w:themeColor="accent1" w:themeShade="BF"/>
      <w:sz w:val="26"/>
      <w:szCs w:val="26"/>
    </w:rPr>
  </w:style>
  <w:style w:type="character" w:customStyle="1" w:styleId="15">
    <w:name w:val="Titre 3 Car"/>
    <w:basedOn w:val="5"/>
    <w:link w:val="4"/>
    <w:qFormat/>
    <w:uiPriority w:val="9"/>
    <w:rPr>
      <w:rFonts w:asciiTheme="majorHAnsi" w:hAnsiTheme="majorHAnsi" w:eastAsiaTheme="majorEastAsia" w:cstheme="majorBidi"/>
      <w:color w:val="203864" w:themeColor="accent1" w:themeShade="80"/>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4" Type="http://schemas.openxmlformats.org/officeDocument/2006/relationships/image" Target="media/image11.jpeg"/><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6AB13CF-6F4D-498C-92F6-79A038AC70A0}">
  <ds:schemaRefs/>
</ds:datastoreItem>
</file>

<file path=docProps/app.xml><?xml version="1.0" encoding="utf-8"?>
<Properties xmlns="http://schemas.openxmlformats.org/officeDocument/2006/extended-properties" xmlns:vt="http://schemas.openxmlformats.org/officeDocument/2006/docPropsVTypes">
  <Template>Normal</Template>
  <Pages>32</Pages>
  <Words>1553</Words>
  <Characters>9282</Characters>
  <Lines>11</Lines>
  <Paragraphs>3</Paragraphs>
  <TotalTime>388</TotalTime>
  <ScaleCrop>false</ScaleCrop>
  <LinksUpToDate>false</LinksUpToDate>
  <CharactersWithSpaces>10767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2026-01-27T22:26:00Z</dcterms:created>
  <dc:creator>AYENA Adébayor</dc:creator>
  <cp:lastModifiedBy>Xavier GBANDI</cp:lastModifiedBy>
  <cp:lastPrinted>2022-07-14T17:56:00Z</cp:lastPrinted>
  <dcterms:modified xsi:type="dcterms:W3CDTF">2026-06-17T21:06:27Z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eyJoZGlkIjoiNWViMjNhN2IyM2I5NTEwYjdhZDdkMDc0NzU0MWYyYTEiLCJ1c2VySWQiOiIyMDM1ODgyNzUxMTgxMCJ9</vt:lpwstr>
  </property>
  <property fmtid="{D5CDD505-2E9C-101B-9397-08002B2CF9AE}" pid="3" name="KSOProductBuildVer">
    <vt:lpwstr>1036-12.1.0.26880</vt:lpwstr>
  </property>
  <property fmtid="{D5CDD505-2E9C-101B-9397-08002B2CF9AE}" pid="4" name="ICV">
    <vt:lpwstr>DB3EE7D83EFD44FC9A5E55283CA7C304_12</vt:lpwstr>
  </property>
</Properties>
</file>