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eastAsiaTheme="minorHAnsi"/>
          <w:color w:val="4472C4" w:themeColor="accent1"/>
          <w:kern w:val="2"/>
          <w:lang w:val="fr-FR"/>
          <w14:textFill>
            <w14:solidFill>
              <w14:schemeClr w14:val="accent1"/>
            </w14:solidFill>
          </w14:textFill>
          <w14:ligatures w14:val="standardContextual"/>
        </w:rPr>
        <w:id w:val="1593737467"/>
        <w:docPartObj>
          <w:docPartGallery w:val="autotext"/>
        </w:docPartObj>
      </w:sdtPr>
      <w:sdtEndPr>
        <w:rPr>
          <w:rFonts w:eastAsiaTheme="minorHAnsi"/>
          <w:color w:val="auto"/>
          <w:kern w:val="2"/>
          <w:lang w:val="fr-FR"/>
          <w14:ligatures w14:val="standardContextual"/>
        </w:rPr>
      </w:sdtEndPr>
      <w:sdtContent>
        <w:p w14:paraId="3CC9CE46">
          <w:pPr>
            <w:pStyle w:val="15"/>
            <w:spacing w:before="1540" w:after="240"/>
            <w:jc w:val="center"/>
            <w:rPr>
              <w:rFonts w:hint="default"/>
              <w:color w:val="4472C4" w:themeColor="accent1"/>
              <w:lang w:val="fr-FR"/>
              <w14:textFill>
                <w14:solidFill>
                  <w14:schemeClr w14:val="accent1"/>
                </w14:solidFill>
              </w14:textFill>
            </w:rPr>
          </w:pP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3360" behindDoc="0" locked="0" layoutInCell="1" allowOverlap="1">
                    <wp:simplePos x="0" y="0"/>
                    <wp:positionH relativeFrom="column">
                      <wp:posOffset>1464310</wp:posOffset>
                    </wp:positionH>
                    <wp:positionV relativeFrom="paragraph">
                      <wp:posOffset>654685</wp:posOffset>
                    </wp:positionV>
                    <wp:extent cx="3017520" cy="1095375"/>
                    <wp:effectExtent l="0" t="0" r="0" b="9525"/>
                    <wp:wrapNone/>
                    <wp:docPr id="5" name="Rectangle 5"/>
                    <wp:cNvGraphicFramePr/>
                    <a:graphic xmlns:a="http://schemas.openxmlformats.org/drawingml/2006/main">
                      <a:graphicData uri="http://schemas.microsoft.com/office/word/2010/wordprocessingShape">
                        <wps:wsp>
                          <wps:cNvSpPr/>
                          <wps:spPr>
                            <a:xfrm>
                              <a:off x="0" y="0"/>
                              <a:ext cx="3017520" cy="10953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3pt;margin-top:51.55pt;height:86.25pt;width:237.6pt;z-index:251663360;v-text-anchor:middle;mso-width-relative:page;mso-height-relative:page;" fillcolor="#FFFFFF [3201]" filled="t" stroked="f" coordsize="21600,21600" o:gfxdata="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O9iS42QAAAAsBAAAPAAAAAAAAAAEAIAAAACIAAABkcnMvZG93bnJldi54bWxQ&#10;SwECFAAUAAAACACHTuJApHhkpWgCAADaBAAADgAAAAAAAAABACAAAAAoAQAAZHJzL2Uyb0RvYy54&#10;bWxQSwUGAAAAAAYABgBZAQAAAgYAAAAA&#10;">
                    <v:fill on="t" focussize="0,0"/>
                    <v:stroke on="f" weight="1pt" miterlimit="8" joinstyle="miter"/>
                    <v:imagedata o:title=""/>
                    <o:lock v:ext="edit" aspectratio="f"/>
                    <v:textbo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1312" behindDoc="0" locked="0" layoutInCell="1" allowOverlap="1">
                    <wp:simplePos x="0" y="0"/>
                    <wp:positionH relativeFrom="column">
                      <wp:posOffset>3709670</wp:posOffset>
                    </wp:positionH>
                    <wp:positionV relativeFrom="paragraph">
                      <wp:posOffset>-394970</wp:posOffset>
                    </wp:positionV>
                    <wp:extent cx="2505075" cy="800100"/>
                    <wp:effectExtent l="0" t="0" r="9525" b="0"/>
                    <wp:wrapNone/>
                    <wp:docPr id="3" name="Rectangle 3"/>
                    <wp:cNvGraphicFramePr/>
                    <a:graphic xmlns:a="http://schemas.openxmlformats.org/drawingml/2006/main">
                      <a:graphicData uri="http://schemas.microsoft.com/office/word/2010/wordprocessingShape">
                        <wps:wsp>
                          <wps:cNvSpPr/>
                          <wps:spPr>
                            <a:xfrm>
                              <a:off x="0" y="0"/>
                              <a:ext cx="2505075"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2.1pt;margin-top:-31.1pt;height:63pt;width:197.25pt;z-index:251661312;v-text-anchor:middle;mso-width-relative:page;mso-height-relative:page;" fillcolor="#FFFFFF [3201]" filled="t" stroked="f" coordsize="21600,21600" o:gfxdata="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AEovcjbAAAACgEAAA8AAAAAAAAAAQAgAAAAIgAAAGRycy9kb3ducmV2LnhtbFBL&#10;AQIUABQAAAAIAIdO4kCeL346ZQIAANkEAAAOAAAAAAAAAAEAIAAAACoBAABkcnMvZTJvRG9jLnht&#10;bFBLBQYAAAAABgAGAFkBAAABBgAAAAA=&#10;">
                    <v:fill on="t" focussize="0,0"/>
                    <v:stroke on="f" weight="1pt" miterlimit="8" joinstyle="miter"/>
                    <v:imagedata o:title=""/>
                    <o:lock v:ext="edit" aspectratio="f"/>
                    <v:textbo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2336" behindDoc="0" locked="0" layoutInCell="1" allowOverlap="1">
                    <wp:simplePos x="0" y="0"/>
                    <wp:positionH relativeFrom="column">
                      <wp:posOffset>4362450</wp:posOffset>
                    </wp:positionH>
                    <wp:positionV relativeFrom="paragraph">
                      <wp:posOffset>323215</wp:posOffset>
                    </wp:positionV>
                    <wp:extent cx="125984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flip:y;margin-left:343.5pt;margin-top:25.45pt;height:0pt;width:99.2pt;z-index:251662336;mso-width-relative:page;mso-height-relative:page;" filled="f" stroked="t" coordsize="21600,21600" o:gfxdata="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LOrjLnXAAAACQEAAA8AAAAAAAAA&#10;AQAgAAAAIgAAAGRycy9kb3ducmV2LnhtbFBLAQIUABQAAAAIAIdO4kAarD9a2QEAAL8DAAAOAAAA&#10;AAAAAAEAIAAAACYBAABkcnMvZTJvRG9jLnhtbFBLBQYAAAAABgAGAFkBAABxBQ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0288" behindDoc="0" locked="0" layoutInCell="1" allowOverlap="1">
                    <wp:simplePos x="0" y="0"/>
                    <wp:positionH relativeFrom="column">
                      <wp:posOffset>452755</wp:posOffset>
                    </wp:positionH>
                    <wp:positionV relativeFrom="paragraph">
                      <wp:posOffset>347980</wp:posOffset>
                    </wp:positionV>
                    <wp:extent cx="125984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 o:spid="_x0000_s1026" o:spt="20" style="position:absolute;left:0pt;flip:y;margin-left:35.65pt;margin-top:27.4pt;height:0pt;width:99.2pt;z-index:251660288;mso-width-relative:page;mso-height-relative:page;" filled="f" stroked="t" coordsize="21600,21600" o:gfxdata="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Cm0/tdYAAAAIAQAADwAAAAAAAAAB&#10;ACAAAAAiAAAAZHJzL2Rvd25yZXYueG1sUEsBAhQAFAAAAAgAh07iQDfWsXzZAQAAvwMAAA4AAAAA&#10;AAAAAQAgAAAAJQEAAGRycy9lMm9Eb2MueG1sUEsFBgAAAAAGAAYAWQEAAHAFA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59264" behindDoc="0" locked="0" layoutInCell="1" allowOverlap="1">
                    <wp:simplePos x="0" y="0"/>
                    <wp:positionH relativeFrom="column">
                      <wp:posOffset>-404495</wp:posOffset>
                    </wp:positionH>
                    <wp:positionV relativeFrom="paragraph">
                      <wp:posOffset>-365760</wp:posOffset>
                    </wp:positionV>
                    <wp:extent cx="3028950" cy="800100"/>
                    <wp:effectExtent l="0" t="0" r="0" b="0"/>
                    <wp:wrapNone/>
                    <wp:docPr id="1" name="Rectangle 1"/>
                    <wp:cNvGraphicFramePr/>
                    <a:graphic xmlns:a="http://schemas.openxmlformats.org/drawingml/2006/main">
                      <a:graphicData uri="http://schemas.microsoft.com/office/word/2010/wordprocessingShape">
                        <wps:wsp>
                          <wps:cNvSpPr/>
                          <wps:spPr>
                            <a:xfrm>
                              <a:off x="0" y="0"/>
                              <a:ext cx="3028950"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8.8pt;height:63pt;width:238.5pt;z-index:251659264;v-text-anchor:middle;mso-width-relative:page;mso-height-relative:page;" fillcolor="#FFFFFF [3201]" filled="t" stroked="f" coordsize="21600,21600" o:gfxdata="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CUTxmXaAAAACgEAAA8AAAAAAAAAAQAgAAAAIgAAAGRycy9kb3ducmV2LnhtbFBLAQIU&#10;ABQAAAAIAIdO4kCNikvjYwIAANkEAAAOAAAAAAAAAAEAIAAAACkBAABkcnMvZTJvRG9jLnhtbFBL&#10;BQYAAAAABgAGAFkBAAD+BQAAAAA=&#10;">
                    <v:fill on="t" focussize="0,0"/>
                    <v:stroke on="f" weight="1pt" miterlimit="8" joinstyle="miter"/>
                    <v:imagedata o:title=""/>
                    <o:lock v:ext="edit" aspectratio="f"/>
                    <v:textbo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v:textbox>
                  </v:rect>
                </w:pict>
              </mc:Fallback>
            </mc:AlternateContent>
          </w:r>
          <w:r>
            <w:rPr>
              <w:rFonts w:hint="default" w:eastAsiaTheme="minorHAnsi"/>
              <w:color w:val="4472C4" w:themeColor="accent1"/>
              <w:kern w:val="2"/>
              <w:lang w:val="fr-FR"/>
              <w14:textFill>
                <w14:solidFill>
                  <w14:schemeClr w14:val="accent1"/>
                </w14:solidFill>
              </w14:textFill>
              <w14:ligatures w14:val="standardContextual"/>
            </w:rPr>
            <w:t xml:space="preserve">       </w:t>
          </w:r>
        </w:p>
        <w:p w14:paraId="3942050C">
          <w:r>
            <w:rPr>
              <w:lang w:eastAsia="fr-FR"/>
            </w:rPr>
            <mc:AlternateContent>
              <mc:Choice Requires="wps">
                <w:drawing>
                  <wp:anchor distT="0" distB="0" distL="114300" distR="114300" simplePos="0" relativeHeight="251669504" behindDoc="0" locked="0" layoutInCell="1" allowOverlap="1">
                    <wp:simplePos x="0" y="0"/>
                    <wp:positionH relativeFrom="margin">
                      <wp:posOffset>1814830</wp:posOffset>
                    </wp:positionH>
                    <wp:positionV relativeFrom="paragraph">
                      <wp:posOffset>6885940</wp:posOffset>
                    </wp:positionV>
                    <wp:extent cx="2162175" cy="838200"/>
                    <wp:effectExtent l="0" t="0" r="9525" b="0"/>
                    <wp:wrapNone/>
                    <wp:docPr id="23" name="Rectangle 23"/>
                    <wp:cNvGraphicFramePr/>
                    <a:graphic xmlns:a="http://schemas.openxmlformats.org/drawingml/2006/main">
                      <a:graphicData uri="http://schemas.microsoft.com/office/word/2010/wordprocessingShape">
                        <wps:wsp>
                          <wps:cNvSpPr/>
                          <wps:spPr>
                            <a:xfrm>
                              <a:off x="0" y="0"/>
                              <a:ext cx="2162175" cy="8382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Ingénieur Logiciel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2.9pt;margin-top:542.2pt;height:66pt;width:170.25pt;mso-position-horizontal-relative:margin;z-index:251669504;v-text-anchor:middle;mso-width-relative:page;mso-height-relative:page;" fillcolor="#FFFFFF [3201]" filled="t" stroked="f" coordsize="21600,21600" o:gfxdata="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3DaQ1NwAAAANAQAADwAAAAAAAAABACAAAAAiAAAAZHJzL2Rvd25yZXYueG1s&#10;UEsBAhQAFAAAAAgAh07iQOl8a2ZmAgAA2wQAAA4AAAAAAAAAAQAgAAAAKwEAAGRycy9lMm9Eb2Mu&#10;eG1sUEsFBgAAAAAGAAYAWQEAAAMGAAAAAA==&#10;">
                    <v:fill on="t" focussize="0,0"/>
                    <v:stroke on="f" weight="1pt" miterlimit="8" joinstyle="miter"/>
                    <v:imagedata o:title=""/>
                    <o:lock v:ext="edit" aspectratio="f"/>
                    <v:textbo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Ingénieur Logiciel</w:t>
                          </w:r>
                        </w:p>
                      </w:txbxContent>
                    </v:textbox>
                  </v:rect>
                </w:pict>
              </mc:Fallback>
            </mc:AlternateContent>
          </w:r>
          <w:r>
            <w:rPr>
              <w:lang w:eastAsia="fr-FR"/>
            </w:rPr>
            <mc:AlternateContent>
              <mc:Choice Requires="wps">
                <w:drawing>
                  <wp:anchor distT="0" distB="0" distL="114300" distR="114300" simplePos="0" relativeHeight="251665408" behindDoc="0" locked="0" layoutInCell="1" allowOverlap="1">
                    <wp:simplePos x="0" y="0"/>
                    <wp:positionH relativeFrom="margin">
                      <wp:posOffset>43180</wp:posOffset>
                    </wp:positionH>
                    <wp:positionV relativeFrom="paragraph">
                      <wp:posOffset>1647190</wp:posOffset>
                    </wp:positionV>
                    <wp:extent cx="5715000" cy="1905000"/>
                    <wp:effectExtent l="0" t="0" r="0" b="0"/>
                    <wp:wrapNone/>
                    <wp:docPr id="17" name="Rectangle 17"/>
                    <wp:cNvGraphicFramePr/>
                    <a:graphic xmlns:a="http://schemas.openxmlformats.org/drawingml/2006/main">
                      <a:graphicData uri="http://schemas.microsoft.com/office/word/2010/wordprocessingShape">
                        <wps:wsp>
                          <wps:cNvSpPr/>
                          <wps:spPr>
                            <a:xfrm>
                              <a:off x="0" y="0"/>
                              <a:ext cx="5715000" cy="19050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1A2196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Etablissement :</w:t>
                                </w:r>
                                <w:r>
                                  <w:rPr>
                                    <w:rFonts w:ascii="Times New Roman" w:hAnsi="Times New Roman" w:cs="Times New Roman"/>
                                    <w:b/>
                                    <w:bCs/>
                                    <w:sz w:val="24"/>
                                    <w:szCs w:val="24"/>
                                  </w:rPr>
                                  <w:t xml:space="preserve"> Ipnet Insititute of Technology (IIT)</w:t>
                                </w:r>
                              </w:p>
                              <w:p w14:paraId="63235A7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Domaine :</w:t>
                                </w:r>
                                <w:r>
                                  <w:rPr>
                                    <w:rFonts w:ascii="Times New Roman" w:hAnsi="Times New Roman" w:cs="Times New Roman"/>
                                    <w:b/>
                                    <w:bCs/>
                                    <w:sz w:val="24"/>
                                    <w:szCs w:val="24"/>
                                  </w:rPr>
                                  <w:t xml:space="preserve"> Sciences et Technologies</w:t>
                                </w:r>
                              </w:p>
                              <w:p w14:paraId="03960D1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Mention :</w:t>
                                </w:r>
                                <w:r>
                                  <w:rPr>
                                    <w:rFonts w:ascii="Times New Roman" w:hAnsi="Times New Roman" w:cs="Times New Roman"/>
                                    <w:b/>
                                    <w:bCs/>
                                    <w:sz w:val="24"/>
                                    <w:szCs w:val="24"/>
                                  </w:rPr>
                                  <w:t xml:space="preserve"> Informatique </w:t>
                                </w:r>
                              </w:p>
                              <w:p w14:paraId="694828D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Spécialité :</w:t>
                                </w:r>
                                <w:r>
                                  <w:rPr>
                                    <w:rFonts w:ascii="Times New Roman" w:hAnsi="Times New Roman" w:cs="Times New Roman"/>
                                    <w:b/>
                                    <w:bCs/>
                                    <w:sz w:val="24"/>
                                    <w:szCs w:val="24"/>
                                  </w:rPr>
                                  <w:t xml:space="preserve"> Génie Logiciel</w:t>
                                </w:r>
                              </w:p>
                              <w:p w14:paraId="612DFA91">
                                <w:pPr>
                                  <w:spacing w:line="360" w:lineRule="auto"/>
                                  <w:jc w:val="center"/>
                                  <w:rPr>
                                    <w:rFonts w:hint="default" w:ascii="Times New Roman" w:hAnsi="Times New Roman" w:cs="Times New Roman"/>
                                    <w:b/>
                                    <w:bCs/>
                                    <w:sz w:val="24"/>
                                    <w:szCs w:val="24"/>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lang w:val="fr-FR"/>
                                  </w:rPr>
                                  <w:t xml:space="preserve"> : 2023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pt;margin-top:129.7pt;height:150pt;width:450pt;mso-position-horizontal-relative:margin;z-index:251665408;v-text-anchor:middle;mso-width-relative:page;mso-height-relative:page;" fillcolor="#FFFFFF [3201]" filled="t" stroked="f" coordsize="21600,21600" o:gfxdata="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Fxc4r9cAAAAJAQAADwAAAAAAAAABACAAAAAiAAAAZHJzL2Rvd25yZXYueG1sUEsBAhQA&#10;FAAAAAgAh07iQG69U5BlAgAA3AQAAA4AAAAAAAAAAQAgAAAAJgEAAGRycy9lMm9Eb2MueG1sUEsF&#10;BgAAAAAGAAYAWQEAAP0FAAAAAA==&#10;">
                    <v:fill on="t" focussize="0,0"/>
                    <v:stroke on="f" weight="1pt" miterlimit="8" joinstyle="miter"/>
                    <v:imagedata o:title=""/>
                    <o:lock v:ext="edit" aspectratio="f"/>
                    <v:textbox>
                      <w:txbxContent>
                        <w:p w14:paraId="41A2196E">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Etablissement :</w:t>
                          </w:r>
                          <w:r>
                            <w:rPr>
                              <w:rFonts w:ascii="Times New Roman" w:hAnsi="Times New Roman" w:cs="Times New Roman"/>
                              <w:b/>
                              <w:bCs/>
                              <w:sz w:val="24"/>
                              <w:szCs w:val="24"/>
                            </w:rPr>
                            <w:t xml:space="preserve"> Ipnet Insititute of Technology (IIT)</w:t>
                          </w:r>
                        </w:p>
                        <w:p w14:paraId="63235A7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Domaine :</w:t>
                          </w:r>
                          <w:r>
                            <w:rPr>
                              <w:rFonts w:ascii="Times New Roman" w:hAnsi="Times New Roman" w:cs="Times New Roman"/>
                              <w:b/>
                              <w:bCs/>
                              <w:sz w:val="24"/>
                              <w:szCs w:val="24"/>
                            </w:rPr>
                            <w:t xml:space="preserve"> Sciences et Technologies</w:t>
                          </w:r>
                        </w:p>
                        <w:p w14:paraId="03960D1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Mention :</w:t>
                          </w:r>
                          <w:r>
                            <w:rPr>
                              <w:rFonts w:ascii="Times New Roman" w:hAnsi="Times New Roman" w:cs="Times New Roman"/>
                              <w:b/>
                              <w:bCs/>
                              <w:sz w:val="24"/>
                              <w:szCs w:val="24"/>
                            </w:rPr>
                            <w:t xml:space="preserve"> Informatique </w:t>
                          </w:r>
                        </w:p>
                        <w:p w14:paraId="694828D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u w:val="single"/>
                            </w:rPr>
                            <w:t>Spécialité :</w:t>
                          </w:r>
                          <w:r>
                            <w:rPr>
                              <w:rFonts w:ascii="Times New Roman" w:hAnsi="Times New Roman" w:cs="Times New Roman"/>
                              <w:b/>
                              <w:bCs/>
                              <w:sz w:val="24"/>
                              <w:szCs w:val="24"/>
                            </w:rPr>
                            <w:t xml:space="preserve"> Génie Logiciel</w:t>
                          </w:r>
                        </w:p>
                        <w:p w14:paraId="612DFA91">
                          <w:pPr>
                            <w:spacing w:line="360" w:lineRule="auto"/>
                            <w:jc w:val="center"/>
                            <w:rPr>
                              <w:rFonts w:hint="default" w:ascii="Times New Roman" w:hAnsi="Times New Roman" w:cs="Times New Roman"/>
                              <w:b/>
                              <w:bCs/>
                              <w:sz w:val="24"/>
                              <w:szCs w:val="24"/>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lang w:val="fr-FR"/>
                            </w:rPr>
                            <w:t xml:space="preserve"> : 2023</w:t>
                          </w:r>
                        </w:p>
                      </w:txbxContent>
                    </v:textbox>
                  </v:rect>
                </w:pict>
              </mc:Fallback>
            </mc:AlternateContent>
          </w:r>
          <w:r>
            <w:rPr>
              <w:lang w:eastAsia="fr-FR"/>
            </w:rPr>
            <mc:AlternateContent>
              <mc:Choice Requires="wps">
                <w:drawing>
                  <wp:anchor distT="0" distB="0" distL="114300" distR="114300" simplePos="0" relativeHeight="251668480" behindDoc="0" locked="0" layoutInCell="1" allowOverlap="1">
                    <wp:simplePos x="0" y="0"/>
                    <wp:positionH relativeFrom="margin">
                      <wp:posOffset>26670</wp:posOffset>
                    </wp:positionH>
                    <wp:positionV relativeFrom="paragraph">
                      <wp:posOffset>5942965</wp:posOffset>
                    </wp:positionV>
                    <wp:extent cx="5734050" cy="638175"/>
                    <wp:effectExtent l="0" t="0" r="0" b="9525"/>
                    <wp:wrapNone/>
                    <wp:docPr id="21" name="Rectangle 21"/>
                    <wp:cNvGraphicFramePr/>
                    <a:graphic xmlns:a="http://schemas.openxmlformats.org/drawingml/2006/main">
                      <a:graphicData uri="http://schemas.microsoft.com/office/word/2010/wordprocessingShape">
                        <wps:wsp>
                          <wps:cNvSpPr/>
                          <wps:spPr>
                            <a:xfrm>
                              <a:off x="0" y="0"/>
                              <a:ext cx="5734050" cy="6381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pt;margin-top:467.95pt;height:50.25pt;width:451.5pt;mso-position-horizontal-relative:margin;z-index:251668480;v-text-anchor:middle;mso-width-relative:page;mso-height-relative:page;" fillcolor="#FFFFFF [3201]" filled="t" stroked="f" coordsize="21600,21600" o:gfxdata="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Gp8TDZAAAACgEAAA8AAAAAAAAAAQAgAAAAIgAAAGRycy9kb3ducmV2LnhtbFBL&#10;AQIUABQAAAAIAIdO4kAeerVIZwIAANsEAAAOAAAAAAAAAAEAIAAAACgBAABkcnMvZTJvRG9jLnht&#10;bFBLBQYAAAAABgAGAFkBAAABBgAAAAA=&#10;">
                    <v:fill on="t" focussize="0,0"/>
                    <v:stroke on="f" weight="1pt" miterlimit="8" joinstyle="miter"/>
                    <v:imagedata o:title=""/>
                    <o:lock v:ext="edit" aspectratio="f"/>
                    <v:textbo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v:textbox>
                  </v:rect>
                </w:pict>
              </mc:Fallback>
            </mc:AlternateContent>
          </w:r>
          <w:r>
            <w:rPr>
              <w:lang w:eastAsia="fr-FR"/>
            </w:rPr>
            <mc:AlternateContent>
              <mc:Choice Requires="wps">
                <w:drawing>
                  <wp:anchor distT="0" distB="0" distL="114300" distR="114300" simplePos="0" relativeHeight="251666432" behindDoc="0" locked="0" layoutInCell="1" allowOverlap="1">
                    <wp:simplePos x="0" y="0"/>
                    <wp:positionH relativeFrom="margin">
                      <wp:posOffset>0</wp:posOffset>
                    </wp:positionH>
                    <wp:positionV relativeFrom="paragraph">
                      <wp:posOffset>3552190</wp:posOffset>
                    </wp:positionV>
                    <wp:extent cx="5791200" cy="323850"/>
                    <wp:effectExtent l="0" t="0" r="0" b="0"/>
                    <wp:wrapNone/>
                    <wp:docPr id="18" name="Rectangle 18"/>
                    <wp:cNvGraphicFramePr/>
                    <a:graphic xmlns:a="http://schemas.openxmlformats.org/drawingml/2006/main">
                      <a:graphicData uri="http://schemas.microsoft.com/office/word/2010/wordprocessingShape">
                        <wps:wsp>
                          <wps:cNvSpPr/>
                          <wps:spPr>
                            <a:xfrm>
                              <a:off x="0" y="0"/>
                              <a:ext cx="5791200" cy="3238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12D98EB">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THEME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pt;margin-top:279.7pt;height:25.5pt;width:456pt;mso-position-horizontal-relative:margin;z-index:251666432;v-text-anchor:middle;mso-width-relative:page;mso-height-relative:page;" fillcolor="#FFFFFF [3201]" filled="t" stroked="f" coordsize="21600,21600" o:gfxdata="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tyvxHtgAAAAIAQAADwAAAAAAAAABACAAAAAiAAAAZHJzL2Rvd25yZXYueG1sUEsB&#10;AhQAFAAAAAgAh07iQE0nVDNnAgAA2wQAAA4AAAAAAAAAAQAgAAAAJwEAAGRycy9lMm9Eb2MueG1s&#10;UEsFBgAAAAAGAAYAWQEAAAAGAAAAAA==&#10;">
                    <v:fill on="t" focussize="0,0"/>
                    <v:stroke on="f" weight="1pt" miterlimit="8" joinstyle="miter"/>
                    <v:imagedata o:title=""/>
                    <o:lock v:ext="edit" aspectratio="f"/>
                    <v:textbox>
                      <w:txbxContent>
                        <w:p w14:paraId="512D98EB">
                          <w:pPr>
                            <w:jc w:val="center"/>
                            <w:rPr>
                              <w:rFonts w:ascii="Times New Roman" w:hAnsi="Times New Roman" w:cs="Times New Roman"/>
                              <w:b/>
                              <w:bCs/>
                              <w:sz w:val="24"/>
                              <w:szCs w:val="24"/>
                              <w:u w:val="single"/>
                            </w:rPr>
                          </w:pPr>
                          <w:r>
                            <w:rPr>
                              <w:rFonts w:ascii="Times New Roman" w:hAnsi="Times New Roman" w:cs="Times New Roman"/>
                              <w:b/>
                              <w:bCs/>
                              <w:sz w:val="24"/>
                              <w:szCs w:val="24"/>
                              <w:u w:val="single"/>
                            </w:rPr>
                            <w:t>THEME :</w:t>
                          </w:r>
                        </w:p>
                      </w:txbxContent>
                    </v:textbox>
                  </v:rect>
                </w:pict>
              </mc:Fallback>
            </mc:AlternateContent>
          </w:r>
          <w:r>
            <w:rPr>
              <w:lang w:eastAsia="fr-FR"/>
            </w:rPr>
            <mc:AlternateContent>
              <mc:Choice Requires="wps">
                <w:drawing>
                  <wp:anchor distT="0" distB="0" distL="114300" distR="114300" simplePos="0" relativeHeight="251667456" behindDoc="0" locked="0" layoutInCell="1" allowOverlap="1">
                    <wp:simplePos x="0" y="0"/>
                    <wp:positionH relativeFrom="column">
                      <wp:posOffset>-99695</wp:posOffset>
                    </wp:positionH>
                    <wp:positionV relativeFrom="paragraph">
                      <wp:posOffset>3999865</wp:posOffset>
                    </wp:positionV>
                    <wp:extent cx="5972175" cy="1609725"/>
                    <wp:effectExtent l="0" t="0" r="28575" b="28575"/>
                    <wp:wrapNone/>
                    <wp:docPr id="20" name="Rectangle: Rounded Corners 20"/>
                    <wp:cNvGraphicFramePr/>
                    <a:graphic xmlns:a="http://schemas.openxmlformats.org/drawingml/2006/main">
                      <a:graphicData uri="http://schemas.microsoft.com/office/word/2010/wordprocessingShape">
                        <wps:wsp>
                          <wps:cNvSpPr/>
                          <wps:spPr>
                            <a:xfrm>
                              <a:off x="0" y="0"/>
                              <a:ext cx="5972175" cy="16097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20" o:spid="_x0000_s1026" o:spt="2" style="position:absolute;left:0pt;margin-left:-7.85pt;margin-top:314.95pt;height:126.75pt;width:470.25pt;z-index:251667456;v-text-anchor:middle;mso-width-relative:page;mso-height-relative:page;" fillcolor="#4472C4 [3204]" filled="t" stroked="t" coordsize="21600,21600" arcsize="0.166666666666667" o:gfxdata="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BF&#10;0jzdAAAACwEAAA8AAAAAAAAAAQAgAAAAIgAAAGRycy9kb3ducmV2LnhtbFBLAQIUABQAAAAIAIdO&#10;4kCrEr1jkAIAADwFAAAOAAAAAAAAAAEAIAAAACwBAABkcnMvZTJvRG9jLnhtbFBLBQYAAAAABgAG&#10;AFkBAAAuBgAAAAA=&#10;">
                    <v:fill on="t" focussize="0,0"/>
                    <v:stroke weight="1pt" color="#2F528F [3204]" miterlimit="8" joinstyle="miter"/>
                    <v:imagedata o:title=""/>
                    <o:lock v:ext="edit" aspectratio="f"/>
                    <v:textbo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v:textbox>
                  </v:roundrect>
                </w:pict>
              </mc:Fallback>
            </mc:AlternateContent>
          </w:r>
          <w:r>
            <w:rPr>
              <w:lang w:eastAsia="fr-FR"/>
            </w:rPr>
            <mc:AlternateContent>
              <mc:Choice Requires="wps">
                <w:drawing>
                  <wp:anchor distT="0" distB="0" distL="114300" distR="114300" simplePos="0" relativeHeight="251664384" behindDoc="0" locked="0" layoutInCell="1" allowOverlap="1">
                    <wp:simplePos x="0" y="0"/>
                    <wp:positionH relativeFrom="column">
                      <wp:posOffset>-242570</wp:posOffset>
                    </wp:positionH>
                    <wp:positionV relativeFrom="paragraph">
                      <wp:posOffset>1075690</wp:posOffset>
                    </wp:positionV>
                    <wp:extent cx="6315075" cy="571500"/>
                    <wp:effectExtent l="0" t="0" r="9525" b="0"/>
                    <wp:wrapNone/>
                    <wp:docPr id="16" name="Rectangle 16"/>
                    <wp:cNvGraphicFramePr/>
                    <a:graphic xmlns:a="http://schemas.openxmlformats.org/drawingml/2006/main">
                      <a:graphicData uri="http://schemas.microsoft.com/office/word/2010/wordprocessingShape">
                        <wps:wsp>
                          <wps:cNvSpPr/>
                          <wps:spPr>
                            <a:xfrm>
                              <a:off x="0" y="0"/>
                              <a:ext cx="6315075" cy="5715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1pt;margin-top:84.7pt;height:45pt;width:497.25pt;z-index:251664384;v-text-anchor:middle;mso-width-relative:page;mso-height-relative:page;" fillcolor="#FFFFFF [3201]" filled="t" stroked="f" coordsize="21600,21600" o:gfxdata="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3JT3S2gAAAAsBAAAPAAAAAAAAAAEAIAAAACIAAABkcnMvZG93bnJldi54bWxQ&#10;SwECFAAUAAAACACHTuJA8SyVS2cCAADbBAAADgAAAAAAAAABACAAAAApAQAAZHJzL2Uyb0RvYy54&#10;bWxQSwUGAAAAAAYABgBZAQAAAgYAAAAA&#10;">
                    <v:fill on="t" focussize="0,0"/>
                    <v:stroke on="f" weight="1pt" miterlimit="8" joinstyle="miter"/>
                    <v:imagedata o:title=""/>
                    <o:lock v:ext="edit" aspectratio="f"/>
                    <v:textbo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v:textbox>
                  </v:rect>
                </w:pict>
              </mc:Fallback>
            </mc:AlternateContent>
          </w:r>
          <w:r>
            <w:rPr>
              <w:lang w:eastAsia="fr-FR"/>
            </w:rPr>
            <mc:AlternateContent>
              <mc:Choice Requires="wps">
                <w:drawing>
                  <wp:anchor distT="0" distB="0" distL="114300" distR="114300" simplePos="0" relativeHeight="251670528" behindDoc="0" locked="0" layoutInCell="1" allowOverlap="1">
                    <wp:simplePos x="0" y="0"/>
                    <wp:positionH relativeFrom="column">
                      <wp:posOffset>-42545</wp:posOffset>
                    </wp:positionH>
                    <wp:positionV relativeFrom="paragraph">
                      <wp:posOffset>599440</wp:posOffset>
                    </wp:positionV>
                    <wp:extent cx="5876925" cy="361950"/>
                    <wp:effectExtent l="0" t="0" r="9525" b="0"/>
                    <wp:wrapNone/>
                    <wp:docPr id="24" name="Rectangle 24"/>
                    <wp:cNvGraphicFramePr/>
                    <a:graphic xmlns:a="http://schemas.openxmlformats.org/drawingml/2006/main">
                      <a:graphicData uri="http://schemas.microsoft.com/office/word/2010/wordprocessingShape">
                        <wps:wsp>
                          <wps:cNvSpPr/>
                          <wps:spPr>
                            <a:xfrm>
                              <a:off x="0" y="0"/>
                              <a:ext cx="5876925" cy="3619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47.2pt;height:28.5pt;width:462.75pt;z-index:251670528;v-text-anchor:middle;mso-width-relative:page;mso-height-relative:page;" fillcolor="#FFFFFF [3201]" filled="t" stroked="f" coordsize="21600,21600" o:gfxdata="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PwTVhfZAAAACQEAAA8AAAAAAAAAAQAgAAAAIgAAAGRycy9kb3ducmV2Lnht&#10;bFBLAQIUABQAAAAIAIdO4kBbdOQ3agIAANsEAAAOAAAAAAAAAAEAIAAAACgBAABkcnMvZTJvRG9j&#10;LnhtbFBLBQYAAAAABgAGAFkBAAAEBgAAAAA=&#10;">
                    <v:fill on="t" focussize="0,0"/>
                    <v:stroke on="f" weight="1pt" miterlimit="8" joinstyle="miter"/>
                    <v:imagedata o:title=""/>
                    <o:lock v:ext="edit" aspectratio="f"/>
                    <v:textbo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v:textbox>
                  </v:rect>
                </w:pict>
              </mc:Fallback>
            </mc:AlternateContent>
          </w:r>
          <w:r>
            <w:br w:type="page"/>
          </w:r>
        </w:p>
      </w:sdtContent>
    </w:sdt>
    <w:p w14:paraId="4EFE23C6">
      <w:pPr>
        <w:pStyle w:val="2"/>
        <w:spacing w:line="360" w:lineRule="auto"/>
        <w:rPr>
          <w:rFonts w:ascii="Times New Roman" w:hAnsi="Times New Roman" w:cs="Times New Roman"/>
          <w:b/>
          <w:bCs/>
          <w:sz w:val="28"/>
          <w:szCs w:val="28"/>
        </w:rPr>
      </w:pPr>
      <w:bookmarkStart w:id="0" w:name="_Toc9996"/>
      <w:r>
        <w:rPr>
          <w:rFonts w:ascii="Times New Roman" w:hAnsi="Times New Roman" w:cs="Times New Roman"/>
          <w:b/>
          <w:bCs/>
          <w:sz w:val="28"/>
          <w:szCs w:val="28"/>
        </w:rPr>
        <w:t>DEDICACE</w:t>
      </w:r>
      <w:bookmarkEnd w:id="0"/>
    </w:p>
    <w:p w14:paraId="57C8686C">
      <w:pPr>
        <w:spacing w:line="360" w:lineRule="auto"/>
        <w:rPr>
          <w:rFonts w:ascii="Times New Roman" w:hAnsi="Times New Roman" w:cs="Times New Roman"/>
          <w:sz w:val="24"/>
          <w:szCs w:val="24"/>
        </w:rPr>
      </w:pPr>
    </w:p>
    <w:p w14:paraId="493A6C12">
      <w:pPr>
        <w:spacing w:line="360" w:lineRule="auto"/>
        <w:rPr>
          <w:rFonts w:ascii="Times New Roman" w:hAnsi="Times New Roman" w:cs="Times New Roman"/>
          <w:sz w:val="24"/>
          <w:szCs w:val="24"/>
        </w:rPr>
      </w:pPr>
    </w:p>
    <w:p w14:paraId="3C9C2744">
      <w:pPr>
        <w:spacing w:line="360" w:lineRule="auto"/>
        <w:jc w:val="both"/>
        <w:rPr>
          <w:rFonts w:hint="default" w:ascii="Times New Roman" w:hAnsi="Times New Roman" w:eastAsia="SimSun" w:cs="Times New Roman"/>
          <w:sz w:val="36"/>
          <w:szCs w:val="36"/>
        </w:rPr>
      </w:pPr>
      <w:r>
        <w:rPr>
          <w:rFonts w:hint="default" w:ascii="Times New Roman" w:hAnsi="Times New Roman" w:eastAsia="SimSun" w:cs="Times New Roman"/>
          <w:sz w:val="36"/>
          <w:szCs w:val="36"/>
        </w:rPr>
        <w:t>À mes parents</w:t>
      </w:r>
      <w:r>
        <w:rPr>
          <w:rFonts w:hint="default" w:ascii="Times New Roman" w:hAnsi="Times New Roman" w:eastAsia="SimSun" w:cs="Times New Roman"/>
          <w:sz w:val="36"/>
          <w:szCs w:val="36"/>
          <w:lang w:val="fr-FR"/>
        </w:rPr>
        <w:t xml:space="preserve"> </w:t>
      </w:r>
      <w:r>
        <w:rPr>
          <w:rFonts w:hint="default" w:ascii="Times New Roman" w:hAnsi="Times New Roman" w:eastAsia="SimSun" w:cs="Times New Roman"/>
          <w:sz w:val="36"/>
          <w:szCs w:val="36"/>
        </w:rPr>
        <w:t>pour leur soutien indéfectible tout au long de mon parcours académique</w:t>
      </w:r>
      <w:r>
        <w:rPr>
          <w:rFonts w:hint="default" w:ascii="Times New Roman" w:hAnsi="Times New Roman" w:eastAsia="SimSun" w:cs="Times New Roman"/>
          <w:sz w:val="36"/>
          <w:szCs w:val="36"/>
          <w:lang w:val="fr-FR"/>
        </w:rPr>
        <w:t>,</w:t>
      </w:r>
      <w:r>
        <w:rPr>
          <w:rFonts w:hint="default" w:ascii="Times New Roman" w:hAnsi="Times New Roman" w:eastAsia="SimSun" w:cs="Times New Roman"/>
          <w:sz w:val="36"/>
          <w:szCs w:val="36"/>
        </w:rPr>
        <w:t xml:space="preserve"> </w:t>
      </w:r>
    </w:p>
    <w:p w14:paraId="02DE7547">
      <w:pPr>
        <w:spacing w:line="360" w:lineRule="auto"/>
        <w:jc w:val="both"/>
        <w:rPr>
          <w:rFonts w:hint="default" w:ascii="Times New Roman" w:hAnsi="Times New Roman" w:eastAsia="SimSun" w:cs="Times New Roman"/>
          <w:sz w:val="36"/>
          <w:szCs w:val="36"/>
        </w:rPr>
      </w:pPr>
      <w:r>
        <w:rPr>
          <w:rFonts w:hint="default" w:ascii="Times New Roman" w:hAnsi="Times New Roman" w:eastAsia="SimSun" w:cs="Times New Roman"/>
          <w:sz w:val="36"/>
          <w:szCs w:val="36"/>
        </w:rPr>
        <w:t xml:space="preserve">À </w:t>
      </w:r>
      <w:r>
        <w:rPr>
          <w:rFonts w:hint="default" w:ascii="Times New Roman" w:hAnsi="Times New Roman" w:eastAsia="SimSun" w:cs="Times New Roman"/>
          <w:sz w:val="36"/>
          <w:szCs w:val="36"/>
          <w:lang w:val="fr-FR"/>
        </w:rPr>
        <w:t>mon grand frère aîné,</w:t>
      </w:r>
      <w:r>
        <w:rPr>
          <w:rFonts w:hint="default" w:ascii="Times New Roman" w:hAnsi="Times New Roman" w:eastAsia="SimSun" w:cs="Times New Roman"/>
          <w:sz w:val="36"/>
          <w:szCs w:val="36"/>
        </w:rPr>
        <w:t xml:space="preserve"> pour </w:t>
      </w:r>
      <w:r>
        <w:rPr>
          <w:rFonts w:hint="default" w:ascii="Times New Roman" w:hAnsi="Times New Roman" w:eastAsia="SimSun" w:cs="Times New Roman"/>
          <w:sz w:val="36"/>
          <w:szCs w:val="36"/>
          <w:lang w:val="fr-FR"/>
        </w:rPr>
        <w:t xml:space="preserve">tous les </w:t>
      </w:r>
      <w:r>
        <w:rPr>
          <w:rFonts w:hint="default" w:ascii="Times New Roman" w:hAnsi="Times New Roman" w:eastAsia="SimSun" w:cs="Times New Roman"/>
          <w:sz w:val="36"/>
          <w:szCs w:val="36"/>
        </w:rPr>
        <w:t xml:space="preserve"> sacrifices consentis tout au long de </w:t>
      </w:r>
      <w:r>
        <w:rPr>
          <w:rFonts w:hint="default" w:ascii="Times New Roman" w:hAnsi="Times New Roman" w:eastAsia="SimSun" w:cs="Times New Roman"/>
          <w:sz w:val="36"/>
          <w:szCs w:val="36"/>
          <w:lang w:val="fr-FR"/>
        </w:rPr>
        <w:t xml:space="preserve">ce </w:t>
      </w:r>
      <w:r>
        <w:rPr>
          <w:rFonts w:hint="default" w:ascii="Times New Roman" w:hAnsi="Times New Roman" w:eastAsia="SimSun" w:cs="Times New Roman"/>
          <w:sz w:val="36"/>
          <w:szCs w:val="36"/>
        </w:rPr>
        <w:t xml:space="preserve">parcours académique. </w:t>
      </w:r>
    </w:p>
    <w:p w14:paraId="21094311">
      <w:pPr>
        <w:spacing w:line="360" w:lineRule="auto"/>
        <w:jc w:val="both"/>
        <w:rPr>
          <w:rFonts w:hint="default" w:ascii="Times New Roman" w:hAnsi="Times New Roman" w:eastAsia="SimSun" w:cs="Times New Roman"/>
          <w:sz w:val="36"/>
          <w:szCs w:val="36"/>
        </w:rPr>
      </w:pPr>
      <w:r>
        <w:rPr>
          <w:rFonts w:hint="default" w:ascii="Times New Roman" w:hAnsi="Times New Roman" w:eastAsia="SimSun" w:cs="Times New Roman"/>
          <w:sz w:val="36"/>
          <w:szCs w:val="36"/>
        </w:rPr>
        <w:t xml:space="preserve">À mes enseignants de l'IIT, dont les orientations ont façonné ma vision du génie logiciel. </w:t>
      </w:r>
    </w:p>
    <w:p w14:paraId="0ABD3F78">
      <w:pPr>
        <w:spacing w:line="360" w:lineRule="auto"/>
        <w:jc w:val="both"/>
        <w:rPr>
          <w:rFonts w:hint="default" w:ascii="Times New Roman" w:hAnsi="Times New Roman" w:cs="Times New Roman"/>
          <w:sz w:val="36"/>
          <w:szCs w:val="36"/>
        </w:rPr>
      </w:pPr>
      <w:r>
        <w:rPr>
          <w:rFonts w:hint="default" w:ascii="Times New Roman" w:hAnsi="Times New Roman" w:eastAsia="SimSun" w:cs="Times New Roman"/>
          <w:sz w:val="36"/>
          <w:szCs w:val="36"/>
        </w:rPr>
        <w:t>À tous ceux qui croient que la technologie peut transformer le quotidien africain.</w:t>
      </w:r>
    </w:p>
    <w:p w14:paraId="259D0DFA">
      <w:pPr>
        <w:rPr>
          <w:rFonts w:ascii="Times New Roman" w:hAnsi="Times New Roman" w:cs="Times New Roman"/>
          <w:sz w:val="24"/>
          <w:szCs w:val="24"/>
        </w:rPr>
      </w:pPr>
      <w:r>
        <w:rPr>
          <w:rFonts w:ascii="Times New Roman" w:hAnsi="Times New Roman" w:cs="Times New Roman"/>
          <w:sz w:val="24"/>
          <w:szCs w:val="24"/>
        </w:rPr>
        <w:br w:type="page"/>
      </w:r>
    </w:p>
    <w:p w14:paraId="07D1454C">
      <w:pPr>
        <w:pStyle w:val="2"/>
        <w:spacing w:line="360" w:lineRule="auto"/>
        <w:jc w:val="both"/>
        <w:rPr>
          <w:rFonts w:ascii="Times New Roman" w:hAnsi="Times New Roman" w:cs="Times New Roman"/>
          <w:b/>
          <w:bCs/>
          <w:sz w:val="28"/>
          <w:szCs w:val="28"/>
        </w:rPr>
      </w:pPr>
      <w:bookmarkStart w:id="1" w:name="_Toc4464"/>
      <w:r>
        <w:rPr>
          <w:rFonts w:ascii="Times New Roman" w:hAnsi="Times New Roman" w:cs="Times New Roman"/>
          <w:b/>
          <w:bCs/>
          <w:sz w:val="28"/>
          <w:szCs w:val="28"/>
        </w:rPr>
        <w:t>REMERCIEMENTS</w:t>
      </w:r>
      <w:bookmarkEnd w:id="1"/>
    </w:p>
    <w:p w14:paraId="73F5D977">
      <w:pPr>
        <w:spacing w:line="360" w:lineRule="auto"/>
        <w:jc w:val="both"/>
        <w:rPr>
          <w:rFonts w:ascii="Times New Roman" w:hAnsi="Times New Roman" w:cs="Times New Roman"/>
          <w:sz w:val="24"/>
          <w:szCs w:val="24"/>
        </w:rPr>
      </w:pPr>
    </w:p>
    <w:p w14:paraId="782E8100">
      <w:pPr>
        <w:spacing w:line="360" w:lineRule="auto"/>
        <w:jc w:val="both"/>
        <w:rPr>
          <w:rFonts w:ascii="Times New Roman" w:hAnsi="Times New Roman" w:cs="Times New Roman"/>
          <w:sz w:val="24"/>
          <w:szCs w:val="24"/>
        </w:rPr>
      </w:pPr>
    </w:p>
    <w:p w14:paraId="37DA93F9">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terme de ce parcours académique, la réalisation de ce mémoire de fin de cycle a été rendue possible grâce au concours et au soutien de plusieurs personnes envers qui nous tenons à exprimer notre profonde gratitude.</w:t>
      </w:r>
    </w:p>
    <w:p w14:paraId="74B4B1A7">
      <w:pPr>
        <w:pStyle w:val="9"/>
        <w:keepNext w:val="0"/>
        <w:keepLines w:val="0"/>
        <w:widowControl/>
        <w:numPr>
          <w:ilvl w:val="0"/>
          <w:numId w:val="1"/>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Tout-Puissant, pour sa grâce, sa protection continue et la force spirituelle qu'il nous a accordée tout au long de nos années d'études.</w:t>
      </w:r>
      <w:r>
        <w:rPr>
          <w:rFonts w:hint="default" w:ascii="Times New Roman" w:hAnsi="Times New Roman" w:eastAsia="sans-serif" w:cs="Times New Roman"/>
          <w:b w:val="0"/>
          <w:bCs w:val="0"/>
          <w:sz w:val="24"/>
          <w:szCs w:val="24"/>
        </w:rPr>
        <w:br w:type="textWrapping"/>
      </w:r>
    </w:p>
    <w:p w14:paraId="40F05CE5">
      <w:pPr>
        <w:pStyle w:val="9"/>
        <w:keepNext w:val="0"/>
        <w:keepLines w:val="0"/>
        <w:widowControl/>
        <w:numPr>
          <w:ilvl w:val="0"/>
          <w:numId w:val="1"/>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Directeur de mémoire, M. SHABAN Abdoulatif, </w:t>
      </w:r>
      <w:r>
        <w:rPr>
          <w:rFonts w:hint="default" w:ascii="Times New Roman" w:hAnsi="Times New Roman" w:eastAsia="sans-serif" w:cs="Times New Roman"/>
          <w:b w:val="0"/>
          <w:bCs w:val="0"/>
          <w:sz w:val="24"/>
          <w:szCs w:val="24"/>
          <w:lang w:val="fr-FR"/>
        </w:rPr>
        <w:t xml:space="preserve">Enseignant à IPNET &amp; </w:t>
      </w:r>
      <w:r>
        <w:rPr>
          <w:rFonts w:hint="default" w:ascii="Times New Roman" w:hAnsi="Times New Roman" w:eastAsia="sans-serif" w:cs="Times New Roman"/>
          <w:b w:val="0"/>
          <w:bCs w:val="0"/>
          <w:sz w:val="24"/>
          <w:szCs w:val="24"/>
        </w:rPr>
        <w:t xml:space="preserve">Ingénieur Logiciel, pour son encadrement technique rigoureux, sa disponibilité constante et ses conseils avisés qui ont guidé la </w:t>
      </w:r>
      <w:r>
        <w:rPr>
          <w:rFonts w:hint="default" w:ascii="Times New Roman" w:hAnsi="Times New Roman" w:eastAsia="sans-serif" w:cs="Times New Roman"/>
          <w:b w:val="0"/>
          <w:bCs w:val="0"/>
          <w:sz w:val="24"/>
          <w:szCs w:val="24"/>
          <w:lang w:val="fr-FR"/>
        </w:rPr>
        <w:t>réalisation de ce document</w:t>
      </w:r>
      <w:r>
        <w:rPr>
          <w:rFonts w:hint="default" w:ascii="Times New Roman" w:hAnsi="Times New Roman" w:eastAsia="sans-serif" w:cs="Times New Roman"/>
          <w:b w:val="0"/>
          <w:bCs w:val="0"/>
          <w:sz w:val="24"/>
          <w:szCs w:val="24"/>
        </w:rPr>
        <w:t xml:space="preserve">. </w:t>
      </w:r>
      <w:r>
        <w:rPr>
          <w:rFonts w:hint="default" w:ascii="Times New Roman" w:hAnsi="Times New Roman" w:eastAsia="sans-serif" w:cs="Times New Roman"/>
          <w:b w:val="0"/>
          <w:bCs w:val="0"/>
          <w:sz w:val="24"/>
          <w:szCs w:val="24"/>
        </w:rPr>
        <w:br w:type="textWrapping"/>
      </w:r>
    </w:p>
    <w:p w14:paraId="74B33395">
      <w:pPr>
        <w:pStyle w:val="9"/>
        <w:keepNext w:val="0"/>
        <w:keepLines w:val="0"/>
        <w:widowControl/>
        <w:numPr>
          <w:ilvl w:val="0"/>
          <w:numId w:val="1"/>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la Direction de Ipnet Institute of Technology (IIT), pour avoir mis à notre disposition un cadre de formation moderne, propice à l'excellence et au développement de compétences de haut niveau. </w:t>
      </w:r>
      <w:r>
        <w:rPr>
          <w:rFonts w:hint="default" w:ascii="Times New Roman" w:hAnsi="Times New Roman" w:eastAsia="sans-serif" w:cs="Times New Roman"/>
          <w:b w:val="0"/>
          <w:bCs w:val="0"/>
          <w:sz w:val="24"/>
          <w:szCs w:val="24"/>
        </w:rPr>
        <w:br w:type="textWrapping"/>
      </w:r>
    </w:p>
    <w:p w14:paraId="554CBEC1">
      <w:pPr>
        <w:pStyle w:val="9"/>
        <w:keepNext w:val="0"/>
        <w:keepLines w:val="0"/>
        <w:widowControl/>
        <w:numPr>
          <w:ilvl w:val="0"/>
          <w:numId w:val="1"/>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l'ensemble de nos enseignants, pour la qualité de leur transmission pédagogique, leur rigueur et leur investissement quotidien qui ont forgé notre profil de jeune professionnel de l'informatique. </w:t>
      </w:r>
      <w:r>
        <w:rPr>
          <w:rFonts w:hint="default" w:ascii="Times New Roman" w:hAnsi="Times New Roman" w:eastAsia="sans-serif" w:cs="Times New Roman"/>
          <w:b w:val="0"/>
          <w:bCs w:val="0"/>
          <w:sz w:val="24"/>
          <w:szCs w:val="24"/>
        </w:rPr>
        <w:br w:type="textWrapping"/>
      </w:r>
    </w:p>
    <w:p w14:paraId="72245054">
      <w:pPr>
        <w:pStyle w:val="9"/>
        <w:keepNext w:val="0"/>
        <w:keepLines w:val="0"/>
        <w:widowControl/>
        <w:numPr>
          <w:ilvl w:val="0"/>
          <w:numId w:val="1"/>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famille, pour leur soutien moral indéfectible, leurs prières et leurs sacrifices financiers continuels qui ont constitué le pilier de notre réussite. </w:t>
      </w:r>
      <w:r>
        <w:rPr>
          <w:rFonts w:hint="default" w:ascii="Times New Roman" w:hAnsi="Times New Roman" w:eastAsia="sans-serif" w:cs="Times New Roman"/>
          <w:b w:val="0"/>
          <w:bCs w:val="0"/>
          <w:sz w:val="24"/>
          <w:szCs w:val="24"/>
        </w:rPr>
        <w:br w:type="textWrapping"/>
      </w:r>
    </w:p>
    <w:p w14:paraId="4C4495B7">
      <w:pPr>
        <w:pStyle w:val="9"/>
        <w:keepNext w:val="0"/>
        <w:keepLines w:val="0"/>
        <w:widowControl/>
        <w:numPr>
          <w:ilvl w:val="0"/>
          <w:numId w:val="1"/>
        </w:numPr>
        <w:suppressLineNumbers w:val="0"/>
        <w:tabs>
          <w:tab w:val="left" w:pos="420"/>
          <w:tab w:val="clear" w:pos="840"/>
        </w:tabs>
        <w:spacing w:before="0" w:beforeAutospacing="0" w:line="17" w:lineRule="atLeast"/>
        <w:ind w:left="840" w:leftChars="0" w:hanging="420" w:firstLineChars="0"/>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nos camarades de promotion, pour l'esprit de solidarité</w:t>
      </w:r>
      <w:r>
        <w:rPr>
          <w:rFonts w:hint="default" w:ascii="Times New Roman" w:hAnsi="Times New Roman" w:eastAsia="sans-serif" w:cs="Times New Roman"/>
          <w:b w:val="0"/>
          <w:bCs w:val="0"/>
          <w:sz w:val="24"/>
          <w:szCs w:val="24"/>
          <w:lang w:val="fr-FR"/>
        </w:rPr>
        <w:t xml:space="preserve"> et d’</w:t>
      </w:r>
      <w:r>
        <w:rPr>
          <w:rFonts w:hint="default" w:ascii="Times New Roman" w:hAnsi="Times New Roman" w:eastAsia="sans-serif" w:cs="Times New Roman"/>
          <w:b w:val="0"/>
          <w:bCs w:val="0"/>
          <w:sz w:val="24"/>
          <w:szCs w:val="24"/>
        </w:rPr>
        <w:t>entraide</w:t>
      </w:r>
      <w:r>
        <w:rPr>
          <w:rFonts w:hint="default" w:ascii="Times New Roman" w:hAnsi="Times New Roman" w:eastAsia="sans-serif" w:cs="Times New Roman"/>
          <w:b w:val="0"/>
          <w:bCs w:val="0"/>
          <w:sz w:val="24"/>
          <w:szCs w:val="24"/>
          <w:lang w:val="fr-FR"/>
        </w:rPr>
        <w:t xml:space="preserve"> constructive</w:t>
      </w:r>
      <w:r>
        <w:rPr>
          <w:rFonts w:hint="default" w:ascii="Times New Roman" w:hAnsi="Times New Roman" w:eastAsia="sans-serif" w:cs="Times New Roman"/>
          <w:b w:val="0"/>
          <w:bCs w:val="0"/>
          <w:sz w:val="24"/>
          <w:szCs w:val="24"/>
        </w:rPr>
        <w:t xml:space="preserve">. </w:t>
      </w:r>
    </w:p>
    <w:p w14:paraId="516AA6ED">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toutes les personnes qui, d'une manière ou d'une autre, ont contribué à la concrétisation de ce travail, nous vous disons un sincère merci.</w:t>
      </w:r>
    </w:p>
    <w:p w14:paraId="381DD3E7">
      <w:pPr>
        <w:spacing w:line="360" w:lineRule="auto"/>
        <w:jc w:val="both"/>
        <w:rPr>
          <w:rFonts w:ascii="Times New Roman" w:hAnsi="Times New Roman" w:cs="Times New Roman"/>
          <w:sz w:val="24"/>
          <w:szCs w:val="24"/>
        </w:rPr>
      </w:pPr>
    </w:p>
    <w:p w14:paraId="3DD96B80">
      <w:pPr>
        <w:spacing w:line="360" w:lineRule="auto"/>
        <w:jc w:val="both"/>
        <w:rPr>
          <w:rFonts w:ascii="Times New Roman" w:hAnsi="Times New Roman" w:cs="Times New Roman"/>
          <w:sz w:val="24"/>
          <w:szCs w:val="24"/>
        </w:rPr>
      </w:pPr>
    </w:p>
    <w:p w14:paraId="7909B7A3">
      <w:pPr>
        <w:rPr>
          <w:rFonts w:ascii="Times New Roman" w:hAnsi="Times New Roman" w:cs="Times New Roman"/>
          <w:sz w:val="24"/>
          <w:szCs w:val="24"/>
        </w:rPr>
      </w:pPr>
      <w:r>
        <w:rPr>
          <w:rFonts w:ascii="Times New Roman" w:hAnsi="Times New Roman" w:cs="Times New Roman"/>
          <w:sz w:val="24"/>
          <w:szCs w:val="24"/>
        </w:rPr>
        <w:br w:type="page"/>
      </w:r>
    </w:p>
    <w:p w14:paraId="3FFFAD2D">
      <w:pPr>
        <w:pStyle w:val="2"/>
        <w:spacing w:line="360" w:lineRule="auto"/>
        <w:jc w:val="both"/>
        <w:rPr>
          <w:rFonts w:ascii="Times New Roman" w:hAnsi="Times New Roman" w:cs="Times New Roman"/>
          <w:b/>
          <w:bCs/>
          <w:sz w:val="28"/>
          <w:szCs w:val="28"/>
        </w:rPr>
      </w:pPr>
      <w:bookmarkStart w:id="2" w:name="_Toc29960"/>
      <w:r>
        <w:rPr>
          <w:rFonts w:ascii="Times New Roman" w:hAnsi="Times New Roman" w:cs="Times New Roman"/>
          <w:b/>
          <w:bCs/>
          <w:sz w:val="28"/>
          <w:szCs w:val="28"/>
        </w:rPr>
        <w:t>AVANT - PROPOS</w:t>
      </w:r>
      <w:bookmarkEnd w:id="2"/>
    </w:p>
    <w:p w14:paraId="50FCC28C">
      <w:pPr>
        <w:spacing w:line="360" w:lineRule="auto"/>
        <w:jc w:val="both"/>
        <w:rPr>
          <w:rFonts w:ascii="Times New Roman" w:hAnsi="Times New Roman" w:cs="Times New Roman"/>
          <w:sz w:val="24"/>
          <w:szCs w:val="24"/>
        </w:rPr>
      </w:pPr>
    </w:p>
    <w:p w14:paraId="191F3ACA">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présent mémoire s’inscrit dans le cadre de la fin du cycle de formation en vue de l'obtention du diplôme de Licence Professionnelle en Informatique, mention Génie Logiciel, à Ipnet Institute of Technology (IIT). Institution d'excellence reconnue pour former les professionnels de l'informatique de la prochaine génération, l'IIT met un accent particulier sur l'adéquation entre l'enseignement théorique et les réalités techniques du monde professionnel. À l'issue de ce parcours de trois ans, chaque étudiant est appelé à concevoir et réaliser une solution logicielle innovante afin de prouver sa maturité technique et son aptitude à intégrer le marché de l'emploi. </w:t>
      </w:r>
    </w:p>
    <w:p w14:paraId="0F44D9C1">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 document est le fruit d’un travail personnel et rigoureux, mené avec le souci constant de l'application des meilleures pratiques de l'ingénierie logicielle. De l'analyse des besoins au choix de l'architecture en couches, chaque étape a été pensée pour répondre à des critères stricts de performance, de sécurité et de maintenabilité. </w:t>
      </w:r>
    </w:p>
    <w:p w14:paraId="28773471">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L’idée de ce projet est née d’un constat terrain</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concernant les lacunes structurelles de la gestion locative résidentielle au Togo. À Lomé comme dans plusieurs localités, la gestion des biens immobiliers (qu'il s'agisse de la location classique en cours communes ou de la location de courte durée de type Airbnb) repose encore très largement sur des pratiques artisanales, manuelles et informelles. Le recours systématique aux registres papier, l'absence de traçabilité des contrats et la complexité du suivi des paiements entraînent régulièrement des pertes d'informations, des retards de recouvrement et des </w:t>
      </w:r>
      <w:r>
        <w:rPr>
          <w:rFonts w:hint="default" w:ascii="Times New Roman" w:hAnsi="Times New Roman" w:eastAsia="sans-serif" w:cs="Times New Roman"/>
          <w:lang w:val="fr-FR"/>
        </w:rPr>
        <w:t xml:space="preserve">perte </w:t>
      </w:r>
      <w:r>
        <w:rPr>
          <w:rFonts w:hint="default" w:ascii="Times New Roman" w:hAnsi="Times New Roman" w:eastAsia="sans-serif" w:cs="Times New Roman"/>
        </w:rPr>
        <w:t xml:space="preserve">de confiance entre bailleurs et locataires. </w:t>
      </w:r>
    </w:p>
    <w:p w14:paraId="26308ED1">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Face à ces défis, il nous est apparu indispensable de concevoir une plateforme numérique sur mesure, adaptée au contexte économique togolais (notamment par l'intégration des paiements par Mobile Money). Ce mémoire retrace ainsi l'ensemble de la démarche méthodologique et technique qui a guidé la mise en place de cette solution. </w:t>
      </w:r>
    </w:p>
    <w:p w14:paraId="5EF26F35">
      <w:pPr>
        <w:pStyle w:val="9"/>
        <w:keepNext w:val="0"/>
        <w:keepLines w:val="0"/>
        <w:widowControl/>
        <w:suppressLineNumbers w:val="0"/>
        <w:spacing w:before="0" w:beforeAutospacing="0" w:line="17" w:lineRule="atLeast"/>
        <w:jc w:val="both"/>
        <w:rPr>
          <w:rFonts w:hint="default" w:ascii="Times New Roman" w:hAnsi="Times New Roman" w:eastAsia="sans-serif" w:cs="Times New Roman"/>
          <w:lang w:val="fr-FR"/>
        </w:rPr>
      </w:pPr>
      <w:r>
        <w:rPr>
          <w:rFonts w:hint="default" w:ascii="Times New Roman" w:hAnsi="Times New Roman" w:eastAsia="sans-serif" w:cs="Times New Roman"/>
        </w:rPr>
        <w:t>Malgré toute la rigueur accordée à ce travail, nous restons conscients qu'une œuvre humaine n’est jamais parfaite. C’est pourquoi nous accueillerons avec beaucoup d’intérêt et d'humilité les remarques, critiques et suggestions du jury visant à parfaire la qualité de ce projet</w:t>
      </w:r>
      <w:r>
        <w:rPr>
          <w:rFonts w:hint="default" w:ascii="Times New Roman" w:hAnsi="Times New Roman" w:eastAsia="sans-serif" w:cs="Times New Roman"/>
          <w:lang w:val="fr-FR"/>
        </w:rPr>
        <w:t>.</w:t>
      </w:r>
    </w:p>
    <w:p w14:paraId="17692929">
      <w:pPr>
        <w:spacing w:line="360" w:lineRule="auto"/>
        <w:jc w:val="both"/>
        <w:rPr>
          <w:rFonts w:ascii="Times New Roman" w:hAnsi="Times New Roman" w:cs="Times New Roman"/>
          <w:sz w:val="24"/>
          <w:szCs w:val="24"/>
        </w:rPr>
      </w:pPr>
    </w:p>
    <w:p w14:paraId="0DB9728C">
      <w:pPr>
        <w:rPr>
          <w:rFonts w:ascii="Times New Roman" w:hAnsi="Times New Roman" w:cs="Times New Roman"/>
          <w:sz w:val="24"/>
          <w:szCs w:val="24"/>
        </w:rPr>
      </w:pPr>
      <w:r>
        <w:rPr>
          <w:rFonts w:ascii="Times New Roman" w:hAnsi="Times New Roman" w:cs="Times New Roman"/>
          <w:sz w:val="24"/>
          <w:szCs w:val="24"/>
        </w:rPr>
        <w:br w:type="page"/>
      </w:r>
    </w:p>
    <w:p w14:paraId="5E331966">
      <w:pPr>
        <w:pStyle w:val="2"/>
        <w:spacing w:line="360" w:lineRule="auto"/>
        <w:jc w:val="both"/>
        <w:rPr>
          <w:rFonts w:ascii="Times New Roman" w:hAnsi="Times New Roman" w:cs="Times New Roman"/>
          <w:b/>
          <w:bCs/>
          <w:sz w:val="28"/>
          <w:szCs w:val="28"/>
        </w:rPr>
      </w:pPr>
      <w:bookmarkStart w:id="3" w:name="_Toc5094"/>
      <w:r>
        <w:rPr>
          <w:rFonts w:ascii="Times New Roman" w:hAnsi="Times New Roman" w:cs="Times New Roman"/>
          <w:b/>
          <w:bCs/>
          <w:sz w:val="28"/>
          <w:szCs w:val="28"/>
        </w:rPr>
        <w:t>RESUME</w:t>
      </w:r>
      <w:bookmarkEnd w:id="3"/>
    </w:p>
    <w:p w14:paraId="3C0CD357"/>
    <w:p w14:paraId="74515266">
      <w:p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Ce mémoire présente la conception et le développement d'une plateforme numérique de gestion des biens immobiliers résidentiels au Togo. Face aux limites des pratiques manuelles encore dominantes (registres papier, relances téléphoniques, absence de traçabilité), une solution sur mesure a été développée</w:t>
      </w:r>
      <w:r>
        <w:rPr>
          <w:rFonts w:hint="default" w:ascii="Times New Roman" w:hAnsi="Times New Roman" w:eastAsia="SimSun" w:cs="Times New Roman"/>
          <w:sz w:val="24"/>
          <w:szCs w:val="24"/>
          <w:lang w:val="fr-FR"/>
        </w:rPr>
        <w:t xml:space="preserve"> pour faire face à ces problèmes.</w:t>
      </w:r>
    </w:p>
    <w:p w14:paraId="2C3A8B06">
      <w:pPr>
        <w:spacing w:line="360" w:lineRule="auto"/>
        <w:jc w:val="both"/>
        <w:rPr>
          <w:rFonts w:hint="default" w:ascii="Times New Roman" w:hAnsi="Times New Roman" w:eastAsia="sans-serif" w:cs="Times New Roman"/>
          <w:b w:val="0"/>
          <w:bCs w:val="0"/>
        </w:rPr>
      </w:pPr>
      <w:r>
        <w:rPr>
          <w:rFonts w:hint="default" w:ascii="Times New Roman" w:hAnsi="Times New Roman" w:eastAsia="sans-serif" w:cs="Times New Roman"/>
        </w:rPr>
        <w:t xml:space="preserve">La particularité de cette solution réside dans sa capacité à traiter, au sein d'une même architecture flexible, deux profils de gestion distincts : la location classique à durée indéterminée (cas des cours communes, immeubles et appartements) et la location de courte durée (appartements meublés et villas </w:t>
      </w:r>
      <w:r>
        <w:rPr>
          <w:rFonts w:hint="default" w:ascii="Times New Roman" w:hAnsi="Times New Roman" w:eastAsia="sans-serif" w:cs="Times New Roman"/>
          <w:b w:val="0"/>
          <w:bCs w:val="0"/>
        </w:rPr>
        <w:t xml:space="preserve">de type Airbnb). </w:t>
      </w:r>
    </w:p>
    <w:p w14:paraId="14733100">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Sur le plan technique, le système repose sur une architecture en trois couches :</w:t>
      </w:r>
    </w:p>
    <w:p w14:paraId="49517FBB">
      <w:pPr>
        <w:pStyle w:val="9"/>
        <w:keepNext w:val="0"/>
        <w:keepLines w:val="0"/>
        <w:widowControl/>
        <w:numPr>
          <w:ilvl w:val="0"/>
          <w:numId w:val="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backend Spring Boot exposant une API REST sécurisée par des jetons JWT et s'appuyant sur une base de données relationnelle PostgreSQL gérée via Hibernate/JPA ; </w:t>
      </w:r>
      <w:r>
        <w:rPr>
          <w:rFonts w:hint="default" w:ascii="Times New Roman" w:hAnsi="Times New Roman" w:eastAsia="sans-serif" w:cs="Times New Roman"/>
          <w:b w:val="0"/>
          <w:bCs w:val="0"/>
        </w:rPr>
        <w:br w:type="textWrapping"/>
      </w:r>
    </w:p>
    <w:p w14:paraId="68210628">
      <w:pPr>
        <w:pStyle w:val="9"/>
        <w:keepNext w:val="0"/>
        <w:keepLines w:val="0"/>
        <w:widowControl/>
        <w:numPr>
          <w:ilvl w:val="0"/>
          <w:numId w:val="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Une interface web Angular dédiée aux propriétaires pour la gestion complète de leurs biens, locataires, contrats de bail et tableaux de bord financiers ; </w:t>
      </w:r>
      <w:r>
        <w:rPr>
          <w:rFonts w:hint="default" w:ascii="Times New Roman" w:hAnsi="Times New Roman" w:eastAsia="sans-serif" w:cs="Times New Roman"/>
          <w:b w:val="0"/>
          <w:bCs w:val="0"/>
        </w:rPr>
        <w:br w:type="textWrapping"/>
      </w:r>
    </w:p>
    <w:p w14:paraId="5E1639C5">
      <w:pPr>
        <w:pStyle w:val="9"/>
        <w:keepNext w:val="0"/>
        <w:keepLines w:val="0"/>
        <w:widowControl/>
        <w:numPr>
          <w:ilvl w:val="0"/>
          <w:numId w:val="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Une application mobile Ionic/Angular destinée aux locataires de la location classique, leur offrant un accès transparent à leurs contrats et la possibilité de régler leur loyer en temps réel via l'intégration de la passerelle de paiement Mobile Money FedaPay</w:t>
      </w:r>
      <w:r>
        <w:rPr>
          <w:rFonts w:hint="default" w:ascii="Times New Roman" w:hAnsi="Times New Roman" w:eastAsia="sans-serif" w:cs="Times New Roman"/>
          <w:b w:val="0"/>
          <w:bCs w:val="0"/>
          <w:lang w:val="fr-FR"/>
        </w:rPr>
        <w:t>.</w:t>
      </w:r>
      <w:r>
        <w:rPr>
          <w:rFonts w:hint="default" w:ascii="Times New Roman" w:hAnsi="Times New Roman" w:eastAsia="sans-serif" w:cs="Times New Roman"/>
          <w:b w:val="0"/>
          <w:bCs w:val="0"/>
          <w:lang w:val="fr-FR"/>
        </w:rPr>
        <w:br w:type="textWrapping"/>
      </w:r>
    </w:p>
    <w:p w14:paraId="29C767C1">
      <w:pPr>
        <w:keepNext w:val="0"/>
        <w:keepLines w:val="0"/>
        <w:widowControl/>
        <w:numPr>
          <w:numId w:val="0"/>
        </w:numPr>
        <w:suppressLineNumbers w:val="0"/>
        <w:spacing w:before="0" w:beforeAutospacing="0" w:after="0" w:afterAutospacing="1" w:line="17" w:lineRule="atLeast"/>
        <w:jc w:val="both"/>
        <w:rPr>
          <w:rFonts w:hint="default" w:ascii="Times New Roman" w:hAnsi="Times New Roman" w:eastAsia="sans-serif" w:cs="Times New Roman"/>
        </w:rPr>
      </w:pPr>
      <w:r>
        <w:rPr>
          <w:rFonts w:hint="default" w:ascii="Times New Roman" w:hAnsi="Times New Roman" w:eastAsia="SimSun" w:cs="Times New Roman"/>
          <w:sz w:val="24"/>
          <w:szCs w:val="24"/>
        </w:rPr>
        <w:t>L'implémentation de cette plateforme permet de centraliser 100 % des données de gestion, d'automatiser la génération et l'envoi de 95 % des avis d'échéance par notifications push, et de dématérialiser intégralement l'archivage des baux.</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La conception</w:t>
      </w:r>
      <w:r>
        <w:rPr>
          <w:rFonts w:hint="default" w:ascii="Times New Roman" w:hAnsi="Times New Roman" w:eastAsia="SimSun" w:cs="Times New Roman"/>
          <w:sz w:val="24"/>
          <w:szCs w:val="24"/>
          <w:lang w:val="fr-FR"/>
        </w:rPr>
        <w:t xml:space="preserve"> quand à elle</w:t>
      </w:r>
      <w:r>
        <w:rPr>
          <w:rFonts w:hint="default" w:ascii="Times New Roman" w:hAnsi="Times New Roman" w:eastAsia="SimSun" w:cs="Times New Roman"/>
          <w:sz w:val="24"/>
          <w:szCs w:val="24"/>
        </w:rPr>
        <w:t xml:space="preserve"> repose sur la méthodologie UML, depuis les diagrammes de cas d'utilisation jusqu'au diagramme de classes et au modèle entité-relationnel.</w:t>
      </w:r>
    </w:p>
    <w:p w14:paraId="1AE38E7D">
      <w:pPr>
        <w:spacing w:line="360" w:lineRule="auto"/>
        <w:jc w:val="both"/>
        <w:rPr>
          <w:rFonts w:hint="default" w:ascii="SimSun" w:hAnsi="SimSun" w:eastAsia="SimSun" w:cs="SimSun"/>
          <w:sz w:val="24"/>
          <w:szCs w:val="24"/>
          <w:lang w:val="fr-FR"/>
        </w:rPr>
      </w:pPr>
    </w:p>
    <w:p w14:paraId="210F9DBA">
      <w:pPr>
        <w:jc w:val="both"/>
        <w:rPr>
          <w:rFonts w:ascii="Times New Roman" w:hAnsi="Times New Roman" w:cs="Times New Roman"/>
          <w:sz w:val="24"/>
          <w:szCs w:val="24"/>
        </w:rPr>
      </w:pPr>
      <w:r>
        <w:rPr>
          <w:rFonts w:ascii="Times New Roman" w:hAnsi="Times New Roman" w:cs="Times New Roman"/>
          <w:sz w:val="24"/>
          <w:szCs w:val="24"/>
        </w:rPr>
        <w:br w:type="page"/>
      </w:r>
    </w:p>
    <w:p w14:paraId="142F0583">
      <w:pPr>
        <w:pStyle w:val="2"/>
        <w:rPr>
          <w:rFonts w:ascii="Times New Roman" w:hAnsi="Times New Roman" w:cs="Times New Roman"/>
          <w:b/>
          <w:bCs/>
          <w:sz w:val="28"/>
          <w:szCs w:val="28"/>
        </w:rPr>
      </w:pPr>
      <w:bookmarkStart w:id="4" w:name="_Toc1166"/>
      <w:r>
        <w:rPr>
          <w:rFonts w:ascii="Times New Roman" w:hAnsi="Times New Roman" w:cs="Times New Roman"/>
          <w:b/>
          <w:bCs/>
          <w:sz w:val="28"/>
          <w:szCs w:val="28"/>
        </w:rPr>
        <w:t>SOMMAIRE</w:t>
      </w:r>
      <w:bookmarkEnd w:id="4"/>
    </w:p>
    <w:p w14:paraId="339CED4A">
      <w:pPr>
        <w:spacing w:line="360" w:lineRule="auto"/>
        <w:jc w:val="both"/>
        <w:rPr>
          <w:rFonts w:ascii="Times New Roman" w:hAnsi="Times New Roman" w:cs="Times New Roman"/>
          <w:sz w:val="24"/>
          <w:szCs w:val="24"/>
        </w:rPr>
      </w:pPr>
    </w:p>
    <w:p w14:paraId="65ED6A2C">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\h \u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_Toc9996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DEDICACE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_Toc9996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0BE4C5E">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_Toc4464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REMERCIEMENTS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_Toc4464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ii</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2D5C98C">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_Toc29960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AVANT - PROPOS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_Toc29960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iii</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D9FBC71">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_Toc5094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RESUME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_Toc5094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iv</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DE4789D">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_Toc1166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SOMMAIRE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_Toc1166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v</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66172EA">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_Toc3136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LISTE DES TABLEAUX</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_Toc3136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vii</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9E18D08">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_Toc25559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LISTE DES FIGURES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_Toc25559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viii</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710F939">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_Toc24055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INTRODUCTION GENERALE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_Toc24055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35515D8D">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_Toc17946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Chapitre 1 : PRESENTATION D</w:t>
      </w:r>
      <w:r>
        <w:rPr>
          <w:rFonts w:hint="default" w:ascii="Times New Roman" w:hAnsi="Times New Roman" w:cs="Times New Roman"/>
          <w:bCs/>
          <w:sz w:val="24"/>
          <w:szCs w:val="24"/>
          <w:lang w:val="fr-FR"/>
        </w:rPr>
        <w:t>U</w:t>
      </w:r>
      <w:r>
        <w:rPr>
          <w:rFonts w:hint="default" w:ascii="Times New Roman" w:hAnsi="Times New Roman" w:cs="Times New Roman"/>
          <w:bCs/>
          <w:sz w:val="24"/>
          <w:szCs w:val="24"/>
        </w:rPr>
        <w:t xml:space="preserve"> CADRE DE FORMATION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_Toc17946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BCF9D23">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_Toc16025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1.1. Cadre de formation : Ipnet Institute of Technology (IIT)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_Toc16025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A10ABF4">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_Toc25874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Chapitre 2 : ETUDE PREALABLE DU PROJET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_Toc25874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6236929">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_Toc6583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 Présentation du projet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_Toc6583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2E74B3C">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_Toc15305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 Problématique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_Toc15305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63C35DB">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_Toc11525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 Etude de l’existant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_Toc11525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152B323">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_Toc19624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2.4. Critique de l’existant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_Toc19624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7C140D9">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_Toc26281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 Objectifs du projet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_Toc26281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912573F">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_Toc29980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2.5.1. Objectif </w:t>
      </w:r>
      <w:r>
        <w:rPr>
          <w:rFonts w:hint="default" w:ascii="Times New Roman" w:hAnsi="Times New Roman" w:cs="Times New Roman"/>
          <w:sz w:val="24"/>
          <w:szCs w:val="24"/>
          <w:lang w:val="fr-FR"/>
        </w:rPr>
        <w:t>général</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_Toc29980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7CA3303">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_Toc7884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2.5.2. Objectif </w:t>
      </w:r>
      <w:r>
        <w:rPr>
          <w:rFonts w:hint="default" w:ascii="Times New Roman" w:hAnsi="Times New Roman" w:cs="Times New Roman"/>
          <w:sz w:val="24"/>
          <w:szCs w:val="24"/>
          <w:lang w:val="fr-FR"/>
        </w:rPr>
        <w:t>spécifiques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_Toc7884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3727C08">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_Toc9044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 Propositions de solutions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_Toc9044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CD29234">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_Toc20200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2.7. Etude technique des solutions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_Toc20200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D768E3D">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_Toc9944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2.8. Choix techniques des solutions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_Toc9944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12</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E7CDB83">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_Toc15474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 Evaluation financière du projet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_Toc15474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5C98F27">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_Toc23318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2.10. Planning prévisionnel de réalisation du projet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_Toc23318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14</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5EAA123">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_Toc31173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Chapitre 3 : ANALYSE ET CONCEPTION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_Toc31173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A6998EF">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_Toc8980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3.1. Présentation de la méthode d’analyse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_Toc8980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359C17D">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_Toc30592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 Présentation du langage d’analyse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_Toc30592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F0C0974">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_Toc10211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3.3. Démarches méthodologiques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_Toc10211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3668A642">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_Toc29106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 Etude détaillée du projet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_Toc29106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A77011B">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_Toc6032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3.4.1. Diagramme de contexte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_Toc6032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C469C58">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_Toc8072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3.4.2. Diagramme de package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_Toc8072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4096517">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_Toc20636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3.4.3. Diagrammes de cas d’utilisation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_Toc20636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BBE881C">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_Toc351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3.4.4. Diagrammes d’activités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_Toc351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63A390A">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_Toc1608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3.4.5. Diagrammes de séquences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_Toc1608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824505C">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_Toc18531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3.4.6. Diagramme de classes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_Toc18531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1477134">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_Toc3133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3.4.7. Diagrammes d’objets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_Toc3133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1EABEC2">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_Toc27682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3.4.8. Diagramme d’état-transition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_Toc27682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64890B2">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_Toc11337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3.4.9. Modèle Entité – Relationnel</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_Toc11337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8454DDE">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_Toc26045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Chapitre 4 : REALISATION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_Toc26045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69A1357">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_Toc16215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 Réalisation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_Toc16215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660E69D">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_Toc1436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4.1.1. Les matériels utilisés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_Toc1436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9983157">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_Toc19140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4.1.2. Les logiciels utilisés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_Toc19140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BDCA315">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_Toc16340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4.1.3. Architectures matérielles et logicielles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_Toc16340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08CF976">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_Toc11712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4.1.4. Sécurité des applications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_Toc11712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7258F16">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_Toc27802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 Scripts de création de la base de données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_Toc27802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5EE05F0">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_Toc1633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4.3. Quelques captures des interfaces et codes sources des applications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_Toc1633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8ABF95C">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_Toc9596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4.3.1. Captures des interfaces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_Toc9596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41CF9C54">
      <w:pPr>
        <w:pStyle w:val="8"/>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_Toc29832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4.3.2. Captures de codes sources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_Toc29832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06F3454D">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_Toc27961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Chapitre 5 : GUIDES DE DEPLOIEMENT ET D’EXPLOITATION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_Toc27961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3FC3E24">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_Toc20693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5.1. Configurations matérielles et logicielles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_Toc20693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0DD59A7">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_Toc32615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5.2. Guide de déploiement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_Toc32615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63FA397">
      <w:pPr>
        <w:pStyle w:val="12"/>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_Toc24624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5.3. Guide d’exploitation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_Toc24624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1CB4627A">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_Toc20046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Chapitre 6 : GUIDES D’UTILISATION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_Toc20046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A3BD516">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_Toc4279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CONCLUSION GENERALE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_Toc4279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C31F93C">
      <w:pPr>
        <w:pStyle w:val="13"/>
        <w:tabs>
          <w:tab w:val="right" w:leader="dot" w:pos="9084"/>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_Toc10403 </w:instrText>
      </w:r>
      <w:r>
        <w:rPr>
          <w:rFonts w:hint="default" w:ascii="Times New Roman" w:hAnsi="Times New Roman" w:cs="Times New Roman"/>
          <w:sz w:val="24"/>
          <w:szCs w:val="24"/>
        </w:rPr>
        <w:fldChar w:fldCharType="separate"/>
      </w:r>
      <w:r>
        <w:rPr>
          <w:rFonts w:hint="default" w:ascii="Times New Roman" w:hAnsi="Times New Roman" w:cs="Times New Roman"/>
          <w:bCs/>
          <w:sz w:val="24"/>
          <w:szCs w:val="24"/>
        </w:rPr>
        <w:t>BIBLIOGRAPHIE ET WEBOGRAPHIE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_Toc10403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24</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2CD1E7D">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fldChar w:fldCharType="end"/>
      </w:r>
    </w:p>
    <w:p w14:paraId="1DC2AB41">
      <w:pPr>
        <w:rPr>
          <w:rFonts w:ascii="Times New Roman" w:hAnsi="Times New Roman" w:cs="Times New Roman"/>
          <w:sz w:val="24"/>
          <w:szCs w:val="24"/>
        </w:rPr>
      </w:pPr>
      <w:r>
        <w:rPr>
          <w:rFonts w:ascii="Times New Roman" w:hAnsi="Times New Roman" w:cs="Times New Roman"/>
          <w:sz w:val="24"/>
          <w:szCs w:val="24"/>
        </w:rPr>
        <w:br w:type="page"/>
      </w:r>
    </w:p>
    <w:p w14:paraId="64B52565">
      <w:pPr>
        <w:pStyle w:val="2"/>
        <w:spacing w:line="360" w:lineRule="auto"/>
        <w:jc w:val="both"/>
        <w:rPr>
          <w:rFonts w:ascii="Times New Roman" w:hAnsi="Times New Roman" w:cs="Times New Roman"/>
          <w:b/>
          <w:bCs/>
          <w:sz w:val="28"/>
          <w:szCs w:val="28"/>
        </w:rPr>
      </w:pPr>
      <w:bookmarkStart w:id="5" w:name="_Toc3136"/>
      <w:r>
        <w:rPr>
          <w:rFonts w:ascii="Times New Roman" w:hAnsi="Times New Roman" w:cs="Times New Roman"/>
          <w:b/>
          <w:bCs/>
          <w:sz w:val="28"/>
          <w:szCs w:val="28"/>
        </w:rPr>
        <w:t>LISTE DES TABLEAUX</w:t>
      </w:r>
      <w:bookmarkEnd w:id="5"/>
    </w:p>
    <w:p w14:paraId="5AC5FD39">
      <w:pPr>
        <w:spacing w:line="360" w:lineRule="auto"/>
        <w:jc w:val="both"/>
        <w:outlineLvl w:val="0"/>
        <w:rPr>
          <w:rFonts w:hint="default" w:ascii="Times New Roman" w:hAnsi="Times New Roman" w:cs="Times New Roman"/>
          <w:sz w:val="24"/>
          <w:szCs w:val="24"/>
          <w:lang w:val="fr-FR"/>
        </w:rPr>
      </w:pPr>
    </w:p>
    <w:p w14:paraId="4DAF626B">
      <w:pPr>
        <w:spacing w:line="360" w:lineRule="auto"/>
        <w:jc w:val="both"/>
        <w:rPr>
          <w:rFonts w:ascii="Times New Roman" w:hAnsi="Times New Roman" w:cs="Times New Roman"/>
          <w:sz w:val="24"/>
          <w:szCs w:val="24"/>
        </w:rPr>
      </w:pPr>
    </w:p>
    <w:p w14:paraId="30C4BCE4">
      <w:pPr>
        <w:rPr>
          <w:rFonts w:ascii="Times New Roman" w:hAnsi="Times New Roman" w:cs="Times New Roman"/>
          <w:sz w:val="24"/>
          <w:szCs w:val="24"/>
        </w:rPr>
      </w:pPr>
      <w:r>
        <w:rPr>
          <w:rFonts w:ascii="Times New Roman" w:hAnsi="Times New Roman" w:cs="Times New Roman"/>
          <w:sz w:val="24"/>
          <w:szCs w:val="24"/>
        </w:rPr>
        <w:br w:type="page"/>
      </w:r>
    </w:p>
    <w:p w14:paraId="572AFE1F">
      <w:pPr>
        <w:pStyle w:val="2"/>
        <w:spacing w:line="360" w:lineRule="auto"/>
        <w:jc w:val="both"/>
        <w:rPr>
          <w:rFonts w:ascii="Times New Roman" w:hAnsi="Times New Roman" w:cs="Times New Roman"/>
          <w:b/>
          <w:bCs/>
          <w:sz w:val="28"/>
          <w:szCs w:val="28"/>
        </w:rPr>
      </w:pPr>
      <w:bookmarkStart w:id="6" w:name="_Toc25559"/>
      <w:r>
        <w:rPr>
          <w:rFonts w:ascii="Times New Roman" w:hAnsi="Times New Roman" w:cs="Times New Roman"/>
          <w:b/>
          <w:bCs/>
          <w:sz w:val="28"/>
          <w:szCs w:val="28"/>
        </w:rPr>
        <w:t>LISTE DES FIGURES</w:t>
      </w:r>
      <w:bookmarkEnd w:id="6"/>
    </w:p>
    <w:p w14:paraId="78F2CB7A">
      <w:pPr>
        <w:spacing w:line="360" w:lineRule="auto"/>
        <w:jc w:val="both"/>
        <w:rPr>
          <w:rFonts w:ascii="Times New Roman" w:hAnsi="Times New Roman" w:cs="Times New Roman"/>
          <w:sz w:val="24"/>
          <w:szCs w:val="24"/>
        </w:rPr>
      </w:pPr>
    </w:p>
    <w:p w14:paraId="4BA449BA">
      <w:pPr>
        <w:spacing w:line="360" w:lineRule="auto"/>
        <w:jc w:val="both"/>
        <w:rPr>
          <w:rFonts w:ascii="Times New Roman" w:hAnsi="Times New Roman" w:cs="Times New Roman"/>
          <w:sz w:val="24"/>
          <w:szCs w:val="24"/>
        </w:rPr>
      </w:pPr>
    </w:p>
    <w:p w14:paraId="277148A4">
      <w:pPr>
        <w:rPr>
          <w:rFonts w:ascii="Times New Roman" w:hAnsi="Times New Roman" w:cs="Times New Roman"/>
          <w:sz w:val="24"/>
          <w:szCs w:val="24"/>
        </w:rPr>
      </w:pPr>
      <w:r>
        <w:rPr>
          <w:rFonts w:ascii="Times New Roman" w:hAnsi="Times New Roman" w:cs="Times New Roman"/>
          <w:sz w:val="24"/>
          <w:szCs w:val="24"/>
        </w:rPr>
        <w:br w:type="page"/>
      </w:r>
    </w:p>
    <w:p w14:paraId="2220B4BB">
      <w:pPr>
        <w:pStyle w:val="2"/>
        <w:spacing w:line="360" w:lineRule="auto"/>
        <w:jc w:val="both"/>
        <w:rPr>
          <w:rFonts w:ascii="Times New Roman" w:hAnsi="Times New Roman" w:cs="Times New Roman"/>
          <w:b/>
          <w:bCs/>
          <w:sz w:val="28"/>
          <w:szCs w:val="28"/>
        </w:rPr>
        <w:sectPr>
          <w:footerReference r:id="rId5" w:type="default"/>
          <w:pgSz w:w="11906" w:h="16838"/>
          <w:pgMar w:top="1411" w:right="1411" w:bottom="1411" w:left="1411" w:header="708" w:footer="708" w:gutter="0"/>
          <w:pgBorders w:display="firstPage" w:offsetFrom="page">
            <w:top w:val="thickThinSmallGap" w:color="auto" w:sz="24" w:space="24"/>
            <w:left w:val="thickThinSmallGap" w:color="auto" w:sz="24" w:space="24"/>
            <w:bottom w:val="thinThickSmallGap" w:color="auto" w:sz="24" w:space="24"/>
            <w:right w:val="thinThickSmallGap" w:color="auto" w:sz="24" w:space="24"/>
          </w:pgBorders>
          <w:pgNumType w:fmt="lowerRoman" w:start="0"/>
          <w:cols w:space="708" w:num="1"/>
          <w:titlePg/>
          <w:docGrid w:linePitch="360" w:charSpace="0"/>
        </w:sectPr>
      </w:pPr>
    </w:p>
    <w:p w14:paraId="3E9A85FC">
      <w:pPr>
        <w:pStyle w:val="2"/>
        <w:spacing w:line="360" w:lineRule="auto"/>
        <w:jc w:val="both"/>
        <w:rPr>
          <w:rFonts w:ascii="Times New Roman" w:hAnsi="Times New Roman" w:cs="Times New Roman"/>
          <w:b/>
          <w:bCs/>
          <w:sz w:val="28"/>
          <w:szCs w:val="28"/>
        </w:rPr>
      </w:pPr>
      <w:bookmarkStart w:id="7" w:name="_Toc24055"/>
      <w:r>
        <w:rPr>
          <w:rFonts w:ascii="Times New Roman" w:hAnsi="Times New Roman" w:cs="Times New Roman"/>
          <w:b/>
          <w:bCs/>
          <w:sz w:val="28"/>
          <w:szCs w:val="28"/>
        </w:rPr>
        <w:t>INTRODUCTION GENERALE</w:t>
      </w:r>
      <w:bookmarkEnd w:id="7"/>
    </w:p>
    <w:p w14:paraId="6446C380">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À l’instar de plusieurs métropoles en développement, le Togo, et plus particulièrement sa capitale Lomé, connaît un essor urbain sans précédent qui s'accompagne d'une multiplication rapide des biens</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résidentiels</w:t>
      </w:r>
      <w:r>
        <w:rPr>
          <w:rFonts w:hint="default" w:ascii="Times New Roman" w:hAnsi="Times New Roman" w:eastAsia="sans-serif" w:cs="Times New Roman"/>
          <w:lang w:val="fr-FR"/>
        </w:rPr>
        <w:t xml:space="preserve"> à caractères locatifs</w:t>
      </w:r>
      <w:r>
        <w:rPr>
          <w:rFonts w:hint="default" w:ascii="Times New Roman" w:hAnsi="Times New Roman" w:eastAsia="sans-serif" w:cs="Times New Roman"/>
        </w:rPr>
        <w:t>. Cette dynamique a fait émerger une diversité de besoins, allant de la location classique à durée indéterminée caractérisée par le phénomène des cours communes ou des immeubles à appartements jusqu'à la location de courte durée</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de type Airbnb</w:t>
      </w:r>
      <w:r>
        <w:rPr>
          <w:rFonts w:hint="default" w:ascii="Times New Roman" w:hAnsi="Times New Roman" w:eastAsia="sans-serif" w:cs="Times New Roman"/>
          <w:lang w:val="fr-FR"/>
        </w:rPr>
        <w:t xml:space="preserve"> destinée surtout aux étrangers</w:t>
      </w:r>
      <w:r>
        <w:rPr>
          <w:rFonts w:hint="default" w:ascii="Times New Roman" w:hAnsi="Times New Roman" w:eastAsia="sans-serif" w:cs="Times New Roman"/>
        </w:rPr>
        <w:t>. Cependant, face à cette croissance immobilière soutenue, le secteur souffre d'un décalage structurel majeur : les modes de gestion locative demeurent profondément artisanaux. L'immense majorité des bailleurs  s'appuient</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sur des processus non digitalisés pour administrer leur patrimoine, limitant l'efficacité opérationnelle d'un marché en pleine expansion. </w:t>
      </w:r>
    </w:p>
    <w:p w14:paraId="221C6C3D">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Cette gestion manuelle et informelle engendre des insuffisances critiques qui fragilisent l'équilibre </w:t>
      </w:r>
      <w:r>
        <w:rPr>
          <w:rFonts w:hint="default" w:ascii="Times New Roman" w:hAnsi="Times New Roman" w:eastAsia="sans-serif" w:cs="Times New Roman"/>
          <w:lang w:val="fr-FR"/>
        </w:rPr>
        <w:t>de</w:t>
      </w:r>
      <w:r>
        <w:rPr>
          <w:rFonts w:hint="default" w:ascii="Times New Roman" w:hAnsi="Times New Roman" w:eastAsia="sans-serif" w:cs="Times New Roman"/>
        </w:rPr>
        <w:t xml:space="preserve">s investissements et dégradent </w:t>
      </w:r>
      <w:r>
        <w:rPr>
          <w:rFonts w:hint="default" w:ascii="Times New Roman" w:hAnsi="Times New Roman" w:eastAsia="sans-serif" w:cs="Times New Roman"/>
          <w:lang w:val="fr-FR"/>
        </w:rPr>
        <w:t xml:space="preserve">surtout </w:t>
      </w:r>
      <w:r>
        <w:rPr>
          <w:rFonts w:hint="default" w:ascii="Times New Roman" w:hAnsi="Times New Roman" w:eastAsia="sans-serif" w:cs="Times New Roman"/>
        </w:rPr>
        <w:t>les relations entre les parties prenantes</w:t>
      </w:r>
      <w:r>
        <w:rPr>
          <w:rFonts w:hint="default" w:ascii="Times New Roman" w:hAnsi="Times New Roman" w:eastAsia="sans-serif" w:cs="Times New Roman"/>
          <w:lang w:val="fr-FR"/>
        </w:rPr>
        <w:t xml:space="preserve"> (locataires &amp;bailleurs)</w:t>
      </w:r>
      <w:r>
        <w:rPr>
          <w:rFonts w:hint="default" w:ascii="Times New Roman" w:hAnsi="Times New Roman" w:eastAsia="sans-serif" w:cs="Times New Roman"/>
        </w:rPr>
        <w:t>. En s'appuyant sur des registres papier ou des tableurs isolés, les propriétaires s'exposent à des risques élevés de pertes de données.</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L'absence d'outils automatisés pour le suivi des échéances de baux entraîne inévitablement des détections tardives d'impayés et un recouvrement inefficace des loyers. De surcroît, le manque de traçabilité numérique des contrats et des historiques de versement prive le bailleur d'une visibilité financière en temps réel et prive le locataire d’un accès transparent à ses informations de paiement, créant un climat de méfiance réciproque. </w:t>
      </w:r>
    </w:p>
    <w:p w14:paraId="3CB93F92">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Pour répondre à ces enjeux opérationnels et technologiques, ce projet propose la mise en place d'une plateforme logicielle (web et mobile) intégrée, sécurisée, dédiée à l'automatisation intégrale du cycle de gestion locative résidentielle. Conçu sur mesure pour s'adapter au contexte et aux infrastructures de paiement togolais, le système se structure autour d'une architecture moderne à trois couches combinant un backend  Spring Boot (sécurisé par JWT), une interface d'administration web développée avec Angular pour les propriétaires, et une application mobile Ionic/Angular couplée à la passerelle FedaPay pour permettre aux locataires de régler leur loyer par Mobile Money. Cette solution centralisée se distingue par sa flexibilité multi-profils, capable de traiter distinctement les règles métiers de la location classique et le suivi dynamique des réservations et de la rentabilité des appartements de séjour Airbnb. </w:t>
      </w:r>
    </w:p>
    <w:p w14:paraId="7C9D1D66">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Le présent mémoire, qui retrace la démarche de conception et de réalisation de cette plateforme, est structuré en six chapitres. Le premier chapitre présente le cadre de notre formation au sein de Ipnet Institute of Technology (IIT). Le deuxième chapitre est consacré à l'étude préalable du projet, détaillant l'analyse de l'existant, la problématique, les objectifs ainsi que l'étude d’opportunité financière et technique. Le troisième chapitre expose la phase d'analyse et de conception logicielle formalisée par les diagrammes UML et le Modèle Entité-Relationnel. Le quatrième chapitre décrit la réalisation technique, l’environnement technologique retenu, la mise en œuvre de la sécurité et présente les captures clés des applications et codes sources. Le cinquième chapitre fournit les guides de déploiement et d’exploitation nécessaires à la mise en production du système. Enfin, le sixième chapitre fait office de guide d'utilisation détaillant les manuels opératoires pour chaque profil d’acteur, avant de clore ce document par une conclusion générale et l’exposé des perspectives d'évolution de notre plateforme.</w:t>
      </w:r>
    </w:p>
    <w:p w14:paraId="5B7478EA">
      <w:pPr>
        <w:rPr>
          <w:rFonts w:ascii="Times New Roman" w:hAnsi="Times New Roman" w:cs="Times New Roman"/>
          <w:sz w:val="24"/>
          <w:szCs w:val="24"/>
        </w:rPr>
      </w:pPr>
      <w:r>
        <w:rPr>
          <w:rFonts w:ascii="Times New Roman" w:hAnsi="Times New Roman" w:cs="Times New Roman"/>
          <w:sz w:val="24"/>
          <w:szCs w:val="24"/>
        </w:rPr>
        <w:br w:type="page"/>
      </w:r>
    </w:p>
    <w:p w14:paraId="7C0C3285">
      <w:pPr>
        <w:pStyle w:val="2"/>
        <w:spacing w:line="360" w:lineRule="auto"/>
        <w:jc w:val="both"/>
        <w:rPr>
          <w:rFonts w:ascii="Times New Roman" w:hAnsi="Times New Roman" w:cs="Times New Roman"/>
          <w:b/>
          <w:bCs/>
          <w:sz w:val="28"/>
          <w:szCs w:val="28"/>
        </w:rPr>
      </w:pPr>
      <w:bookmarkStart w:id="8" w:name="_Toc17946"/>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bookmarkEnd w:id="8"/>
      <w:r>
        <w:rPr>
          <w:rFonts w:ascii="Times New Roman" w:hAnsi="Times New Roman" w:cs="Times New Roman"/>
          <w:b/>
          <w:bCs/>
          <w:sz w:val="28"/>
          <w:szCs w:val="28"/>
        </w:rPr>
        <w:t xml:space="preserve"> </w:t>
      </w:r>
    </w:p>
    <w:p w14:paraId="0B62CED2">
      <w:pPr>
        <w:spacing w:line="360" w:lineRule="auto"/>
        <w:jc w:val="both"/>
        <w:rPr>
          <w:rFonts w:ascii="Times New Roman" w:hAnsi="Times New Roman" w:cs="Times New Roman"/>
          <w:sz w:val="24"/>
          <w:szCs w:val="24"/>
        </w:rPr>
      </w:pPr>
    </w:p>
    <w:p w14:paraId="1B53241F">
      <w:pPr>
        <w:spacing w:line="360" w:lineRule="auto"/>
        <w:jc w:val="both"/>
        <w:rPr>
          <w:rFonts w:ascii="Times New Roman" w:hAnsi="Times New Roman" w:cs="Times New Roman"/>
          <w:sz w:val="24"/>
          <w:szCs w:val="24"/>
        </w:rPr>
      </w:pPr>
    </w:p>
    <w:p w14:paraId="45A9B7D7">
      <w:pPr>
        <w:rPr>
          <w:rFonts w:ascii="Times New Roman" w:hAnsi="Times New Roman" w:cs="Times New Roman"/>
          <w:sz w:val="24"/>
          <w:szCs w:val="24"/>
        </w:rPr>
      </w:pPr>
      <w:r>
        <w:rPr>
          <w:rFonts w:ascii="Times New Roman" w:hAnsi="Times New Roman" w:cs="Times New Roman"/>
          <w:sz w:val="24"/>
          <w:szCs w:val="24"/>
        </w:rPr>
        <w:br w:type="page"/>
      </w:r>
    </w:p>
    <w:p w14:paraId="0A96D774">
      <w:pPr>
        <w:pStyle w:val="3"/>
        <w:numPr>
          <w:ilvl w:val="1"/>
          <w:numId w:val="3"/>
        </w:numPr>
        <w:spacing w:line="360" w:lineRule="auto"/>
        <w:rPr>
          <w:rFonts w:ascii="Times New Roman" w:hAnsi="Times New Roman" w:cs="Times New Roman"/>
          <w:sz w:val="24"/>
          <w:szCs w:val="24"/>
        </w:rPr>
      </w:pPr>
      <w:bookmarkStart w:id="9" w:name="_Toc16025"/>
      <w:r>
        <w:rPr>
          <w:rFonts w:ascii="Times New Roman" w:hAnsi="Times New Roman" w:cs="Times New Roman"/>
          <w:sz w:val="28"/>
          <w:szCs w:val="28"/>
        </w:rPr>
        <w:t>Cadre de formation : Ipnet Institute of Technology (IIT)</w:t>
      </w:r>
      <w:bookmarkEnd w:id="9"/>
    </w:p>
    <w:p w14:paraId="38546C79"/>
    <w:p w14:paraId="398559A9">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Fondé à Lomé (Togo), iPNet Institute of Technology (IIT) est un établissement d'enseignement supérieur de référence, spécialisé dans les sciences et technologies de l'information et de la communication. Guidé par sa vision centrale d'« adéquation formation-emploi », l’institut s'est donné pour mission majeure de former la prochaine génération de professionnels des technologies de l'information (</w:t>
      </w:r>
      <w:r>
        <w:rPr>
          <w:rFonts w:hint="default" w:ascii="Times New Roman" w:hAnsi="Times New Roman" w:eastAsia="sans-serif" w:cs="Times New Roman"/>
          <w:b w:val="0"/>
          <w:bCs w:val="0"/>
          <w:i/>
          <w:iCs/>
        </w:rPr>
        <w:t>"Next Generation IT Professionals"</w:t>
      </w:r>
      <w:r>
        <w:rPr>
          <w:rFonts w:hint="default" w:ascii="Times New Roman" w:hAnsi="Times New Roman" w:eastAsia="sans-serif" w:cs="Times New Roman"/>
          <w:b w:val="0"/>
          <w:bCs w:val="0"/>
        </w:rPr>
        <w:t xml:space="preserve">) et de transformer ses apprenants en créateurs de valeurs et futurs entrepreneurs de l'écosystème numérique africain. Signe de sa forte dynamique d’innovation pédagogique, l’institut a d'ailleurs été primé comme l'Université la plus innovante du Togo. </w:t>
      </w:r>
    </w:p>
    <w:p w14:paraId="5750FCA3">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L’IIT se distingue par son rayonnement panafricain, accueillant des étudiants issus d'une vingtaine de pays d'Afrique. Son modèle d’enseignement moderne est conçu à mi-chemin entre une école d'ingénieurs classique et un incubateur de startups. Pour garantir un apprentissage pratique et immersif, l'établissement est doté d'installations de pointe, intégrant notamment un réseau informatique grandeur nature accessible en permanence, permettant aux étudiants de mener des travaux pratiques approfondis et de concevoir des projets technologiques concrets. En plus de ses cursus de formation classiques, l’IIT met un accent fort sur l'excellence internationale à travers des partenariats stratégiques avec les plus grandes firmes informatiques mondiales, incitant ses étudiants à décrocher des certifications reconnues mondialement durant leur parcours.</w:t>
      </w:r>
    </w:p>
    <w:p w14:paraId="43E2ED9F">
      <w:pPr>
        <w:pStyle w:val="9"/>
        <w:keepNext w:val="0"/>
        <w:keepLines w:val="0"/>
        <w:widowControl/>
        <w:suppressLineNumbers w:val="0"/>
        <w:spacing w:before="0" w:beforeAutospacing="0" w:line="17" w:lineRule="atLeast"/>
        <w:jc w:val="both"/>
        <w:rPr>
          <w:rFonts w:hint="default" w:ascii="sans-serif" w:hAnsi="sans-serif" w:eastAsia="sans-serif" w:cs="sans-serif"/>
          <w:b w:val="0"/>
          <w:bCs w:val="0"/>
        </w:rPr>
      </w:pPr>
      <w:r>
        <w:rPr>
          <w:rFonts w:hint="default" w:ascii="Times New Roman" w:hAnsi="Times New Roman" w:eastAsia="sans-serif" w:cs="Times New Roman"/>
          <w:b w:val="0"/>
          <w:bCs w:val="0"/>
        </w:rPr>
        <w:t>C'est dans ce cadre d'excellence, et plus spécifiquement au sein de la filière Licence Professionnelle en Informatique, spécialité Génie Logiciel, que s'inscrit le développement de notre application. Ce cursus s'attache à doter les étudiants d'une solide expertise dans le cycle de vie logiciel (analyse, modélisation UML, architectures logicielles et sécurité). La réalisation de notre plateforme web et mobile s'appuie directement sur les standards technologiques et la rigueur d'ingénierie inculqués tout au long de cette formation à l'IIT.</w:t>
      </w:r>
      <w:r>
        <w:rPr>
          <w:rFonts w:hint="default" w:ascii="sans-serif" w:hAnsi="sans-serif" w:eastAsia="sans-serif" w:cs="sans-serif"/>
          <w:b w:val="0"/>
          <w:bCs w:val="0"/>
        </w:rPr>
        <w:t xml:space="preserve"> </w:t>
      </w:r>
    </w:p>
    <w:p w14:paraId="5E2EA5CC">
      <w:pPr>
        <w:spacing w:line="360" w:lineRule="auto"/>
        <w:jc w:val="both"/>
        <w:rPr>
          <w:rFonts w:ascii="Times New Roman" w:hAnsi="Times New Roman" w:cs="Times New Roman"/>
          <w:b w:val="0"/>
          <w:bCs w:val="0"/>
          <w:sz w:val="24"/>
          <w:szCs w:val="24"/>
        </w:rPr>
      </w:pPr>
    </w:p>
    <w:p w14:paraId="56FFB656">
      <w:pPr>
        <w:spacing w:line="360" w:lineRule="auto"/>
        <w:jc w:val="both"/>
        <w:rPr>
          <w:rFonts w:ascii="Times New Roman" w:hAnsi="Times New Roman" w:cs="Times New Roman"/>
          <w:b w:val="0"/>
          <w:bCs w:val="0"/>
          <w:sz w:val="24"/>
          <w:szCs w:val="24"/>
        </w:rPr>
      </w:pPr>
    </w:p>
    <w:p w14:paraId="0C77CDD9">
      <w:pPr>
        <w:spacing w:line="360" w:lineRule="auto"/>
        <w:jc w:val="both"/>
        <w:rPr>
          <w:rFonts w:ascii="Times New Roman" w:hAnsi="Times New Roman" w:cs="Times New Roman"/>
          <w:b w:val="0"/>
          <w:bCs w:val="0"/>
          <w:sz w:val="24"/>
          <w:szCs w:val="24"/>
        </w:rPr>
      </w:pPr>
    </w:p>
    <w:p w14:paraId="2C72B804">
      <w:pPr>
        <w:rPr>
          <w:rFonts w:ascii="Times New Roman" w:hAnsi="Times New Roman" w:cs="Times New Roman"/>
          <w:sz w:val="24"/>
          <w:szCs w:val="24"/>
        </w:rPr>
      </w:pPr>
      <w:r>
        <w:rPr>
          <w:rFonts w:ascii="Times New Roman" w:hAnsi="Times New Roman" w:cs="Times New Roman"/>
          <w:sz w:val="24"/>
          <w:szCs w:val="24"/>
        </w:rPr>
        <w:br w:type="page"/>
      </w:r>
    </w:p>
    <w:p w14:paraId="1D66F4E9">
      <w:pPr>
        <w:pStyle w:val="2"/>
        <w:spacing w:line="360" w:lineRule="auto"/>
        <w:jc w:val="both"/>
        <w:rPr>
          <w:rFonts w:ascii="Times New Roman" w:hAnsi="Times New Roman" w:cs="Times New Roman"/>
          <w:b/>
          <w:bCs/>
          <w:sz w:val="28"/>
          <w:szCs w:val="28"/>
        </w:rPr>
      </w:pPr>
      <w:bookmarkStart w:id="10" w:name="_Toc25874"/>
      <w:r>
        <w:rPr>
          <w:rFonts w:ascii="Times New Roman" w:hAnsi="Times New Roman" w:cs="Times New Roman"/>
          <w:b/>
          <w:bCs/>
          <w:sz w:val="28"/>
          <w:szCs w:val="28"/>
          <w:u w:val="single"/>
        </w:rPr>
        <w:t>Chapitre 2 :</w:t>
      </w:r>
      <w:r>
        <w:rPr>
          <w:rFonts w:ascii="Times New Roman" w:hAnsi="Times New Roman" w:cs="Times New Roman"/>
          <w:b/>
          <w:bCs/>
          <w:sz w:val="28"/>
          <w:szCs w:val="28"/>
        </w:rPr>
        <w:t xml:space="preserve"> ETUDE PREALABLE DU PROJET</w:t>
      </w:r>
      <w:bookmarkEnd w:id="10"/>
    </w:p>
    <w:p w14:paraId="6C8F4F37">
      <w:pPr>
        <w:spacing w:line="360" w:lineRule="auto"/>
        <w:jc w:val="both"/>
        <w:rPr>
          <w:rFonts w:ascii="Times New Roman" w:hAnsi="Times New Roman" w:cs="Times New Roman"/>
          <w:sz w:val="24"/>
          <w:szCs w:val="24"/>
        </w:rPr>
      </w:pPr>
    </w:p>
    <w:p w14:paraId="453E2FF2">
      <w:pPr>
        <w:spacing w:line="360" w:lineRule="auto"/>
        <w:jc w:val="both"/>
        <w:rPr>
          <w:rFonts w:ascii="Times New Roman" w:hAnsi="Times New Roman" w:cs="Times New Roman"/>
          <w:sz w:val="24"/>
          <w:szCs w:val="24"/>
        </w:rPr>
      </w:pPr>
    </w:p>
    <w:p w14:paraId="1F873A42">
      <w:pPr>
        <w:spacing w:line="360" w:lineRule="auto"/>
        <w:jc w:val="both"/>
        <w:rPr>
          <w:rFonts w:ascii="Times New Roman" w:hAnsi="Times New Roman" w:cs="Times New Roman"/>
          <w:sz w:val="24"/>
          <w:szCs w:val="24"/>
        </w:rPr>
      </w:pPr>
    </w:p>
    <w:p w14:paraId="2E2825DC">
      <w:pPr>
        <w:rPr>
          <w:rFonts w:ascii="Times New Roman" w:hAnsi="Times New Roman" w:cs="Times New Roman"/>
          <w:sz w:val="24"/>
          <w:szCs w:val="24"/>
        </w:rPr>
      </w:pPr>
      <w:r>
        <w:rPr>
          <w:rFonts w:ascii="Times New Roman" w:hAnsi="Times New Roman" w:cs="Times New Roman"/>
          <w:sz w:val="24"/>
          <w:szCs w:val="24"/>
        </w:rPr>
        <w:br w:type="page"/>
      </w:r>
    </w:p>
    <w:p w14:paraId="71DEBA33">
      <w:pPr>
        <w:pStyle w:val="3"/>
        <w:numPr>
          <w:ilvl w:val="1"/>
          <w:numId w:val="4"/>
        </w:numPr>
        <w:spacing w:line="360" w:lineRule="auto"/>
        <w:jc w:val="both"/>
        <w:rPr>
          <w:rFonts w:ascii="Times New Roman" w:hAnsi="Times New Roman" w:cs="Times New Roman"/>
          <w:sz w:val="28"/>
          <w:szCs w:val="28"/>
        </w:rPr>
      </w:pPr>
      <w:bookmarkStart w:id="11" w:name="_Toc6583"/>
      <w:r>
        <w:rPr>
          <w:rFonts w:ascii="Times New Roman" w:hAnsi="Times New Roman" w:cs="Times New Roman"/>
          <w:sz w:val="28"/>
          <w:szCs w:val="28"/>
        </w:rPr>
        <w:t>Présentation du projet</w:t>
      </w:r>
      <w:bookmarkEnd w:id="11"/>
    </w:p>
    <w:p w14:paraId="5B893E57">
      <w:pPr>
        <w:spacing w:line="360" w:lineRule="auto"/>
        <w:jc w:val="both"/>
        <w:rPr>
          <w:rFonts w:ascii="Times New Roman" w:hAnsi="Times New Roman" w:cs="Times New Roman"/>
          <w:sz w:val="24"/>
          <w:szCs w:val="24"/>
        </w:rPr>
      </w:pPr>
    </w:p>
    <w:p w14:paraId="35F45FC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projet consiste en la mise en place d'une plateforme numérique (web et mobile) dédiée à la gestion des biens immobiliers résidentiels au Togo. Cette plateforme s'adresse aux propriétaires </w:t>
      </w:r>
      <w:r>
        <w:rPr>
          <w:rFonts w:hint="default" w:ascii="Times New Roman" w:hAnsi="Times New Roman" w:cs="Times New Roman"/>
          <w:sz w:val="24"/>
          <w:szCs w:val="24"/>
          <w:lang w:val="fr-FR"/>
        </w:rPr>
        <w:t xml:space="preserve">d’immeuble, maisons à louer </w:t>
      </w:r>
      <w:r>
        <w:rPr>
          <w:rFonts w:hint="default" w:ascii="Times New Roman" w:hAnsi="Times New Roman" w:cs="Times New Roman"/>
          <w:sz w:val="24"/>
          <w:szCs w:val="24"/>
        </w:rPr>
        <w:t>et couvre deux profils de gestion distincts : la location classique à durée indéterminée (cours communes, immeubles, appartements) et la location de courte durée de type Airbnb (appartements meublés et villas de séjour).</w:t>
      </w:r>
    </w:p>
    <w:p w14:paraId="1B3B0B71">
      <w:pPr>
        <w:spacing w:line="360" w:lineRule="auto"/>
        <w:jc w:val="both"/>
        <w:rPr>
          <w:rFonts w:hint="default" w:ascii="Times New Roman" w:hAnsi="Times New Roman" w:cs="Times New Roman"/>
          <w:sz w:val="24"/>
          <w:szCs w:val="24"/>
        </w:rPr>
      </w:pPr>
    </w:p>
    <w:p w14:paraId="53A39A7D">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Le système repose sur une architecture en trois couches : un backend Spring Boot exposant une API REST sécurisée par JWT, une interface web développée en Angular destinée aux propriétaires (gestion des biens, des locataires, des contrats de bail, des échéances et des paiements), et une application mobile développée avec Ionic/Angular destinée aux locataires, leur permettant de consulter leur contrat, suivre leurs échéances et régler leur loyer par Mobile Money. L'objectif est de remplacer les pratiques manuelles actuelles par un outil centralisé, traçable et automatisé.</w:t>
      </w:r>
    </w:p>
    <w:p w14:paraId="4EE1BE69">
      <w:pPr>
        <w:spacing w:line="360" w:lineRule="auto"/>
        <w:jc w:val="both"/>
        <w:rPr>
          <w:rFonts w:ascii="Times New Roman" w:hAnsi="Times New Roman" w:cs="Times New Roman"/>
          <w:sz w:val="24"/>
          <w:szCs w:val="24"/>
        </w:rPr>
      </w:pPr>
    </w:p>
    <w:p w14:paraId="2FED7EA8">
      <w:pPr>
        <w:pStyle w:val="3"/>
        <w:numPr>
          <w:ilvl w:val="1"/>
          <w:numId w:val="4"/>
        </w:numPr>
        <w:spacing w:line="360" w:lineRule="auto"/>
        <w:jc w:val="both"/>
        <w:rPr>
          <w:rFonts w:ascii="Times New Roman" w:hAnsi="Times New Roman" w:cs="Times New Roman"/>
          <w:sz w:val="28"/>
          <w:szCs w:val="28"/>
        </w:rPr>
      </w:pPr>
      <w:bookmarkStart w:id="12" w:name="_Toc15305"/>
      <w:r>
        <w:rPr>
          <w:rFonts w:ascii="Times New Roman" w:hAnsi="Times New Roman" w:cs="Times New Roman"/>
          <w:sz w:val="28"/>
          <w:szCs w:val="28"/>
        </w:rPr>
        <w:t>Problématique</w:t>
      </w:r>
      <w:bookmarkEnd w:id="12"/>
    </w:p>
    <w:p w14:paraId="1633ECB7">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La question centrale de notre étude est de savoir comment concevoir et implémenter une architecture logicielle capable d'automatiser le cycle de gestion immobilière tout en garantissant la fiabilité des données, mais aussi capable de s'adapter à tout type de location immobilière (location classique et location de courte durée).</w:t>
      </w:r>
    </w:p>
    <w:p w14:paraId="418682B5">
      <w:pPr>
        <w:spacing w:line="360" w:lineRule="auto"/>
        <w:jc w:val="both"/>
        <w:rPr>
          <w:rFonts w:hint="default" w:ascii="Times New Roman" w:hAnsi="Times New Roman" w:cs="Times New Roman"/>
          <w:sz w:val="24"/>
          <w:szCs w:val="24"/>
        </w:rPr>
      </w:pPr>
    </w:p>
    <w:p w14:paraId="45161B8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De cette interrogation découlent les défis suivants :</w:t>
      </w:r>
    </w:p>
    <w:p w14:paraId="22A3639D">
      <w:pPr>
        <w:spacing w:line="360" w:lineRule="auto"/>
        <w:jc w:val="both"/>
        <w:rPr>
          <w:rFonts w:hint="default" w:ascii="Times New Roman" w:hAnsi="Times New Roman" w:cs="Times New Roman"/>
          <w:sz w:val="24"/>
          <w:szCs w:val="24"/>
        </w:rPr>
      </w:pPr>
    </w:p>
    <w:p w14:paraId="494D8E1C">
      <w:pPr>
        <w:numPr>
          <w:ilvl w:val="0"/>
          <w:numId w:val="5"/>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concevoir une base de données et une architecture logicielle suffisamment flexibles pour gérer des biens de natures différentes (immeubles, appartements</w:t>
      </w:r>
      <w:r>
        <w:rPr>
          <w:rFonts w:hint="default" w:ascii="Times New Roman" w:hAnsi="Times New Roman" w:cs="Times New Roman"/>
          <w:sz w:val="24"/>
          <w:szCs w:val="24"/>
          <w:lang w:val="fr-FR"/>
        </w:rPr>
        <w:t xml:space="preserve">(unités), boutique </w:t>
      </w:r>
      <w:r>
        <w:rPr>
          <w:rFonts w:hint="default" w:ascii="Times New Roman" w:hAnsi="Times New Roman" w:cs="Times New Roman"/>
          <w:sz w:val="24"/>
          <w:szCs w:val="24"/>
        </w:rPr>
        <w:t>) sans avoir à redévelopper le système pour chaque cas ?</w:t>
      </w:r>
    </w:p>
    <w:p w14:paraId="14632342">
      <w:pPr>
        <w:spacing w:line="360" w:lineRule="auto"/>
        <w:jc w:val="both"/>
        <w:rPr>
          <w:rFonts w:hint="default" w:ascii="Times New Roman" w:hAnsi="Times New Roman" w:cs="Times New Roman"/>
          <w:sz w:val="24"/>
          <w:szCs w:val="24"/>
        </w:rPr>
      </w:pPr>
    </w:p>
    <w:p w14:paraId="43D52CD1">
      <w:pPr>
        <w:numPr>
          <w:ilvl w:val="0"/>
          <w:numId w:val="6"/>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garantir une cohérence parfaite des informations entre une interface d'administration web (Spring Boot/Angular) et une interface mobile destinée aux locataires, pour assurer une gestion en temps réel ?</w:t>
      </w:r>
    </w:p>
    <w:p w14:paraId="4F420608">
      <w:pPr>
        <w:spacing w:line="360" w:lineRule="auto"/>
        <w:jc w:val="both"/>
        <w:rPr>
          <w:rFonts w:hint="default" w:ascii="Times New Roman" w:hAnsi="Times New Roman" w:cs="Times New Roman"/>
          <w:sz w:val="24"/>
          <w:szCs w:val="24"/>
        </w:rPr>
      </w:pPr>
    </w:p>
    <w:p w14:paraId="01CFD6B4">
      <w:pPr>
        <w:numPr>
          <w:ilvl w:val="0"/>
          <w:numId w:val="7"/>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Comment structurer un système de notifications et capable de traiter les échéances de contrats et les relances de loyers impayés ?</w:t>
      </w:r>
    </w:p>
    <w:p w14:paraId="6306502E">
      <w:pPr>
        <w:spacing w:line="360" w:lineRule="auto"/>
        <w:jc w:val="both"/>
        <w:rPr>
          <w:rFonts w:hint="default" w:ascii="Times New Roman" w:hAnsi="Times New Roman" w:cs="Times New Roman"/>
          <w:sz w:val="24"/>
          <w:szCs w:val="24"/>
        </w:rPr>
      </w:pPr>
    </w:p>
    <w:p w14:paraId="472CFEA4">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Pour répondre à ces enjeux, le système se limite fonctionnellement à deux profils de gestion distincts : la location classique et la location de courte durée, dont les détails sont fournis dans le cahier des charges fonctionnel (section 2.6).</w:t>
      </w:r>
    </w:p>
    <w:p w14:paraId="23550F2E">
      <w:pPr>
        <w:spacing w:line="360" w:lineRule="auto"/>
        <w:jc w:val="both"/>
        <w:rPr>
          <w:rFonts w:ascii="Times New Roman" w:hAnsi="Times New Roman" w:cs="Times New Roman"/>
          <w:sz w:val="24"/>
          <w:szCs w:val="24"/>
        </w:rPr>
      </w:pPr>
    </w:p>
    <w:p w14:paraId="18D6D17C">
      <w:pPr>
        <w:pStyle w:val="3"/>
        <w:numPr>
          <w:ilvl w:val="1"/>
          <w:numId w:val="4"/>
        </w:numPr>
        <w:spacing w:line="360" w:lineRule="auto"/>
        <w:jc w:val="both"/>
        <w:rPr>
          <w:rFonts w:ascii="Times New Roman" w:hAnsi="Times New Roman" w:cs="Times New Roman"/>
          <w:sz w:val="28"/>
          <w:szCs w:val="28"/>
        </w:rPr>
      </w:pPr>
      <w:bookmarkStart w:id="13" w:name="_Toc11525"/>
      <w:r>
        <w:rPr>
          <w:rFonts w:ascii="Times New Roman" w:hAnsi="Times New Roman" w:cs="Times New Roman"/>
          <w:sz w:val="28"/>
          <w:szCs w:val="28"/>
        </w:rPr>
        <w:t>Etude de l’existant</w:t>
      </w:r>
      <w:bookmarkEnd w:id="13"/>
    </w:p>
    <w:p w14:paraId="2B6F7F77">
      <w:pPr>
        <w:spacing w:line="360" w:lineRule="auto"/>
        <w:jc w:val="both"/>
        <w:rPr>
          <w:rFonts w:ascii="Times New Roman" w:hAnsi="Times New Roman" w:cs="Times New Roman"/>
          <w:sz w:val="24"/>
          <w:szCs w:val="24"/>
        </w:rPr>
      </w:pPr>
    </w:p>
    <w:p w14:paraId="476EB489">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À Lomé comme dans le reste du Togo, la gestion locative résidentielle repose encore très largement sur des pratiques manuelles et informelles. Les propriétaires tiennent généralement un registre papier ou, au mieux, un tableur (Excel) pour consigner l'identité des locataires, les montants de loyer et les dates d'échéance. Le suivi des paiements se fait souvent de mémoire ou par carnet de quittances manuscrites, et la communication des rappels d'échéance passe par des appels téléphoniques ou des messages WhatsApp envoyés au cas par cas.</w:t>
      </w:r>
    </w:p>
    <w:p w14:paraId="16DB68F9">
      <w:pPr>
        <w:spacing w:line="360" w:lineRule="auto"/>
        <w:jc w:val="both"/>
        <w:rPr>
          <w:rFonts w:hint="default" w:ascii="Times New Roman" w:hAnsi="Times New Roman" w:cs="Times New Roman"/>
          <w:sz w:val="24"/>
          <w:szCs w:val="24"/>
        </w:rPr>
      </w:pPr>
    </w:p>
    <w:p w14:paraId="1D868030">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 xml:space="preserve">Les contrats de bail, lorsqu'ils </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existent</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 xml:space="preserve"> sous forme écrite, sont conservés en version papier unique, sans copie de sauvegarde ni possibilité de consultation à distance.  Enfin, dans le segment de la location de courte durée (Airbnb local), la prise de réservation et le calcul du tarif (nombre de nuits, réductions éventuelles) sont effectués manuellement, sans calendrier centralisé de disponibilité.</w:t>
      </w:r>
    </w:p>
    <w:p w14:paraId="2F3AB130">
      <w:pPr>
        <w:spacing w:line="360" w:lineRule="auto"/>
        <w:jc w:val="both"/>
        <w:rPr>
          <w:rFonts w:ascii="Times New Roman" w:hAnsi="Times New Roman" w:cs="Times New Roman"/>
          <w:sz w:val="24"/>
          <w:szCs w:val="24"/>
        </w:rPr>
      </w:pPr>
    </w:p>
    <w:p w14:paraId="58AB7E8B">
      <w:pPr>
        <w:spacing w:line="360" w:lineRule="auto"/>
        <w:jc w:val="both"/>
        <w:rPr>
          <w:rFonts w:ascii="Times New Roman" w:hAnsi="Times New Roman" w:cs="Times New Roman"/>
          <w:sz w:val="24"/>
          <w:szCs w:val="24"/>
        </w:rPr>
      </w:pPr>
    </w:p>
    <w:p w14:paraId="7635F955">
      <w:pPr>
        <w:spacing w:line="360" w:lineRule="auto"/>
        <w:jc w:val="both"/>
        <w:rPr>
          <w:rFonts w:ascii="Times New Roman" w:hAnsi="Times New Roman" w:cs="Times New Roman"/>
          <w:sz w:val="24"/>
          <w:szCs w:val="24"/>
        </w:rPr>
      </w:pPr>
    </w:p>
    <w:p w14:paraId="60AA1128">
      <w:pPr>
        <w:pStyle w:val="3"/>
        <w:numPr>
          <w:ilvl w:val="1"/>
          <w:numId w:val="4"/>
        </w:numPr>
        <w:spacing w:line="360" w:lineRule="auto"/>
        <w:jc w:val="both"/>
        <w:rPr>
          <w:rFonts w:ascii="Times New Roman" w:hAnsi="Times New Roman" w:cs="Times New Roman"/>
          <w:sz w:val="28"/>
          <w:szCs w:val="28"/>
        </w:rPr>
      </w:pPr>
      <w:bookmarkStart w:id="14" w:name="_Toc19624"/>
      <w:r>
        <w:rPr>
          <w:rFonts w:ascii="Times New Roman" w:hAnsi="Times New Roman" w:cs="Times New Roman"/>
          <w:sz w:val="28"/>
          <w:szCs w:val="28"/>
        </w:rPr>
        <w:t>Critique de l’existant</w:t>
      </w:r>
      <w:bookmarkEnd w:id="14"/>
    </w:p>
    <w:p w14:paraId="0966ABD9">
      <w:pPr>
        <w:spacing w:line="360" w:lineRule="auto"/>
        <w:jc w:val="both"/>
        <w:rPr>
          <w:rFonts w:ascii="Times New Roman" w:hAnsi="Times New Roman" w:cs="Times New Roman"/>
          <w:sz w:val="24"/>
          <w:szCs w:val="24"/>
        </w:rPr>
      </w:pPr>
    </w:p>
    <w:p w14:paraId="2829FB0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Cette gestion artisanale présente plusieurs limites structurelles :</w:t>
      </w:r>
    </w:p>
    <w:p w14:paraId="7F1B0B16">
      <w:pPr>
        <w:spacing w:line="360" w:lineRule="auto"/>
        <w:jc w:val="both"/>
        <w:rPr>
          <w:rFonts w:hint="default" w:ascii="Times New Roman" w:hAnsi="Times New Roman" w:cs="Times New Roman"/>
          <w:sz w:val="24"/>
          <w:szCs w:val="24"/>
        </w:rPr>
      </w:pPr>
    </w:p>
    <w:p w14:paraId="516DF75E">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L'absence de centralisation des données expose à la perte d'information (carnets perdus, fichiers Excel corrompus ou non sauvegardés) et favorise les doublons et incohérences entre plusieurs supports.</w:t>
      </w:r>
    </w:p>
    <w:p w14:paraId="5F9F5264">
      <w:pPr>
        <w:spacing w:line="360" w:lineRule="auto"/>
        <w:jc w:val="both"/>
        <w:rPr>
          <w:rFonts w:hint="default" w:ascii="Times New Roman" w:hAnsi="Times New Roman" w:cs="Times New Roman"/>
          <w:sz w:val="24"/>
          <w:szCs w:val="24"/>
        </w:rPr>
      </w:pPr>
    </w:p>
    <w:p w14:paraId="32764097">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Le suivi manuel des échéances entraîne une détection tardive des impayés ; un retard de quelques jours peut se transformer en créance difficile à recouvrer faute de relance immédiate.</w:t>
      </w:r>
    </w:p>
    <w:p w14:paraId="2BF0CECA">
      <w:pPr>
        <w:spacing w:line="360" w:lineRule="auto"/>
        <w:jc w:val="both"/>
        <w:rPr>
          <w:rFonts w:hint="default" w:ascii="Times New Roman" w:hAnsi="Times New Roman" w:cs="Times New Roman"/>
          <w:sz w:val="24"/>
          <w:szCs w:val="24"/>
        </w:rPr>
      </w:pPr>
    </w:p>
    <w:p w14:paraId="54D061EC">
      <w:pPr>
        <w:numPr>
          <w:ilvl w:val="0"/>
          <w:numId w:val="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L'absence de traçabilité numérique des contrats et des paiements fragilise la relation de confiance entre bailleurs et locataires, chaque partie ne disposant pas toujours d'une preuve facilement accessible des transactions effectuées</w:t>
      </w:r>
      <w:r>
        <w:rPr>
          <w:rFonts w:hint="default" w:ascii="Times New Roman" w:hAnsi="Times New Roman" w:cs="Times New Roman"/>
          <w:sz w:val="24"/>
          <w:szCs w:val="24"/>
          <w:lang w:val="fr-FR"/>
        </w:rPr>
        <w:t xml:space="preserve"> (souvent ces preuves sont de simple signature sur papier conservée uniquement chez le bailleur) </w:t>
      </w:r>
      <w:r>
        <w:rPr>
          <w:rFonts w:hint="default" w:ascii="Times New Roman" w:hAnsi="Times New Roman" w:cs="Times New Roman"/>
          <w:sz w:val="24"/>
          <w:szCs w:val="24"/>
        </w:rPr>
        <w:t>.</w:t>
      </w:r>
    </w:p>
    <w:p w14:paraId="00CA54CB">
      <w:pPr>
        <w:spacing w:line="360" w:lineRule="auto"/>
        <w:jc w:val="both"/>
        <w:rPr>
          <w:rFonts w:hint="default" w:ascii="Times New Roman" w:hAnsi="Times New Roman" w:cs="Times New Roman"/>
          <w:sz w:val="24"/>
          <w:szCs w:val="24"/>
        </w:rPr>
      </w:pPr>
    </w:p>
    <w:p w14:paraId="2AEDECF9">
      <w:pPr>
        <w:numPr>
          <w:ilvl w:val="0"/>
          <w:numId w:val="8"/>
        </w:numPr>
        <w:spacing w:line="360" w:lineRule="auto"/>
        <w:ind w:left="425" w:leftChars="0" w:hanging="425" w:firstLineChars="0"/>
        <w:jc w:val="both"/>
        <w:rPr>
          <w:rFonts w:ascii="Times New Roman" w:hAnsi="Times New Roman" w:cs="Times New Roman"/>
          <w:sz w:val="24"/>
          <w:szCs w:val="24"/>
        </w:rPr>
      </w:pPr>
      <w:r>
        <w:rPr>
          <w:rFonts w:hint="default" w:ascii="Times New Roman" w:hAnsi="Times New Roman" w:cs="Times New Roman"/>
          <w:sz w:val="24"/>
          <w:szCs w:val="24"/>
        </w:rPr>
        <w:t>Enfin, la gestion manuelle ne permet aucune vision consolidée et instantanée (taux d'occupation, rentabilité par bien, impayés en cours), ce qui prive le propriétaire d'un outil d'aide à la décision.</w:t>
      </w:r>
    </w:p>
    <w:p w14:paraId="767A234C">
      <w:pPr>
        <w:spacing w:line="360" w:lineRule="auto"/>
        <w:jc w:val="both"/>
        <w:rPr>
          <w:rFonts w:ascii="Times New Roman" w:hAnsi="Times New Roman" w:cs="Times New Roman"/>
          <w:sz w:val="24"/>
          <w:szCs w:val="24"/>
        </w:rPr>
      </w:pPr>
    </w:p>
    <w:p w14:paraId="3EB70C9F">
      <w:pPr>
        <w:spacing w:line="360" w:lineRule="auto"/>
        <w:jc w:val="both"/>
        <w:rPr>
          <w:rFonts w:ascii="Times New Roman" w:hAnsi="Times New Roman" w:cs="Times New Roman"/>
          <w:sz w:val="24"/>
          <w:szCs w:val="24"/>
        </w:rPr>
      </w:pPr>
    </w:p>
    <w:p w14:paraId="320A0414">
      <w:pPr>
        <w:spacing w:line="360" w:lineRule="auto"/>
        <w:jc w:val="both"/>
        <w:rPr>
          <w:rFonts w:ascii="Times New Roman" w:hAnsi="Times New Roman" w:cs="Times New Roman"/>
          <w:sz w:val="24"/>
          <w:szCs w:val="24"/>
        </w:rPr>
      </w:pPr>
    </w:p>
    <w:p w14:paraId="3F2B8E45">
      <w:pPr>
        <w:spacing w:line="360" w:lineRule="auto"/>
        <w:jc w:val="both"/>
        <w:rPr>
          <w:rFonts w:ascii="Times New Roman" w:hAnsi="Times New Roman" w:cs="Times New Roman"/>
          <w:sz w:val="24"/>
          <w:szCs w:val="24"/>
        </w:rPr>
      </w:pPr>
    </w:p>
    <w:p w14:paraId="5AAC9FD6">
      <w:pPr>
        <w:spacing w:line="360" w:lineRule="auto"/>
        <w:jc w:val="both"/>
        <w:rPr>
          <w:rFonts w:ascii="Times New Roman" w:hAnsi="Times New Roman" w:cs="Times New Roman"/>
          <w:sz w:val="24"/>
          <w:szCs w:val="24"/>
        </w:rPr>
      </w:pPr>
    </w:p>
    <w:p w14:paraId="2FE77C83">
      <w:pPr>
        <w:spacing w:line="360" w:lineRule="auto"/>
        <w:jc w:val="both"/>
        <w:rPr>
          <w:rFonts w:ascii="Times New Roman" w:hAnsi="Times New Roman" w:cs="Times New Roman"/>
          <w:sz w:val="24"/>
          <w:szCs w:val="24"/>
        </w:rPr>
      </w:pPr>
    </w:p>
    <w:p w14:paraId="5CB65A81">
      <w:pPr>
        <w:pStyle w:val="3"/>
        <w:numPr>
          <w:ilvl w:val="1"/>
          <w:numId w:val="4"/>
        </w:numPr>
        <w:spacing w:line="360" w:lineRule="auto"/>
        <w:jc w:val="both"/>
        <w:rPr>
          <w:rFonts w:ascii="Times New Roman" w:hAnsi="Times New Roman" w:cs="Times New Roman"/>
          <w:sz w:val="28"/>
          <w:szCs w:val="28"/>
        </w:rPr>
      </w:pPr>
      <w:bookmarkStart w:id="15" w:name="_Toc26281"/>
      <w:r>
        <w:rPr>
          <w:rFonts w:ascii="Times New Roman" w:hAnsi="Times New Roman" w:cs="Times New Roman"/>
          <w:sz w:val="28"/>
          <w:szCs w:val="28"/>
        </w:rPr>
        <w:t>Objectifs du projet</w:t>
      </w:r>
      <w:bookmarkEnd w:id="15"/>
    </w:p>
    <w:p w14:paraId="7A4178A9">
      <w:pPr>
        <w:spacing w:line="360" w:lineRule="auto"/>
        <w:ind w:firstLine="708" w:firstLineChars="0"/>
        <w:jc w:val="both"/>
        <w:rPr>
          <w:rFonts w:ascii="Times New Roman" w:hAnsi="Times New Roman" w:cs="Times New Roman"/>
          <w:sz w:val="24"/>
          <w:szCs w:val="24"/>
        </w:rPr>
      </w:pPr>
    </w:p>
    <w:p w14:paraId="676DBD4C">
      <w:pPr>
        <w:pStyle w:val="3"/>
        <w:numPr>
          <w:ilvl w:val="2"/>
          <w:numId w:val="4"/>
        </w:numPr>
        <w:spacing w:line="360" w:lineRule="auto"/>
        <w:ind w:left="720" w:leftChars="0" w:hanging="720" w:firstLineChars="0"/>
        <w:jc w:val="both"/>
        <w:rPr>
          <w:rFonts w:ascii="Times New Roman" w:hAnsi="Times New Roman" w:cs="Times New Roman"/>
          <w:sz w:val="28"/>
          <w:szCs w:val="28"/>
        </w:rPr>
      </w:pPr>
      <w:bookmarkStart w:id="16" w:name="_Toc29980"/>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général</w:t>
      </w:r>
      <w:bookmarkEnd w:id="16"/>
    </w:p>
    <w:p w14:paraId="676F3ACB">
      <w:pPr>
        <w:spacing w:line="360" w:lineRule="auto"/>
        <w:jc w:val="both"/>
        <w:rPr>
          <w:rFonts w:ascii="Times New Roman" w:hAnsi="Times New Roman" w:cs="Times New Roman"/>
          <w:sz w:val="24"/>
          <w:szCs w:val="24"/>
        </w:rPr>
      </w:pPr>
    </w:p>
    <w:p w14:paraId="67C5E4D4">
      <w:pPr>
        <w:spacing w:line="360" w:lineRule="auto"/>
        <w:jc w:val="both"/>
        <w:rPr>
          <w:rFonts w:ascii="Times New Roman" w:hAnsi="Times New Roman" w:cs="Times New Roman"/>
          <w:sz w:val="24"/>
          <w:szCs w:val="24"/>
        </w:rPr>
      </w:pPr>
      <w:r>
        <w:rPr>
          <w:rFonts w:hint="default" w:ascii="Times New Roman" w:hAnsi="Times New Roman" w:cs="Times New Roman"/>
          <w:sz w:val="24"/>
          <w:szCs w:val="24"/>
        </w:rPr>
        <w:t>L'objectif général de ce projet est de concevoir et réaliser une application (web/mobile) dédiée à l'automatisation de la gestion locative, afin de garantir la rentabilité des investissements immobiliers.</w:t>
      </w:r>
    </w:p>
    <w:p w14:paraId="7D9996C5">
      <w:pPr>
        <w:spacing w:line="360" w:lineRule="auto"/>
        <w:jc w:val="both"/>
        <w:rPr>
          <w:rFonts w:ascii="Times New Roman" w:hAnsi="Times New Roman" w:cs="Times New Roman"/>
          <w:sz w:val="24"/>
          <w:szCs w:val="24"/>
        </w:rPr>
      </w:pPr>
    </w:p>
    <w:p w14:paraId="2DE16899">
      <w:pPr>
        <w:pStyle w:val="3"/>
        <w:numPr>
          <w:ilvl w:val="2"/>
          <w:numId w:val="4"/>
        </w:numPr>
        <w:spacing w:line="360" w:lineRule="auto"/>
        <w:ind w:left="720" w:leftChars="0" w:hanging="720" w:firstLineChars="0"/>
        <w:jc w:val="both"/>
        <w:rPr>
          <w:rFonts w:ascii="Times New Roman" w:hAnsi="Times New Roman" w:cs="Times New Roman"/>
          <w:sz w:val="28"/>
          <w:szCs w:val="28"/>
        </w:rPr>
      </w:pPr>
      <w:bookmarkStart w:id="17" w:name="_Toc7884"/>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spécifiques</w:t>
      </w:r>
      <w:bookmarkEnd w:id="17"/>
    </w:p>
    <w:p w14:paraId="1BB542A4">
      <w:pPr>
        <w:rPr>
          <w:rFonts w:hint="default" w:ascii="Times New Roman" w:hAnsi="Times New Roman" w:cs="Times New Roman"/>
          <w:sz w:val="28"/>
          <w:szCs w:val="28"/>
          <w:lang w:val="fr-FR"/>
        </w:rPr>
      </w:pPr>
    </w:p>
    <w:p w14:paraId="52F2196E">
      <w:pPr>
        <w:numPr>
          <w:ilvl w:val="0"/>
          <w:numId w:val="9"/>
        </w:numPr>
        <w:ind w:left="425" w:leftChars="0" w:hanging="425"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&amp; gestion</w:t>
      </w:r>
    </w:p>
    <w:p w14:paraId="4A492EF8">
      <w:pPr>
        <w:numPr>
          <w:ilvl w:val="0"/>
          <w:numId w:val="10"/>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Centralisation des données : mettre en place un référentiel unique centralisant 100 % des données relatives aux biens immobiliers et aux locataires, pour éliminer les doublons d'information.</w:t>
      </w:r>
    </w:p>
    <w:p w14:paraId="421A5894">
      <w:pPr>
        <w:numPr>
          <w:ilvl w:val="0"/>
          <w:numId w:val="10"/>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administrative : automatiser la génération des avis d'échéance de sorte que 95 % de ces avis soient émis à chaque cycle de facturation (chaque mois).</w:t>
      </w:r>
    </w:p>
    <w:p w14:paraId="17D3CEA1">
      <w:pPr>
        <w:numPr>
          <w:ilvl w:val="0"/>
          <w:numId w:val="10"/>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Dématérialisation : atteindre un taux de 100 % de numérisation et d'archivage sécurisé pour les contrats de bail.</w:t>
      </w:r>
    </w:p>
    <w:p w14:paraId="3A949BC4">
      <w:pPr>
        <w:rPr>
          <w:rFonts w:hint="default" w:ascii="Times New Roman" w:hAnsi="Times New Roman" w:cs="Times New Roman"/>
          <w:sz w:val="24"/>
          <w:szCs w:val="24"/>
          <w:lang w:val="fr-FR"/>
        </w:rPr>
      </w:pPr>
    </w:p>
    <w:p w14:paraId="2273E663">
      <w:pPr>
        <w:numPr>
          <w:ilvl w:val="0"/>
          <w:numId w:val="9"/>
        </w:numPr>
        <w:ind w:left="425" w:leftChars="0" w:hanging="425"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Suivi et communication</w:t>
      </w:r>
    </w:p>
    <w:p w14:paraId="4399DABF">
      <w:pPr>
        <w:numPr>
          <w:ilvl w:val="0"/>
          <w:numId w:val="11"/>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Réactivité des alertes : configurer un système de notification «push mobile» capable de notifier les locataires en temps réel (avis d’écheance de paiement, confirmation de paiement etc...).</w:t>
      </w:r>
    </w:p>
    <w:p w14:paraId="47DC13F2">
      <w:pPr>
        <w:numPr>
          <w:ilvl w:val="0"/>
          <w:numId w:val="11"/>
        </w:numPr>
        <w:ind w:left="84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Amélioration du recouvrement : réduire le taux de retard de paiement sur les six premiers mois grâce aux notifications de  relances.</w:t>
      </w:r>
    </w:p>
    <w:p w14:paraId="1F7416A0">
      <w:pPr>
        <w:rPr>
          <w:rFonts w:hint="default" w:ascii="Times New Roman" w:hAnsi="Times New Roman" w:cs="Times New Roman"/>
          <w:sz w:val="24"/>
          <w:szCs w:val="24"/>
          <w:lang w:val="fr-FR"/>
        </w:rPr>
      </w:pPr>
    </w:p>
    <w:p w14:paraId="7DBBC85F">
      <w:pPr>
        <w:spacing w:line="360" w:lineRule="auto"/>
        <w:jc w:val="both"/>
        <w:rPr>
          <w:rFonts w:ascii="Times New Roman" w:hAnsi="Times New Roman" w:cs="Times New Roman"/>
          <w:sz w:val="24"/>
          <w:szCs w:val="24"/>
        </w:rPr>
      </w:pPr>
    </w:p>
    <w:p w14:paraId="485C52AB">
      <w:pPr>
        <w:spacing w:line="360" w:lineRule="auto"/>
        <w:jc w:val="both"/>
        <w:rPr>
          <w:rFonts w:ascii="Times New Roman" w:hAnsi="Times New Roman" w:cs="Times New Roman"/>
          <w:sz w:val="24"/>
          <w:szCs w:val="24"/>
        </w:rPr>
      </w:pPr>
    </w:p>
    <w:p w14:paraId="0FABBBBD">
      <w:pPr>
        <w:spacing w:line="360" w:lineRule="auto"/>
        <w:jc w:val="both"/>
        <w:rPr>
          <w:rFonts w:ascii="Times New Roman" w:hAnsi="Times New Roman" w:cs="Times New Roman"/>
          <w:sz w:val="24"/>
          <w:szCs w:val="24"/>
        </w:rPr>
      </w:pPr>
    </w:p>
    <w:p w14:paraId="02A9269C">
      <w:pPr>
        <w:spacing w:line="360" w:lineRule="auto"/>
        <w:jc w:val="both"/>
        <w:rPr>
          <w:rFonts w:ascii="Times New Roman" w:hAnsi="Times New Roman" w:cs="Times New Roman"/>
          <w:sz w:val="24"/>
          <w:szCs w:val="24"/>
        </w:rPr>
      </w:pPr>
    </w:p>
    <w:p w14:paraId="2444BA82">
      <w:pPr>
        <w:pStyle w:val="3"/>
        <w:numPr>
          <w:ilvl w:val="1"/>
          <w:numId w:val="4"/>
        </w:numPr>
        <w:spacing w:line="360" w:lineRule="auto"/>
        <w:jc w:val="both"/>
        <w:rPr>
          <w:rFonts w:ascii="Times New Roman" w:hAnsi="Times New Roman" w:cs="Times New Roman"/>
          <w:sz w:val="28"/>
          <w:szCs w:val="28"/>
        </w:rPr>
      </w:pPr>
      <w:bookmarkStart w:id="18" w:name="_Toc9044"/>
      <w:r>
        <w:rPr>
          <w:rFonts w:ascii="Times New Roman" w:hAnsi="Times New Roman" w:cs="Times New Roman"/>
          <w:sz w:val="28"/>
          <w:szCs w:val="28"/>
        </w:rPr>
        <w:t>Propositions de solutions</w:t>
      </w:r>
      <w:bookmarkEnd w:id="18"/>
    </w:p>
    <w:p w14:paraId="108C9BD8">
      <w:pPr>
        <w:spacing w:line="360" w:lineRule="auto"/>
        <w:jc w:val="both"/>
        <w:rPr>
          <w:rFonts w:ascii="Times New Roman" w:hAnsi="Times New Roman" w:cs="Times New Roman"/>
          <w:sz w:val="24"/>
          <w:szCs w:val="24"/>
        </w:rPr>
      </w:pPr>
    </w:p>
    <w:p w14:paraId="59542AD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Face aux limites identifiées, la solution proposée est une plateforme numérique structurée autour de deux profils de gestion, chacun doté de modules fonctionnels spécifiques.</w:t>
      </w:r>
    </w:p>
    <w:p w14:paraId="3192C591">
      <w:pPr>
        <w:spacing w:line="360" w:lineRule="auto"/>
        <w:jc w:val="both"/>
        <w:rPr>
          <w:rFonts w:hint="default" w:ascii="Times New Roman" w:hAnsi="Times New Roman" w:cs="Times New Roman"/>
          <w:sz w:val="24"/>
          <w:szCs w:val="24"/>
        </w:rPr>
      </w:pPr>
    </w:p>
    <w:p w14:paraId="23604385">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A — Location classique (bail à durée indéterminée)</w:t>
      </w:r>
    </w:p>
    <w:p w14:paraId="0588B7AA">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biens (immeubles et appartements) : enregistrement, modification, consultation avec filtres.</w:t>
      </w:r>
    </w:p>
    <w:p w14:paraId="714DC0D8">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locataires et des contrats de bail : création, renouvellement, résiliation.</w:t>
      </w:r>
    </w:p>
    <w:p w14:paraId="260EE8E3">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Loyers et quittances : enregistrement des paiements, génération automatique de quittances, calcul des impayés</w:t>
      </w:r>
      <w:r>
        <w:rPr>
          <w:rFonts w:hint="default" w:ascii="Times New Roman" w:hAnsi="Times New Roman" w:cs="Times New Roman"/>
          <w:sz w:val="24"/>
          <w:szCs w:val="24"/>
          <w:lang w:val="fr-FR"/>
        </w:rPr>
        <w:t xml:space="preserve"> s’il y a lieu</w:t>
      </w:r>
      <w:r>
        <w:rPr>
          <w:rFonts w:hint="default" w:ascii="Times New Roman" w:hAnsi="Times New Roman" w:cs="Times New Roman"/>
          <w:sz w:val="24"/>
          <w:szCs w:val="24"/>
        </w:rPr>
        <w:t>.</w:t>
      </w:r>
    </w:p>
    <w:p w14:paraId="23F1340C">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Notifications automatiques : alertes d'échéance, relances de loyers impayés, confirmations de paiement (push mobile).</w:t>
      </w:r>
    </w:p>
    <w:p w14:paraId="61466D36">
      <w:pPr>
        <w:numPr>
          <w:ilvl w:val="0"/>
          <w:numId w:val="13"/>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et rapports : taux d'occupation, revenus nets, impayés en cours.</w:t>
      </w:r>
    </w:p>
    <w:p w14:paraId="40F2FF84">
      <w:pPr>
        <w:spacing w:line="360" w:lineRule="auto"/>
        <w:jc w:val="both"/>
        <w:rPr>
          <w:rFonts w:hint="default" w:ascii="Times New Roman" w:hAnsi="Times New Roman" w:cs="Times New Roman"/>
          <w:sz w:val="24"/>
          <w:szCs w:val="24"/>
        </w:rPr>
      </w:pPr>
    </w:p>
    <w:p w14:paraId="52D83061">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B — Appartements de séjour (location de courte durée)</w:t>
      </w:r>
    </w:p>
    <w:p w14:paraId="24802449">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Gestion des appartements meublés : enregistrement, </w:t>
      </w:r>
      <w:r>
        <w:rPr>
          <w:rFonts w:hint="default" w:ascii="Times New Roman" w:hAnsi="Times New Roman" w:cs="Times New Roman"/>
          <w:sz w:val="24"/>
          <w:szCs w:val="24"/>
          <w:lang w:val="fr-FR"/>
        </w:rPr>
        <w:t xml:space="preserve">mise en maintenance </w:t>
      </w:r>
      <w:r>
        <w:rPr>
          <w:rFonts w:hint="default" w:ascii="Times New Roman" w:hAnsi="Times New Roman" w:cs="Times New Roman"/>
          <w:sz w:val="24"/>
          <w:szCs w:val="24"/>
        </w:rPr>
        <w:t>temporaire, historique des séjours.</w:t>
      </w:r>
    </w:p>
    <w:p w14:paraId="0C62E2B4">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réservations : enregistrement manuel, calcul automatique du montant (tarif × nuits, avec réductions), clôture.</w:t>
      </w:r>
    </w:p>
    <w:p w14:paraId="6B6A97D6">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Suivi des dépenses par appartement et calcul de rentabilité nette.</w:t>
      </w:r>
    </w:p>
    <w:p w14:paraId="63188B90">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Taux d'occupation et calendrier visuel (jours occupés / libres / en maintenance).</w:t>
      </w:r>
    </w:p>
    <w:p w14:paraId="6052C795">
      <w:pPr>
        <w:numPr>
          <w:ilvl w:val="0"/>
          <w:numId w:val="14"/>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 chiffre d'affaires total, dépenses, bénéfice net, et filtres dynamiques.</w:t>
      </w:r>
    </w:p>
    <w:p w14:paraId="13F58158">
      <w:pPr>
        <w:spacing w:line="360" w:lineRule="auto"/>
        <w:jc w:val="both"/>
        <w:rPr>
          <w:rFonts w:hint="default" w:ascii="Times New Roman" w:hAnsi="Times New Roman" w:cs="Times New Roman"/>
          <w:sz w:val="24"/>
          <w:szCs w:val="24"/>
        </w:rPr>
      </w:pPr>
    </w:p>
    <w:p w14:paraId="5B82F81B">
      <w:pPr>
        <w:spacing w:line="360" w:lineRule="auto"/>
        <w:jc w:val="both"/>
        <w:rPr>
          <w:rFonts w:hint="default" w:ascii="Times New Roman" w:hAnsi="Times New Roman" w:cs="Times New Roman"/>
          <w:sz w:val="24"/>
          <w:szCs w:val="24"/>
        </w:rPr>
      </w:pPr>
    </w:p>
    <w:p w14:paraId="415B476A">
      <w:pPr>
        <w:spacing w:line="360" w:lineRule="auto"/>
        <w:jc w:val="both"/>
        <w:rPr>
          <w:rFonts w:hint="default" w:ascii="Times New Roman" w:hAnsi="Times New Roman" w:cs="Times New Roman"/>
          <w:sz w:val="24"/>
          <w:szCs w:val="24"/>
        </w:rPr>
      </w:pPr>
    </w:p>
    <w:p w14:paraId="2A63A353">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Acteurs et interfaces</w:t>
      </w:r>
    </w:p>
    <w:p w14:paraId="156617D6">
      <w:pPr>
        <w:numPr>
          <w:ilvl w:val="0"/>
          <w:numId w:val="15"/>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Propriétaire : accès complet via l'interface web Angular (tous les modules des deux profils).</w:t>
      </w:r>
    </w:p>
    <w:p w14:paraId="5556BBA5">
      <w:pPr>
        <w:numPr>
          <w:ilvl w:val="0"/>
          <w:numId w:val="15"/>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Locataire (Profil A uniquement) : accès limité, en lecture et en paiement, via l'application mobile Ionic/Angular (contrat, historique de paiements, notifications).</w:t>
      </w:r>
    </w:p>
    <w:p w14:paraId="79966E1D">
      <w:pPr>
        <w:numPr>
          <w:ilvl w:val="0"/>
          <w:numId w:val="15"/>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Client de séjour (Profil B) : pas d'interface dédiée .</w:t>
      </w:r>
    </w:p>
    <w:p w14:paraId="58437581">
      <w:pPr>
        <w:spacing w:line="360" w:lineRule="auto"/>
        <w:jc w:val="both"/>
        <w:rPr>
          <w:rFonts w:hint="default" w:ascii="Times New Roman" w:hAnsi="Times New Roman" w:cs="Times New Roman"/>
          <w:sz w:val="24"/>
          <w:szCs w:val="24"/>
        </w:rPr>
      </w:pPr>
    </w:p>
    <w:p w14:paraId="558C67F2">
      <w:pPr>
        <w:numPr>
          <w:ilvl w:val="0"/>
          <w:numId w:val="12"/>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Contraintes et exigences non fonctionnelles</w:t>
      </w:r>
    </w:p>
    <w:p w14:paraId="6435EDD0">
      <w:pPr>
        <w:numPr>
          <w:ilvl w:val="0"/>
          <w:numId w:val="16"/>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Sécurité : authentification JWT et HTTPS obligatoires ; isolation stricte des données entre propriétaires.</w:t>
      </w:r>
    </w:p>
    <w:p w14:paraId="64B46E8F">
      <w:pPr>
        <w:numPr>
          <w:ilvl w:val="0"/>
          <w:numId w:val="16"/>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Performance : temps de réponse API raisonnable, même en cas de pics de connexion.</w:t>
      </w:r>
    </w:p>
    <w:p w14:paraId="68E9FE70">
      <w:pPr>
        <w:numPr>
          <w:ilvl w:val="0"/>
          <w:numId w:val="16"/>
        </w:numPr>
        <w:spacing w:line="36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Maintenabilité : architecture en couches (Controller, Service, Repository) avec code documenté.</w:t>
      </w:r>
    </w:p>
    <w:p w14:paraId="65E21494">
      <w:pPr>
        <w:numPr>
          <w:ilvl w:val="0"/>
          <w:numId w:val="16"/>
        </w:numPr>
        <w:spacing w:line="360" w:lineRule="auto"/>
        <w:ind w:left="42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rPr>
        <w:t xml:space="preserve">Ergonomie mobile : application Ionic/Angular compatible Android 8.0 </w:t>
      </w:r>
      <w:r>
        <w:rPr>
          <w:rFonts w:hint="default" w:ascii="Times New Roman" w:hAnsi="Times New Roman" w:cs="Times New Roman"/>
          <w:sz w:val="24"/>
          <w:szCs w:val="24"/>
          <w:lang w:val="fr-FR"/>
        </w:rPr>
        <w:t xml:space="preserve">&amp; iOS </w:t>
      </w:r>
      <w:r>
        <w:rPr>
          <w:rFonts w:hint="default" w:ascii="Times New Roman" w:hAnsi="Times New Roman" w:cs="Times New Roman"/>
          <w:sz w:val="24"/>
          <w:szCs w:val="24"/>
        </w:rPr>
        <w:t>et supérieur.</w:t>
      </w:r>
    </w:p>
    <w:p w14:paraId="201E30BB">
      <w:pPr>
        <w:spacing w:line="360" w:lineRule="auto"/>
        <w:jc w:val="both"/>
        <w:rPr>
          <w:rFonts w:ascii="Times New Roman" w:hAnsi="Times New Roman" w:cs="Times New Roman"/>
          <w:sz w:val="24"/>
          <w:szCs w:val="24"/>
        </w:rPr>
      </w:pPr>
    </w:p>
    <w:p w14:paraId="57A959FC">
      <w:pPr>
        <w:pStyle w:val="3"/>
        <w:numPr>
          <w:ilvl w:val="1"/>
          <w:numId w:val="4"/>
        </w:numPr>
        <w:spacing w:line="360" w:lineRule="auto"/>
        <w:jc w:val="both"/>
        <w:rPr>
          <w:rFonts w:ascii="Times New Roman" w:hAnsi="Times New Roman" w:cs="Times New Roman"/>
          <w:sz w:val="28"/>
          <w:szCs w:val="28"/>
        </w:rPr>
      </w:pPr>
      <w:bookmarkStart w:id="19" w:name="_Toc20200"/>
      <w:r>
        <w:rPr>
          <w:rFonts w:ascii="Times New Roman" w:hAnsi="Times New Roman" w:cs="Times New Roman"/>
          <w:sz w:val="28"/>
          <w:szCs w:val="28"/>
        </w:rPr>
        <w:t>Etude technique des solutions</w:t>
      </w:r>
      <w:bookmarkEnd w:id="19"/>
    </w:p>
    <w:p w14:paraId="04405BE3">
      <w:pPr>
        <w:spacing w:line="360" w:lineRule="auto"/>
        <w:jc w:val="both"/>
        <w:rPr>
          <w:rFonts w:ascii="Times New Roman" w:hAnsi="Times New Roman" w:cs="Times New Roman"/>
          <w:sz w:val="24"/>
          <w:szCs w:val="24"/>
        </w:rPr>
      </w:pPr>
    </w:p>
    <w:p w14:paraId="26B1CC6C">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Avant d'arrêter le choix d'une solution sur mesure, trois pistes ont été comparées :</w:t>
      </w:r>
    </w:p>
    <w:p w14:paraId="5465E0C1">
      <w:pPr>
        <w:spacing w:line="360" w:lineRule="auto"/>
        <w:jc w:val="both"/>
        <w:rPr>
          <w:rFonts w:hint="default" w:ascii="Times New Roman" w:hAnsi="Times New Roman" w:cs="Times New Roman"/>
          <w:sz w:val="24"/>
          <w:szCs w:val="24"/>
        </w:rPr>
      </w:pPr>
    </w:p>
    <w:p w14:paraId="27A51650">
      <w:pPr>
        <w:numPr>
          <w:ilvl w:val="0"/>
          <w:numId w:val="17"/>
        </w:numPr>
        <w:spacing w:line="36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1 :</w:t>
      </w:r>
    </w:p>
    <w:p w14:paraId="72E3EDF4">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Description : Adopter un logiciel de gestion immobilière existant sur le marché (SaaS international).</w:t>
      </w:r>
    </w:p>
    <w:p w14:paraId="4511FDD6">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Mise en œuvre rapide, support éditeur </w:t>
      </w:r>
    </w:p>
    <w:p w14:paraId="33E1C032">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Limites : Coût d'abonnement récurrent en devises, absence de Mobile Money local (Flooz/T-Money), faible adaptabilité au contexte togolais (deux profils de gestion, indexation locale).</w:t>
      </w:r>
    </w:p>
    <w:p w14:paraId="66380245">
      <w:pPr>
        <w:spacing w:line="360" w:lineRule="auto"/>
        <w:jc w:val="both"/>
        <w:rPr>
          <w:rFonts w:hint="default" w:ascii="Times New Roman" w:hAnsi="Times New Roman" w:cs="Times New Roman"/>
          <w:sz w:val="24"/>
          <w:szCs w:val="24"/>
        </w:rPr>
      </w:pPr>
    </w:p>
    <w:p w14:paraId="60DC8059">
      <w:pPr>
        <w:spacing w:line="360" w:lineRule="auto"/>
        <w:jc w:val="both"/>
        <w:rPr>
          <w:rFonts w:hint="default" w:ascii="Times New Roman" w:hAnsi="Times New Roman" w:cs="Times New Roman"/>
          <w:sz w:val="24"/>
          <w:szCs w:val="24"/>
        </w:rPr>
      </w:pPr>
    </w:p>
    <w:p w14:paraId="5BC1361A">
      <w:pPr>
        <w:numPr>
          <w:ilvl w:val="0"/>
          <w:numId w:val="17"/>
        </w:numPr>
        <w:spacing w:line="36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2 :</w:t>
      </w:r>
    </w:p>
    <w:p w14:paraId="23782DB9">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Description : Développer une application web unique, sans application mobile dédiée.</w:t>
      </w:r>
    </w:p>
    <w:p w14:paraId="5EB239C5">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Périmètre de développement réduit. </w:t>
      </w:r>
    </w:p>
    <w:p w14:paraId="0D148085">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Limites : Aucun accès direct du locataire à son contrat et à ses échéances ; dépendance totale au propriétaire pour toute information, ce qui ne répond pas à l'objectif de transparence.</w:t>
      </w:r>
    </w:p>
    <w:p w14:paraId="43C8AB96">
      <w:pPr>
        <w:spacing w:line="360" w:lineRule="auto"/>
        <w:jc w:val="both"/>
        <w:rPr>
          <w:rFonts w:hint="default" w:ascii="Times New Roman" w:hAnsi="Times New Roman" w:cs="Times New Roman"/>
          <w:sz w:val="24"/>
          <w:szCs w:val="24"/>
        </w:rPr>
      </w:pPr>
    </w:p>
    <w:p w14:paraId="4B53F604">
      <w:pPr>
        <w:numPr>
          <w:ilvl w:val="0"/>
          <w:numId w:val="17"/>
        </w:numPr>
        <w:spacing w:line="36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Solution 3 (retenue) :</w:t>
      </w:r>
    </w:p>
    <w:p w14:paraId="23D38733">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Description : Développer une plateforme sur mesure combinant une application web (propriétaires) et une application mobile (locataires), avec intégration Mobile Money locale. </w:t>
      </w:r>
    </w:p>
    <w:p w14:paraId="227C8B6B">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Avantages :  Adaptée aux deux profils de gestion, maîtrise totale des données, intégration native du paiement Mobile Money (FedaPay/Moov Money/T-Money), évolutivité. </w:t>
      </w:r>
    </w:p>
    <w:p w14:paraId="6EBF647B">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Limites :  Délai et effort de développement plus importants, nécessite une maîtrise de plusieurs technologies.</w:t>
      </w:r>
    </w:p>
    <w:p w14:paraId="09CC4225">
      <w:pPr>
        <w:spacing w:line="360" w:lineRule="auto"/>
        <w:jc w:val="both"/>
        <w:rPr>
          <w:rFonts w:hint="default" w:ascii="Times New Roman" w:hAnsi="Times New Roman" w:cs="Times New Roman"/>
          <w:sz w:val="24"/>
          <w:szCs w:val="24"/>
          <w:lang w:val="fr-FR"/>
        </w:rPr>
      </w:pPr>
    </w:p>
    <w:p w14:paraId="00E8851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La Solution 3 a été retenue car elle est la seule à répondre simultanément aux trois exigences majeures identifiées dans la problématique : flexibilité multi-profils, cohérence temps réel entre web et mobile, et autonomie du système de notification/recouvrement adapté au contexte togolais (paiement Mobile Money notamment).</w:t>
      </w:r>
    </w:p>
    <w:p w14:paraId="29C70678">
      <w:pPr>
        <w:spacing w:line="360" w:lineRule="auto"/>
        <w:jc w:val="both"/>
        <w:rPr>
          <w:rFonts w:hint="default" w:ascii="Times New Roman" w:hAnsi="Times New Roman" w:cs="Times New Roman"/>
          <w:sz w:val="24"/>
          <w:szCs w:val="24"/>
        </w:rPr>
      </w:pPr>
    </w:p>
    <w:p w14:paraId="27ED4A07">
      <w:pPr>
        <w:spacing w:line="360" w:lineRule="auto"/>
        <w:jc w:val="both"/>
        <w:rPr>
          <w:rFonts w:ascii="Times New Roman" w:hAnsi="Times New Roman" w:cs="Times New Roman"/>
          <w:sz w:val="24"/>
          <w:szCs w:val="24"/>
        </w:rPr>
      </w:pPr>
    </w:p>
    <w:p w14:paraId="190D05EF">
      <w:pPr>
        <w:spacing w:line="360" w:lineRule="auto"/>
        <w:jc w:val="both"/>
        <w:rPr>
          <w:rFonts w:ascii="Times New Roman" w:hAnsi="Times New Roman" w:cs="Times New Roman"/>
          <w:sz w:val="24"/>
          <w:szCs w:val="24"/>
        </w:rPr>
      </w:pPr>
    </w:p>
    <w:p w14:paraId="5FA2C6A7">
      <w:pPr>
        <w:spacing w:line="360" w:lineRule="auto"/>
        <w:jc w:val="both"/>
        <w:rPr>
          <w:rFonts w:ascii="Times New Roman" w:hAnsi="Times New Roman" w:cs="Times New Roman"/>
          <w:sz w:val="24"/>
          <w:szCs w:val="24"/>
        </w:rPr>
      </w:pPr>
    </w:p>
    <w:p w14:paraId="700B944A">
      <w:pPr>
        <w:spacing w:line="360" w:lineRule="auto"/>
        <w:jc w:val="both"/>
        <w:rPr>
          <w:rFonts w:ascii="Times New Roman" w:hAnsi="Times New Roman" w:cs="Times New Roman"/>
          <w:sz w:val="24"/>
          <w:szCs w:val="24"/>
        </w:rPr>
      </w:pPr>
    </w:p>
    <w:p w14:paraId="5C727131">
      <w:pPr>
        <w:spacing w:line="360" w:lineRule="auto"/>
        <w:jc w:val="both"/>
        <w:rPr>
          <w:rFonts w:ascii="Times New Roman" w:hAnsi="Times New Roman" w:cs="Times New Roman"/>
          <w:sz w:val="24"/>
          <w:szCs w:val="24"/>
        </w:rPr>
      </w:pPr>
    </w:p>
    <w:p w14:paraId="3C12623C">
      <w:pPr>
        <w:pStyle w:val="3"/>
        <w:numPr>
          <w:ilvl w:val="1"/>
          <w:numId w:val="4"/>
        </w:numPr>
        <w:spacing w:line="360" w:lineRule="auto"/>
        <w:jc w:val="both"/>
        <w:rPr>
          <w:rFonts w:ascii="Times New Roman" w:hAnsi="Times New Roman" w:cs="Times New Roman"/>
          <w:sz w:val="28"/>
          <w:szCs w:val="28"/>
        </w:rPr>
      </w:pPr>
      <w:bookmarkStart w:id="20" w:name="_Toc9944"/>
      <w:r>
        <w:rPr>
          <w:rFonts w:ascii="Times New Roman" w:hAnsi="Times New Roman" w:cs="Times New Roman"/>
          <w:sz w:val="28"/>
          <w:szCs w:val="28"/>
        </w:rPr>
        <w:t>Choix techniques des solutions</w:t>
      </w:r>
      <w:bookmarkEnd w:id="20"/>
    </w:p>
    <w:p w14:paraId="4B522A76">
      <w:pPr>
        <w:spacing w:line="360" w:lineRule="auto"/>
        <w:jc w:val="both"/>
        <w:rPr>
          <w:rFonts w:ascii="Times New Roman" w:hAnsi="Times New Roman" w:cs="Times New Roman"/>
          <w:sz w:val="24"/>
          <w:szCs w:val="24"/>
        </w:rPr>
      </w:pPr>
    </w:p>
    <w:p w14:paraId="4E5D09EF">
      <w:pPr>
        <w:numPr>
          <w:ilvl w:val="0"/>
          <w:numId w:val="18"/>
        </w:numPr>
        <w:spacing w:line="360" w:lineRule="auto"/>
        <w:ind w:left="425" w:leftChars="0" w:hanging="425"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rPr>
        <w:t>Backend : Spring Boot (Java)</w:t>
      </w:r>
      <w:r>
        <w:rPr>
          <w:rFonts w:hint="default" w:ascii="Times New Roman" w:hAnsi="Times New Roman" w:cs="Times New Roman"/>
          <w:sz w:val="24"/>
          <w:szCs w:val="24"/>
          <w:lang w:val="fr-FR"/>
        </w:rPr>
        <w:t xml:space="preserve">      </w:t>
      </w:r>
    </w:p>
    <w:p w14:paraId="79CD444A">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Spring Security a été utilisé pour gérer l'authentification (JWT) et les autorisations par rôle (PROPRIETAIRE, LOCATAIRE). L'architecture en couches (Controller, Service, Repository) garantit un code propre et maintenable, tandis que l'intégration avec Hibernate/JPA simplifie la gestion de la base de données relationnelle (PostgreSQL).</w:t>
      </w:r>
    </w:p>
    <w:p w14:paraId="24A419FE">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3600" behindDoc="0" locked="0" layoutInCell="1" allowOverlap="1">
                <wp:simplePos x="0" y="0"/>
                <wp:positionH relativeFrom="column">
                  <wp:posOffset>4794885</wp:posOffset>
                </wp:positionH>
                <wp:positionV relativeFrom="paragraph">
                  <wp:posOffset>226060</wp:posOffset>
                </wp:positionV>
                <wp:extent cx="1287145" cy="818515"/>
                <wp:effectExtent l="0" t="0" r="8255" b="635"/>
                <wp:wrapNone/>
                <wp:docPr id="14" name="Zone de texte 14"/>
                <wp:cNvGraphicFramePr/>
                <a:graphic xmlns:a="http://schemas.openxmlformats.org/drawingml/2006/main">
                  <a:graphicData uri="http://schemas.microsoft.com/office/word/2010/wordprocessingShape">
                    <wps:wsp>
                      <wps:cNvSpPr txBox="1"/>
                      <wps:spPr>
                        <a:xfrm>
                          <a:off x="0" y="0"/>
                          <a:ext cx="1287145" cy="8185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FDADFC">
                            <w:pPr>
                              <w:jc w:val="center"/>
                              <w:rPr>
                                <w:rFonts w:hint="default"/>
                                <w:lang w:val="fr-FR"/>
                              </w:rPr>
                            </w:pPr>
                            <w:r>
                              <w:rPr>
                                <w:rFonts w:hint="default"/>
                                <w:lang w:val="fr-FR"/>
                              </w:rPr>
                              <w:drawing>
                                <wp:inline distT="0" distB="0" distL="114300" distR="114300">
                                  <wp:extent cx="634365" cy="6343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9"/>
                                          <a:stretch>
                                            <a:fillRect/>
                                          </a:stretch>
                                        </pic:blipFill>
                                        <pic:spPr>
                                          <a:xfrm>
                                            <a:off x="0" y="0"/>
                                            <a:ext cx="634365" cy="6343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7.55pt;margin-top:17.8pt;height:64.45pt;width:101.35pt;z-index:251673600;mso-width-relative:page;mso-height-relative:page;" fillcolor="#FFFFFF [3201]" filled="t" stroked="f" coordsize="21600,21600" o:gfxdata="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VWXiM1QAAAAoBAAAPAAAAAAAAAAEAIAAAACIA&#10;AABkcnMvZG93bnJldi54bWxQSwECFAAUAAAACACHTuJA4D4cskUCAACVBAAADgAAAAAAAAABACAA&#10;AAAkAQAAZHJzL2Uyb0RvYy54bWxQSwUGAAAAAAYABgBZAQAA2wUAAAAA&#10;">
                <v:fill on="t" focussize="0,0"/>
                <v:stroke on="f" weight="0.5pt"/>
                <v:imagedata o:title=""/>
                <o:lock v:ext="edit" aspectratio="f"/>
                <v:textbox>
                  <w:txbxContent>
                    <w:p w14:paraId="40FDADFC">
                      <w:pPr>
                        <w:jc w:val="center"/>
                        <w:rPr>
                          <w:rFonts w:hint="default"/>
                          <w:lang w:val="fr-FR"/>
                        </w:rPr>
                      </w:pPr>
                      <w:r>
                        <w:rPr>
                          <w:rFonts w:hint="default"/>
                          <w:lang w:val="fr-FR"/>
                        </w:rPr>
                        <w:drawing>
                          <wp:inline distT="0" distB="0" distL="114300" distR="114300">
                            <wp:extent cx="634365" cy="6343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9"/>
                                    <a:stretch>
                                      <a:fillRect/>
                                    </a:stretch>
                                  </pic:blipFill>
                                  <pic:spPr>
                                    <a:xfrm>
                                      <a:off x="0" y="0"/>
                                      <a:ext cx="634365" cy="634365"/>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1552" behindDoc="0" locked="0" layoutInCell="1" allowOverlap="1">
                <wp:simplePos x="0" y="0"/>
                <wp:positionH relativeFrom="column">
                  <wp:posOffset>2414905</wp:posOffset>
                </wp:positionH>
                <wp:positionV relativeFrom="paragraph">
                  <wp:posOffset>293370</wp:posOffset>
                </wp:positionV>
                <wp:extent cx="1581150" cy="571500"/>
                <wp:effectExtent l="0" t="0" r="0" b="0"/>
                <wp:wrapNone/>
                <wp:docPr id="9" name="Zone de texte 9"/>
                <wp:cNvGraphicFramePr/>
                <a:graphic xmlns:a="http://schemas.openxmlformats.org/drawingml/2006/main">
                  <a:graphicData uri="http://schemas.microsoft.com/office/word/2010/wordprocessingShape">
                    <wps:wsp>
                      <wps:cNvSpPr txBox="1"/>
                      <wps:spPr>
                        <a:xfrm>
                          <a:off x="4199890" y="1430655"/>
                          <a:ext cx="1581150" cy="5715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53D7FF">
                            <w:pPr>
                              <w:jc w:val="center"/>
                              <w:rPr>
                                <w:rFonts w:hint="default"/>
                                <w:lang w:val="fr-FR"/>
                              </w:rPr>
                            </w:pPr>
                            <w:r>
                              <w:rPr>
                                <w:rFonts w:hint="default"/>
                                <w:lang w:val="fr-FR"/>
                              </w:rPr>
                              <w:drawing>
                                <wp:inline distT="0" distB="0" distL="114300" distR="114300">
                                  <wp:extent cx="1313815" cy="363220"/>
                                  <wp:effectExtent l="0" t="0" r="635" b="17780"/>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0"/>
                                          <a:stretch>
                                            <a:fillRect/>
                                          </a:stretch>
                                        </pic:blipFill>
                                        <pic:spPr>
                                          <a:xfrm>
                                            <a:off x="0" y="0"/>
                                            <a:ext cx="1313815" cy="3632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5pt;margin-top:23.1pt;height:45pt;width:124.5pt;z-index:251671552;mso-width-relative:page;mso-height-relative:page;" fillcolor="#FFFFFF [3201]" filled="t" stroked="f" coordsize="21600,21600" o:gfxdata="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CXlFG9UAAAAKAQAADwAAAAAA&#10;AAABACAAAAAiAAAAZHJzL2Rvd25yZXYueG1sUEsBAhQAFAAAAAgAh07iQM2U+sVPAgAAnwQAAA4A&#10;AAAAAAAAAQAgAAAAJAEAAGRycy9lMm9Eb2MueG1sUEsFBgAAAAAGAAYAWQEAAOUFAAAAAA==&#10;">
                <v:fill on="t" focussize="0,0"/>
                <v:stroke on="f" weight="0.5pt"/>
                <v:imagedata o:title=""/>
                <o:lock v:ext="edit" aspectratio="f"/>
                <v:textbox>
                  <w:txbxContent>
                    <w:p w14:paraId="1F53D7FF">
                      <w:pPr>
                        <w:jc w:val="center"/>
                        <w:rPr>
                          <w:rFonts w:hint="default"/>
                          <w:lang w:val="fr-FR"/>
                        </w:rPr>
                      </w:pPr>
                      <w:r>
                        <w:rPr>
                          <w:rFonts w:hint="default"/>
                          <w:lang w:val="fr-FR"/>
                        </w:rPr>
                        <w:drawing>
                          <wp:inline distT="0" distB="0" distL="114300" distR="114300">
                            <wp:extent cx="1313815" cy="363220"/>
                            <wp:effectExtent l="0" t="0" r="635" b="17780"/>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0"/>
                                    <a:stretch>
                                      <a:fillRect/>
                                    </a:stretch>
                                  </pic:blipFill>
                                  <pic:spPr>
                                    <a:xfrm>
                                      <a:off x="0" y="0"/>
                                      <a:ext cx="1313815" cy="363220"/>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309245</wp:posOffset>
                </wp:positionH>
                <wp:positionV relativeFrom="paragraph">
                  <wp:posOffset>187960</wp:posOffset>
                </wp:positionV>
                <wp:extent cx="1505585" cy="714375"/>
                <wp:effectExtent l="0" t="0" r="18415" b="9525"/>
                <wp:wrapNone/>
                <wp:docPr id="11" name="Zone de texte 11"/>
                <wp:cNvGraphicFramePr/>
                <a:graphic xmlns:a="http://schemas.openxmlformats.org/drawingml/2006/main">
                  <a:graphicData uri="http://schemas.microsoft.com/office/word/2010/wordprocessingShape">
                    <wps:wsp>
                      <wps:cNvSpPr txBox="1"/>
                      <wps:spPr>
                        <a:xfrm>
                          <a:off x="0" y="0"/>
                          <a:ext cx="1505585"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B82B79">
                            <w:pPr>
                              <w:jc w:val="center"/>
                              <w:rPr>
                                <w:rFonts w:hint="default"/>
                                <w:lang w:val="fr-FR"/>
                              </w:rPr>
                            </w:pPr>
                            <w:r>
                              <w:rPr>
                                <w:rFonts w:hint="default"/>
                                <w:lang w:val="fr-FR"/>
                              </w:rPr>
                              <w:drawing>
                                <wp:inline distT="0" distB="0" distL="114300" distR="114300">
                                  <wp:extent cx="1205865" cy="63309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1"/>
                                          <a:stretch>
                                            <a:fillRect/>
                                          </a:stretch>
                                        </pic:blipFill>
                                        <pic:spPr>
                                          <a:xfrm>
                                            <a:off x="0" y="0"/>
                                            <a:ext cx="1205865" cy="633095"/>
                                          </a:xfrm>
                                          <a:prstGeom prst="rect">
                                            <a:avLst/>
                                          </a:prstGeom>
                                        </pic:spPr>
                                      </pic:pic>
                                    </a:graphicData>
                                  </a:graphic>
                                </wp:inline>
                              </w:drawing>
                            </w:r>
                          </w:p>
                          <w:p w14:paraId="7F7B2D1A">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5pt;margin-top:14.8pt;height:56.25pt;width:118.55pt;z-index:251672576;mso-width-relative:page;mso-height-relative:page;" fillcolor="#FFFFFF [3201]" filled="t" stroked="f" coordsize="21600,21600" o:gfxdata="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sYCPdQAAAAJAQAADwAAAAAAAAABACAAAAAiAAAA&#10;ZHJzL2Rvd25yZXYueG1sUEsBAhQAFAAAAAgAh07iQHWrz4xEAgAAlQQAAA4AAAAAAAAAAQAgAAAA&#10;IwEAAGRycy9lMm9Eb2MueG1sUEsFBgAAAAAGAAYAWQEAANkFAAAAAA==&#10;">
                <v:fill on="t" focussize="0,0"/>
                <v:stroke on="f" weight="0.5pt"/>
                <v:imagedata o:title=""/>
                <o:lock v:ext="edit" aspectratio="f"/>
                <v:textbox>
                  <w:txbxContent>
                    <w:p w14:paraId="30B82B79">
                      <w:pPr>
                        <w:jc w:val="center"/>
                        <w:rPr>
                          <w:rFonts w:hint="default"/>
                          <w:lang w:val="fr-FR"/>
                        </w:rPr>
                      </w:pPr>
                      <w:r>
                        <w:rPr>
                          <w:rFonts w:hint="default"/>
                          <w:lang w:val="fr-FR"/>
                        </w:rPr>
                        <w:drawing>
                          <wp:inline distT="0" distB="0" distL="114300" distR="114300">
                            <wp:extent cx="1205865" cy="63309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1"/>
                                    <a:stretch>
                                      <a:fillRect/>
                                    </a:stretch>
                                  </pic:blipFill>
                                  <pic:spPr>
                                    <a:xfrm>
                                      <a:off x="0" y="0"/>
                                      <a:ext cx="1205865" cy="633095"/>
                                    </a:xfrm>
                                    <a:prstGeom prst="rect">
                                      <a:avLst/>
                                    </a:prstGeom>
                                  </pic:spPr>
                                </pic:pic>
                              </a:graphicData>
                            </a:graphic>
                          </wp:inline>
                        </w:drawing>
                      </w:r>
                    </w:p>
                    <w:p w14:paraId="7F7B2D1A">
                      <w:pPr>
                        <w:jc w:val="center"/>
                        <w:rPr>
                          <w:rFonts w:hint="default"/>
                          <w:lang w:val="fr-FR"/>
                        </w:rPr>
                      </w:pPr>
                    </w:p>
                  </w:txbxContent>
                </v:textbox>
              </v:shape>
            </w:pict>
          </mc:Fallback>
        </mc:AlternateContent>
      </w:r>
    </w:p>
    <w:p w14:paraId="15F2B1BC">
      <w:pPr>
        <w:spacing w:line="360" w:lineRule="auto"/>
        <w:jc w:val="both"/>
        <w:rPr>
          <w:rFonts w:hint="default" w:ascii="Times New Roman" w:hAnsi="Times New Roman" w:cs="Times New Roman"/>
          <w:sz w:val="24"/>
          <w:szCs w:val="24"/>
        </w:rPr>
      </w:pPr>
    </w:p>
    <w:p w14:paraId="52AEA440">
      <w:pPr>
        <w:spacing w:line="360" w:lineRule="auto"/>
        <w:jc w:val="both"/>
        <w:rPr>
          <w:rFonts w:hint="default" w:ascii="Times New Roman" w:hAnsi="Times New Roman" w:cs="Times New Roman"/>
          <w:sz w:val="24"/>
          <w:szCs w:val="24"/>
        </w:rPr>
      </w:pPr>
    </w:p>
    <w:p w14:paraId="2587C849">
      <w:pPr>
        <w:spacing w:line="360" w:lineRule="auto"/>
        <w:ind w:left="708" w:leftChars="0" w:firstLine="708"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Fig.1</w:t>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Fig.2</w:t>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Fig.3</w:t>
      </w:r>
    </w:p>
    <w:p w14:paraId="25D94BE6">
      <w:pPr>
        <w:numPr>
          <w:ilvl w:val="0"/>
          <w:numId w:val="1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Frontend web : Angular (TypeScript)</w:t>
      </w:r>
    </w:p>
    <w:p w14:paraId="2E7812D4">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Angular a été retenu pour son caractère de framework complet ("tout-en-un"), offrant un cadre et une structure stricte. Le mode Single Page Application (SPA) garantit une expérience utilisateur fluide, sans rechargement de page à chaque action.</w:t>
      </w:r>
    </w:p>
    <w:p w14:paraId="35A20BBD">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4624" behindDoc="0" locked="0" layoutInCell="1" allowOverlap="1">
                <wp:simplePos x="0" y="0"/>
                <wp:positionH relativeFrom="column">
                  <wp:posOffset>2270760</wp:posOffset>
                </wp:positionH>
                <wp:positionV relativeFrom="paragraph">
                  <wp:posOffset>18415</wp:posOffset>
                </wp:positionV>
                <wp:extent cx="1172845" cy="714375"/>
                <wp:effectExtent l="0" t="0" r="8255" b="9525"/>
                <wp:wrapNone/>
                <wp:docPr id="26" name="Zone de texte 26"/>
                <wp:cNvGraphicFramePr/>
                <a:graphic xmlns:a="http://schemas.openxmlformats.org/drawingml/2006/main">
                  <a:graphicData uri="http://schemas.microsoft.com/office/word/2010/wordprocessingShape">
                    <wps:wsp>
                      <wps:cNvSpPr txBox="1"/>
                      <wps:spPr>
                        <a:xfrm>
                          <a:off x="0" y="0"/>
                          <a:ext cx="1172845"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2"/>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8pt;margin-top:1.45pt;height:56.25pt;width:92.35pt;z-index:251674624;mso-width-relative:page;mso-height-relative:page;" fillcolor="#FFFFFF [3201]" filled="t" stroked="f" coordsize="21600,21600" o:gfxdata="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TOQdrWAAAACQEAAA8AAAAAAAAAAQAgAAAA&#10;IgAAAGRycy9kb3ducmV2LnhtbFBLAQIUABQAAAAIAIdO4kCawdv1RgIAAJUEAAAOAAAAAAAAAAEA&#10;IAAAACUBAABkcnMvZTJvRG9jLnhtbFBLBQYAAAAABgAGAFkBAADdBQAAAAA=&#10;">
                <v:fill on="t" focussize="0,0"/>
                <v:stroke on="f" weight="0.5pt"/>
                <v:imagedata o:title=""/>
                <o:lock v:ext="edit" aspectratio="f"/>
                <v:textbo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2"/>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v:textbox>
              </v:shape>
            </w:pict>
          </mc:Fallback>
        </mc:AlternateContent>
      </w:r>
    </w:p>
    <w:p w14:paraId="43988ADB">
      <w:pPr>
        <w:spacing w:line="360" w:lineRule="auto"/>
        <w:jc w:val="both"/>
        <w:rPr>
          <w:rFonts w:hint="default" w:ascii="Times New Roman" w:hAnsi="Times New Roman" w:cs="Times New Roman"/>
          <w:sz w:val="24"/>
          <w:szCs w:val="24"/>
        </w:rPr>
      </w:pPr>
    </w:p>
    <w:p w14:paraId="349FE0A7">
      <w:pPr>
        <w:spacing w:line="360" w:lineRule="auto"/>
        <w:ind w:left="3540" w:leftChars="0" w:firstLine="708"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Fig.4</w:t>
      </w:r>
    </w:p>
    <w:p w14:paraId="3A86180A">
      <w:pPr>
        <w:numPr>
          <w:ilvl w:val="0"/>
          <w:numId w:val="1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Mobile : Ionic/Angular (TypeScript)</w:t>
      </w:r>
    </w:p>
    <w:p w14:paraId="7A7F4E2A">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5648" behindDoc="0" locked="0" layoutInCell="1" allowOverlap="1">
                <wp:simplePos x="0" y="0"/>
                <wp:positionH relativeFrom="column">
                  <wp:posOffset>2146935</wp:posOffset>
                </wp:positionH>
                <wp:positionV relativeFrom="paragraph">
                  <wp:posOffset>1389380</wp:posOffset>
                </wp:positionV>
                <wp:extent cx="1172845" cy="714375"/>
                <wp:effectExtent l="0" t="0" r="8255" b="9525"/>
                <wp:wrapNone/>
                <wp:docPr id="30" name="Zone de texte 30"/>
                <wp:cNvGraphicFramePr/>
                <a:graphic xmlns:a="http://schemas.openxmlformats.org/drawingml/2006/main">
                  <a:graphicData uri="http://schemas.microsoft.com/office/word/2010/wordprocessingShape">
                    <wps:wsp>
                      <wps:cNvSpPr txBox="1"/>
                      <wps:spPr>
                        <a:xfrm>
                          <a:off x="0" y="0"/>
                          <a:ext cx="1172845"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3"/>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9.05pt;margin-top:109.4pt;height:56.25pt;width:92.35pt;z-index:251675648;mso-width-relative:page;mso-height-relative:page;" fillcolor="#FFFFFF [3201]" filled="t" stroked="f" coordsize="21600,21600" o:gfxdata="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2JIZS1QAAAAsBAAAPAAAAAAAAAAEAIAAAACIA&#10;AABkcnMvZG93bnJldi54bWxQSwECFAAUAAAACACHTuJAxd1CDkUCAACVBAAADgAAAAAAAAABACAA&#10;AAAkAQAAZHJzL2Uyb0RvYy54bWxQSwUGAAAAAAYABgBZAQAA2wUAAAAA&#10;">
                <v:fill on="t" focussize="0,0"/>
                <v:stroke on="f" weight="0.5pt"/>
                <v:imagedata o:title=""/>
                <o:lock v:ext="edit" aspectratio="f"/>
                <v:textbo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3"/>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v:textbox>
              </v:shape>
            </w:pict>
          </mc:Fallback>
        </mc:AlternateContent>
      </w:r>
      <w:r>
        <w:rPr>
          <w:rFonts w:hint="default" w:ascii="Times New Roman" w:hAnsi="Times New Roman" w:cs="Times New Roman"/>
          <w:sz w:val="24"/>
          <w:szCs w:val="24"/>
        </w:rPr>
        <w:t>Le choix d'Ionic/Angular pour l'application mobile répond à la volonté d'unifier le développement frontend. En partageant le même framework TypeScript qu'Angular, les composants et la logique métier sont en partie réutilisables entre le web et le mobile. Ionic génère des applications hybrides compatibles Android (et iOS) depuis une base de code unique, réduisant les coûts de maintenance.</w:t>
      </w:r>
    </w:p>
    <w:p w14:paraId="071E523E">
      <w:pPr>
        <w:spacing w:line="360" w:lineRule="auto"/>
        <w:jc w:val="both"/>
        <w:rPr>
          <w:rFonts w:hint="default" w:ascii="Times New Roman" w:hAnsi="Times New Roman" w:cs="Times New Roman"/>
          <w:sz w:val="24"/>
          <w:szCs w:val="24"/>
        </w:rPr>
      </w:pPr>
    </w:p>
    <w:p w14:paraId="1D3A9B1F">
      <w:pPr>
        <w:spacing w:line="360" w:lineRule="auto"/>
        <w:jc w:val="both"/>
        <w:rPr>
          <w:rFonts w:hint="default" w:ascii="Times New Roman" w:hAnsi="Times New Roman" w:cs="Times New Roman"/>
          <w:sz w:val="24"/>
          <w:szCs w:val="24"/>
        </w:rPr>
      </w:pPr>
    </w:p>
    <w:p w14:paraId="09D20661">
      <w:pPr>
        <w:spacing w:line="360" w:lineRule="auto"/>
        <w:ind w:left="2832" w:leftChars="0" w:firstLine="1250" w:firstLineChars="521"/>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Fig.5</w:t>
      </w:r>
    </w:p>
    <w:p w14:paraId="1A70C278">
      <w:pPr>
        <w:spacing w:line="360" w:lineRule="auto"/>
        <w:ind w:left="3540" w:leftChars="0" w:firstLine="708" w:firstLineChars="0"/>
        <w:jc w:val="both"/>
        <w:rPr>
          <w:rFonts w:hint="default" w:ascii="Times New Roman" w:hAnsi="Times New Roman" w:cs="Times New Roman"/>
          <w:sz w:val="24"/>
          <w:szCs w:val="24"/>
        </w:rPr>
      </w:pPr>
    </w:p>
    <w:p w14:paraId="18C93013">
      <w:pPr>
        <w:spacing w:line="360" w:lineRule="auto"/>
        <w:jc w:val="both"/>
        <w:rPr>
          <w:rFonts w:hint="default" w:ascii="Times New Roman" w:hAnsi="Times New Roman" w:cs="Times New Roman"/>
          <w:sz w:val="24"/>
          <w:szCs w:val="24"/>
        </w:rPr>
      </w:pPr>
    </w:p>
    <w:p w14:paraId="132C49B4">
      <w:pPr>
        <w:numPr>
          <w:ilvl w:val="0"/>
          <w:numId w:val="18"/>
        </w:numPr>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Paiement Mobile Money : FedaPay</w:t>
      </w:r>
    </w:p>
    <w:p w14:paraId="0446DEC3">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6672" behindDoc="0" locked="0" layoutInCell="1" allowOverlap="1">
                <wp:simplePos x="0" y="0"/>
                <wp:positionH relativeFrom="column">
                  <wp:posOffset>2042795</wp:posOffset>
                </wp:positionH>
                <wp:positionV relativeFrom="paragraph">
                  <wp:posOffset>1092835</wp:posOffset>
                </wp:positionV>
                <wp:extent cx="1505585" cy="419735"/>
                <wp:effectExtent l="0" t="0" r="18415" b="18415"/>
                <wp:wrapNone/>
                <wp:docPr id="33" name="Zone de texte 33"/>
                <wp:cNvGraphicFramePr/>
                <a:graphic xmlns:a="http://schemas.openxmlformats.org/drawingml/2006/main">
                  <a:graphicData uri="http://schemas.microsoft.com/office/word/2010/wordprocessingShape">
                    <wps:wsp>
                      <wps:cNvSpPr txBox="1"/>
                      <wps:spPr>
                        <a:xfrm>
                          <a:off x="0" y="0"/>
                          <a:ext cx="1505585" cy="419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4"/>
                                          <a:stretch>
                                            <a:fillRect/>
                                          </a:stretch>
                                        </pic:blipFill>
                                        <pic:spPr>
                                          <a:xfrm>
                                            <a:off x="0" y="0"/>
                                            <a:ext cx="1304290" cy="2654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0.85pt;margin-top:86.05pt;height:33.05pt;width:118.55pt;z-index:251676672;mso-width-relative:page;mso-height-relative:page;" fillcolor="#FFFFFF [3201]" filled="t" stroked="f" coordsize="21600,21600" o:gfxdata="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vS6LuNYAAAALAQAADwAAAAAAAAABACAAAAAi&#10;AAAAZHJzL2Rvd25yZXYueG1sUEsBAhQAFAAAAAgAh07iQNTf0UBFAgAAlQQAAA4AAAAAAAAAAQAg&#10;AAAAJQEAAGRycy9lMm9Eb2MueG1sUEsFBgAAAAAGAAYAWQEAANwFAAAAAA==&#10;">
                <v:fill on="t" focussize="0,0"/>
                <v:stroke on="f" weight="0.5pt"/>
                <v:imagedata o:title=""/>
                <o:lock v:ext="edit" aspectratio="f"/>
                <v:textbo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4"/>
                                    <a:stretch>
                                      <a:fillRect/>
                                    </a:stretch>
                                  </pic:blipFill>
                                  <pic:spPr>
                                    <a:xfrm>
                                      <a:off x="0" y="0"/>
                                      <a:ext cx="1304290" cy="265430"/>
                                    </a:xfrm>
                                    <a:prstGeom prst="rect">
                                      <a:avLst/>
                                    </a:prstGeom>
                                  </pic:spPr>
                                </pic:pic>
                              </a:graphicData>
                            </a:graphic>
                          </wp:inline>
                        </w:drawing>
                      </w:r>
                    </w:p>
                  </w:txbxContent>
                </v:textbox>
              </v:shape>
            </w:pict>
          </mc:Fallback>
        </mc:AlternateContent>
      </w:r>
      <w:r>
        <w:rPr>
          <w:rFonts w:hint="default" w:ascii="Times New Roman" w:hAnsi="Times New Roman" w:cs="Times New Roman"/>
          <w:sz w:val="24"/>
          <w:szCs w:val="24"/>
        </w:rPr>
        <w:t>L'intégration de FedaPay permet de proposer aux locataires un paiement de loyer dématérialisé via Flooz ou T-Money, avec confirmation automatique du paiement par webhook sécurisé (vérification de signature HMAC-SHA256), évitant toute saisie manuelle par le propriétaire.</w:t>
      </w:r>
    </w:p>
    <w:p w14:paraId="1246775A">
      <w:pPr>
        <w:spacing w:line="360" w:lineRule="auto"/>
        <w:ind w:left="2124" w:leftChars="0" w:firstLine="708" w:firstLineChars="0"/>
        <w:jc w:val="both"/>
        <w:rPr>
          <w:rFonts w:hint="default" w:ascii="Times New Roman" w:hAnsi="Times New Roman" w:cs="Times New Roman"/>
          <w:sz w:val="24"/>
          <w:szCs w:val="24"/>
        </w:rPr>
      </w:pPr>
    </w:p>
    <w:p w14:paraId="1F3C5BB4">
      <w:pPr>
        <w:spacing w:line="360" w:lineRule="auto"/>
        <w:ind w:left="3540" w:leftChars="0" w:firstLine="708"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Fig.6</w:t>
      </w:r>
    </w:p>
    <w:p w14:paraId="2959902E">
      <w:pPr>
        <w:spacing w:line="360" w:lineRule="auto"/>
        <w:jc w:val="both"/>
        <w:rPr>
          <w:rFonts w:ascii="Times New Roman" w:hAnsi="Times New Roman" w:cs="Times New Roman"/>
          <w:sz w:val="24"/>
          <w:szCs w:val="24"/>
        </w:rPr>
      </w:pPr>
    </w:p>
    <w:p w14:paraId="5BA88C28">
      <w:pPr>
        <w:pStyle w:val="3"/>
        <w:numPr>
          <w:ilvl w:val="1"/>
          <w:numId w:val="4"/>
        </w:numPr>
        <w:spacing w:line="360" w:lineRule="auto"/>
        <w:jc w:val="both"/>
        <w:rPr>
          <w:rFonts w:ascii="Times New Roman" w:hAnsi="Times New Roman" w:cs="Times New Roman"/>
          <w:sz w:val="28"/>
          <w:szCs w:val="28"/>
        </w:rPr>
      </w:pPr>
      <w:bookmarkStart w:id="21" w:name="_Toc15474"/>
      <w:r>
        <w:rPr>
          <w:rFonts w:ascii="Times New Roman" w:hAnsi="Times New Roman" w:cs="Times New Roman"/>
          <w:sz w:val="28"/>
          <w:szCs w:val="28"/>
        </w:rPr>
        <w:t>Evaluation financière du projet</w:t>
      </w:r>
      <w:bookmarkEnd w:id="21"/>
    </w:p>
    <w:p w14:paraId="4DBFB0E2">
      <w:pPr>
        <w:spacing w:line="360" w:lineRule="auto"/>
        <w:jc w:val="both"/>
        <w:rPr>
          <w:rFonts w:ascii="Times New Roman" w:hAnsi="Times New Roman" w:cs="Times New Roman"/>
          <w:sz w:val="24"/>
          <w:szCs w:val="24"/>
        </w:rPr>
      </w:pPr>
    </w:p>
    <w:tbl>
      <w:tblPr>
        <w:tblStyle w:val="14"/>
        <w:tblW w:w="93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05"/>
        <w:gridCol w:w="3390"/>
        <w:gridCol w:w="3315"/>
      </w:tblGrid>
      <w:tr w14:paraId="233C0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2" w:hRule="atLeast"/>
        </w:trPr>
        <w:tc>
          <w:tcPr>
            <w:tcW w:w="2605"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648EA684">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Poste de dépense</w:t>
            </w:r>
          </w:p>
        </w:tc>
        <w:tc>
          <w:tcPr>
            <w:tcW w:w="339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D63D5E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Description</w:t>
            </w:r>
          </w:p>
        </w:tc>
        <w:tc>
          <w:tcPr>
            <w:tcW w:w="3315"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E061563">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Estimation</w:t>
            </w:r>
          </w:p>
        </w:tc>
      </w:tr>
      <w:tr w14:paraId="26C96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7" w:hRule="atLeast"/>
        </w:trPr>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77439755">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Ressources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humaines</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top"/>
          </w:tcPr>
          <w:p w14:paraId="0871385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Temps de conception et de développement</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EF0002A">
            <w:pPr>
              <w:spacing w:line="360" w:lineRule="auto"/>
              <w:jc w:val="center"/>
              <w:rPr>
                <w:rFonts w:hint="default" w:ascii="Times New Roman" w:hAnsi="Times New Roman" w:cs="Times New Roman"/>
                <w:b w:val="0"/>
                <w:i w:val="0"/>
                <w:color w:val="000000"/>
                <w:sz w:val="24"/>
                <w:szCs w:val="24"/>
                <w:vertAlign w:val="baseline"/>
                <w:lang w:val="fr-FR"/>
              </w:rPr>
            </w:pPr>
          </w:p>
          <w:p w14:paraId="055535FB">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à 4 mois</w:t>
            </w:r>
          </w:p>
        </w:tc>
      </w:tr>
      <w:tr w14:paraId="4712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6" w:hRule="atLeast"/>
        </w:trPr>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CC235BD">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Hébergement backend </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top"/>
          </w:tcPr>
          <w:p w14:paraId="06F8F3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Render  plan</w:t>
            </w:r>
            <w:r>
              <w:rPr>
                <w:rFonts w:hint="default" w:ascii="Times New Roman" w:hAnsi="Times New Roman" w:cs="Times New Roman"/>
                <w:b w:val="0"/>
                <w:i w:val="0"/>
                <w:color w:val="000000"/>
                <w:sz w:val="24"/>
                <w:szCs w:val="24"/>
                <w:vertAlign w:val="baseline"/>
                <w:lang w:val="fr-FR"/>
              </w:rPr>
              <w:t xml:space="preserve"> (version Free)</w:t>
            </w:r>
            <w:r>
              <w:rPr>
                <w:rFonts w:hint="default" w:ascii="Times New Roman" w:hAnsi="Times New Roman" w:cs="Times New Roman"/>
                <w:b w:val="0"/>
                <w:i w:val="0"/>
                <w:color w:val="000000"/>
                <w:sz w:val="24"/>
                <w:szCs w:val="24"/>
                <w:vertAlign w:val="baseline"/>
              </w:rPr>
              <w:t xml:space="preserve"> utilisé pendant le développement et la démonstration</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38931386">
            <w:pPr>
              <w:spacing w:line="360" w:lineRule="auto"/>
              <w:jc w:val="center"/>
              <w:rPr>
                <w:rFonts w:hint="default" w:ascii="Times New Roman" w:hAnsi="Times New Roman" w:cs="Times New Roman"/>
                <w:b w:val="0"/>
                <w:i w:val="0"/>
                <w:color w:val="000000"/>
                <w:sz w:val="24"/>
                <w:szCs w:val="24"/>
                <w:vertAlign w:val="baseline"/>
                <w:lang w:val="fr-FR"/>
              </w:rPr>
            </w:pPr>
          </w:p>
          <w:p w14:paraId="4E8E655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r w14:paraId="23A0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5F76B94">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Hébergement</w:t>
            </w:r>
            <w:r>
              <w:rPr>
                <w:rFonts w:hint="default" w:ascii="Times New Roman" w:hAnsi="Times New Roman" w:cs="Times New Roman"/>
                <w:b w:val="0"/>
                <w:i w:val="0"/>
                <w:color w:val="000000"/>
                <w:sz w:val="24"/>
                <w:szCs w:val="24"/>
                <w:vertAlign w:val="baseline"/>
                <w:lang w:val="fr-FR"/>
              </w:rPr>
              <w:t xml:space="preserve"> </w:t>
            </w:r>
          </w:p>
          <w:p w14:paraId="4C0B56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rPr>
              <w:t>web</w:t>
            </w:r>
            <w:r>
              <w:rPr>
                <w:rFonts w:hint="default" w:ascii="Times New Roman" w:hAnsi="Times New Roman" w:cs="Times New Roman"/>
                <w:b w:val="0"/>
                <w:i w:val="0"/>
                <w:color w:val="000000"/>
                <w:sz w:val="24"/>
                <w:szCs w:val="24"/>
                <w:vertAlign w:val="baseline"/>
                <w:lang w:val="fr-FR"/>
              </w:rPr>
              <w:t xml:space="preserve"> &amp; mobile</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433443B9">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Build et déploiement de l'interface web et de l'app mobile</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01C05A6">
            <w:pPr>
              <w:spacing w:line="360" w:lineRule="auto"/>
              <w:jc w:val="center"/>
              <w:rPr>
                <w:rFonts w:hint="default" w:ascii="Times New Roman" w:hAnsi="Times New Roman" w:cs="Times New Roman"/>
                <w:b w:val="0"/>
                <w:i w:val="0"/>
                <w:color w:val="000000"/>
                <w:sz w:val="24"/>
                <w:szCs w:val="24"/>
                <w:vertAlign w:val="baseline"/>
                <w:lang w:val="fr-FR"/>
              </w:rPr>
            </w:pPr>
          </w:p>
          <w:p w14:paraId="6065F3FA">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r w14:paraId="5A8D7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AE9842F">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Frais de transaction Mobile Money</w:t>
            </w:r>
          </w:p>
        </w:tc>
        <w:tc>
          <w:tcPr>
            <w:tcW w:w="339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72FA651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Commission FedaPay par transaction (sandbox : gratuit ; production : </w:t>
            </w:r>
            <w:r>
              <w:rPr>
                <w:rFonts w:hint="default" w:ascii="Times New Roman" w:hAnsi="Times New Roman" w:cs="Times New Roman"/>
                <w:b w:val="0"/>
                <w:i w:val="0"/>
                <w:color w:val="000000"/>
                <w:sz w:val="24"/>
                <w:szCs w:val="24"/>
                <w:vertAlign w:val="baseline"/>
                <w:lang w:val="fr-FR"/>
              </w:rPr>
              <w:t>2,5 à 3,5 % de frais de prélèvement par transaction</w:t>
            </w:r>
            <w:r>
              <w:rPr>
                <w:rFonts w:hint="default" w:ascii="Times New Roman" w:hAnsi="Times New Roman" w:cs="Times New Roman"/>
                <w:b w:val="0"/>
                <w:i w:val="0"/>
                <w:color w:val="000000"/>
                <w:sz w:val="24"/>
                <w:szCs w:val="24"/>
                <w:vertAlign w:val="baseline"/>
              </w:rPr>
              <w:t xml:space="preserve">) </w:t>
            </w:r>
          </w:p>
        </w:tc>
        <w:tc>
          <w:tcPr>
            <w:tcW w:w="331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2AB38BC">
            <w:pPr>
              <w:spacing w:line="360" w:lineRule="auto"/>
              <w:jc w:val="center"/>
              <w:rPr>
                <w:rFonts w:hint="default" w:ascii="Times New Roman" w:hAnsi="Times New Roman" w:cs="Times New Roman"/>
                <w:b w:val="0"/>
                <w:i w:val="0"/>
                <w:color w:val="000000"/>
                <w:sz w:val="24"/>
                <w:szCs w:val="24"/>
                <w:vertAlign w:val="baseline"/>
                <w:lang w:val="fr-FR"/>
              </w:rPr>
            </w:pPr>
          </w:p>
          <w:p w14:paraId="3FACADF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 (Mode Sandbox)</w:t>
            </w:r>
          </w:p>
          <w:p w14:paraId="5B262602">
            <w:pPr>
              <w:spacing w:line="360" w:lineRule="auto"/>
              <w:jc w:val="center"/>
              <w:rPr>
                <w:rFonts w:hint="default" w:ascii="Times New Roman" w:hAnsi="Times New Roman" w:cs="Times New Roman"/>
                <w:b w:val="0"/>
                <w:i w:val="0"/>
                <w:color w:val="000000"/>
                <w:sz w:val="24"/>
                <w:szCs w:val="24"/>
                <w:vertAlign w:val="baseline"/>
                <w:lang w:val="fr-FR"/>
              </w:rPr>
            </w:pPr>
          </w:p>
        </w:tc>
      </w:tr>
      <w:tr w14:paraId="418FC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5"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629E8473">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Stockage de fichiers (avatars, documents) </w:t>
            </w:r>
          </w:p>
        </w:tc>
        <w:tc>
          <w:tcPr>
            <w:tcW w:w="339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2FB52E9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Supabase Storage</w:t>
            </w:r>
          </w:p>
        </w:tc>
        <w:tc>
          <w:tcPr>
            <w:tcW w:w="3315"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0A436A9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O FCFA</w:t>
            </w:r>
          </w:p>
        </w:tc>
      </w:tr>
    </w:tbl>
    <w:p w14:paraId="71E90AAE">
      <w:pPr>
        <w:spacing w:line="360" w:lineRule="auto"/>
        <w:jc w:val="both"/>
        <w:rPr>
          <w:rFonts w:ascii="Times New Roman" w:hAnsi="Times New Roman" w:cs="Times New Roman"/>
          <w:sz w:val="24"/>
          <w:szCs w:val="24"/>
        </w:rPr>
      </w:pPr>
    </w:p>
    <w:p w14:paraId="4D1D5F31">
      <w:pPr>
        <w:pStyle w:val="3"/>
        <w:numPr>
          <w:ilvl w:val="1"/>
          <w:numId w:val="4"/>
        </w:numPr>
        <w:spacing w:line="360" w:lineRule="auto"/>
        <w:jc w:val="both"/>
        <w:rPr>
          <w:rFonts w:ascii="Times New Roman" w:hAnsi="Times New Roman" w:cs="Times New Roman"/>
          <w:sz w:val="28"/>
          <w:szCs w:val="28"/>
        </w:rPr>
      </w:pPr>
      <w:bookmarkStart w:id="22" w:name="_Toc23318"/>
      <w:r>
        <w:rPr>
          <w:rFonts w:ascii="Times New Roman" w:hAnsi="Times New Roman" w:cs="Times New Roman"/>
          <w:sz w:val="28"/>
          <w:szCs w:val="28"/>
        </w:rPr>
        <w:t>Planning prévisionnel de réalisation du projet</w:t>
      </w:r>
      <w:bookmarkEnd w:id="22"/>
    </w:p>
    <w:p w14:paraId="10280257">
      <w:pPr>
        <w:spacing w:line="360" w:lineRule="auto"/>
        <w:jc w:val="both"/>
        <w:rPr>
          <w:rFonts w:ascii="Times New Roman" w:hAnsi="Times New Roman" w:cs="Times New Roman"/>
          <w:sz w:val="24"/>
          <w:szCs w:val="24"/>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3"/>
        <w:gridCol w:w="4035"/>
        <w:gridCol w:w="2910"/>
      </w:tblGrid>
      <w:tr w14:paraId="4E5CC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31983A0B">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Phase</w:t>
            </w:r>
          </w:p>
        </w:tc>
        <w:tc>
          <w:tcPr>
            <w:tcW w:w="4035"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C4626F1">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Contenu</w:t>
            </w:r>
          </w:p>
        </w:tc>
        <w:tc>
          <w:tcPr>
            <w:tcW w:w="291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C1561D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Durée estimée</w:t>
            </w:r>
          </w:p>
        </w:tc>
      </w:tr>
      <w:tr w14:paraId="65C2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13AB5F">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1. Étude préalable</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6D8E735E">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Contexte, problématique, cahier des charges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15BF3BE">
            <w:pPr>
              <w:spacing w:line="360" w:lineRule="auto"/>
              <w:ind w:firstLine="720" w:firstLineChars="3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w:t>
            </w:r>
          </w:p>
        </w:tc>
      </w:tr>
      <w:tr w14:paraId="2466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D5D42C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2. Analyse et conception</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035E8915">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Diagrammes UML (cas d'utilisation, classes, séquences)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3AFF7FD">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         2 semaines</w:t>
            </w:r>
          </w:p>
        </w:tc>
      </w:tr>
      <w:tr w14:paraId="174D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0C4D07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3. Développement backend</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3F6E76">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API Spring Boot, sécurité JWT, modèles de données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5193168">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semaines</w:t>
            </w:r>
          </w:p>
        </w:tc>
      </w:tr>
      <w:tr w14:paraId="6C8E4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66A124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4. Développement web</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3130637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Interface Angular propriétaire (biens, baux, échéances)</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A0CF3C7">
            <w:pPr>
              <w:spacing w:line="360" w:lineRule="auto"/>
              <w:ind w:firstLine="480" w:firstLineChars="200"/>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2 semaines</w:t>
            </w:r>
          </w:p>
        </w:tc>
      </w:tr>
      <w:tr w14:paraId="2894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EC49B2B">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Développement mobile</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C3B2E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Application Ionic/Angular locataire</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5F6C45A">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semaine</w:t>
            </w:r>
          </w:p>
        </w:tc>
      </w:tr>
      <w:tr w14:paraId="7107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3A8F7D1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6. Intégration paiement &amp; finalisation Airbnb</w:t>
            </w:r>
          </w:p>
        </w:tc>
        <w:tc>
          <w:tcPr>
            <w:tcW w:w="4035"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D8D5AA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FedaPay Mobile Money, module Airbnb,</w:t>
            </w:r>
          </w:p>
        </w:tc>
        <w:tc>
          <w:tcPr>
            <w:tcW w:w="291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12680F3">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à 2 semaines</w:t>
            </w:r>
          </w:p>
        </w:tc>
      </w:tr>
      <w:tr w14:paraId="7969C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3"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C01DAE4">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7</w:t>
            </w:r>
            <w:r>
              <w:rPr>
                <w:rFonts w:hint="default" w:ascii="Times New Roman" w:hAnsi="Times New Roman" w:cs="Times New Roman"/>
                <w:b w:val="0"/>
                <w:i w:val="0"/>
                <w:color w:val="000000"/>
                <w:sz w:val="24"/>
                <w:szCs w:val="24"/>
                <w:vertAlign w:val="baseline"/>
              </w:rPr>
              <w:t>. Rédaction et finalisation du mémoire</w:t>
            </w:r>
          </w:p>
        </w:tc>
        <w:tc>
          <w:tcPr>
            <w:tcW w:w="4035"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60F7571C">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Chapitres 1, 3 à 6, relecture</w:t>
            </w:r>
          </w:p>
        </w:tc>
        <w:tc>
          <w:tcPr>
            <w:tcW w:w="291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713A1EF6">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w:t>
            </w:r>
          </w:p>
        </w:tc>
      </w:tr>
    </w:tbl>
    <w:p w14:paraId="6B308602">
      <w:pPr>
        <w:spacing w:line="360" w:lineRule="auto"/>
        <w:jc w:val="both"/>
        <w:rPr>
          <w:rFonts w:ascii="Times New Roman" w:hAnsi="Times New Roman" w:cs="Times New Roman"/>
          <w:sz w:val="24"/>
          <w:szCs w:val="24"/>
        </w:rPr>
      </w:pPr>
    </w:p>
    <w:p w14:paraId="61CE312D">
      <w:pPr>
        <w:spacing w:line="360" w:lineRule="auto"/>
        <w:jc w:val="both"/>
        <w:rPr>
          <w:rFonts w:ascii="Times New Roman" w:hAnsi="Times New Roman" w:cs="Times New Roman"/>
          <w:sz w:val="24"/>
          <w:szCs w:val="24"/>
        </w:rPr>
      </w:pPr>
    </w:p>
    <w:p w14:paraId="0D9ED66A">
      <w:pPr>
        <w:spacing w:line="360" w:lineRule="auto"/>
        <w:jc w:val="both"/>
        <w:rPr>
          <w:rFonts w:ascii="Times New Roman" w:hAnsi="Times New Roman" w:cs="Times New Roman"/>
          <w:sz w:val="24"/>
          <w:szCs w:val="24"/>
        </w:rPr>
      </w:pPr>
    </w:p>
    <w:p w14:paraId="55AE1674">
      <w:pPr>
        <w:rPr>
          <w:rFonts w:ascii="Times New Roman" w:hAnsi="Times New Roman" w:cs="Times New Roman"/>
          <w:sz w:val="24"/>
          <w:szCs w:val="24"/>
        </w:rPr>
      </w:pPr>
      <w:r>
        <w:rPr>
          <w:rFonts w:ascii="Times New Roman" w:hAnsi="Times New Roman" w:cs="Times New Roman"/>
          <w:sz w:val="24"/>
          <w:szCs w:val="24"/>
        </w:rPr>
        <w:br w:type="page"/>
      </w:r>
    </w:p>
    <w:p w14:paraId="5479AAC8">
      <w:pPr>
        <w:pStyle w:val="2"/>
        <w:spacing w:line="360" w:lineRule="auto"/>
        <w:jc w:val="both"/>
        <w:rPr>
          <w:rFonts w:ascii="Times New Roman" w:hAnsi="Times New Roman" w:cs="Times New Roman"/>
          <w:b/>
          <w:bCs/>
          <w:sz w:val="28"/>
          <w:szCs w:val="28"/>
        </w:rPr>
      </w:pPr>
      <w:bookmarkStart w:id="23" w:name="_Toc31173"/>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bookmarkEnd w:id="23"/>
    </w:p>
    <w:p w14:paraId="0FA4EF75">
      <w:pPr>
        <w:spacing w:line="360" w:lineRule="auto"/>
        <w:jc w:val="both"/>
        <w:rPr>
          <w:rFonts w:ascii="Times New Roman" w:hAnsi="Times New Roman" w:cs="Times New Roman"/>
          <w:sz w:val="24"/>
          <w:szCs w:val="24"/>
        </w:rPr>
      </w:pPr>
    </w:p>
    <w:p w14:paraId="4C38D213">
      <w:pPr>
        <w:spacing w:line="360" w:lineRule="auto"/>
        <w:jc w:val="both"/>
        <w:rPr>
          <w:rFonts w:ascii="Times New Roman" w:hAnsi="Times New Roman" w:cs="Times New Roman"/>
          <w:sz w:val="24"/>
          <w:szCs w:val="24"/>
        </w:rPr>
      </w:pPr>
    </w:p>
    <w:p w14:paraId="40EF542A">
      <w:pPr>
        <w:spacing w:line="360" w:lineRule="auto"/>
        <w:jc w:val="both"/>
        <w:rPr>
          <w:rFonts w:ascii="Times New Roman" w:hAnsi="Times New Roman" w:cs="Times New Roman"/>
          <w:sz w:val="24"/>
          <w:szCs w:val="24"/>
        </w:rPr>
      </w:pPr>
    </w:p>
    <w:p w14:paraId="23334174">
      <w:pPr>
        <w:rPr>
          <w:rFonts w:ascii="Times New Roman" w:hAnsi="Times New Roman" w:cs="Times New Roman"/>
          <w:sz w:val="24"/>
          <w:szCs w:val="24"/>
        </w:rPr>
      </w:pPr>
      <w:r>
        <w:rPr>
          <w:rFonts w:ascii="Times New Roman" w:hAnsi="Times New Roman" w:cs="Times New Roman"/>
          <w:sz w:val="24"/>
          <w:szCs w:val="24"/>
        </w:rPr>
        <w:br w:type="page"/>
      </w:r>
    </w:p>
    <w:p w14:paraId="4BC0BF87">
      <w:pPr>
        <w:pStyle w:val="3"/>
        <w:numPr>
          <w:ilvl w:val="1"/>
          <w:numId w:val="19"/>
        </w:numPr>
        <w:spacing w:line="360" w:lineRule="auto"/>
        <w:jc w:val="both"/>
        <w:rPr>
          <w:rFonts w:ascii="Times New Roman" w:hAnsi="Times New Roman" w:cs="Times New Roman"/>
          <w:sz w:val="28"/>
          <w:szCs w:val="28"/>
        </w:rPr>
      </w:pPr>
      <w:bookmarkStart w:id="24" w:name="_Toc8980"/>
      <w:r>
        <w:rPr>
          <w:rFonts w:ascii="Times New Roman" w:hAnsi="Times New Roman" w:cs="Times New Roman"/>
          <w:sz w:val="28"/>
          <w:szCs w:val="28"/>
        </w:rPr>
        <w:t>Présentation de la méthode d’analyse</w:t>
      </w:r>
      <w:bookmarkEnd w:id="24"/>
    </w:p>
    <w:p w14:paraId="51E7ED93">
      <w:pPr>
        <w:spacing w:line="360" w:lineRule="auto"/>
        <w:jc w:val="both"/>
        <w:rPr>
          <w:rFonts w:hint="default" w:ascii="Times New Roman" w:hAnsi="Times New Roman" w:cs="Times New Roman"/>
          <w:sz w:val="24"/>
          <w:szCs w:val="24"/>
        </w:rPr>
      </w:pPr>
    </w:p>
    <w:p w14:paraId="115F992B">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le cadre du développement de logiciels d'entreprise modernes, le choix d'une approche méthodologique rigoureuse est une étape fondamentale pour garantir la qualité, la maintenabilité et l'évolutivité du système à concevoir. Pour ce projet de mise en place d'une plateforme web et mobile de gestion immobilière, nous avons adopté une approche orientée objet pilotée par les cas d’utilisation, pleinement conforme aux bonnes pratiques de l'ingénierie logicielle moderne enseignées à l'IIT. </w:t>
      </w:r>
    </w:p>
    <w:p w14:paraId="23E19AE2">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Cette démarche place l'utilisateur au centre du processus de développement. En se focalisant sur les cas d'utilisation, elle permet de capturer avec précision les besoins fonctionnels réels des différents acteurs (propriétaires et locataires) et de les traduire de manière transparente en structures logicielles (classes, services, contrôleurs). L'alignement de cette approche orientée objet avec l'architecture en couches de notre backend Spring Boot et l'organisation modulaire d'Angular/Ionic assure une transition fluide et sans rupture de concepts entre la phase d'analyse et la phase de codage. </w:t>
      </w:r>
    </w:p>
    <w:p w14:paraId="67DE621F">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Afin de formaliser, documenter et communiquer efficacement l'architecture de la plateforme, la modélisation a été entièrement réalisée à l’aide du langage UML (Unified Modeling Language) dans sa version 2.x. UML s'impose ici comme le standard de fait de l'industrie pour visualiser, spécifier et construire les artefacts d'un système logiciel. </w:t>
      </w:r>
    </w:p>
    <w:p w14:paraId="0A0DD881">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la production et la maintenance des différents diagrammes (contexte, cas d'utilisation, activités, séquences, classes et objets), nous avons combiné l'utilisation de deux outils de modélisation de premier plan : </w:t>
      </w:r>
    </w:p>
    <w:p w14:paraId="3341F6F2">
      <w:pPr>
        <w:pStyle w:val="9"/>
        <w:keepNext w:val="0"/>
        <w:keepLines w:val="0"/>
        <w:widowControl/>
        <w:numPr>
          <w:ilvl w:val="0"/>
          <w:numId w:val="20"/>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Un outil de diagrammation polyvalent et intuitif, particulièrement adapté pour concevoir les diagrammes structurels de haut niveau (contexte, packages) et assurer une clarté visuelle optimale pour la lecture du mémoire. </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p>
    <w:p w14:paraId="7252AABE">
      <w:pPr>
        <w:pStyle w:val="9"/>
        <w:keepNext w:val="0"/>
        <w:keepLines w:val="0"/>
        <w:widowControl/>
        <w:numPr>
          <w:ilvl w:val="0"/>
          <w:numId w:val="20"/>
        </w:numPr>
        <w:suppressLineNumbers w:val="0"/>
        <w:spacing w:before="0" w:beforeAutospacing="0" w:line="17" w:lineRule="atLeast"/>
        <w:ind w:left="42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ans-serif" w:cs="Times New Roman"/>
          <w:b w:val="0"/>
          <w:bCs w:val="0"/>
        </w:rPr>
        <w:t xml:space="preserve">PlantUML : Un outil de modélisation basé sur la syntaxe </w:t>
      </w:r>
      <w:r>
        <w:rPr>
          <w:rFonts w:hint="default" w:ascii="Times New Roman" w:hAnsi="Times New Roman" w:eastAsia="sans-serif" w:cs="Times New Roman"/>
          <w:b w:val="0"/>
          <w:bCs w:val="0"/>
          <w:i/>
          <w:iCs/>
        </w:rPr>
        <w:t>Component-Driven Text-to-Diagram</w:t>
      </w:r>
      <w:r>
        <w:rPr>
          <w:rFonts w:hint="default" w:ascii="Times New Roman" w:hAnsi="Times New Roman" w:eastAsia="sans-serif" w:cs="Times New Roman"/>
          <w:b w:val="0"/>
          <w:bCs w:val="0"/>
        </w:rPr>
        <w:t xml:space="preserve">. En nous permettant de générer des diagrammes comportementaux complexes (séquences et état-transition) à partir de scripts textuels simples, PlantUML a garanti une précision technique rigoureuse, une traçabilité du code de conception et une facilité de mise à jour tout au long des itérations du projet. </w:t>
      </w:r>
    </w:p>
    <w:p w14:paraId="7E9DDEF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L'association de cette méthode pilotée par les cas d'utilisation et de la rigueur d'UML 2.x constitue la fondation de l'étude détaillée présentée dans les sections suivantes de ce chapitre.</w:t>
      </w:r>
    </w:p>
    <w:p w14:paraId="337042C3">
      <w:pPr>
        <w:spacing w:line="360" w:lineRule="auto"/>
        <w:jc w:val="both"/>
        <w:rPr>
          <w:rFonts w:hint="default" w:ascii="Times New Roman" w:hAnsi="Times New Roman" w:eastAsia="SimSun" w:cs="Times New Roman"/>
          <w:sz w:val="24"/>
          <w:szCs w:val="24"/>
        </w:rPr>
      </w:pPr>
    </w:p>
    <w:p w14:paraId="576E9803">
      <w:pPr>
        <w:spacing w:line="360" w:lineRule="auto"/>
        <w:jc w:val="both"/>
        <w:rPr>
          <w:rFonts w:hint="default" w:ascii="Times New Roman" w:hAnsi="Times New Roman" w:eastAsia="SimSun" w:cs="Times New Roman"/>
          <w:sz w:val="24"/>
          <w:szCs w:val="24"/>
        </w:rPr>
      </w:pPr>
    </w:p>
    <w:p w14:paraId="38D76963">
      <w:pPr>
        <w:spacing w:line="360" w:lineRule="auto"/>
        <w:jc w:val="both"/>
        <w:rPr>
          <w:rFonts w:hint="default" w:ascii="Times New Roman" w:hAnsi="Times New Roman" w:eastAsia="SimSun" w:cs="Times New Roman"/>
          <w:sz w:val="24"/>
          <w:szCs w:val="24"/>
        </w:rPr>
      </w:pPr>
    </w:p>
    <w:p w14:paraId="3F187776">
      <w:pPr>
        <w:pStyle w:val="3"/>
        <w:numPr>
          <w:ilvl w:val="1"/>
          <w:numId w:val="19"/>
        </w:numPr>
        <w:spacing w:line="360" w:lineRule="auto"/>
        <w:jc w:val="both"/>
        <w:rPr>
          <w:rFonts w:ascii="Times New Roman" w:hAnsi="Times New Roman" w:cs="Times New Roman"/>
          <w:sz w:val="24"/>
          <w:szCs w:val="24"/>
        </w:rPr>
      </w:pPr>
      <w:bookmarkStart w:id="25" w:name="_Toc30592"/>
      <w:r>
        <w:rPr>
          <w:rFonts w:ascii="Times New Roman" w:hAnsi="Times New Roman" w:cs="Times New Roman"/>
          <w:sz w:val="28"/>
          <w:szCs w:val="28"/>
        </w:rPr>
        <w:t>Présentation du langage d’analyse</w:t>
      </w:r>
      <w:bookmarkEnd w:id="25"/>
    </w:p>
    <w:p w14:paraId="76161CD5"/>
    <w:p w14:paraId="2039037E">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formalisation des spécifications d'un système logiciel complexe exige un langage commun, précis et universellement reconnu. Pour la conception de notre plateforme de gestion immobilière, le choix s'est naturellement porté sur UML (Unified Modeling Language), ou Langage de Modélisation Unifié. </w:t>
      </w:r>
    </w:p>
    <w:p w14:paraId="1C6CF774">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UML est un langage de modélisation visuel basé sur un méta-modèle, devenu le standard international incontournable de l’industrie logicielle sous l'égide de l'OMG (Object Management Group). Loin d'être une méthode de développement rigide, UML se définit comme un langage graphique qui fournit un ensemble d'outils et de concepts permettant de spécifier, visualiser, construire et documenter les artefacts d'un système informatique, en adoptant une perspective orientée objet. Son rôle est crucial : il sert de passerelle entre l'expression des besoins métiers des utilisateurs et l'implémentation technique par le développeur, réduisant ainsi les risques de mauvaise interprétation fonctionnelle. </w:t>
      </w:r>
    </w:p>
    <w:p w14:paraId="68AEBB90">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UML 2.x s'articule autour de quatorze diagrammes officiels, classés en deux grandes catégories : les diagrammes structurels (statiques) et les diagrammes comportementaux (dynamiques). Pour des raisons d'efficacité, de pertinence et de conformité aux objectifs fonctionnels de notre application, nous avons sélectionné un sous-ensemble de diagrammes clés :</w:t>
      </w:r>
    </w:p>
    <w:p w14:paraId="1BB81B2F">
      <w:pPr>
        <w:pStyle w:val="9"/>
        <w:keepNext w:val="0"/>
        <w:keepLines w:val="0"/>
        <w:widowControl/>
        <w:numPr>
          <w:ilvl w:val="0"/>
          <w:numId w:val="21"/>
        </w:numPr>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structurels retenus :</w:t>
      </w:r>
    </w:p>
    <w:p w14:paraId="582B6A01">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contexte : Il permet de délimiter le périmètre du système en identifiant les frontières de la plateforme et ses interactions globales avec l'environnement extérieur.</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t xml:space="preserve"> </w:t>
      </w:r>
    </w:p>
    <w:p w14:paraId="76916BDE">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package : Il structure l'architecture globale de l'application en regroupant les éléments logiques (modules métiers), assurant ainsi une modularité propre à Spring Boot et Angular.</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t xml:space="preserve"> </w:t>
      </w:r>
    </w:p>
    <w:p w14:paraId="127F74F3">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de classes : C'est le cœur de la modélisation structurelle. Il présente l'organisation statique du système en spécifiant les classes (Biens, Contrats, Utilisateurs, etc.), leurs attributs, leurs méthodes ainsi que les types de relations (association, héritage, composition) qui les lient. Il préfigure directement la structure de notre base de données PostgreSQL et de nos entités JPA. </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p>
    <w:p w14:paraId="59DC8B72">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d’objets : Utilisé de manière ponctuelle, il permet d'illustrer des exemples concrets d'instances de classes à un instant T, facilitant la compréhension de structures de données spécifiques (comme l'agencement d'un immeuble en plusieurs appartements/unités). </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p>
    <w:p w14:paraId="4B3736EC">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2. Les diagrammes comportementaux retenus :</w:t>
      </w:r>
      <w:r>
        <w:rPr>
          <w:rFonts w:hint="default" w:ascii="Times New Roman" w:hAnsi="Times New Roman" w:eastAsia="sans-serif" w:cs="Times New Roman"/>
          <w:b w:val="0"/>
          <w:bCs w:val="0"/>
        </w:rPr>
        <w:br w:type="textWrapping"/>
      </w:r>
    </w:p>
    <w:p w14:paraId="40896183">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cas d’utilisation : Ils schématisent les fonctionnalités de la plateforme du point de vue des acteurs (Propriétaire, Locataire), formalisant ainsi les attentes de chaque profil d'utilisateur vis-à-vis du système. </w:t>
      </w:r>
      <w:r>
        <w:rPr>
          <w:rFonts w:hint="default" w:ascii="Times New Roman" w:hAnsi="Times New Roman" w:eastAsia="sans-serif" w:cs="Times New Roman"/>
          <w:b w:val="0"/>
          <w:bCs w:val="0"/>
        </w:rPr>
        <w:br w:type="textWrapping"/>
      </w:r>
    </w:p>
    <w:p w14:paraId="2AE11E91">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d’activités : Ils modélisent le flux de contrôle et le comportement séquentiel ou parallèle d'un traitement métier complexe, tel que l'algorithme de calcul automatique d'une réservation Airbnb ou le cycle de facturation mensuelle. </w:t>
      </w:r>
      <w:r>
        <w:rPr>
          <w:rFonts w:hint="default" w:ascii="Times New Roman" w:hAnsi="Times New Roman" w:eastAsia="sans-serif" w:cs="Times New Roman"/>
          <w:b w:val="0"/>
          <w:bCs w:val="0"/>
        </w:rPr>
        <w:br w:type="textWrapping"/>
      </w:r>
    </w:p>
    <w:p w14:paraId="3B79A441">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séquences : Ils décrivent l’aspect dynamique du système en mettant en évidence l'ordre chronologique des échanges de messages entre les différents objets (ou couches de l'application : Controller, Service, Repository) pour accomplir un cas d'utilisation précis, comme l'authentification sécurisée par jeton JWT. </w:t>
      </w:r>
      <w:r>
        <w:rPr>
          <w:rFonts w:hint="default" w:ascii="Times New Roman" w:hAnsi="Times New Roman" w:eastAsia="sans-serif" w:cs="Times New Roman"/>
          <w:b w:val="0"/>
          <w:bCs w:val="0"/>
        </w:rPr>
        <w:br w:type="textWrapping"/>
      </w:r>
    </w:p>
    <w:p w14:paraId="37595853">
      <w:pPr>
        <w:pStyle w:val="9"/>
        <w:keepNext w:val="0"/>
        <w:keepLines w:val="0"/>
        <w:widowControl/>
        <w:numPr>
          <w:ilvl w:val="0"/>
          <w:numId w:val="2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d’état-transition : Il illustre les différents états par lesquels peut passer un objet métier volatil au cours de son cycle de vie (par exemple, un appartement qui passe de l'état "Libre" à "Occupé", "En maintenance" ou une réservation "En attente", "Confirmée", "Clôturée"). </w:t>
      </w:r>
    </w:p>
    <w:p w14:paraId="6223F977">
      <w:pPr>
        <w:pStyle w:val="9"/>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b w:val="0"/>
          <w:bCs w:val="0"/>
        </w:rPr>
        <w:t>Ce choix ciblé de diagrammes offre une vue à 360 degrés de notre application, garantissant une base rigoureuse pour l'étape de réalisation technique</w:t>
      </w:r>
      <w:r>
        <w:rPr>
          <w:rFonts w:hint="default" w:ascii="Times New Roman" w:hAnsi="Times New Roman" w:eastAsia="sans-serif" w:cs="Times New Roman"/>
        </w:rPr>
        <w:t xml:space="preserve">. </w:t>
      </w:r>
    </w:p>
    <w:p w14:paraId="7A08AF07">
      <w:pPr>
        <w:spacing w:line="360" w:lineRule="auto"/>
        <w:jc w:val="both"/>
        <w:rPr>
          <w:rFonts w:ascii="Times New Roman" w:hAnsi="Times New Roman" w:cs="Times New Roman"/>
          <w:sz w:val="24"/>
          <w:szCs w:val="24"/>
        </w:rPr>
      </w:pPr>
    </w:p>
    <w:p w14:paraId="7378C03D">
      <w:pPr>
        <w:pStyle w:val="3"/>
        <w:numPr>
          <w:ilvl w:val="1"/>
          <w:numId w:val="19"/>
        </w:numPr>
        <w:spacing w:line="360" w:lineRule="auto"/>
        <w:jc w:val="both"/>
        <w:rPr>
          <w:rFonts w:ascii="Times New Roman" w:hAnsi="Times New Roman" w:cs="Times New Roman"/>
          <w:sz w:val="28"/>
          <w:szCs w:val="28"/>
        </w:rPr>
      </w:pPr>
      <w:bookmarkStart w:id="26" w:name="_Toc10211"/>
      <w:r>
        <w:rPr>
          <w:rFonts w:ascii="Times New Roman" w:hAnsi="Times New Roman" w:cs="Times New Roman"/>
          <w:sz w:val="28"/>
          <w:szCs w:val="28"/>
        </w:rPr>
        <w:t>Démarches méthodologiques</w:t>
      </w:r>
      <w:bookmarkEnd w:id="26"/>
    </w:p>
    <w:p w14:paraId="4E8385FB">
      <w:pPr>
        <w:spacing w:line="360" w:lineRule="auto"/>
        <w:jc w:val="both"/>
        <w:rPr>
          <w:rFonts w:ascii="Times New Roman" w:hAnsi="Times New Roman" w:cs="Times New Roman"/>
          <w:sz w:val="24"/>
          <w:szCs w:val="24"/>
        </w:rPr>
      </w:pPr>
    </w:p>
    <w:p w14:paraId="47E64180">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conduite d'un projet informatique</w:t>
      </w:r>
      <w:r>
        <w:rPr>
          <w:rFonts w:hint="default" w:ascii="Times New Roman" w:hAnsi="Times New Roman" w:eastAsia="sans-serif" w:cs="Times New Roman"/>
          <w:b w:val="0"/>
          <w:bCs w:val="0"/>
          <w:lang w:val="fr-FR"/>
        </w:rPr>
        <w:t xml:space="preserve"> </w:t>
      </w:r>
      <w:r>
        <w:rPr>
          <w:rFonts w:hint="default" w:ascii="Times New Roman" w:hAnsi="Times New Roman" w:eastAsia="sans-serif" w:cs="Times New Roman"/>
          <w:b w:val="0"/>
          <w:bCs w:val="0"/>
        </w:rPr>
        <w:t xml:space="preserve">nécessite l'adoption d'un cadre méthodologique rigoureux, capable d'orienter efficacement les efforts de développement tout en minimisant les risques de dérive par rapport aux objectifs fonctionnels. Pour la mise en place de notre plateforme de gestion immobilière, nous avons suivi un cycle de vie logiciel structuré, découpé en quatre grandes étapes interdépendantes : </w:t>
      </w:r>
    </w:p>
    <w:p w14:paraId="092CA59A">
      <w:pPr>
        <w:pStyle w:val="9"/>
        <w:keepNext w:val="0"/>
        <w:keepLines w:val="0"/>
        <w:widowControl/>
        <w:numPr>
          <w:ilvl w:val="0"/>
          <w:numId w:val="23"/>
        </w:numPr>
        <w:suppressLineNumbers w:val="0"/>
        <w:spacing w:before="0" w:beforeAutospacing="0" w:line="17" w:lineRule="atLeast"/>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recueil et l'analyse des besoins : Cette première phase a consisté à étudier l'état de l'art et les pratiques manuelles au Togo afin de dresser un inventaire précis des exigences fonctionnelles et non fonctionnelles (définition des profils Location classique et Airbnb, choix du paiement Mobile Money). </w:t>
      </w:r>
      <w:r>
        <w:rPr>
          <w:rFonts w:hint="default" w:ascii="Times New Roman" w:hAnsi="Times New Roman" w:eastAsia="sans-serif" w:cs="Times New Roman"/>
          <w:b w:val="0"/>
          <w:bCs w:val="0"/>
        </w:rPr>
        <w:br w:type="textWrapping"/>
      </w:r>
    </w:p>
    <w:p w14:paraId="62B846FA">
      <w:pPr>
        <w:pStyle w:val="9"/>
        <w:keepNext w:val="0"/>
        <w:keepLines w:val="0"/>
        <w:widowControl/>
        <w:numPr>
          <w:ilvl w:val="0"/>
          <w:numId w:val="23"/>
        </w:numPr>
        <w:suppressLineNumbers w:val="0"/>
        <w:spacing w:before="0" w:beforeAutospacing="0" w:line="17" w:lineRule="atLeast"/>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modélisation : En nous appuyant sur le langage UML 2.x, cette étape a permis de formaliser l'architecture conceptuelle, de cartographier les cas d'utilisation et de structurer le modèle relationnel de la base de données avant l'écriture d</w:t>
      </w:r>
      <w:r>
        <w:rPr>
          <w:rFonts w:hint="default" w:ascii="Times New Roman" w:hAnsi="Times New Roman" w:eastAsia="sans-serif" w:cs="Times New Roman"/>
          <w:b w:val="0"/>
          <w:bCs w:val="0"/>
          <w:lang w:val="fr-FR"/>
        </w:rPr>
        <w:t>u</w:t>
      </w:r>
      <w:r>
        <w:rPr>
          <w:rFonts w:hint="default" w:ascii="Times New Roman" w:hAnsi="Times New Roman" w:eastAsia="sans-serif" w:cs="Times New Roman"/>
          <w:b w:val="0"/>
          <w:bCs w:val="0"/>
        </w:rPr>
        <w:t xml:space="preserve"> code. </w:t>
      </w:r>
      <w:r>
        <w:rPr>
          <w:rFonts w:hint="default" w:ascii="Times New Roman" w:hAnsi="Times New Roman" w:eastAsia="sans-serif" w:cs="Times New Roman"/>
          <w:b w:val="0"/>
          <w:bCs w:val="0"/>
        </w:rPr>
        <w:br w:type="textWrapping"/>
      </w:r>
    </w:p>
    <w:p w14:paraId="1A468017">
      <w:pPr>
        <w:pStyle w:val="9"/>
        <w:keepNext w:val="0"/>
        <w:keepLines w:val="0"/>
        <w:widowControl/>
        <w:numPr>
          <w:ilvl w:val="0"/>
          <w:numId w:val="23"/>
        </w:numPr>
        <w:suppressLineNumbers w:val="0"/>
        <w:spacing w:before="0" w:beforeAutospacing="0" w:line="17" w:lineRule="atLeast"/>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L'implémentation : Cette phase a concrétisé la conception à travers le développement en couches du backend Spring Boot, la création de l'interface d'administration web avec Angular, et la réalisation de l'application mobile avec Ionic/Angular. </w:t>
      </w:r>
    </w:p>
    <w:p w14:paraId="6B411121">
      <w:pPr>
        <w:pStyle w:val="9"/>
        <w:keepNext w:val="0"/>
        <w:keepLines w:val="0"/>
        <w:widowControl/>
        <w:numPr>
          <w:ilvl w:val="0"/>
          <w:numId w:val="23"/>
        </w:numPr>
        <w:suppressLineNumbers w:val="0"/>
        <w:spacing w:before="0" w:beforeAutospacing="0" w:line="17" w:lineRule="atLeast"/>
        <w:ind w:left="425" w:lef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Les tests et la validation : Enfin, une phase de tests (intégration des API et de validation de la sandbox FedaPay) a été menée pour garantir, la sécurité (JWT) et la fluidité des flux opérationnels entre les interfaces. </w:t>
      </w:r>
    </w:p>
    <w:p w14:paraId="31E1AD2C">
      <w:pPr>
        <w:pStyle w:val="5"/>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Justification de l'approche itérative et incrémentale</w:t>
      </w:r>
    </w:p>
    <w:p w14:paraId="66131FEF">
      <w:pPr>
        <w:pStyle w:val="9"/>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orchestrer ce cycle structuré, nous avons fait le choix stratégique de retenir une approche itérative et incrémentale, plutôt qu'un modèle rigide en cascade. Ce choix est pleinement justifié par deux contraintes majeures inhérentes à notre cadre de travail : </w:t>
      </w:r>
    </w:p>
    <w:p w14:paraId="577C64BC">
      <w:pPr>
        <w:pStyle w:val="9"/>
        <w:keepNext w:val="0"/>
        <w:keepLines w:val="0"/>
        <w:widowControl/>
        <w:numPr>
          <w:ilvl w:val="0"/>
          <w:numId w:val="24"/>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projet mené en solo : En tant qu'unique concepteur et développeur de cette solution multi-plateforme, il était indispensable de fragmenter la complexité du système. L'approche incrémentale a permis de construire le logiciel brique par brique. Nous avons d'abord stabilisé les fondations (le backend et la base de données), puis développé l'incrément de la location classique (Profil A) incluant l'application mobile, avant de déployer l'incrément dédié à Airbnb (Profil B). </w:t>
      </w:r>
      <w:r>
        <w:rPr>
          <w:rFonts w:hint="default" w:ascii="Times New Roman" w:hAnsi="Times New Roman" w:eastAsia="sans-serif" w:cs="Times New Roman"/>
          <w:b w:val="0"/>
          <w:bCs w:val="0"/>
        </w:rPr>
        <w:br w:type="textWrapping"/>
      </w:r>
    </w:p>
    <w:p w14:paraId="5E6C0059">
      <w:pPr>
        <w:pStyle w:val="9"/>
        <w:keepNext w:val="0"/>
        <w:keepLines w:val="0"/>
        <w:widowControl/>
        <w:numPr>
          <w:ilvl w:val="0"/>
          <w:numId w:val="24"/>
        </w:numPr>
        <w:suppressLineNumbers w:val="0"/>
        <w:spacing w:before="0" w:beforeAutospacing="0" w:line="17" w:lineRule="atLeast"/>
        <w:ind w:left="42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 xml:space="preserve">Un calendrier restreint (3 à 4 mois) : Disposant d'un délai de réalisation fixé à quelques mois selon notre planning prévisionnel, ce modèle dynamique nous a offert la flexibilité nécessaire pour réajuster rapidement le tir. Chaque itération se soldait par un livrable fonctionnel et testable, réduisant </w:t>
      </w:r>
      <w:r>
        <w:rPr>
          <w:rFonts w:hint="default" w:ascii="Times New Roman" w:hAnsi="Times New Roman" w:eastAsia="sans-serif" w:cs="Times New Roman"/>
          <w:b w:val="0"/>
          <w:bCs w:val="0"/>
          <w:lang w:val="fr-FR"/>
        </w:rPr>
        <w:t>la complexité</w:t>
      </w:r>
      <w:r>
        <w:rPr>
          <w:rFonts w:hint="default" w:ascii="Times New Roman" w:hAnsi="Times New Roman" w:eastAsia="sans-serif" w:cs="Times New Roman"/>
          <w:b w:val="0"/>
          <w:bCs w:val="0"/>
        </w:rPr>
        <w:t xml:space="preserve"> et garantissant la livraison d'une plateforme stable, pleinement opérationnelle et sécurisée</w:t>
      </w:r>
      <w:r>
        <w:rPr>
          <w:rFonts w:hint="default" w:ascii="Times New Roman" w:hAnsi="Times New Roman" w:eastAsia="sans-serif" w:cs="Times New Roman"/>
          <w:b w:val="0"/>
          <w:bCs w:val="0"/>
          <w:lang w:val="fr-FR"/>
        </w:rPr>
        <w:t>.</w:t>
      </w:r>
      <w:r>
        <w:rPr>
          <w:rFonts w:hint="default" w:ascii="Times New Roman" w:hAnsi="Times New Roman" w:eastAsia="sans-serif" w:cs="Times New Roman"/>
          <w:b w:val="0"/>
          <w:bCs w:val="0"/>
        </w:rPr>
        <w:t xml:space="preserve"> </w:t>
      </w:r>
    </w:p>
    <w:p w14:paraId="55B2B844">
      <w:pPr>
        <w:pStyle w:val="9"/>
        <w:keepNext w:val="0"/>
        <w:keepLines w:val="0"/>
        <w:widowControl/>
        <w:numPr>
          <w:numId w:val="0"/>
        </w:numPr>
        <w:suppressLineNumbers w:val="0"/>
        <w:spacing w:before="0" w:beforeAutospacing="0" w:line="17" w:lineRule="atLeast"/>
        <w:ind w:leftChars="0" w:right="0" w:rightChars="0"/>
        <w:jc w:val="both"/>
        <w:rPr>
          <w:rFonts w:hint="default" w:ascii="Times New Roman" w:hAnsi="Times New Roman" w:eastAsia="sans-serif" w:cs="Times New Roman"/>
          <w:b w:val="0"/>
          <w:bCs w:val="0"/>
        </w:rPr>
      </w:pPr>
    </w:p>
    <w:p w14:paraId="7D65D7B1">
      <w:pPr>
        <w:pStyle w:val="9"/>
        <w:keepNext w:val="0"/>
        <w:keepLines w:val="0"/>
        <w:widowControl/>
        <w:numPr>
          <w:numId w:val="0"/>
        </w:numPr>
        <w:suppressLineNumbers w:val="0"/>
        <w:spacing w:before="0" w:beforeAutospacing="0" w:line="17" w:lineRule="atLeast"/>
        <w:ind w:leftChars="0" w:right="0" w:rightChars="0"/>
        <w:jc w:val="both"/>
        <w:rPr>
          <w:rFonts w:hint="default" w:ascii="Times New Roman" w:hAnsi="Times New Roman" w:eastAsia="sans-serif" w:cs="Times New Roman"/>
          <w:b w:val="0"/>
          <w:bCs w:val="0"/>
        </w:rPr>
      </w:pPr>
    </w:p>
    <w:p w14:paraId="1701B203">
      <w:pPr>
        <w:pStyle w:val="3"/>
        <w:numPr>
          <w:ilvl w:val="1"/>
          <w:numId w:val="19"/>
        </w:numPr>
        <w:spacing w:line="360" w:lineRule="auto"/>
        <w:jc w:val="both"/>
        <w:rPr>
          <w:rFonts w:ascii="Times New Roman" w:hAnsi="Times New Roman" w:cs="Times New Roman"/>
          <w:sz w:val="28"/>
          <w:szCs w:val="28"/>
        </w:rPr>
      </w:pPr>
      <w:bookmarkStart w:id="27" w:name="_Toc29106"/>
      <w:r>
        <w:rPr>
          <w:rFonts w:ascii="Times New Roman" w:hAnsi="Times New Roman" w:cs="Times New Roman"/>
          <w:sz w:val="28"/>
          <w:szCs w:val="28"/>
        </w:rPr>
        <w:t>Etude détaillée du projet</w:t>
      </w:r>
      <w:bookmarkEnd w:id="27"/>
    </w:p>
    <w:p w14:paraId="29B01814"/>
    <w:p w14:paraId="2998FC58">
      <w:pPr>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Cette partie se focalise sur la</w:t>
      </w:r>
      <w:r>
        <w:rPr>
          <w:rFonts w:hint="default" w:ascii="Times New Roman" w:hAnsi="Times New Roman" w:eastAsia="SimSun" w:cs="Times New Roman"/>
          <w:sz w:val="24"/>
          <w:szCs w:val="24"/>
        </w:rPr>
        <w:t xml:space="preserve"> formalis</w:t>
      </w:r>
      <w:r>
        <w:rPr>
          <w:rFonts w:hint="default" w:ascii="Times New Roman" w:hAnsi="Times New Roman" w:eastAsia="SimSun" w:cs="Times New Roman"/>
          <w:sz w:val="24"/>
          <w:szCs w:val="24"/>
          <w:lang w:val="fr-FR"/>
        </w:rPr>
        <w:t>ation de</w:t>
      </w:r>
      <w:r>
        <w:rPr>
          <w:rFonts w:hint="default" w:ascii="Times New Roman" w:hAnsi="Times New Roman" w:eastAsia="SimSun" w:cs="Times New Roman"/>
          <w:sz w:val="24"/>
          <w:szCs w:val="24"/>
        </w:rPr>
        <w:t xml:space="preserve"> l’ensemble des spécifications fonctionnelles et techniques nécessaires à la réalisation de la plateforme. Son objectif est de modéliser avec précision les interactions, les flux de données et les règles métiers afin de répondre a notre problématique</w:t>
      </w:r>
      <w:r>
        <w:rPr>
          <w:rFonts w:hint="default" w:ascii="Times New Roman" w:hAnsi="Times New Roman" w:eastAsia="SimSun" w:cs="Times New Roman"/>
          <w:sz w:val="24"/>
          <w:szCs w:val="24"/>
          <w:lang w:val="fr-FR"/>
        </w:rPr>
        <w:t xml:space="preserve"> posée.</w:t>
      </w:r>
    </w:p>
    <w:p w14:paraId="10FF73AA">
      <w:pPr>
        <w:rPr>
          <w:rFonts w:ascii="SimSun" w:hAnsi="SimSun" w:eastAsia="SimSun" w:cs="SimSun"/>
          <w:sz w:val="24"/>
          <w:szCs w:val="24"/>
        </w:rPr>
      </w:pPr>
    </w:p>
    <w:p w14:paraId="08768DEF">
      <w:pPr>
        <w:rPr>
          <w:rFonts w:ascii="SimSun" w:hAnsi="SimSun" w:eastAsia="SimSun" w:cs="SimSun"/>
          <w:sz w:val="24"/>
          <w:szCs w:val="24"/>
        </w:rPr>
      </w:pPr>
    </w:p>
    <w:p w14:paraId="251746F2">
      <w:pPr>
        <w:rPr>
          <w:rFonts w:ascii="SimSun" w:hAnsi="SimSun" w:eastAsia="SimSun" w:cs="SimSun"/>
          <w:sz w:val="24"/>
          <w:szCs w:val="24"/>
        </w:rPr>
      </w:pPr>
    </w:p>
    <w:p w14:paraId="32D78713">
      <w:pPr>
        <w:rPr>
          <w:rFonts w:ascii="SimSun" w:hAnsi="SimSun" w:eastAsia="SimSun" w:cs="SimSun"/>
          <w:sz w:val="24"/>
          <w:szCs w:val="24"/>
        </w:rPr>
      </w:pPr>
    </w:p>
    <w:p w14:paraId="624571C6">
      <w:pPr>
        <w:rPr>
          <w:rFonts w:ascii="SimSun" w:hAnsi="SimSun" w:eastAsia="SimSun" w:cs="SimSun"/>
          <w:sz w:val="24"/>
          <w:szCs w:val="24"/>
        </w:rPr>
      </w:pPr>
    </w:p>
    <w:p w14:paraId="4AAEC1D4">
      <w:pPr>
        <w:rPr>
          <w:rFonts w:ascii="SimSun" w:hAnsi="SimSun" w:eastAsia="SimSun" w:cs="SimSun"/>
          <w:sz w:val="24"/>
          <w:szCs w:val="24"/>
        </w:rPr>
      </w:pPr>
    </w:p>
    <w:p w14:paraId="52E239A0">
      <w:pPr>
        <w:rPr>
          <w:rFonts w:ascii="SimSun" w:hAnsi="SimSun" w:eastAsia="SimSun" w:cs="SimSun"/>
          <w:sz w:val="24"/>
          <w:szCs w:val="24"/>
        </w:rPr>
      </w:pPr>
    </w:p>
    <w:p w14:paraId="3EC29F36">
      <w:pPr>
        <w:rPr>
          <w:rFonts w:ascii="SimSun" w:hAnsi="SimSun" w:eastAsia="SimSun" w:cs="SimSun"/>
          <w:sz w:val="24"/>
          <w:szCs w:val="24"/>
        </w:rPr>
      </w:pPr>
    </w:p>
    <w:p w14:paraId="5B651A8C">
      <w:pPr>
        <w:pStyle w:val="4"/>
        <w:numPr>
          <w:ilvl w:val="2"/>
          <w:numId w:val="19"/>
        </w:numPr>
        <w:spacing w:line="360" w:lineRule="auto"/>
        <w:jc w:val="both"/>
        <w:rPr>
          <w:rFonts w:ascii="Times New Roman" w:hAnsi="Times New Roman" w:cs="Times New Roman"/>
        </w:rPr>
      </w:pPr>
      <w:bookmarkStart w:id="28" w:name="_Toc6032"/>
      <w:r>
        <w:rPr>
          <w:rFonts w:ascii="Times New Roman" w:hAnsi="Times New Roman" w:cs="Times New Roman"/>
        </w:rPr>
        <w:t>Diagramme de contexte</w:t>
      </w:r>
      <w:bookmarkEnd w:id="28"/>
    </w:p>
    <w:p w14:paraId="20EF8816">
      <w:pPr>
        <w:spacing w:line="360" w:lineRule="auto"/>
        <w:jc w:val="both"/>
        <w:rPr>
          <w:rFonts w:ascii="Times New Roman" w:hAnsi="Times New Roman" w:cs="Times New Roman"/>
          <w:sz w:val="24"/>
          <w:szCs w:val="24"/>
        </w:rPr>
      </w:pPr>
    </w:p>
    <w:p w14:paraId="7E61BFDA">
      <w:pPr>
        <w:spacing w:line="360" w:lineRule="auto"/>
        <w:jc w:val="both"/>
        <w:rPr>
          <w:rFonts w:ascii="Times New Roman" w:hAnsi="Times New Roman" w:cs="Times New Roman"/>
          <w:sz w:val="24"/>
          <w:szCs w:val="24"/>
        </w:rPr>
      </w:pPr>
      <w:r>
        <w:rPr>
          <w:sz w:val="24"/>
        </w:rPr>
        <mc:AlternateContent>
          <mc:Choice Requires="wps">
            <w:drawing>
              <wp:anchor distT="0" distB="0" distL="114300" distR="114300" simplePos="0" relativeHeight="251677696" behindDoc="0" locked="0" layoutInCell="1" allowOverlap="1">
                <wp:simplePos x="0" y="0"/>
                <wp:positionH relativeFrom="column">
                  <wp:posOffset>79375</wp:posOffset>
                </wp:positionH>
                <wp:positionV relativeFrom="paragraph">
                  <wp:posOffset>90170</wp:posOffset>
                </wp:positionV>
                <wp:extent cx="5362575" cy="4418330"/>
                <wp:effectExtent l="0" t="0" r="9525" b="1270"/>
                <wp:wrapNone/>
                <wp:docPr id="8" name="Zone de texte 8"/>
                <wp:cNvGraphicFramePr/>
                <a:graphic xmlns:a="http://schemas.openxmlformats.org/drawingml/2006/main">
                  <a:graphicData uri="http://schemas.microsoft.com/office/word/2010/wordprocessingShape">
                    <wps:wsp>
                      <wps:cNvSpPr txBox="1"/>
                      <wps:spPr>
                        <a:xfrm>
                          <a:off x="984885" y="1355725"/>
                          <a:ext cx="5362575" cy="44183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7C3C8F0">
                            <w:pPr>
                              <w:rPr>
                                <w:rFonts w:hint="default"/>
                                <w:lang w:val="fr-FR"/>
                              </w:rPr>
                            </w:pPr>
                            <w:r>
                              <w:rPr>
                                <w:rFonts w:hint="default"/>
                                <w:lang w:val="fr-FR"/>
                              </w:rPr>
                              <w:drawing>
                                <wp:inline distT="0" distB="0" distL="114300" distR="114300">
                                  <wp:extent cx="5168265" cy="4228465"/>
                                  <wp:effectExtent l="0" t="0" r="13335" b="635"/>
                                  <wp:docPr id="10" name="Image 10"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Contexte.drawio"/>
                                          <pic:cNvPicPr>
                                            <a:picLocks noChangeAspect="1"/>
                                          </pic:cNvPicPr>
                                        </pic:nvPicPr>
                                        <pic:blipFill>
                                          <a:blip r:embed="rId15"/>
                                          <a:stretch>
                                            <a:fillRect/>
                                          </a:stretch>
                                        </pic:blipFill>
                                        <pic:spPr>
                                          <a:xfrm>
                                            <a:off x="0" y="0"/>
                                            <a:ext cx="5168265" cy="42284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5pt;margin-top:7.1pt;height:347.9pt;width:422.25pt;z-index:251677696;mso-width-relative:page;mso-height-relative:page;" fillcolor="#FFFFFF [3201]" filled="t" stroked="f" coordsize="21600,21600" o:gfxdata="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CcCRr1AAAAAkBAAAPAAAA&#10;AAAAAAEAIAAAACIAAABkcnMvZG93bnJldi54bWxQSwECFAAUAAAACACHTuJAoE/nh1ICAACfBAAA&#10;DgAAAAAAAAABACAAAAAjAQAAZHJzL2Uyb0RvYy54bWxQSwUGAAAAAAYABgBZAQAA5wUAAAAA&#10;">
                <v:fill on="t" focussize="0,0"/>
                <v:stroke on="f" weight="0.5pt"/>
                <v:imagedata o:title=""/>
                <o:lock v:ext="edit" aspectratio="f"/>
                <v:textbox>
                  <w:txbxContent>
                    <w:p w14:paraId="47C3C8F0">
                      <w:pPr>
                        <w:rPr>
                          <w:rFonts w:hint="default"/>
                          <w:lang w:val="fr-FR"/>
                        </w:rPr>
                      </w:pPr>
                      <w:r>
                        <w:rPr>
                          <w:rFonts w:hint="default"/>
                          <w:lang w:val="fr-FR"/>
                        </w:rPr>
                        <w:drawing>
                          <wp:inline distT="0" distB="0" distL="114300" distR="114300">
                            <wp:extent cx="5168265" cy="4228465"/>
                            <wp:effectExtent l="0" t="0" r="13335" b="635"/>
                            <wp:docPr id="10" name="Image 10"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Contexte.drawio"/>
                                    <pic:cNvPicPr>
                                      <a:picLocks noChangeAspect="1"/>
                                    </pic:cNvPicPr>
                                  </pic:nvPicPr>
                                  <pic:blipFill>
                                    <a:blip r:embed="rId15"/>
                                    <a:stretch>
                                      <a:fillRect/>
                                    </a:stretch>
                                  </pic:blipFill>
                                  <pic:spPr>
                                    <a:xfrm>
                                      <a:off x="0" y="0"/>
                                      <a:ext cx="5168265" cy="4228465"/>
                                    </a:xfrm>
                                    <a:prstGeom prst="rect">
                                      <a:avLst/>
                                    </a:prstGeom>
                                  </pic:spPr>
                                </pic:pic>
                              </a:graphicData>
                            </a:graphic>
                          </wp:inline>
                        </w:drawing>
                      </w:r>
                    </w:p>
                  </w:txbxContent>
                </v:textbox>
              </v:shape>
            </w:pict>
          </mc:Fallback>
        </mc:AlternateContent>
      </w:r>
    </w:p>
    <w:p w14:paraId="6344F843">
      <w:pPr>
        <w:spacing w:line="360" w:lineRule="auto"/>
        <w:jc w:val="both"/>
        <w:rPr>
          <w:rFonts w:ascii="Times New Roman" w:hAnsi="Times New Roman" w:cs="Times New Roman"/>
          <w:sz w:val="24"/>
          <w:szCs w:val="24"/>
        </w:rPr>
      </w:pPr>
    </w:p>
    <w:p w14:paraId="6203C842">
      <w:pPr>
        <w:spacing w:line="360" w:lineRule="auto"/>
        <w:jc w:val="both"/>
        <w:rPr>
          <w:rFonts w:ascii="Times New Roman" w:hAnsi="Times New Roman" w:cs="Times New Roman"/>
          <w:sz w:val="24"/>
          <w:szCs w:val="24"/>
        </w:rPr>
      </w:pPr>
    </w:p>
    <w:p w14:paraId="0A4AB0DC">
      <w:pPr>
        <w:spacing w:line="360" w:lineRule="auto"/>
        <w:jc w:val="both"/>
        <w:rPr>
          <w:rFonts w:ascii="Times New Roman" w:hAnsi="Times New Roman" w:cs="Times New Roman"/>
          <w:sz w:val="24"/>
          <w:szCs w:val="24"/>
        </w:rPr>
      </w:pPr>
    </w:p>
    <w:p w14:paraId="3322EEFA">
      <w:pPr>
        <w:spacing w:line="360" w:lineRule="auto"/>
        <w:jc w:val="both"/>
        <w:rPr>
          <w:rFonts w:ascii="Times New Roman" w:hAnsi="Times New Roman" w:cs="Times New Roman"/>
          <w:sz w:val="24"/>
          <w:szCs w:val="24"/>
        </w:rPr>
      </w:pPr>
    </w:p>
    <w:p w14:paraId="50869AF2">
      <w:pPr>
        <w:spacing w:line="360" w:lineRule="auto"/>
        <w:jc w:val="both"/>
        <w:rPr>
          <w:rFonts w:ascii="Times New Roman" w:hAnsi="Times New Roman" w:cs="Times New Roman"/>
          <w:sz w:val="24"/>
          <w:szCs w:val="24"/>
        </w:rPr>
      </w:pPr>
    </w:p>
    <w:p w14:paraId="5488C4C1">
      <w:pPr>
        <w:spacing w:line="360" w:lineRule="auto"/>
        <w:jc w:val="both"/>
        <w:rPr>
          <w:rFonts w:ascii="Times New Roman" w:hAnsi="Times New Roman" w:cs="Times New Roman"/>
          <w:sz w:val="24"/>
          <w:szCs w:val="24"/>
        </w:rPr>
      </w:pPr>
    </w:p>
    <w:p w14:paraId="58748F20">
      <w:pPr>
        <w:spacing w:line="360" w:lineRule="auto"/>
        <w:jc w:val="both"/>
        <w:rPr>
          <w:rFonts w:ascii="Times New Roman" w:hAnsi="Times New Roman" w:cs="Times New Roman"/>
          <w:sz w:val="24"/>
          <w:szCs w:val="24"/>
        </w:rPr>
      </w:pPr>
    </w:p>
    <w:p w14:paraId="0C00FECF">
      <w:pPr>
        <w:spacing w:line="360" w:lineRule="auto"/>
        <w:jc w:val="both"/>
        <w:rPr>
          <w:rFonts w:ascii="Times New Roman" w:hAnsi="Times New Roman" w:cs="Times New Roman"/>
          <w:sz w:val="24"/>
          <w:szCs w:val="24"/>
        </w:rPr>
      </w:pPr>
    </w:p>
    <w:p w14:paraId="7BEEC991">
      <w:pPr>
        <w:spacing w:line="360" w:lineRule="auto"/>
        <w:jc w:val="both"/>
        <w:rPr>
          <w:rFonts w:ascii="Times New Roman" w:hAnsi="Times New Roman" w:cs="Times New Roman"/>
          <w:sz w:val="24"/>
          <w:szCs w:val="24"/>
        </w:rPr>
      </w:pPr>
    </w:p>
    <w:p w14:paraId="3ECDFA36">
      <w:pPr>
        <w:spacing w:line="360" w:lineRule="auto"/>
        <w:jc w:val="both"/>
        <w:rPr>
          <w:rFonts w:ascii="Times New Roman" w:hAnsi="Times New Roman" w:cs="Times New Roman"/>
          <w:sz w:val="24"/>
          <w:szCs w:val="24"/>
        </w:rPr>
      </w:pPr>
    </w:p>
    <w:p w14:paraId="2B65A1ED">
      <w:pPr>
        <w:spacing w:line="360" w:lineRule="auto"/>
        <w:jc w:val="both"/>
        <w:rPr>
          <w:rFonts w:ascii="Times New Roman" w:hAnsi="Times New Roman" w:cs="Times New Roman"/>
          <w:sz w:val="24"/>
          <w:szCs w:val="24"/>
        </w:rPr>
      </w:pPr>
    </w:p>
    <w:p w14:paraId="68A9FA97">
      <w:pPr>
        <w:spacing w:line="360" w:lineRule="auto"/>
        <w:jc w:val="both"/>
        <w:rPr>
          <w:rFonts w:ascii="Times New Roman" w:hAnsi="Times New Roman" w:cs="Times New Roman"/>
          <w:sz w:val="24"/>
          <w:szCs w:val="24"/>
        </w:rPr>
      </w:pPr>
    </w:p>
    <w:p w14:paraId="3DD15995">
      <w:pPr>
        <w:spacing w:line="36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fr-FR"/>
        </w:rPr>
        <w:t xml:space="preserve">C </w:t>
      </w:r>
      <w:r>
        <w:rPr>
          <w:rFonts w:hint="default" w:ascii="Times New Roman" w:hAnsi="Times New Roman" w:eastAsia="SimSun" w:cs="Times New Roman"/>
          <w:b w:val="0"/>
          <w:bCs w:val="0"/>
          <w:sz w:val="24"/>
          <w:szCs w:val="24"/>
        </w:rPr>
        <w:t xml:space="preserve">e diagramme délimite le périmètre du système. Il identifie deux acteurs principaux en interaction avec la plateforme : </w:t>
      </w:r>
    </w:p>
    <w:p w14:paraId="304EF23B">
      <w:pPr>
        <w:numPr>
          <w:ilvl w:val="0"/>
          <w:numId w:val="25"/>
        </w:numPr>
        <w:spacing w:line="360" w:lineRule="auto"/>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le </w:t>
      </w:r>
      <w:r>
        <w:rPr>
          <w:rStyle w:val="7"/>
          <w:rFonts w:hint="default" w:ascii="Times New Roman" w:hAnsi="Times New Roman" w:eastAsia="SimSun" w:cs="Times New Roman"/>
          <w:b w:val="0"/>
          <w:bCs w:val="0"/>
          <w:sz w:val="24"/>
          <w:szCs w:val="24"/>
        </w:rPr>
        <w:t>Propriétaire</w:t>
      </w:r>
      <w:r>
        <w:rPr>
          <w:rFonts w:hint="default" w:ascii="Times New Roman" w:hAnsi="Times New Roman" w:eastAsia="SimSun" w:cs="Times New Roman"/>
          <w:b w:val="0"/>
          <w:bCs w:val="0"/>
          <w:sz w:val="24"/>
          <w:szCs w:val="24"/>
        </w:rPr>
        <w:t xml:space="preserve">, qui accède au système via l'interface web, </w:t>
      </w:r>
    </w:p>
    <w:p w14:paraId="015B4656">
      <w:pPr>
        <w:numPr>
          <w:ilvl w:val="0"/>
          <w:numId w:val="25"/>
        </w:numPr>
        <w:spacing w:line="360" w:lineRule="auto"/>
        <w:jc w:val="both"/>
        <w:rPr>
          <w:rFonts w:hint="default" w:ascii="Times New Roman" w:hAnsi="Times New Roman" w:cs="Times New Roman"/>
          <w:b w:val="0"/>
          <w:bCs w:val="0"/>
          <w:sz w:val="24"/>
          <w:szCs w:val="24"/>
        </w:rPr>
      </w:pPr>
      <w:r>
        <w:rPr>
          <w:rStyle w:val="7"/>
          <w:rFonts w:hint="default" w:ascii="Times New Roman" w:hAnsi="Times New Roman" w:eastAsia="SimSun" w:cs="Times New Roman"/>
          <w:b w:val="0"/>
          <w:bCs w:val="0"/>
          <w:sz w:val="24"/>
          <w:szCs w:val="24"/>
        </w:rPr>
        <w:t>Locataire</w:t>
      </w:r>
      <w:r>
        <w:rPr>
          <w:rFonts w:hint="default" w:ascii="Times New Roman" w:hAnsi="Times New Roman" w:eastAsia="SimSun" w:cs="Times New Roman"/>
          <w:b w:val="0"/>
          <w:bCs w:val="0"/>
          <w:sz w:val="24"/>
          <w:szCs w:val="24"/>
        </w:rPr>
        <w:t xml:space="preserve">, qui interagit via l'application mobile. </w:t>
      </w:r>
    </w:p>
    <w:p w14:paraId="22C83051">
      <w:pPr>
        <w:numPr>
          <w:ilvl w:val="0"/>
          <w:numId w:val="25"/>
        </w:numPr>
        <w:spacing w:line="360" w:lineRule="auto"/>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Un acteur externe, </w:t>
      </w:r>
      <w:r>
        <w:rPr>
          <w:rStyle w:val="7"/>
          <w:rFonts w:hint="default" w:ascii="Times New Roman" w:hAnsi="Times New Roman" w:eastAsia="SimSun" w:cs="Times New Roman"/>
          <w:b w:val="0"/>
          <w:bCs w:val="0"/>
          <w:sz w:val="24"/>
          <w:szCs w:val="24"/>
        </w:rPr>
        <w:t>FedaPay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fr-FR"/>
        </w:rPr>
        <w:t xml:space="preserve">qui </w:t>
      </w:r>
      <w:r>
        <w:rPr>
          <w:rFonts w:hint="default" w:ascii="Times New Roman" w:hAnsi="Times New Roman" w:eastAsia="SimSun" w:cs="Times New Roman"/>
          <w:b w:val="0"/>
          <w:bCs w:val="0"/>
          <w:sz w:val="24"/>
          <w:szCs w:val="24"/>
        </w:rPr>
        <w:t>représente la passerelle de paiement Mobile Money.</w:t>
      </w:r>
    </w:p>
    <w:p w14:paraId="2664913F">
      <w:pPr>
        <w:numPr>
          <w:numId w:val="0"/>
        </w:numPr>
        <w:spacing w:line="360" w:lineRule="auto"/>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 xml:space="preserve"> Le système reçoit les actions des acteurs et leur retourne des informations en temps réel.</w:t>
      </w:r>
    </w:p>
    <w:p w14:paraId="0DB5346E">
      <w:pPr>
        <w:spacing w:line="360" w:lineRule="auto"/>
        <w:jc w:val="both"/>
        <w:rPr>
          <w:rFonts w:ascii="Times New Roman" w:hAnsi="Times New Roman" w:cs="Times New Roman"/>
          <w:sz w:val="24"/>
          <w:szCs w:val="24"/>
        </w:rPr>
      </w:pPr>
    </w:p>
    <w:p w14:paraId="7A2DB8AD">
      <w:pPr>
        <w:spacing w:line="360" w:lineRule="auto"/>
        <w:jc w:val="both"/>
        <w:rPr>
          <w:rFonts w:ascii="Times New Roman" w:hAnsi="Times New Roman" w:cs="Times New Roman"/>
          <w:sz w:val="24"/>
          <w:szCs w:val="24"/>
        </w:rPr>
      </w:pPr>
    </w:p>
    <w:p w14:paraId="6AE9EEF2">
      <w:pPr>
        <w:spacing w:line="360" w:lineRule="auto"/>
        <w:jc w:val="both"/>
        <w:rPr>
          <w:rFonts w:ascii="Times New Roman" w:hAnsi="Times New Roman" w:cs="Times New Roman"/>
          <w:sz w:val="24"/>
          <w:szCs w:val="24"/>
        </w:rPr>
      </w:pPr>
    </w:p>
    <w:p w14:paraId="47C8D2DB">
      <w:pPr>
        <w:spacing w:line="360" w:lineRule="auto"/>
        <w:jc w:val="both"/>
        <w:rPr>
          <w:rFonts w:ascii="Times New Roman" w:hAnsi="Times New Roman" w:cs="Times New Roman"/>
          <w:sz w:val="24"/>
          <w:szCs w:val="24"/>
        </w:rPr>
      </w:pPr>
    </w:p>
    <w:p w14:paraId="31138CEC">
      <w:pPr>
        <w:pStyle w:val="4"/>
        <w:numPr>
          <w:ilvl w:val="2"/>
          <w:numId w:val="19"/>
        </w:numPr>
        <w:spacing w:line="360" w:lineRule="auto"/>
        <w:jc w:val="both"/>
        <w:rPr>
          <w:rFonts w:ascii="Times New Roman" w:hAnsi="Times New Roman" w:cs="Times New Roman"/>
        </w:rPr>
      </w:pPr>
      <w:bookmarkStart w:id="29" w:name="_Toc8072"/>
      <w:r>
        <w:rPr>
          <w:rFonts w:ascii="Times New Roman" w:hAnsi="Times New Roman" w:cs="Times New Roman"/>
        </w:rPr>
        <w:t>Diagramme de package</w:t>
      </w:r>
      <w:bookmarkEnd w:id="29"/>
    </w:p>
    <w:p w14:paraId="0E2C4BC7">
      <w:pPr>
        <w:rPr>
          <w:rFonts w:ascii="Times New Roman" w:hAnsi="Times New Roman" w:cs="Times New Roman"/>
        </w:rPr>
      </w:pPr>
    </w:p>
    <w:p w14:paraId="5444EECC">
      <w:pPr>
        <w:rPr>
          <w:rFonts w:hint="default" w:ascii="Times New Roman" w:hAnsi="Times New Roman" w:cs="Times New Roman"/>
          <w:lang w:val="fr-FR"/>
        </w:rPr>
      </w:pPr>
    </w:p>
    <w:p w14:paraId="60FDAD44">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24550" cy="3852545"/>
            <wp:effectExtent l="0" t="0" r="0" b="14605"/>
            <wp:docPr id="35" name="Image 35" descr="packag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package.drawio"/>
                    <pic:cNvPicPr>
                      <a:picLocks noChangeAspect="1"/>
                    </pic:cNvPicPr>
                  </pic:nvPicPr>
                  <pic:blipFill>
                    <a:blip r:embed="rId16"/>
                    <a:stretch>
                      <a:fillRect/>
                    </a:stretch>
                  </pic:blipFill>
                  <pic:spPr>
                    <a:xfrm>
                      <a:off x="0" y="0"/>
                      <a:ext cx="5924550" cy="3852545"/>
                    </a:xfrm>
                    <a:prstGeom prst="rect">
                      <a:avLst/>
                    </a:prstGeom>
                  </pic:spPr>
                </pic:pic>
              </a:graphicData>
            </a:graphic>
          </wp:inline>
        </w:drawing>
      </w:r>
    </w:p>
    <w:p w14:paraId="7B5A51BC">
      <w:pPr>
        <w:rPr>
          <w:rFonts w:ascii="Times New Roman" w:hAnsi="Times New Roman" w:cs="Times New Roman"/>
        </w:rPr>
      </w:pPr>
    </w:p>
    <w:p w14:paraId="1E254224">
      <w:pPr>
        <w:rPr>
          <w:rFonts w:hint="default" w:ascii="Times New Roman" w:hAnsi="Times New Roman" w:cs="Times New Roman"/>
          <w:b w:val="0"/>
          <w:bCs w:val="0"/>
        </w:rPr>
      </w:pPr>
    </w:p>
    <w:p w14:paraId="50551644">
      <w:pPr>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fr-FR"/>
        </w:rPr>
        <w:t>C</w:t>
      </w:r>
      <w:r>
        <w:rPr>
          <w:rFonts w:hint="default" w:ascii="Times New Roman" w:hAnsi="Times New Roman" w:eastAsia="SimSun" w:cs="Times New Roman"/>
          <w:b w:val="0"/>
          <w:bCs w:val="0"/>
          <w:sz w:val="24"/>
          <w:szCs w:val="24"/>
        </w:rPr>
        <w:t xml:space="preserve">e diagramme de package illustre l'organisation modulaire du système en grandes couches fonctionnelles </w:t>
      </w:r>
      <w:r>
        <w:rPr>
          <w:rFonts w:hint="default" w:ascii="Times New Roman" w:hAnsi="Times New Roman" w:eastAsia="SimSun" w:cs="Times New Roman"/>
          <w:b w:val="0"/>
          <w:bCs w:val="0"/>
          <w:sz w:val="24"/>
          <w:szCs w:val="24"/>
          <w:lang w:val="fr-FR"/>
        </w:rPr>
        <w:t xml:space="preserve">à savoir </w:t>
      </w:r>
      <w:r>
        <w:rPr>
          <w:rFonts w:hint="default" w:ascii="Times New Roman" w:hAnsi="Times New Roman" w:eastAsia="SimSun" w:cs="Times New Roman"/>
          <w:b w:val="0"/>
          <w:bCs w:val="0"/>
          <w:sz w:val="24"/>
          <w:szCs w:val="24"/>
        </w:rPr>
        <w:t xml:space="preserve">: </w:t>
      </w:r>
    </w:p>
    <w:p w14:paraId="5C37F356">
      <w:pPr>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le package </w:t>
      </w:r>
      <w:r>
        <w:rPr>
          <w:rStyle w:val="7"/>
          <w:rFonts w:hint="default" w:ascii="Times New Roman" w:hAnsi="Times New Roman" w:eastAsia="SimSun" w:cs="Times New Roman"/>
          <w:b w:val="0"/>
          <w:bCs w:val="0"/>
          <w:sz w:val="24"/>
          <w:szCs w:val="24"/>
        </w:rPr>
        <w:t>Authentification</w:t>
      </w:r>
      <w:r>
        <w:rPr>
          <w:rFonts w:hint="default" w:ascii="Times New Roman" w:hAnsi="Times New Roman" w:eastAsia="SimSun" w:cs="Times New Roman"/>
          <w:b w:val="0"/>
          <w:bCs w:val="0"/>
          <w:sz w:val="24"/>
          <w:szCs w:val="24"/>
        </w:rPr>
        <w:t xml:space="preserve">, le package </w:t>
      </w:r>
      <w:r>
        <w:rPr>
          <w:rStyle w:val="7"/>
          <w:rFonts w:hint="default" w:ascii="Times New Roman" w:hAnsi="Times New Roman" w:eastAsia="SimSun" w:cs="Times New Roman"/>
          <w:b w:val="0"/>
          <w:bCs w:val="0"/>
          <w:sz w:val="24"/>
          <w:szCs w:val="24"/>
        </w:rPr>
        <w:t>Gestion des biens</w:t>
      </w:r>
      <w:r>
        <w:rPr>
          <w:rStyle w:val="7"/>
          <w:rFonts w:hint="default" w:ascii="Times New Roman" w:hAnsi="Times New Roman" w:eastAsia="SimSun" w:cs="Times New Roman"/>
          <w:b w:val="0"/>
          <w:bCs w:val="0"/>
          <w:sz w:val="24"/>
          <w:szCs w:val="24"/>
          <w:lang w:val="fr-FR"/>
        </w:rPr>
        <w:t>(logements)</w:t>
      </w:r>
      <w:r>
        <w:rPr>
          <w:rStyle w:val="7"/>
          <w:rFonts w:hint="default" w:ascii="Times New Roman" w:hAnsi="Times New Roman" w:eastAsia="SimSun" w:cs="Times New Roman"/>
          <w:b w:val="0"/>
          <w:bCs w:val="0"/>
          <w:sz w:val="24"/>
          <w:szCs w:val="24"/>
        </w:rPr>
        <w:t xml:space="preserve"> et </w:t>
      </w:r>
      <w:r>
        <w:rPr>
          <w:rStyle w:val="7"/>
          <w:rFonts w:hint="default" w:ascii="Times New Roman" w:hAnsi="Times New Roman" w:eastAsia="SimSun" w:cs="Times New Roman"/>
          <w:b w:val="0"/>
          <w:bCs w:val="0"/>
          <w:sz w:val="24"/>
          <w:szCs w:val="24"/>
          <w:lang w:val="fr-FR"/>
        </w:rPr>
        <w:t>des bails</w:t>
      </w:r>
      <w:r>
        <w:rPr>
          <w:rFonts w:hint="default" w:ascii="Times New Roman" w:hAnsi="Times New Roman" w:eastAsia="SimSun" w:cs="Times New Roman"/>
          <w:b w:val="0"/>
          <w:bCs w:val="0"/>
          <w:sz w:val="24"/>
          <w:szCs w:val="24"/>
        </w:rPr>
        <w:t xml:space="preserve">, le package </w:t>
      </w:r>
      <w:r>
        <w:rPr>
          <w:rStyle w:val="7"/>
          <w:rFonts w:hint="default" w:ascii="Times New Roman" w:hAnsi="Times New Roman" w:eastAsia="SimSun" w:cs="Times New Roman"/>
          <w:b w:val="0"/>
          <w:bCs w:val="0"/>
          <w:sz w:val="24"/>
          <w:szCs w:val="24"/>
        </w:rPr>
        <w:t xml:space="preserve">Gestion des </w:t>
      </w:r>
      <w:r>
        <w:rPr>
          <w:rStyle w:val="7"/>
          <w:rFonts w:hint="default" w:ascii="Times New Roman" w:hAnsi="Times New Roman" w:eastAsia="SimSun" w:cs="Times New Roman"/>
          <w:b w:val="0"/>
          <w:bCs w:val="0"/>
          <w:sz w:val="24"/>
          <w:szCs w:val="24"/>
          <w:lang w:val="fr-FR"/>
        </w:rPr>
        <w:t>Airbnb.</w:t>
      </w:r>
      <w:r>
        <w:rPr>
          <w:rFonts w:hint="default" w:ascii="Times New Roman" w:hAnsi="Times New Roman" w:eastAsia="SimSun" w:cs="Times New Roman"/>
          <w:b w:val="0"/>
          <w:bCs w:val="0"/>
          <w:sz w:val="24"/>
          <w:szCs w:val="24"/>
        </w:rPr>
        <w:t xml:space="preserve"> </w:t>
      </w:r>
    </w:p>
    <w:p w14:paraId="09D47F8C">
      <w:pPr>
        <w:rPr>
          <w:rFonts w:hint="default" w:ascii="Times New Roman" w:hAnsi="Times New Roman" w:cs="Times New Roman"/>
          <w:b w:val="0"/>
          <w:bCs w:val="0"/>
        </w:rPr>
      </w:pPr>
      <w:r>
        <w:rPr>
          <w:rFonts w:hint="default" w:ascii="Times New Roman" w:hAnsi="Times New Roman" w:eastAsia="SimSun" w:cs="Times New Roman"/>
          <w:b w:val="0"/>
          <w:bCs w:val="0"/>
          <w:sz w:val="24"/>
          <w:szCs w:val="24"/>
        </w:rPr>
        <w:t>Cette organisation reflète l'architecture en couches (Controller / Service / Repository) adoptée côté backend.</w:t>
      </w:r>
    </w:p>
    <w:p w14:paraId="10A221CB">
      <w:pPr>
        <w:rPr>
          <w:rFonts w:ascii="Times New Roman" w:hAnsi="Times New Roman" w:cs="Times New Roman"/>
        </w:rPr>
      </w:pPr>
    </w:p>
    <w:p w14:paraId="0DE756C3">
      <w:pPr>
        <w:rPr>
          <w:rFonts w:ascii="Times New Roman" w:hAnsi="Times New Roman" w:cs="Times New Roman"/>
        </w:rPr>
      </w:pPr>
    </w:p>
    <w:p w14:paraId="11292E0C">
      <w:pPr>
        <w:rPr>
          <w:rFonts w:ascii="Times New Roman" w:hAnsi="Times New Roman" w:cs="Times New Roman"/>
        </w:rPr>
      </w:pPr>
    </w:p>
    <w:p w14:paraId="517A4A18">
      <w:pPr>
        <w:rPr>
          <w:rFonts w:ascii="Times New Roman" w:hAnsi="Times New Roman" w:cs="Times New Roman"/>
        </w:rPr>
      </w:pPr>
    </w:p>
    <w:p w14:paraId="454AAB72">
      <w:pPr>
        <w:rPr>
          <w:rFonts w:ascii="Times New Roman" w:hAnsi="Times New Roman" w:cs="Times New Roman"/>
        </w:rPr>
      </w:pPr>
    </w:p>
    <w:p w14:paraId="1055BC36">
      <w:pPr>
        <w:rPr>
          <w:rFonts w:ascii="Times New Roman" w:hAnsi="Times New Roman" w:cs="Times New Roman"/>
        </w:rPr>
      </w:pPr>
    </w:p>
    <w:p w14:paraId="2E9B9404">
      <w:pPr>
        <w:rPr>
          <w:rFonts w:ascii="Times New Roman" w:hAnsi="Times New Roman" w:cs="Times New Roman"/>
        </w:rPr>
      </w:pPr>
    </w:p>
    <w:p w14:paraId="494DE48E">
      <w:pPr>
        <w:spacing w:line="360" w:lineRule="auto"/>
        <w:jc w:val="both"/>
        <w:rPr>
          <w:rFonts w:ascii="Times New Roman" w:hAnsi="Times New Roman" w:cs="Times New Roman"/>
          <w:sz w:val="24"/>
          <w:szCs w:val="24"/>
        </w:rPr>
      </w:pPr>
    </w:p>
    <w:p w14:paraId="6270F7E8">
      <w:pPr>
        <w:pStyle w:val="4"/>
        <w:numPr>
          <w:ilvl w:val="2"/>
          <w:numId w:val="19"/>
        </w:numPr>
        <w:spacing w:line="360" w:lineRule="auto"/>
        <w:jc w:val="both"/>
        <w:rPr>
          <w:rFonts w:ascii="Times New Roman" w:hAnsi="Times New Roman" w:cs="Times New Roman"/>
        </w:rPr>
      </w:pPr>
      <w:bookmarkStart w:id="30" w:name="_Toc20636"/>
      <w:r>
        <w:rPr>
          <w:rFonts w:ascii="Times New Roman" w:hAnsi="Times New Roman" w:cs="Times New Roman"/>
        </w:rPr>
        <w:t>Diagramme de cas d’utilisation</w:t>
      </w:r>
      <w:bookmarkEnd w:id="30"/>
    </w:p>
    <w:p w14:paraId="682CE99E">
      <w:pPr>
        <w:spacing w:line="360" w:lineRule="auto"/>
        <w:jc w:val="both"/>
        <w:rPr>
          <w:rFonts w:ascii="Times New Roman" w:hAnsi="Times New Roman" w:cs="Times New Roman"/>
          <w:sz w:val="24"/>
          <w:szCs w:val="24"/>
        </w:rPr>
      </w:pPr>
    </w:p>
    <w:p w14:paraId="4406A8DC">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850890" cy="4909820"/>
            <wp:effectExtent l="0" t="0" r="16510" b="5080"/>
            <wp:docPr id="38" name="Image 38"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use case"/>
                    <pic:cNvPicPr>
                      <a:picLocks noChangeAspect="1"/>
                    </pic:cNvPicPr>
                  </pic:nvPicPr>
                  <pic:blipFill>
                    <a:blip r:embed="rId17"/>
                    <a:stretch>
                      <a:fillRect/>
                    </a:stretch>
                  </pic:blipFill>
                  <pic:spPr>
                    <a:xfrm>
                      <a:off x="0" y="0"/>
                      <a:ext cx="5850890" cy="4909820"/>
                    </a:xfrm>
                    <a:prstGeom prst="rect">
                      <a:avLst/>
                    </a:prstGeom>
                  </pic:spPr>
                </pic:pic>
              </a:graphicData>
            </a:graphic>
          </wp:inline>
        </w:drawing>
      </w:r>
    </w:p>
    <w:p w14:paraId="69C5020A">
      <w:pPr>
        <w:spacing w:line="360" w:lineRule="auto"/>
        <w:jc w:val="both"/>
        <w:rPr>
          <w:rFonts w:ascii="Times New Roman" w:hAnsi="Times New Roman" w:cs="Times New Roman"/>
          <w:sz w:val="24"/>
          <w:szCs w:val="24"/>
        </w:rPr>
      </w:pPr>
    </w:p>
    <w:p w14:paraId="2770FDA3">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fr-FR"/>
        </w:rPr>
        <w:t xml:space="preserve">Ce </w:t>
      </w:r>
      <w:r>
        <w:rPr>
          <w:rFonts w:hint="default" w:ascii="Times New Roman" w:hAnsi="Times New Roman" w:eastAsia="SimSun" w:cs="Times New Roman"/>
          <w:sz w:val="24"/>
          <w:szCs w:val="24"/>
        </w:rPr>
        <w:t>diagramme de cas d'utilisation décri</w:t>
      </w:r>
      <w:r>
        <w:rPr>
          <w:rFonts w:hint="default" w:ascii="Times New Roman" w:hAnsi="Times New Roman" w:eastAsia="SimSun" w:cs="Times New Roman"/>
          <w:sz w:val="24"/>
          <w:szCs w:val="24"/>
          <w:lang w:val="fr-FR"/>
        </w:rPr>
        <w:t>t</w:t>
      </w:r>
      <w:r>
        <w:rPr>
          <w:rFonts w:hint="default" w:ascii="Times New Roman" w:hAnsi="Times New Roman" w:eastAsia="SimSun" w:cs="Times New Roman"/>
          <w:sz w:val="24"/>
          <w:szCs w:val="24"/>
        </w:rPr>
        <w:t xml:space="preserve"> les interactions fonctionnelles entre les acteurs et le système. Le Propriétaire dispose d'un accès étendu couvrant la gestion des biens, des locataires, des contrats de bail, des échéances et du tableau de bord. Le Locataire dispose d'un accès restreint : consultation de son contrat, suivi de ses échéances et initiation d'un paiement par Mobile Money.</w:t>
      </w:r>
    </w:p>
    <w:p w14:paraId="63131AE5">
      <w:pPr>
        <w:spacing w:line="360" w:lineRule="auto"/>
        <w:jc w:val="both"/>
        <w:rPr>
          <w:rFonts w:ascii="Times New Roman" w:hAnsi="Times New Roman" w:cs="Times New Roman"/>
          <w:sz w:val="24"/>
          <w:szCs w:val="24"/>
        </w:rPr>
      </w:pPr>
    </w:p>
    <w:p w14:paraId="1D44BD33">
      <w:pPr>
        <w:spacing w:line="360" w:lineRule="auto"/>
        <w:jc w:val="both"/>
        <w:rPr>
          <w:rFonts w:ascii="Times New Roman" w:hAnsi="Times New Roman" w:cs="Times New Roman"/>
          <w:sz w:val="24"/>
          <w:szCs w:val="24"/>
        </w:rPr>
      </w:pPr>
    </w:p>
    <w:p w14:paraId="4EC5CFBC">
      <w:pPr>
        <w:spacing w:line="360" w:lineRule="auto"/>
        <w:jc w:val="both"/>
        <w:rPr>
          <w:rFonts w:ascii="Times New Roman" w:hAnsi="Times New Roman" w:cs="Times New Roman"/>
          <w:sz w:val="24"/>
          <w:szCs w:val="24"/>
        </w:rPr>
      </w:pPr>
    </w:p>
    <w:p w14:paraId="03130442">
      <w:pPr>
        <w:spacing w:line="360" w:lineRule="auto"/>
        <w:jc w:val="both"/>
        <w:rPr>
          <w:rFonts w:ascii="Times New Roman" w:hAnsi="Times New Roman" w:cs="Times New Roman"/>
          <w:sz w:val="24"/>
          <w:szCs w:val="24"/>
        </w:rPr>
      </w:pPr>
    </w:p>
    <w:p w14:paraId="715EBA3C">
      <w:pPr>
        <w:pStyle w:val="4"/>
        <w:numPr>
          <w:ilvl w:val="2"/>
          <w:numId w:val="19"/>
        </w:numPr>
        <w:spacing w:line="360" w:lineRule="auto"/>
        <w:jc w:val="both"/>
        <w:rPr>
          <w:rFonts w:ascii="Times New Roman" w:hAnsi="Times New Roman" w:cs="Times New Roman"/>
          <w:sz w:val="24"/>
          <w:szCs w:val="24"/>
        </w:rPr>
      </w:pPr>
      <w:bookmarkStart w:id="31" w:name="_Toc351"/>
      <w:r>
        <w:rPr>
          <w:rFonts w:ascii="Times New Roman" w:hAnsi="Times New Roman" w:cs="Times New Roman"/>
        </w:rPr>
        <w:t>Diagrammes d’activités</w:t>
      </w:r>
      <w:bookmarkEnd w:id="31"/>
    </w:p>
    <w:p w14:paraId="6413E02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Les diagrammes d'activités modélisent les flux comportementaux des processus clés du système. Chaque diagramme est présenté sous forme de couloirs (swimlanes) afin d'identifier clairement la responsabilité de chaque acteur ou composant à chaque étape du flux. </w:t>
      </w:r>
    </w:p>
    <w:p w14:paraId="2448ABB0">
      <w:pPr>
        <w:numPr>
          <w:ilvl w:val="0"/>
          <w:numId w:val="26"/>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 ci-dessous présente le processus d</w:t>
      </w:r>
      <w:r>
        <w:rPr>
          <w:rFonts w:hint="default" w:ascii="Times New Roman" w:hAnsi="Times New Roman" w:eastAsia="SimSun" w:cs="Times New Roman"/>
          <w:sz w:val="24"/>
          <w:szCs w:val="24"/>
          <w:lang w:val="fr-FR"/>
        </w:rPr>
        <w:t>’inscription</w:t>
      </w:r>
      <w:r>
        <w:rPr>
          <w:rFonts w:hint="default" w:ascii="Times New Roman" w:hAnsi="Times New Roman" w:eastAsia="SimSun" w:cs="Times New Roman"/>
          <w:sz w:val="24"/>
          <w:szCs w:val="24"/>
        </w:rPr>
        <w:t>.</w:t>
      </w:r>
    </w:p>
    <w:p w14:paraId="55C94F0B">
      <w:pPr>
        <w:spacing w:line="360" w:lineRule="auto"/>
        <w:jc w:val="both"/>
        <w:rPr>
          <w:rFonts w:ascii="Times New Roman" w:hAnsi="Times New Roman" w:cs="Times New Roman"/>
          <w:sz w:val="24"/>
          <w:szCs w:val="24"/>
        </w:rPr>
      </w:pPr>
    </w:p>
    <w:p w14:paraId="5074F81F">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045200" cy="4977130"/>
            <wp:effectExtent l="0" t="0" r="12700" b="13970"/>
            <wp:docPr id="40" name="Image 40" descr="diagrame-Activité - Inscrip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diagrame-Activité - Inscription.drawio"/>
                    <pic:cNvPicPr>
                      <a:picLocks noChangeAspect="1"/>
                    </pic:cNvPicPr>
                  </pic:nvPicPr>
                  <pic:blipFill>
                    <a:blip r:embed="rId18"/>
                    <a:stretch>
                      <a:fillRect/>
                    </a:stretch>
                  </pic:blipFill>
                  <pic:spPr>
                    <a:xfrm>
                      <a:off x="0" y="0"/>
                      <a:ext cx="6045200" cy="4977130"/>
                    </a:xfrm>
                    <a:prstGeom prst="rect">
                      <a:avLst/>
                    </a:prstGeom>
                  </pic:spPr>
                </pic:pic>
              </a:graphicData>
            </a:graphic>
          </wp:inline>
        </w:drawing>
      </w:r>
    </w:p>
    <w:p w14:paraId="086ADFDF">
      <w:pPr>
        <w:spacing w:line="360" w:lineRule="auto"/>
        <w:jc w:val="both"/>
        <w:rPr>
          <w:rFonts w:ascii="Times New Roman" w:hAnsi="Times New Roman" w:cs="Times New Roman"/>
          <w:sz w:val="24"/>
          <w:szCs w:val="24"/>
        </w:rPr>
      </w:pPr>
    </w:p>
    <w:p w14:paraId="1A03A7D7">
      <w:pPr>
        <w:spacing w:line="360" w:lineRule="auto"/>
        <w:jc w:val="both"/>
        <w:rPr>
          <w:rFonts w:ascii="Times New Roman" w:hAnsi="Times New Roman" w:cs="Times New Roman"/>
          <w:sz w:val="24"/>
          <w:szCs w:val="24"/>
        </w:rPr>
      </w:pPr>
    </w:p>
    <w:p w14:paraId="7E662E5A">
      <w:pPr>
        <w:spacing w:line="360" w:lineRule="auto"/>
        <w:jc w:val="both"/>
        <w:rPr>
          <w:rFonts w:ascii="Times New Roman" w:hAnsi="Times New Roman" w:cs="Times New Roman"/>
          <w:sz w:val="24"/>
          <w:szCs w:val="24"/>
        </w:rPr>
      </w:pPr>
    </w:p>
    <w:p w14:paraId="0A59D194">
      <w:pPr>
        <w:spacing w:line="360" w:lineRule="auto"/>
        <w:jc w:val="both"/>
        <w:rPr>
          <w:rFonts w:ascii="Times New Roman" w:hAnsi="Times New Roman" w:cs="Times New Roman"/>
          <w:sz w:val="24"/>
          <w:szCs w:val="24"/>
        </w:rPr>
      </w:pPr>
    </w:p>
    <w:p w14:paraId="772494E3">
      <w:pPr>
        <w:spacing w:line="360" w:lineRule="auto"/>
        <w:jc w:val="both"/>
        <w:rPr>
          <w:rFonts w:ascii="Times New Roman" w:hAnsi="Times New Roman" w:cs="Times New Roman"/>
          <w:sz w:val="24"/>
          <w:szCs w:val="24"/>
        </w:rPr>
      </w:pPr>
    </w:p>
    <w:p w14:paraId="0B031ED5">
      <w:pPr>
        <w:spacing w:line="360" w:lineRule="auto"/>
        <w:jc w:val="both"/>
        <w:rPr>
          <w:rFonts w:ascii="Times New Roman" w:hAnsi="Times New Roman" w:cs="Times New Roman"/>
          <w:sz w:val="24"/>
          <w:szCs w:val="24"/>
        </w:rPr>
      </w:pPr>
    </w:p>
    <w:p w14:paraId="26677871">
      <w:pPr>
        <w:numPr>
          <w:ilvl w:val="0"/>
          <w:numId w:val="26"/>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 ci-dessous présente le processus d</w:t>
      </w:r>
      <w:r>
        <w:rPr>
          <w:rFonts w:hint="default" w:ascii="Times New Roman" w:hAnsi="Times New Roman" w:eastAsia="SimSun" w:cs="Times New Roman"/>
          <w:sz w:val="24"/>
          <w:szCs w:val="24"/>
          <w:lang w:val="fr-FR"/>
        </w:rPr>
        <w:t>’authentification</w:t>
      </w:r>
      <w:r>
        <w:rPr>
          <w:rFonts w:hint="default" w:ascii="Times New Roman" w:hAnsi="Times New Roman" w:eastAsia="SimSun" w:cs="Times New Roman"/>
          <w:sz w:val="24"/>
          <w:szCs w:val="24"/>
        </w:rPr>
        <w:t>.</w:t>
      </w:r>
    </w:p>
    <w:p w14:paraId="0DDF1845">
      <w:pPr>
        <w:numPr>
          <w:numId w:val="0"/>
        </w:numPr>
        <w:spacing w:line="360" w:lineRule="auto"/>
        <w:jc w:val="both"/>
        <w:rPr>
          <w:rFonts w:hint="default" w:ascii="Times New Roman" w:hAnsi="Times New Roman" w:eastAsia="SimSun" w:cs="Times New Roman"/>
          <w:sz w:val="24"/>
          <w:szCs w:val="24"/>
        </w:rPr>
      </w:pPr>
    </w:p>
    <w:p w14:paraId="704AD53C">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885815" cy="5996940"/>
            <wp:effectExtent l="0" t="0" r="635" b="3810"/>
            <wp:docPr id="41" name="Image 41" descr="activite_authen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activite_authentification.drawio"/>
                    <pic:cNvPicPr>
                      <a:picLocks noChangeAspect="1"/>
                    </pic:cNvPicPr>
                  </pic:nvPicPr>
                  <pic:blipFill>
                    <a:blip r:embed="rId19"/>
                    <a:stretch>
                      <a:fillRect/>
                    </a:stretch>
                  </pic:blipFill>
                  <pic:spPr>
                    <a:xfrm>
                      <a:off x="0" y="0"/>
                      <a:ext cx="5885815" cy="5996940"/>
                    </a:xfrm>
                    <a:prstGeom prst="rect">
                      <a:avLst/>
                    </a:prstGeom>
                  </pic:spPr>
                </pic:pic>
              </a:graphicData>
            </a:graphic>
          </wp:inline>
        </w:drawing>
      </w:r>
    </w:p>
    <w:p w14:paraId="2D54AE44">
      <w:pPr>
        <w:numPr>
          <w:numId w:val="0"/>
        </w:numPr>
        <w:spacing w:after="160" w:line="360" w:lineRule="auto"/>
        <w:jc w:val="both"/>
        <w:rPr>
          <w:rFonts w:hint="default" w:ascii="Times New Roman" w:hAnsi="Times New Roman" w:cs="Times New Roman"/>
          <w:sz w:val="24"/>
          <w:szCs w:val="24"/>
          <w:lang w:val="fr-FR"/>
        </w:rPr>
      </w:pPr>
    </w:p>
    <w:p w14:paraId="18AEFE63">
      <w:pPr>
        <w:numPr>
          <w:numId w:val="0"/>
        </w:numPr>
        <w:spacing w:after="160" w:line="360" w:lineRule="auto"/>
        <w:jc w:val="both"/>
        <w:rPr>
          <w:rFonts w:hint="default" w:ascii="Times New Roman" w:hAnsi="Times New Roman" w:cs="Times New Roman"/>
          <w:sz w:val="24"/>
          <w:szCs w:val="24"/>
          <w:lang w:val="fr-FR"/>
        </w:rPr>
      </w:pPr>
    </w:p>
    <w:p w14:paraId="27D9108B">
      <w:pPr>
        <w:numPr>
          <w:numId w:val="0"/>
        </w:numPr>
        <w:spacing w:after="160" w:line="360" w:lineRule="auto"/>
        <w:jc w:val="both"/>
        <w:rPr>
          <w:rFonts w:hint="default" w:ascii="Times New Roman" w:hAnsi="Times New Roman" w:cs="Times New Roman"/>
          <w:sz w:val="24"/>
          <w:szCs w:val="24"/>
          <w:lang w:val="fr-FR"/>
        </w:rPr>
      </w:pPr>
    </w:p>
    <w:p w14:paraId="6184CAD4">
      <w:pPr>
        <w:numPr>
          <w:numId w:val="0"/>
        </w:numPr>
        <w:spacing w:after="160" w:line="360" w:lineRule="auto"/>
        <w:jc w:val="both"/>
        <w:rPr>
          <w:rFonts w:hint="default" w:ascii="Times New Roman" w:hAnsi="Times New Roman" w:cs="Times New Roman"/>
          <w:sz w:val="24"/>
          <w:szCs w:val="24"/>
          <w:lang w:val="fr-FR"/>
        </w:rPr>
      </w:pPr>
    </w:p>
    <w:p w14:paraId="2097A82F">
      <w:pPr>
        <w:numPr>
          <w:ilvl w:val="0"/>
          <w:numId w:val="26"/>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création d’un bail</w:t>
      </w:r>
      <w:r>
        <w:rPr>
          <w:rFonts w:hint="default" w:ascii="Times New Roman" w:hAnsi="Times New Roman" w:eastAsia="SimSun" w:cs="Times New Roman"/>
          <w:sz w:val="24"/>
          <w:szCs w:val="24"/>
        </w:rPr>
        <w:t>.</w:t>
      </w:r>
    </w:p>
    <w:p w14:paraId="176B95E5">
      <w:pPr>
        <w:numPr>
          <w:numId w:val="0"/>
        </w:numPr>
        <w:spacing w:line="360" w:lineRule="auto"/>
        <w:jc w:val="both"/>
        <w:rPr>
          <w:rFonts w:hint="default" w:ascii="Times New Roman" w:hAnsi="Times New Roman" w:cs="Times New Roman"/>
          <w:sz w:val="24"/>
          <w:szCs w:val="24"/>
        </w:rPr>
      </w:pPr>
    </w:p>
    <w:p w14:paraId="62B02C4D">
      <w:pPr>
        <w:numPr>
          <w:numId w:val="0"/>
        </w:numPr>
        <w:spacing w:after="160" w:line="360" w:lineRule="auto"/>
        <w:ind w:left="420" w:left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763895" cy="5235575"/>
            <wp:effectExtent l="0" t="0" r="8255" b="3175"/>
            <wp:docPr id="43" name="Image 43" descr="diagrame-Activité - Création Contrat de Bai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diagrame-Activité - Création Contrat de Bail.drawio"/>
                    <pic:cNvPicPr>
                      <a:picLocks noChangeAspect="1"/>
                    </pic:cNvPicPr>
                  </pic:nvPicPr>
                  <pic:blipFill>
                    <a:blip r:embed="rId20"/>
                    <a:stretch>
                      <a:fillRect/>
                    </a:stretch>
                  </pic:blipFill>
                  <pic:spPr>
                    <a:xfrm>
                      <a:off x="0" y="0"/>
                      <a:ext cx="5763895" cy="5235575"/>
                    </a:xfrm>
                    <a:prstGeom prst="rect">
                      <a:avLst/>
                    </a:prstGeom>
                  </pic:spPr>
                </pic:pic>
              </a:graphicData>
            </a:graphic>
          </wp:inline>
        </w:drawing>
      </w:r>
    </w:p>
    <w:p w14:paraId="55A490E0">
      <w:pPr>
        <w:spacing w:line="360" w:lineRule="auto"/>
        <w:jc w:val="both"/>
        <w:rPr>
          <w:rFonts w:ascii="Times New Roman" w:hAnsi="Times New Roman" w:cs="Times New Roman"/>
          <w:sz w:val="24"/>
          <w:szCs w:val="24"/>
        </w:rPr>
      </w:pPr>
    </w:p>
    <w:p w14:paraId="127DA553">
      <w:pPr>
        <w:spacing w:line="360" w:lineRule="auto"/>
        <w:jc w:val="both"/>
        <w:rPr>
          <w:rFonts w:ascii="Times New Roman" w:hAnsi="Times New Roman" w:cs="Times New Roman"/>
          <w:sz w:val="24"/>
          <w:szCs w:val="24"/>
        </w:rPr>
      </w:pPr>
    </w:p>
    <w:p w14:paraId="78F3ABBA">
      <w:pPr>
        <w:spacing w:line="360" w:lineRule="auto"/>
        <w:jc w:val="both"/>
        <w:rPr>
          <w:rFonts w:ascii="Times New Roman" w:hAnsi="Times New Roman" w:cs="Times New Roman"/>
          <w:sz w:val="24"/>
          <w:szCs w:val="24"/>
        </w:rPr>
      </w:pPr>
    </w:p>
    <w:p w14:paraId="18D17487">
      <w:pPr>
        <w:spacing w:line="360" w:lineRule="auto"/>
        <w:jc w:val="both"/>
        <w:rPr>
          <w:rFonts w:ascii="Times New Roman" w:hAnsi="Times New Roman" w:cs="Times New Roman"/>
          <w:sz w:val="24"/>
          <w:szCs w:val="24"/>
        </w:rPr>
      </w:pPr>
    </w:p>
    <w:p w14:paraId="7ECD0025">
      <w:pPr>
        <w:spacing w:line="360" w:lineRule="auto"/>
        <w:jc w:val="both"/>
        <w:rPr>
          <w:rFonts w:ascii="Times New Roman" w:hAnsi="Times New Roman" w:cs="Times New Roman"/>
          <w:sz w:val="24"/>
          <w:szCs w:val="24"/>
        </w:rPr>
      </w:pPr>
    </w:p>
    <w:p w14:paraId="29256CDE">
      <w:pPr>
        <w:spacing w:line="360" w:lineRule="auto"/>
        <w:jc w:val="both"/>
        <w:rPr>
          <w:rFonts w:ascii="Times New Roman" w:hAnsi="Times New Roman" w:cs="Times New Roman"/>
          <w:sz w:val="24"/>
          <w:szCs w:val="24"/>
        </w:rPr>
      </w:pPr>
    </w:p>
    <w:p w14:paraId="363677A5">
      <w:pPr>
        <w:spacing w:line="360" w:lineRule="auto"/>
        <w:jc w:val="both"/>
        <w:rPr>
          <w:rFonts w:ascii="Times New Roman" w:hAnsi="Times New Roman" w:cs="Times New Roman"/>
          <w:sz w:val="24"/>
          <w:szCs w:val="24"/>
        </w:rPr>
      </w:pPr>
    </w:p>
    <w:p w14:paraId="5A67B7DD">
      <w:pPr>
        <w:spacing w:line="360" w:lineRule="auto"/>
        <w:jc w:val="both"/>
        <w:rPr>
          <w:rFonts w:ascii="Times New Roman" w:hAnsi="Times New Roman" w:cs="Times New Roman"/>
          <w:sz w:val="24"/>
          <w:szCs w:val="24"/>
        </w:rPr>
      </w:pPr>
    </w:p>
    <w:p w14:paraId="65506ECC">
      <w:pPr>
        <w:numPr>
          <w:ilvl w:val="0"/>
          <w:numId w:val="26"/>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génération des avis d’échéances</w:t>
      </w:r>
      <w:r>
        <w:rPr>
          <w:rFonts w:hint="default" w:ascii="Times New Roman" w:hAnsi="Times New Roman" w:eastAsia="SimSun" w:cs="Times New Roman"/>
          <w:sz w:val="24"/>
          <w:szCs w:val="24"/>
        </w:rPr>
        <w:t>.</w:t>
      </w:r>
    </w:p>
    <w:p w14:paraId="0072437C">
      <w:pPr>
        <w:numPr>
          <w:numId w:val="0"/>
        </w:numPr>
        <w:spacing w:line="360" w:lineRule="auto"/>
        <w:jc w:val="both"/>
        <w:rPr>
          <w:rFonts w:hint="default" w:ascii="Times New Roman" w:hAnsi="Times New Roman" w:cs="Times New Roman"/>
          <w:sz w:val="24"/>
          <w:szCs w:val="24"/>
          <w:lang w:val="fr-FR"/>
        </w:rPr>
      </w:pPr>
    </w:p>
    <w:p w14:paraId="4F4C41E1">
      <w:pPr>
        <w:numPr>
          <w:numId w:val="0"/>
        </w:num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819775" cy="6192520"/>
            <wp:effectExtent l="0" t="0" r="9525" b="17780"/>
            <wp:docPr id="45" name="Image 45" descr="activite_schedul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activite_scheduler.drawio"/>
                    <pic:cNvPicPr>
                      <a:picLocks noChangeAspect="1"/>
                    </pic:cNvPicPr>
                  </pic:nvPicPr>
                  <pic:blipFill>
                    <a:blip r:embed="rId21"/>
                    <a:stretch>
                      <a:fillRect/>
                    </a:stretch>
                  </pic:blipFill>
                  <pic:spPr>
                    <a:xfrm>
                      <a:off x="0" y="0"/>
                      <a:ext cx="5819775" cy="6192520"/>
                    </a:xfrm>
                    <a:prstGeom prst="rect">
                      <a:avLst/>
                    </a:prstGeom>
                  </pic:spPr>
                </pic:pic>
              </a:graphicData>
            </a:graphic>
          </wp:inline>
        </w:drawing>
      </w:r>
    </w:p>
    <w:p w14:paraId="37399882">
      <w:pPr>
        <w:spacing w:line="360" w:lineRule="auto"/>
        <w:jc w:val="both"/>
        <w:rPr>
          <w:rFonts w:ascii="Times New Roman" w:hAnsi="Times New Roman" w:cs="Times New Roman"/>
          <w:sz w:val="24"/>
          <w:szCs w:val="24"/>
        </w:rPr>
      </w:pPr>
    </w:p>
    <w:p w14:paraId="0440A068">
      <w:pPr>
        <w:spacing w:line="360" w:lineRule="auto"/>
        <w:jc w:val="both"/>
        <w:rPr>
          <w:rFonts w:ascii="Times New Roman" w:hAnsi="Times New Roman" w:cs="Times New Roman"/>
          <w:sz w:val="24"/>
          <w:szCs w:val="24"/>
        </w:rPr>
      </w:pPr>
    </w:p>
    <w:p w14:paraId="4B6AD690">
      <w:pPr>
        <w:spacing w:line="360" w:lineRule="auto"/>
        <w:jc w:val="both"/>
        <w:rPr>
          <w:rFonts w:ascii="Times New Roman" w:hAnsi="Times New Roman" w:cs="Times New Roman"/>
          <w:sz w:val="24"/>
          <w:szCs w:val="24"/>
        </w:rPr>
      </w:pPr>
    </w:p>
    <w:p w14:paraId="47309345">
      <w:pPr>
        <w:spacing w:line="360" w:lineRule="auto"/>
        <w:jc w:val="both"/>
        <w:rPr>
          <w:rFonts w:ascii="Times New Roman" w:hAnsi="Times New Roman" w:cs="Times New Roman"/>
          <w:sz w:val="24"/>
          <w:szCs w:val="24"/>
        </w:rPr>
      </w:pPr>
    </w:p>
    <w:p w14:paraId="126999DE">
      <w:pPr>
        <w:spacing w:line="360" w:lineRule="auto"/>
        <w:jc w:val="both"/>
        <w:rPr>
          <w:rFonts w:ascii="Times New Roman" w:hAnsi="Times New Roman" w:cs="Times New Roman"/>
          <w:sz w:val="24"/>
          <w:szCs w:val="24"/>
        </w:rPr>
      </w:pPr>
    </w:p>
    <w:p w14:paraId="0F6A128F">
      <w:pPr>
        <w:spacing w:line="360" w:lineRule="auto"/>
        <w:jc w:val="both"/>
        <w:rPr>
          <w:rFonts w:ascii="Times New Roman" w:hAnsi="Times New Roman" w:cs="Times New Roman"/>
          <w:sz w:val="24"/>
          <w:szCs w:val="24"/>
        </w:rPr>
      </w:pPr>
    </w:p>
    <w:p w14:paraId="5D0829EB">
      <w:pPr>
        <w:numPr>
          <w:ilvl w:val="0"/>
          <w:numId w:val="26"/>
        </w:numPr>
        <w:spacing w:line="360" w:lineRule="auto"/>
        <w:ind w:left="420" w:left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paiement mobile</w:t>
      </w:r>
      <w:r>
        <w:rPr>
          <w:rFonts w:hint="default" w:ascii="Times New Roman" w:hAnsi="Times New Roman" w:eastAsia="SimSun" w:cs="Times New Roman"/>
          <w:sz w:val="24"/>
          <w:szCs w:val="24"/>
        </w:rPr>
        <w:t>.</w:t>
      </w:r>
    </w:p>
    <w:p w14:paraId="193B9AE9">
      <w:pPr>
        <w:numPr>
          <w:numId w:val="0"/>
        </w:numPr>
        <w:spacing w:line="360" w:lineRule="auto"/>
        <w:jc w:val="both"/>
        <w:rPr>
          <w:rFonts w:hint="default" w:ascii="Times New Roman" w:hAnsi="Times New Roman" w:cs="Times New Roman"/>
          <w:sz w:val="24"/>
          <w:szCs w:val="24"/>
          <w:lang w:val="fr-FR"/>
        </w:rPr>
      </w:pPr>
    </w:p>
    <w:p w14:paraId="1961D815">
      <w:pPr>
        <w:numPr>
          <w:numId w:val="0"/>
        </w:numPr>
        <w:tabs>
          <w:tab w:val="left" w:pos="7260"/>
        </w:tabs>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897245" cy="5831205"/>
            <wp:effectExtent l="0" t="0" r="8255" b="17145"/>
            <wp:docPr id="49" name="Image 49" descr="activite_paiement_mobi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49" descr="activite_paiement_mobile.drawio"/>
                    <pic:cNvPicPr>
                      <a:picLocks noChangeAspect="1"/>
                    </pic:cNvPicPr>
                  </pic:nvPicPr>
                  <pic:blipFill>
                    <a:blip r:embed="rId22"/>
                    <a:stretch>
                      <a:fillRect/>
                    </a:stretch>
                  </pic:blipFill>
                  <pic:spPr>
                    <a:xfrm>
                      <a:off x="0" y="0"/>
                      <a:ext cx="5897245" cy="5831205"/>
                    </a:xfrm>
                    <a:prstGeom prst="rect">
                      <a:avLst/>
                    </a:prstGeom>
                  </pic:spPr>
                </pic:pic>
              </a:graphicData>
            </a:graphic>
          </wp:inline>
        </w:drawing>
      </w:r>
    </w:p>
    <w:p w14:paraId="6180868F">
      <w:pPr>
        <w:spacing w:line="360" w:lineRule="auto"/>
        <w:jc w:val="both"/>
        <w:rPr>
          <w:rFonts w:ascii="Times New Roman" w:hAnsi="Times New Roman" w:cs="Times New Roman"/>
          <w:sz w:val="24"/>
          <w:szCs w:val="24"/>
        </w:rPr>
      </w:pPr>
    </w:p>
    <w:p w14:paraId="3F826C9B">
      <w:pPr>
        <w:spacing w:line="360" w:lineRule="auto"/>
        <w:jc w:val="both"/>
        <w:rPr>
          <w:rFonts w:ascii="Times New Roman" w:hAnsi="Times New Roman" w:cs="Times New Roman"/>
          <w:sz w:val="24"/>
          <w:szCs w:val="24"/>
        </w:rPr>
      </w:pPr>
    </w:p>
    <w:p w14:paraId="26EBF2F6">
      <w:pPr>
        <w:spacing w:line="360" w:lineRule="auto"/>
        <w:jc w:val="both"/>
        <w:rPr>
          <w:rFonts w:ascii="Times New Roman" w:hAnsi="Times New Roman" w:cs="Times New Roman"/>
          <w:sz w:val="24"/>
          <w:szCs w:val="24"/>
        </w:rPr>
      </w:pPr>
    </w:p>
    <w:p w14:paraId="1D770197">
      <w:pPr>
        <w:spacing w:line="360" w:lineRule="auto"/>
        <w:jc w:val="both"/>
        <w:rPr>
          <w:rFonts w:ascii="Times New Roman" w:hAnsi="Times New Roman" w:cs="Times New Roman"/>
          <w:sz w:val="24"/>
          <w:szCs w:val="24"/>
        </w:rPr>
      </w:pPr>
    </w:p>
    <w:p w14:paraId="13E3863B">
      <w:pPr>
        <w:pStyle w:val="4"/>
        <w:numPr>
          <w:ilvl w:val="2"/>
          <w:numId w:val="19"/>
        </w:numPr>
        <w:spacing w:line="360" w:lineRule="auto"/>
        <w:jc w:val="both"/>
        <w:rPr>
          <w:rFonts w:ascii="Times New Roman" w:hAnsi="Times New Roman" w:cs="Times New Roman"/>
          <w:sz w:val="24"/>
          <w:szCs w:val="24"/>
        </w:rPr>
      </w:pPr>
      <w:bookmarkStart w:id="32" w:name="_Toc1608"/>
      <w:r>
        <w:rPr>
          <w:rFonts w:ascii="Times New Roman" w:hAnsi="Times New Roman" w:cs="Times New Roman"/>
        </w:rPr>
        <w:t>Diagrammes de séquences</w:t>
      </w:r>
      <w:bookmarkEnd w:id="32"/>
    </w:p>
    <w:p w14:paraId="5C2B12E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Les diagrammes de séquences décrivent les interactions chronologiques entre les objets du système pour un scénario donné. Ils permettent de visualiser précisément les appels entre le client (web ou mobile), le contrôleur REST, la couche service et la base de données, ainsi que les échanges avec FedaPay pour le paiement.</w:t>
      </w:r>
    </w:p>
    <w:p w14:paraId="2B3099E7">
      <w:pPr>
        <w:numPr>
          <w:ilvl w:val="0"/>
          <w:numId w:val="27"/>
        </w:numPr>
        <w:spacing w:line="360" w:lineRule="auto"/>
        <w:ind w:left="420" w:left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Sequence de création d’un bail</w:t>
      </w:r>
    </w:p>
    <w:p w14:paraId="4DFD1840">
      <w:pPr>
        <w:numPr>
          <w:numId w:val="0"/>
        </w:numPr>
        <w:spacing w:after="160"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16955" cy="3025775"/>
            <wp:effectExtent l="0" t="0" r="17145" b="3175"/>
            <wp:docPr id="50" name="Image 50" descr="creation b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reation bail"/>
                    <pic:cNvPicPr>
                      <a:picLocks noChangeAspect="1"/>
                    </pic:cNvPicPr>
                  </pic:nvPicPr>
                  <pic:blipFill>
                    <a:blip r:embed="rId23"/>
                    <a:stretch>
                      <a:fillRect/>
                    </a:stretch>
                  </pic:blipFill>
                  <pic:spPr>
                    <a:xfrm>
                      <a:off x="0" y="0"/>
                      <a:ext cx="6116955" cy="3025775"/>
                    </a:xfrm>
                    <a:prstGeom prst="rect">
                      <a:avLst/>
                    </a:prstGeom>
                  </pic:spPr>
                </pic:pic>
              </a:graphicData>
            </a:graphic>
          </wp:inline>
        </w:drawing>
      </w:r>
    </w:p>
    <w:p w14:paraId="2760AC23">
      <w:pPr>
        <w:numPr>
          <w:ilvl w:val="0"/>
          <w:numId w:val="27"/>
        </w:numPr>
        <w:spacing w:after="160"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Séquence de génération mensuelle des échéances </w:t>
      </w:r>
    </w:p>
    <w:p w14:paraId="1463FE5C">
      <w:pPr>
        <w:numPr>
          <w:numId w:val="0"/>
        </w:numPr>
        <w:spacing w:after="160"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59500" cy="3117850"/>
            <wp:effectExtent l="0" t="0" r="12700" b="6350"/>
            <wp:docPr id="51" name="Image 51" descr="sequence scheduler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equence scheduler echeance"/>
                    <pic:cNvPicPr>
                      <a:picLocks noChangeAspect="1"/>
                    </pic:cNvPicPr>
                  </pic:nvPicPr>
                  <pic:blipFill>
                    <a:blip r:embed="rId24"/>
                    <a:stretch>
                      <a:fillRect/>
                    </a:stretch>
                  </pic:blipFill>
                  <pic:spPr>
                    <a:xfrm>
                      <a:off x="0" y="0"/>
                      <a:ext cx="6159500" cy="3117850"/>
                    </a:xfrm>
                    <a:prstGeom prst="rect">
                      <a:avLst/>
                    </a:prstGeom>
                  </pic:spPr>
                </pic:pic>
              </a:graphicData>
            </a:graphic>
          </wp:inline>
        </w:drawing>
      </w:r>
    </w:p>
    <w:p w14:paraId="7B7B52FD">
      <w:pPr>
        <w:spacing w:line="360" w:lineRule="auto"/>
        <w:jc w:val="both"/>
        <w:rPr>
          <w:rFonts w:hint="default" w:ascii="Times New Roman" w:hAnsi="Times New Roman" w:eastAsia="SimSun" w:cs="Times New Roman"/>
          <w:sz w:val="24"/>
          <w:szCs w:val="24"/>
        </w:rPr>
      </w:pPr>
    </w:p>
    <w:p w14:paraId="410A7EC3">
      <w:pPr>
        <w:numPr>
          <w:ilvl w:val="0"/>
          <w:numId w:val="27"/>
        </w:numPr>
        <w:spacing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Séquence de vérification et de marquage automatique des retards d’échéances</w:t>
      </w:r>
    </w:p>
    <w:p w14:paraId="260D5AB6">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855335" cy="3137535"/>
            <wp:effectExtent l="0" t="0" r="12065" b="5715"/>
            <wp:docPr id="52" name="Image 52" descr="sequence scheduler marquage ret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sequence scheduler marquage retard"/>
                    <pic:cNvPicPr>
                      <a:picLocks noChangeAspect="1"/>
                    </pic:cNvPicPr>
                  </pic:nvPicPr>
                  <pic:blipFill>
                    <a:blip r:embed="rId25"/>
                    <a:stretch>
                      <a:fillRect/>
                    </a:stretch>
                  </pic:blipFill>
                  <pic:spPr>
                    <a:xfrm>
                      <a:off x="0" y="0"/>
                      <a:ext cx="5855335" cy="3137535"/>
                    </a:xfrm>
                    <a:prstGeom prst="rect">
                      <a:avLst/>
                    </a:prstGeom>
                  </pic:spPr>
                </pic:pic>
              </a:graphicData>
            </a:graphic>
          </wp:inline>
        </w:drawing>
      </w:r>
    </w:p>
    <w:p w14:paraId="5A446D70">
      <w:pPr>
        <w:numPr>
          <w:numId w:val="0"/>
        </w:numPr>
        <w:spacing w:line="360" w:lineRule="auto"/>
        <w:jc w:val="both"/>
        <w:rPr>
          <w:rFonts w:hint="default" w:ascii="Times New Roman" w:hAnsi="Times New Roman" w:eastAsia="SimSun" w:cs="Times New Roman"/>
          <w:sz w:val="24"/>
          <w:szCs w:val="24"/>
          <w:lang w:val="fr-FR"/>
        </w:rPr>
      </w:pPr>
    </w:p>
    <w:p w14:paraId="2B5F85BD">
      <w:pPr>
        <w:numPr>
          <w:ilvl w:val="0"/>
          <w:numId w:val="27"/>
        </w:numPr>
        <w:spacing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Séquence de paiement mobile</w:t>
      </w:r>
    </w:p>
    <w:p w14:paraId="46557C7F">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65215" cy="3300730"/>
            <wp:effectExtent l="0" t="0" r="6985" b="13970"/>
            <wp:docPr id="53" name="Image 53" descr="sequence paiement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sequence paiement mobile"/>
                    <pic:cNvPicPr>
                      <a:picLocks noChangeAspect="1"/>
                    </pic:cNvPicPr>
                  </pic:nvPicPr>
                  <pic:blipFill>
                    <a:blip r:embed="rId26"/>
                    <a:stretch>
                      <a:fillRect/>
                    </a:stretch>
                  </pic:blipFill>
                  <pic:spPr>
                    <a:xfrm>
                      <a:off x="0" y="0"/>
                      <a:ext cx="6165215" cy="3300730"/>
                    </a:xfrm>
                    <a:prstGeom prst="rect">
                      <a:avLst/>
                    </a:prstGeom>
                  </pic:spPr>
                </pic:pic>
              </a:graphicData>
            </a:graphic>
          </wp:inline>
        </w:drawing>
      </w:r>
    </w:p>
    <w:p w14:paraId="44E872B8">
      <w:pPr>
        <w:spacing w:line="360" w:lineRule="auto"/>
        <w:jc w:val="both"/>
        <w:rPr>
          <w:rFonts w:hint="default" w:ascii="Times New Roman" w:hAnsi="Times New Roman" w:eastAsia="SimSun" w:cs="Times New Roman"/>
          <w:sz w:val="24"/>
          <w:szCs w:val="24"/>
        </w:rPr>
      </w:pPr>
    </w:p>
    <w:p w14:paraId="235A3335">
      <w:pPr>
        <w:spacing w:line="360" w:lineRule="auto"/>
        <w:jc w:val="both"/>
        <w:rPr>
          <w:rFonts w:hint="default" w:ascii="Times New Roman" w:hAnsi="Times New Roman" w:eastAsia="SimSun" w:cs="Times New Roman"/>
          <w:sz w:val="24"/>
          <w:szCs w:val="24"/>
        </w:rPr>
      </w:pPr>
    </w:p>
    <w:p w14:paraId="76ACC800">
      <w:pPr>
        <w:spacing w:line="360" w:lineRule="auto"/>
        <w:jc w:val="both"/>
        <w:rPr>
          <w:rFonts w:hint="default" w:ascii="Times New Roman" w:hAnsi="Times New Roman" w:eastAsia="SimSun" w:cs="Times New Roman"/>
          <w:sz w:val="24"/>
          <w:szCs w:val="24"/>
        </w:rPr>
      </w:pPr>
    </w:p>
    <w:p w14:paraId="2FD1C273">
      <w:pPr>
        <w:numPr>
          <w:ilvl w:val="0"/>
          <w:numId w:val="27"/>
        </w:numPr>
        <w:spacing w:line="360" w:lineRule="auto"/>
        <w:ind w:left="420" w:leftChars="0" w:firstLine="0" w:firstLineChars="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Séquence de traitement du webhook de fedapay</w:t>
      </w:r>
    </w:p>
    <w:p w14:paraId="4D71FBA0">
      <w:pPr>
        <w:numPr>
          <w:numId w:val="0"/>
        </w:numPr>
        <w:spacing w:line="360" w:lineRule="auto"/>
        <w:ind w:left="420" w:leftChars="0"/>
        <w:jc w:val="both"/>
        <w:rPr>
          <w:rFonts w:hint="default" w:ascii="Times New Roman" w:hAnsi="Times New Roman" w:eastAsia="SimSun" w:cs="Times New Roman"/>
          <w:sz w:val="24"/>
          <w:szCs w:val="24"/>
          <w:lang w:val="fr-FR"/>
        </w:rPr>
      </w:pPr>
    </w:p>
    <w:p w14:paraId="18FFF165">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938520" cy="4145915"/>
            <wp:effectExtent l="0" t="0" r="5080" b="6985"/>
            <wp:docPr id="55" name="Image 55" descr="traitement du webhook 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traitement du webhook fedapay"/>
                    <pic:cNvPicPr>
                      <a:picLocks noChangeAspect="1"/>
                    </pic:cNvPicPr>
                  </pic:nvPicPr>
                  <pic:blipFill>
                    <a:blip r:embed="rId27"/>
                    <a:stretch>
                      <a:fillRect/>
                    </a:stretch>
                  </pic:blipFill>
                  <pic:spPr>
                    <a:xfrm>
                      <a:off x="0" y="0"/>
                      <a:ext cx="5938520" cy="4145915"/>
                    </a:xfrm>
                    <a:prstGeom prst="rect">
                      <a:avLst/>
                    </a:prstGeom>
                  </pic:spPr>
                </pic:pic>
              </a:graphicData>
            </a:graphic>
          </wp:inline>
        </w:drawing>
      </w:r>
    </w:p>
    <w:p w14:paraId="393EEF78">
      <w:pPr>
        <w:spacing w:line="360" w:lineRule="auto"/>
        <w:jc w:val="both"/>
        <w:rPr>
          <w:rFonts w:hint="default" w:ascii="Times New Roman" w:hAnsi="Times New Roman" w:eastAsia="SimSun" w:cs="Times New Roman"/>
          <w:sz w:val="24"/>
          <w:szCs w:val="24"/>
        </w:rPr>
      </w:pPr>
    </w:p>
    <w:p w14:paraId="241C470E">
      <w:pPr>
        <w:pStyle w:val="4"/>
        <w:numPr>
          <w:ilvl w:val="2"/>
          <w:numId w:val="19"/>
        </w:numPr>
        <w:spacing w:line="360" w:lineRule="auto"/>
        <w:jc w:val="both"/>
        <w:rPr>
          <w:rFonts w:ascii="Times New Roman" w:hAnsi="Times New Roman" w:cs="Times New Roman"/>
        </w:rPr>
      </w:pPr>
      <w:bookmarkStart w:id="33" w:name="_Toc18531"/>
      <w:r>
        <w:rPr>
          <w:rFonts w:ascii="Times New Roman" w:hAnsi="Times New Roman" w:cs="Times New Roman"/>
        </w:rPr>
        <w:t>Diagramme de classes</w:t>
      </w:r>
      <w:bookmarkEnd w:id="33"/>
    </w:p>
    <w:p w14:paraId="31AE8D9E">
      <w:pPr>
        <w:spacing w:line="360" w:lineRule="auto"/>
        <w:jc w:val="both"/>
        <w:rPr>
          <w:rFonts w:ascii="Times New Roman" w:hAnsi="Times New Roman" w:cs="Times New Roman"/>
          <w:sz w:val="24"/>
          <w:szCs w:val="24"/>
        </w:rPr>
      </w:pPr>
    </w:p>
    <w:p w14:paraId="1B4E988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 de classes constitue la pierre angulaire de la conception orientée objet du projet. Il présente les entités métier du système (Utilisateur, Bien, Unite, ContratBail, Echeance, Paiement, Notification, Reservation), leurs attributs, leurs méthodes et les relations qui les lient (associations, héritage, composition). Ce modèle est directement mappé sur le schéma relationnel de la base de données PostgreSQL via l'ORM Hibernate/JPA.</w:t>
      </w:r>
    </w:p>
    <w:p w14:paraId="2C6FD21B">
      <w:pPr>
        <w:spacing w:line="360" w:lineRule="auto"/>
        <w:jc w:val="both"/>
        <w:rPr>
          <w:rFonts w:ascii="Times New Roman" w:hAnsi="Times New Roman" w:cs="Times New Roman"/>
          <w:sz w:val="24"/>
          <w:szCs w:val="24"/>
        </w:rPr>
      </w:pPr>
    </w:p>
    <w:p w14:paraId="34FB7A5D">
      <w:pPr>
        <w:spacing w:line="360" w:lineRule="auto"/>
        <w:jc w:val="both"/>
        <w:rPr>
          <w:rFonts w:ascii="Times New Roman" w:hAnsi="Times New Roman" w:cs="Times New Roman"/>
          <w:sz w:val="24"/>
          <w:szCs w:val="24"/>
        </w:rPr>
      </w:pPr>
    </w:p>
    <w:p w14:paraId="233F9806">
      <w:pPr>
        <w:spacing w:line="360" w:lineRule="auto"/>
        <w:jc w:val="both"/>
        <w:rPr>
          <w:rFonts w:ascii="Times New Roman" w:hAnsi="Times New Roman" w:cs="Times New Roman"/>
          <w:sz w:val="24"/>
          <w:szCs w:val="24"/>
        </w:rPr>
      </w:pPr>
    </w:p>
    <w:p w14:paraId="6F34592C">
      <w:pPr>
        <w:spacing w:line="360" w:lineRule="auto"/>
        <w:jc w:val="both"/>
        <w:rPr>
          <w:rFonts w:ascii="Times New Roman" w:hAnsi="Times New Roman" w:cs="Times New Roman"/>
          <w:sz w:val="24"/>
          <w:szCs w:val="24"/>
        </w:rPr>
      </w:pPr>
    </w:p>
    <w:p w14:paraId="445D010C">
      <w:pPr>
        <w:spacing w:line="360" w:lineRule="auto"/>
        <w:jc w:val="both"/>
        <w:rPr>
          <w:rFonts w:ascii="Times New Roman" w:hAnsi="Times New Roman" w:cs="Times New Roman"/>
          <w:sz w:val="24"/>
          <w:szCs w:val="24"/>
        </w:rPr>
      </w:pPr>
    </w:p>
    <w:p w14:paraId="7EE1549D">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935980" cy="5762625"/>
            <wp:effectExtent l="0" t="0" r="7620" b="9525"/>
            <wp:docPr id="57" name="Image 57" descr="clas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classe.drawio"/>
                    <pic:cNvPicPr>
                      <a:picLocks noChangeAspect="1"/>
                    </pic:cNvPicPr>
                  </pic:nvPicPr>
                  <pic:blipFill>
                    <a:blip r:embed="rId28"/>
                    <a:stretch>
                      <a:fillRect/>
                    </a:stretch>
                  </pic:blipFill>
                  <pic:spPr>
                    <a:xfrm>
                      <a:off x="0" y="0"/>
                      <a:ext cx="5935980" cy="5762625"/>
                    </a:xfrm>
                    <a:prstGeom prst="rect">
                      <a:avLst/>
                    </a:prstGeom>
                  </pic:spPr>
                </pic:pic>
              </a:graphicData>
            </a:graphic>
          </wp:inline>
        </w:drawing>
      </w:r>
    </w:p>
    <w:p w14:paraId="4512F18F">
      <w:pPr>
        <w:spacing w:line="360" w:lineRule="auto"/>
        <w:jc w:val="both"/>
        <w:rPr>
          <w:rFonts w:ascii="Times New Roman" w:hAnsi="Times New Roman" w:cs="Times New Roman"/>
          <w:sz w:val="24"/>
          <w:szCs w:val="24"/>
        </w:rPr>
      </w:pPr>
    </w:p>
    <w:p w14:paraId="369AF52A">
      <w:pPr>
        <w:spacing w:line="360" w:lineRule="auto"/>
        <w:jc w:val="both"/>
        <w:rPr>
          <w:rFonts w:ascii="Times New Roman" w:hAnsi="Times New Roman" w:cs="Times New Roman"/>
          <w:sz w:val="24"/>
          <w:szCs w:val="24"/>
        </w:rPr>
      </w:pPr>
    </w:p>
    <w:p w14:paraId="6ABE17EC">
      <w:pPr>
        <w:spacing w:line="360" w:lineRule="auto"/>
        <w:jc w:val="both"/>
        <w:rPr>
          <w:rFonts w:ascii="Times New Roman" w:hAnsi="Times New Roman" w:cs="Times New Roman"/>
          <w:sz w:val="24"/>
          <w:szCs w:val="24"/>
        </w:rPr>
      </w:pPr>
    </w:p>
    <w:p w14:paraId="0DC0AC37">
      <w:pPr>
        <w:spacing w:line="360" w:lineRule="auto"/>
        <w:jc w:val="both"/>
        <w:rPr>
          <w:rFonts w:ascii="Times New Roman" w:hAnsi="Times New Roman" w:cs="Times New Roman"/>
          <w:sz w:val="24"/>
          <w:szCs w:val="24"/>
        </w:rPr>
      </w:pPr>
    </w:p>
    <w:p w14:paraId="6854CB30">
      <w:pPr>
        <w:spacing w:line="360" w:lineRule="auto"/>
        <w:jc w:val="both"/>
        <w:rPr>
          <w:rFonts w:ascii="Times New Roman" w:hAnsi="Times New Roman" w:cs="Times New Roman"/>
          <w:sz w:val="24"/>
          <w:szCs w:val="24"/>
        </w:rPr>
      </w:pPr>
    </w:p>
    <w:p w14:paraId="19BDC0A2">
      <w:pPr>
        <w:spacing w:line="360" w:lineRule="auto"/>
        <w:jc w:val="both"/>
        <w:rPr>
          <w:rFonts w:ascii="Times New Roman" w:hAnsi="Times New Roman" w:cs="Times New Roman"/>
          <w:sz w:val="24"/>
          <w:szCs w:val="24"/>
        </w:rPr>
      </w:pPr>
    </w:p>
    <w:p w14:paraId="1B2F74C5">
      <w:pPr>
        <w:spacing w:line="360" w:lineRule="auto"/>
        <w:jc w:val="both"/>
        <w:rPr>
          <w:rFonts w:ascii="Times New Roman" w:hAnsi="Times New Roman" w:cs="Times New Roman"/>
          <w:sz w:val="24"/>
          <w:szCs w:val="24"/>
        </w:rPr>
      </w:pPr>
    </w:p>
    <w:p w14:paraId="2CEA340F">
      <w:pPr>
        <w:pStyle w:val="4"/>
        <w:numPr>
          <w:ilvl w:val="2"/>
          <w:numId w:val="19"/>
        </w:numPr>
        <w:spacing w:line="360" w:lineRule="auto"/>
        <w:jc w:val="both"/>
        <w:rPr>
          <w:rFonts w:ascii="Times New Roman" w:hAnsi="Times New Roman" w:cs="Times New Roman"/>
          <w:sz w:val="24"/>
          <w:szCs w:val="24"/>
        </w:rPr>
      </w:pPr>
      <w:bookmarkStart w:id="34" w:name="_Toc3133"/>
      <w:r>
        <w:rPr>
          <w:rFonts w:ascii="Times New Roman" w:hAnsi="Times New Roman" w:cs="Times New Roman"/>
        </w:rPr>
        <w:t>Diagrammes d’objets</w:t>
      </w:r>
      <w:bookmarkEnd w:id="34"/>
    </w:p>
    <w:p w14:paraId="75116E32"/>
    <w:p w14:paraId="4B04A8A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 diagramme d'objets illustre </w:t>
      </w:r>
      <w:r>
        <w:rPr>
          <w:rFonts w:hint="default" w:ascii="Times New Roman" w:hAnsi="Times New Roman" w:eastAsia="SimSun" w:cs="Times New Roman"/>
          <w:sz w:val="24"/>
          <w:szCs w:val="24"/>
          <w:lang w:val="fr-FR"/>
        </w:rPr>
        <w:t>le</w:t>
      </w:r>
      <w:r>
        <w:rPr>
          <w:rFonts w:hint="default" w:ascii="Times New Roman" w:hAnsi="Times New Roman" w:eastAsia="SimSun" w:cs="Times New Roman"/>
          <w:sz w:val="24"/>
          <w:szCs w:val="24"/>
        </w:rPr>
        <w:t xml:space="preserve"> système à un moment précis</w:t>
      </w:r>
      <w:r>
        <w:rPr>
          <w:rFonts w:hint="default" w:ascii="Times New Roman" w:hAnsi="Times New Roman" w:eastAsia="SimSun" w:cs="Times New Roman"/>
          <w:sz w:val="24"/>
          <w:szCs w:val="24"/>
          <w:lang w:val="fr-FR"/>
        </w:rPr>
        <w:t xml:space="preserve"> T</w:t>
      </w:r>
      <w:r>
        <w:rPr>
          <w:rFonts w:hint="default" w:ascii="Times New Roman" w:hAnsi="Times New Roman" w:eastAsia="SimSun" w:cs="Times New Roman"/>
          <w:sz w:val="24"/>
          <w:szCs w:val="24"/>
        </w:rPr>
        <w:t xml:space="preserve">. Il représente des instances réelles des classes avec des valeurs d'attributs spécifiques, permettant de valider la cohérence du diagramme de classes sur un scénario d'utilisation réel </w:t>
      </w:r>
    </w:p>
    <w:p w14:paraId="496151E0">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fr-FR"/>
        </w:rPr>
        <w:t>L’</w:t>
      </w:r>
      <w:r>
        <w:rPr>
          <w:rFonts w:hint="default" w:ascii="Times New Roman" w:hAnsi="Times New Roman" w:eastAsia="SimSun" w:cs="Times New Roman"/>
          <w:sz w:val="24"/>
          <w:szCs w:val="24"/>
        </w:rPr>
        <w:t xml:space="preserve">exemple </w:t>
      </w:r>
      <w:r>
        <w:rPr>
          <w:rFonts w:hint="default" w:ascii="Times New Roman" w:hAnsi="Times New Roman" w:eastAsia="SimSun" w:cs="Times New Roman"/>
          <w:sz w:val="24"/>
          <w:szCs w:val="24"/>
          <w:lang w:val="fr-FR"/>
        </w:rPr>
        <w:t>ci dessous nous montre</w:t>
      </w:r>
      <w:r>
        <w:rPr>
          <w:rFonts w:hint="default" w:ascii="Times New Roman" w:hAnsi="Times New Roman" w:eastAsia="SimSun" w:cs="Times New Roman"/>
          <w:sz w:val="24"/>
          <w:szCs w:val="24"/>
        </w:rPr>
        <w:t xml:space="preserve"> un contrat de bail actif liant un propriétaire, un locataire et une unité précise</w:t>
      </w:r>
      <w:r>
        <w:rPr>
          <w:rFonts w:hint="default" w:ascii="Times New Roman" w:hAnsi="Times New Roman" w:eastAsia="SimSun" w:cs="Times New Roman"/>
          <w:sz w:val="24"/>
          <w:szCs w:val="24"/>
          <w:lang w:val="fr-FR"/>
        </w:rPr>
        <w:t xml:space="preserve"> etc..</w:t>
      </w:r>
      <w:r>
        <w:rPr>
          <w:rFonts w:hint="default" w:ascii="Times New Roman" w:hAnsi="Times New Roman" w:eastAsia="SimSun" w:cs="Times New Roman"/>
          <w:sz w:val="24"/>
          <w:szCs w:val="24"/>
        </w:rPr>
        <w:t>.</w:t>
      </w:r>
    </w:p>
    <w:p w14:paraId="05BAABD6">
      <w:pPr>
        <w:spacing w:line="360" w:lineRule="auto"/>
        <w:jc w:val="both"/>
        <w:rPr>
          <w:rFonts w:hint="default" w:ascii="Times New Roman" w:hAnsi="Times New Roman" w:eastAsia="SimSun" w:cs="Times New Roman"/>
          <w:sz w:val="24"/>
          <w:szCs w:val="24"/>
        </w:rPr>
      </w:pPr>
    </w:p>
    <w:p w14:paraId="0D78C3CD">
      <w:p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951220" cy="5300345"/>
            <wp:effectExtent l="0" t="0" r="11430" b="14605"/>
            <wp:docPr id="60" name="Image 60" descr="ob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objet"/>
                    <pic:cNvPicPr>
                      <a:picLocks noChangeAspect="1"/>
                    </pic:cNvPicPr>
                  </pic:nvPicPr>
                  <pic:blipFill>
                    <a:blip r:embed="rId29"/>
                    <a:stretch>
                      <a:fillRect/>
                    </a:stretch>
                  </pic:blipFill>
                  <pic:spPr>
                    <a:xfrm>
                      <a:off x="0" y="0"/>
                      <a:ext cx="5951220" cy="5300345"/>
                    </a:xfrm>
                    <a:prstGeom prst="rect">
                      <a:avLst/>
                    </a:prstGeom>
                  </pic:spPr>
                </pic:pic>
              </a:graphicData>
            </a:graphic>
          </wp:inline>
        </w:drawing>
      </w:r>
    </w:p>
    <w:p w14:paraId="66F18CB3">
      <w:pPr>
        <w:spacing w:line="360" w:lineRule="auto"/>
        <w:jc w:val="both"/>
        <w:rPr>
          <w:rFonts w:hint="default" w:ascii="Times New Roman" w:hAnsi="Times New Roman" w:eastAsia="SimSun" w:cs="Times New Roman"/>
          <w:sz w:val="24"/>
          <w:szCs w:val="24"/>
        </w:rPr>
      </w:pPr>
    </w:p>
    <w:p w14:paraId="2F64C73E">
      <w:pPr>
        <w:spacing w:line="360" w:lineRule="auto"/>
        <w:jc w:val="both"/>
        <w:rPr>
          <w:rFonts w:hint="default" w:ascii="Times New Roman" w:hAnsi="Times New Roman" w:eastAsia="SimSun" w:cs="Times New Roman"/>
          <w:sz w:val="24"/>
          <w:szCs w:val="24"/>
        </w:rPr>
      </w:pPr>
    </w:p>
    <w:p w14:paraId="421C66C6">
      <w:pPr>
        <w:spacing w:line="360" w:lineRule="auto"/>
        <w:jc w:val="both"/>
        <w:rPr>
          <w:rFonts w:hint="default" w:ascii="Times New Roman" w:hAnsi="Times New Roman" w:eastAsia="SimSun" w:cs="Times New Roman"/>
          <w:sz w:val="24"/>
          <w:szCs w:val="24"/>
        </w:rPr>
      </w:pPr>
    </w:p>
    <w:p w14:paraId="4ECAEDAE">
      <w:pPr>
        <w:pStyle w:val="4"/>
        <w:numPr>
          <w:ilvl w:val="2"/>
          <w:numId w:val="19"/>
        </w:numPr>
        <w:spacing w:line="360" w:lineRule="auto"/>
        <w:jc w:val="both"/>
      </w:pPr>
      <w:bookmarkStart w:id="35" w:name="_Toc27682"/>
      <w:r>
        <w:rPr>
          <w:rFonts w:ascii="Times New Roman" w:hAnsi="Times New Roman" w:cs="Times New Roman"/>
        </w:rPr>
        <w:t>Diagramme d’état-transition</w:t>
      </w:r>
      <w:bookmarkEnd w:id="35"/>
    </w:p>
    <w:p w14:paraId="3AB330AF">
      <w:pPr>
        <w:spacing w:line="360" w:lineRule="auto"/>
        <w:jc w:val="both"/>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rPr>
        <w:t xml:space="preserve">Le diagramme d'état-transition modélise le cycle de vie des entités clés dont le comportement évolue dans le temps. En particulier, l'entité </w:t>
      </w:r>
      <w:r>
        <w:rPr>
          <w:rStyle w:val="7"/>
          <w:rFonts w:hint="default" w:ascii="Times New Roman" w:hAnsi="Times New Roman" w:eastAsia="SimSun" w:cs="Times New Roman"/>
          <w:b w:val="0"/>
          <w:bCs w:val="0"/>
          <w:sz w:val="24"/>
          <w:szCs w:val="24"/>
        </w:rPr>
        <w:t>Echéance</w:t>
      </w:r>
      <w:r>
        <w:rPr>
          <w:rFonts w:hint="default" w:ascii="Times New Roman" w:hAnsi="Times New Roman" w:eastAsia="SimSun" w:cs="Times New Roman"/>
          <w:b w:val="0"/>
          <w:bCs w:val="0"/>
          <w:sz w:val="24"/>
          <w:szCs w:val="24"/>
        </w:rPr>
        <w:t xml:space="preserve"> transite entre les états : NON_PAYÉ → EN_RETARD → PAYÉ. L'entité </w:t>
      </w:r>
      <w:r>
        <w:rPr>
          <w:rStyle w:val="7"/>
          <w:rFonts w:hint="default" w:ascii="Times New Roman" w:hAnsi="Times New Roman" w:eastAsia="SimSun" w:cs="Times New Roman"/>
          <w:b w:val="0"/>
          <w:bCs w:val="0"/>
          <w:sz w:val="24"/>
          <w:szCs w:val="24"/>
        </w:rPr>
        <w:t>ContratBail</w:t>
      </w:r>
      <w:r>
        <w:rPr>
          <w:rFonts w:hint="default" w:ascii="Times New Roman" w:hAnsi="Times New Roman" w:eastAsia="SimSun" w:cs="Times New Roman"/>
          <w:b w:val="0"/>
          <w:bCs w:val="0"/>
          <w:sz w:val="24"/>
          <w:szCs w:val="24"/>
        </w:rPr>
        <w:t xml:space="preserve"> suit quant à elle le cycle : ACTIF → RÉSILIÉ. Ces transitions sont déclenchées par des événements système (paiement reçu, date dépassée, résiliation manuelle).</w:t>
      </w:r>
    </w:p>
    <w:p w14:paraId="21FC3C7C">
      <w:pPr>
        <w:numPr>
          <w:numId w:val="0"/>
        </w:numPr>
        <w:spacing w:line="360" w:lineRule="auto"/>
        <w:jc w:val="both"/>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5595620" cy="7131050"/>
            <wp:effectExtent l="0" t="0" r="5080" b="12700"/>
            <wp:docPr id="62" name="Image 62" descr="diagramme_etat_contratbai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diagramme_etat_contratbail.drawio"/>
                    <pic:cNvPicPr>
                      <a:picLocks noChangeAspect="1"/>
                    </pic:cNvPicPr>
                  </pic:nvPicPr>
                  <pic:blipFill>
                    <a:blip r:embed="rId30"/>
                    <a:stretch>
                      <a:fillRect/>
                    </a:stretch>
                  </pic:blipFill>
                  <pic:spPr>
                    <a:xfrm>
                      <a:off x="0" y="0"/>
                      <a:ext cx="5595620" cy="7131050"/>
                    </a:xfrm>
                    <a:prstGeom prst="rect">
                      <a:avLst/>
                    </a:prstGeom>
                  </pic:spPr>
                </pic:pic>
              </a:graphicData>
            </a:graphic>
          </wp:inline>
        </w:drawing>
      </w:r>
    </w:p>
    <w:p w14:paraId="47242BB5">
      <w:pPr>
        <w:spacing w:line="360" w:lineRule="auto"/>
        <w:jc w:val="both"/>
        <w:rPr>
          <w:rFonts w:hint="default" w:ascii="Times New Roman" w:hAnsi="Times New Roman" w:eastAsia="SimSun" w:cs="Times New Roman"/>
          <w:b w:val="0"/>
          <w:bCs w:val="0"/>
          <w:sz w:val="24"/>
          <w:szCs w:val="24"/>
        </w:rPr>
      </w:pPr>
    </w:p>
    <w:p w14:paraId="364C3516">
      <w:pPr>
        <w:spacing w:line="360" w:lineRule="auto"/>
        <w:jc w:val="both"/>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6109335" cy="3408045"/>
            <wp:effectExtent l="0" t="0" r="5715" b="1905"/>
            <wp:docPr id="63" name="Image 63" descr="transition_echeanc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transition_echeance.drawio"/>
                    <pic:cNvPicPr>
                      <a:picLocks noChangeAspect="1"/>
                    </pic:cNvPicPr>
                  </pic:nvPicPr>
                  <pic:blipFill>
                    <a:blip r:embed="rId31"/>
                    <a:stretch>
                      <a:fillRect/>
                    </a:stretch>
                  </pic:blipFill>
                  <pic:spPr>
                    <a:xfrm>
                      <a:off x="0" y="0"/>
                      <a:ext cx="6109335" cy="3408045"/>
                    </a:xfrm>
                    <a:prstGeom prst="rect">
                      <a:avLst/>
                    </a:prstGeom>
                  </pic:spPr>
                </pic:pic>
              </a:graphicData>
            </a:graphic>
          </wp:inline>
        </w:drawing>
      </w:r>
    </w:p>
    <w:p w14:paraId="3F2B76A5">
      <w:pPr>
        <w:spacing w:line="360" w:lineRule="auto"/>
        <w:jc w:val="both"/>
        <w:rPr>
          <w:rFonts w:hint="default" w:ascii="Times New Roman" w:hAnsi="Times New Roman" w:eastAsia="SimSun" w:cs="Times New Roman"/>
          <w:b w:val="0"/>
          <w:bCs w:val="0"/>
          <w:sz w:val="24"/>
          <w:szCs w:val="24"/>
        </w:rPr>
      </w:pPr>
    </w:p>
    <w:p w14:paraId="4F5776CE">
      <w:pPr>
        <w:spacing w:line="360" w:lineRule="auto"/>
        <w:jc w:val="both"/>
        <w:rPr>
          <w:rFonts w:hint="default" w:ascii="Times New Roman" w:hAnsi="Times New Roman" w:eastAsia="SimSun" w:cs="Times New Roman"/>
          <w:b w:val="0"/>
          <w:bCs w:val="0"/>
          <w:sz w:val="24"/>
          <w:szCs w:val="24"/>
        </w:rPr>
      </w:pPr>
    </w:p>
    <w:p w14:paraId="73D79229">
      <w:pPr>
        <w:spacing w:line="360" w:lineRule="auto"/>
        <w:jc w:val="both"/>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5756910" cy="2857500"/>
            <wp:effectExtent l="0" t="0" r="15240" b="0"/>
            <wp:docPr id="65" name="Image 65" descr="transition_unite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65" descr="transition_unite (1).drawio"/>
                    <pic:cNvPicPr>
                      <a:picLocks noChangeAspect="1"/>
                    </pic:cNvPicPr>
                  </pic:nvPicPr>
                  <pic:blipFill>
                    <a:blip r:embed="rId32"/>
                    <a:stretch>
                      <a:fillRect/>
                    </a:stretch>
                  </pic:blipFill>
                  <pic:spPr>
                    <a:xfrm>
                      <a:off x="0" y="0"/>
                      <a:ext cx="5756910" cy="2857500"/>
                    </a:xfrm>
                    <a:prstGeom prst="rect">
                      <a:avLst/>
                    </a:prstGeom>
                  </pic:spPr>
                </pic:pic>
              </a:graphicData>
            </a:graphic>
          </wp:inline>
        </w:drawing>
      </w:r>
    </w:p>
    <w:p w14:paraId="3CB2D304">
      <w:pPr>
        <w:spacing w:line="360" w:lineRule="auto"/>
        <w:jc w:val="both"/>
        <w:rPr>
          <w:rFonts w:hint="default" w:ascii="Times New Roman" w:hAnsi="Times New Roman" w:eastAsia="SimSun" w:cs="Times New Roman"/>
          <w:b w:val="0"/>
          <w:bCs w:val="0"/>
          <w:sz w:val="24"/>
          <w:szCs w:val="24"/>
        </w:rPr>
      </w:pPr>
    </w:p>
    <w:p w14:paraId="06DE5FD0">
      <w:pPr>
        <w:spacing w:line="360" w:lineRule="auto"/>
        <w:jc w:val="both"/>
        <w:rPr>
          <w:rFonts w:hint="default" w:ascii="Times New Roman" w:hAnsi="Times New Roman" w:eastAsia="SimSun" w:cs="Times New Roman"/>
          <w:b w:val="0"/>
          <w:bCs w:val="0"/>
          <w:sz w:val="24"/>
          <w:szCs w:val="24"/>
        </w:rPr>
      </w:pPr>
    </w:p>
    <w:p w14:paraId="13F9C124">
      <w:pPr>
        <w:spacing w:line="360" w:lineRule="auto"/>
        <w:jc w:val="both"/>
        <w:rPr>
          <w:rFonts w:hint="default" w:ascii="Times New Roman" w:hAnsi="Times New Roman" w:eastAsia="SimSun" w:cs="Times New Roman"/>
          <w:b w:val="0"/>
          <w:bCs w:val="0"/>
          <w:sz w:val="24"/>
          <w:szCs w:val="24"/>
        </w:rPr>
      </w:pPr>
    </w:p>
    <w:p w14:paraId="533EDC42">
      <w:pPr>
        <w:spacing w:line="360" w:lineRule="auto"/>
        <w:jc w:val="both"/>
        <w:rPr>
          <w:rFonts w:hint="default" w:ascii="Times New Roman" w:hAnsi="Times New Roman" w:eastAsia="SimSun" w:cs="Times New Roman"/>
          <w:b w:val="0"/>
          <w:bCs w:val="0"/>
          <w:sz w:val="24"/>
          <w:szCs w:val="24"/>
        </w:rPr>
      </w:pPr>
    </w:p>
    <w:p w14:paraId="7BEC197D">
      <w:pPr>
        <w:spacing w:line="360" w:lineRule="auto"/>
        <w:jc w:val="both"/>
        <w:rPr>
          <w:rFonts w:hint="default" w:ascii="Times New Roman" w:hAnsi="Times New Roman" w:eastAsia="SimSun" w:cs="Times New Roman"/>
          <w:b w:val="0"/>
          <w:bCs w:val="0"/>
          <w:sz w:val="24"/>
          <w:szCs w:val="24"/>
          <w:lang w:val="fr-FR"/>
        </w:rPr>
      </w:pPr>
      <w:r>
        <w:rPr>
          <w:rFonts w:hint="default" w:ascii="Times New Roman" w:hAnsi="Times New Roman" w:eastAsia="SimSun" w:cs="Times New Roman"/>
          <w:b w:val="0"/>
          <w:bCs w:val="0"/>
          <w:sz w:val="24"/>
          <w:szCs w:val="24"/>
          <w:lang w:val="fr-FR"/>
        </w:rPr>
        <w:drawing>
          <wp:inline distT="0" distB="0" distL="114300" distR="114300">
            <wp:extent cx="5766435" cy="4876800"/>
            <wp:effectExtent l="0" t="0" r="5715" b="0"/>
            <wp:docPr id="66" name="Image 66" descr="transition_no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66" descr="transition_notification.drawio"/>
                    <pic:cNvPicPr>
                      <a:picLocks noChangeAspect="1"/>
                    </pic:cNvPicPr>
                  </pic:nvPicPr>
                  <pic:blipFill>
                    <a:blip r:embed="rId33"/>
                    <a:stretch>
                      <a:fillRect/>
                    </a:stretch>
                  </pic:blipFill>
                  <pic:spPr>
                    <a:xfrm>
                      <a:off x="0" y="0"/>
                      <a:ext cx="5766435" cy="4876800"/>
                    </a:xfrm>
                    <a:prstGeom prst="rect">
                      <a:avLst/>
                    </a:prstGeom>
                  </pic:spPr>
                </pic:pic>
              </a:graphicData>
            </a:graphic>
          </wp:inline>
        </w:drawing>
      </w:r>
    </w:p>
    <w:p w14:paraId="186E502C">
      <w:pPr>
        <w:spacing w:line="360" w:lineRule="auto"/>
        <w:jc w:val="both"/>
        <w:rPr>
          <w:rFonts w:hint="default" w:ascii="Times New Roman" w:hAnsi="Times New Roman" w:eastAsia="SimSun" w:cs="Times New Roman"/>
          <w:b w:val="0"/>
          <w:bCs w:val="0"/>
          <w:sz w:val="24"/>
          <w:szCs w:val="24"/>
        </w:rPr>
      </w:pPr>
    </w:p>
    <w:p w14:paraId="078F41F0">
      <w:pPr>
        <w:pStyle w:val="4"/>
        <w:numPr>
          <w:ilvl w:val="2"/>
          <w:numId w:val="19"/>
        </w:numPr>
        <w:spacing w:line="360" w:lineRule="auto"/>
        <w:jc w:val="both"/>
        <w:rPr>
          <w:rFonts w:ascii="Times New Roman" w:hAnsi="Times New Roman" w:cs="Times New Roman"/>
        </w:rPr>
      </w:pPr>
      <w:bookmarkStart w:id="36" w:name="_Toc11337"/>
      <w:r>
        <w:rPr>
          <w:rFonts w:ascii="Times New Roman" w:hAnsi="Times New Roman" w:cs="Times New Roman"/>
        </w:rPr>
        <w:t>Modèle Entité – Relationnel</w:t>
      </w:r>
      <w:bookmarkEnd w:id="36"/>
    </w:p>
    <w:p w14:paraId="04BDEB8E">
      <w:pPr>
        <w:spacing w:line="360" w:lineRule="auto"/>
        <w:jc w:val="both"/>
        <w:rPr>
          <w:rFonts w:ascii="Times New Roman" w:hAnsi="Times New Roman" w:cs="Times New Roman"/>
          <w:sz w:val="24"/>
          <w:szCs w:val="24"/>
        </w:rPr>
      </w:pPr>
    </w:p>
    <w:p w14:paraId="0F8D8CA7">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modèle entité-relationnel (MER) représente la structure de la base de données PostgreSQL du projet. Il traduit le diagramme de classes en tables relationnelles, avec leurs clés primaires, clés étrangères et contraintes d'intégrité. Ce modèle a servi de base à la génération automatique du schéma via Hibernate (DDL auto).</w:t>
      </w:r>
    </w:p>
    <w:p w14:paraId="48837C05">
      <w:pPr>
        <w:rPr>
          <w:rFonts w:hint="default" w:ascii="Times New Roman" w:hAnsi="Times New Roman" w:eastAsia="SimSun" w:cs="Times New Roman"/>
          <w:sz w:val="24"/>
          <w:szCs w:val="24"/>
        </w:rPr>
      </w:pPr>
    </w:p>
    <w:p w14:paraId="697A26B8">
      <w:pPr>
        <w:rPr>
          <w:rFonts w:hint="default" w:ascii="Times New Roman" w:hAnsi="Times New Roman" w:eastAsia="SimSun" w:cs="Times New Roman"/>
          <w:sz w:val="24"/>
          <w:szCs w:val="24"/>
        </w:rPr>
      </w:pPr>
    </w:p>
    <w:p w14:paraId="5858A0B0">
      <w:pPr>
        <w:rPr>
          <w:rFonts w:hint="default" w:ascii="Times New Roman" w:hAnsi="Times New Roman" w:eastAsia="SimSun" w:cs="Times New Roman"/>
          <w:sz w:val="24"/>
          <w:szCs w:val="24"/>
        </w:rPr>
      </w:pPr>
    </w:p>
    <w:p w14:paraId="708C229D">
      <w:pPr>
        <w:rPr>
          <w:rFonts w:hint="default" w:ascii="Times New Roman" w:hAnsi="Times New Roman" w:eastAsia="SimSun" w:cs="Times New Roman"/>
          <w:sz w:val="24"/>
          <w:szCs w:val="24"/>
        </w:rPr>
      </w:pPr>
    </w:p>
    <w:p w14:paraId="3034B511">
      <w:pPr>
        <w:rPr>
          <w:rFonts w:hint="default" w:ascii="Times New Roman" w:hAnsi="Times New Roman" w:eastAsia="SimSun" w:cs="Times New Roman"/>
          <w:sz w:val="24"/>
          <w:szCs w:val="24"/>
        </w:rPr>
      </w:pPr>
    </w:p>
    <w:p w14:paraId="09E39032">
      <w:pPr>
        <w:rPr>
          <w:rFonts w:hint="default" w:ascii="Times New Roman" w:hAnsi="Times New Roman" w:eastAsia="SimSun" w:cs="Times New Roman"/>
          <w:sz w:val="24"/>
          <w:szCs w:val="24"/>
        </w:rPr>
      </w:pPr>
    </w:p>
    <w:p w14:paraId="544AB91D">
      <w:pPr>
        <w:rPr>
          <w:rFonts w:hint="default" w:ascii="Times New Roman" w:hAnsi="Times New Roman" w:eastAsia="SimSun" w:cs="Times New Roman"/>
          <w:sz w:val="24"/>
          <w:szCs w:val="24"/>
        </w:rPr>
      </w:pPr>
    </w:p>
    <w:p w14:paraId="00740A42">
      <w:pPr>
        <w:rPr>
          <w:rFonts w:ascii="Times New Roman" w:hAnsi="Times New Roman" w:cs="Times New Roman"/>
          <w:sz w:val="24"/>
          <w:szCs w:val="24"/>
        </w:rPr>
      </w:pPr>
      <w:bookmarkStart w:id="54" w:name="_GoBack"/>
      <w:r>
        <w:rPr>
          <w:rFonts w:ascii="Times New Roman" w:hAnsi="Times New Roman" w:cs="Times New Roman"/>
          <w:sz w:val="24"/>
          <w:szCs w:val="24"/>
        </w:rPr>
        <w:drawing>
          <wp:inline distT="0" distB="0" distL="114300" distR="114300">
            <wp:extent cx="5766435" cy="3110865"/>
            <wp:effectExtent l="0" t="0" r="5715" b="13335"/>
            <wp:docPr id="68" name="Image 68" descr="diagrame-Diagramme Entité-Rel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diagrame-Diagramme Entité-Relation.drawio"/>
                    <pic:cNvPicPr>
                      <a:picLocks noChangeAspect="1"/>
                    </pic:cNvPicPr>
                  </pic:nvPicPr>
                  <pic:blipFill>
                    <a:blip r:embed="rId34"/>
                    <a:stretch>
                      <a:fillRect/>
                    </a:stretch>
                  </pic:blipFill>
                  <pic:spPr>
                    <a:xfrm>
                      <a:off x="0" y="0"/>
                      <a:ext cx="5766435" cy="3110865"/>
                    </a:xfrm>
                    <a:prstGeom prst="rect">
                      <a:avLst/>
                    </a:prstGeom>
                  </pic:spPr>
                </pic:pic>
              </a:graphicData>
            </a:graphic>
          </wp:inline>
        </w:drawing>
      </w:r>
      <w:bookmarkEnd w:id="54"/>
      <w:r>
        <w:rPr>
          <w:rFonts w:ascii="Times New Roman" w:hAnsi="Times New Roman" w:cs="Times New Roman"/>
          <w:sz w:val="24"/>
          <w:szCs w:val="24"/>
        </w:rPr>
        <w:br w:type="page"/>
      </w:r>
    </w:p>
    <w:p w14:paraId="1451610C">
      <w:pPr>
        <w:pStyle w:val="2"/>
        <w:spacing w:line="360" w:lineRule="auto"/>
        <w:jc w:val="both"/>
        <w:rPr>
          <w:rFonts w:ascii="Times New Roman" w:hAnsi="Times New Roman" w:cs="Times New Roman"/>
          <w:b/>
          <w:bCs/>
        </w:rPr>
      </w:pPr>
      <w:bookmarkStart w:id="37" w:name="_Toc26045"/>
      <w:r>
        <w:rPr>
          <w:rFonts w:ascii="Times New Roman" w:hAnsi="Times New Roman" w:cs="Times New Roman"/>
          <w:b/>
          <w:bCs/>
          <w:u w:val="single"/>
        </w:rPr>
        <w:t>Chapitre 4 :</w:t>
      </w:r>
      <w:r>
        <w:rPr>
          <w:rFonts w:ascii="Times New Roman" w:hAnsi="Times New Roman" w:cs="Times New Roman"/>
          <w:b/>
          <w:bCs/>
        </w:rPr>
        <w:t xml:space="preserve"> REALISATION</w:t>
      </w:r>
      <w:bookmarkEnd w:id="37"/>
      <w:r>
        <w:rPr>
          <w:rFonts w:ascii="Times New Roman" w:hAnsi="Times New Roman" w:cs="Times New Roman"/>
          <w:b/>
          <w:bCs/>
        </w:rPr>
        <w:t xml:space="preserve"> </w:t>
      </w:r>
    </w:p>
    <w:p w14:paraId="45C69EBF">
      <w:pPr>
        <w:spacing w:line="360" w:lineRule="auto"/>
        <w:jc w:val="both"/>
        <w:rPr>
          <w:rFonts w:ascii="Times New Roman" w:hAnsi="Times New Roman" w:cs="Times New Roman"/>
          <w:sz w:val="24"/>
          <w:szCs w:val="24"/>
        </w:rPr>
      </w:pPr>
    </w:p>
    <w:p w14:paraId="34546F84">
      <w:pPr>
        <w:spacing w:line="360" w:lineRule="auto"/>
        <w:jc w:val="both"/>
        <w:rPr>
          <w:rFonts w:ascii="Times New Roman" w:hAnsi="Times New Roman" w:cs="Times New Roman"/>
          <w:sz w:val="24"/>
          <w:szCs w:val="24"/>
        </w:rPr>
      </w:pPr>
    </w:p>
    <w:p w14:paraId="6A7F2F10">
      <w:pPr>
        <w:rPr>
          <w:rFonts w:ascii="Times New Roman" w:hAnsi="Times New Roman" w:cs="Times New Roman"/>
          <w:sz w:val="24"/>
          <w:szCs w:val="24"/>
        </w:rPr>
      </w:pPr>
      <w:r>
        <w:rPr>
          <w:rFonts w:ascii="Times New Roman" w:hAnsi="Times New Roman" w:cs="Times New Roman"/>
          <w:sz w:val="24"/>
          <w:szCs w:val="24"/>
        </w:rPr>
        <w:br w:type="page"/>
      </w:r>
    </w:p>
    <w:p w14:paraId="68E7DCB9">
      <w:pPr>
        <w:pStyle w:val="3"/>
        <w:numPr>
          <w:ilvl w:val="1"/>
          <w:numId w:val="28"/>
        </w:numPr>
        <w:spacing w:line="360" w:lineRule="auto"/>
        <w:jc w:val="both"/>
        <w:rPr>
          <w:rFonts w:ascii="Times New Roman" w:hAnsi="Times New Roman" w:cs="Times New Roman"/>
          <w:sz w:val="28"/>
          <w:szCs w:val="28"/>
        </w:rPr>
      </w:pPr>
      <w:bookmarkStart w:id="38" w:name="_Toc16215"/>
      <w:r>
        <w:rPr>
          <w:rFonts w:ascii="Times New Roman" w:hAnsi="Times New Roman" w:cs="Times New Roman"/>
          <w:sz w:val="28"/>
          <w:szCs w:val="28"/>
        </w:rPr>
        <w:t>Réalisation</w:t>
      </w:r>
      <w:bookmarkEnd w:id="38"/>
      <w:r>
        <w:rPr>
          <w:rFonts w:ascii="Times New Roman" w:hAnsi="Times New Roman" w:cs="Times New Roman"/>
          <w:sz w:val="28"/>
          <w:szCs w:val="28"/>
        </w:rPr>
        <w:t xml:space="preserve"> </w:t>
      </w:r>
    </w:p>
    <w:p w14:paraId="29585F79">
      <w:pPr>
        <w:pStyle w:val="4"/>
        <w:numPr>
          <w:ilvl w:val="2"/>
          <w:numId w:val="28"/>
        </w:numPr>
        <w:spacing w:line="360" w:lineRule="auto"/>
        <w:jc w:val="both"/>
        <w:rPr>
          <w:rFonts w:ascii="Times New Roman" w:hAnsi="Times New Roman" w:cs="Times New Roman"/>
        </w:rPr>
      </w:pPr>
      <w:bookmarkStart w:id="39" w:name="_Toc1436"/>
      <w:r>
        <w:rPr>
          <w:rFonts w:ascii="Times New Roman" w:hAnsi="Times New Roman" w:cs="Times New Roman"/>
        </w:rPr>
        <w:t>Les matériels utilisés</w:t>
      </w:r>
      <w:bookmarkEnd w:id="39"/>
    </w:p>
    <w:p w14:paraId="03FA0301">
      <w:pPr>
        <w:spacing w:line="360" w:lineRule="auto"/>
        <w:jc w:val="both"/>
        <w:rPr>
          <w:rFonts w:ascii="Times New Roman" w:hAnsi="Times New Roman" w:cs="Times New Roman"/>
          <w:sz w:val="24"/>
          <w:szCs w:val="24"/>
        </w:rPr>
      </w:pPr>
    </w:p>
    <w:p w14:paraId="25DFDD25">
      <w:pPr>
        <w:pStyle w:val="4"/>
        <w:numPr>
          <w:ilvl w:val="2"/>
          <w:numId w:val="28"/>
        </w:numPr>
        <w:spacing w:line="360" w:lineRule="auto"/>
        <w:jc w:val="both"/>
        <w:rPr>
          <w:rFonts w:ascii="Times New Roman" w:hAnsi="Times New Roman" w:cs="Times New Roman"/>
        </w:rPr>
      </w:pPr>
      <w:bookmarkStart w:id="40" w:name="_Toc19140"/>
      <w:r>
        <w:rPr>
          <w:rFonts w:ascii="Times New Roman" w:hAnsi="Times New Roman" w:cs="Times New Roman"/>
        </w:rPr>
        <w:t>Les logiciels utilisés</w:t>
      </w:r>
      <w:bookmarkEnd w:id="40"/>
    </w:p>
    <w:p w14:paraId="35C0D311">
      <w:pPr>
        <w:spacing w:line="360" w:lineRule="auto"/>
        <w:jc w:val="both"/>
        <w:rPr>
          <w:rFonts w:ascii="Times New Roman" w:hAnsi="Times New Roman" w:cs="Times New Roman"/>
          <w:sz w:val="24"/>
          <w:szCs w:val="24"/>
        </w:rPr>
      </w:pPr>
    </w:p>
    <w:p w14:paraId="11E0959D">
      <w:pPr>
        <w:pStyle w:val="4"/>
        <w:numPr>
          <w:ilvl w:val="2"/>
          <w:numId w:val="28"/>
        </w:numPr>
        <w:spacing w:line="360" w:lineRule="auto"/>
        <w:jc w:val="both"/>
        <w:rPr>
          <w:rFonts w:ascii="Times New Roman" w:hAnsi="Times New Roman" w:cs="Times New Roman"/>
        </w:rPr>
      </w:pPr>
      <w:bookmarkStart w:id="41" w:name="_Toc16340"/>
      <w:r>
        <w:rPr>
          <w:rFonts w:ascii="Times New Roman" w:hAnsi="Times New Roman" w:cs="Times New Roman"/>
        </w:rPr>
        <w:t>Architectures matérielles et logicielles</w:t>
      </w:r>
      <w:bookmarkEnd w:id="41"/>
    </w:p>
    <w:p w14:paraId="2FB7F602">
      <w:pPr>
        <w:spacing w:line="360" w:lineRule="auto"/>
        <w:jc w:val="both"/>
        <w:rPr>
          <w:rFonts w:ascii="Times New Roman" w:hAnsi="Times New Roman" w:cs="Times New Roman"/>
          <w:sz w:val="24"/>
          <w:szCs w:val="24"/>
        </w:rPr>
      </w:pPr>
    </w:p>
    <w:p w14:paraId="32FD92F9">
      <w:pPr>
        <w:pStyle w:val="4"/>
        <w:numPr>
          <w:ilvl w:val="2"/>
          <w:numId w:val="28"/>
        </w:numPr>
        <w:spacing w:line="360" w:lineRule="auto"/>
        <w:jc w:val="both"/>
        <w:rPr>
          <w:rFonts w:ascii="Times New Roman" w:hAnsi="Times New Roman" w:cs="Times New Roman"/>
        </w:rPr>
      </w:pPr>
      <w:bookmarkStart w:id="42" w:name="_Toc11712"/>
      <w:r>
        <w:rPr>
          <w:rFonts w:ascii="Times New Roman" w:hAnsi="Times New Roman" w:cs="Times New Roman"/>
        </w:rPr>
        <w:t>Sécurité des applications</w:t>
      </w:r>
      <w:bookmarkEnd w:id="42"/>
    </w:p>
    <w:p w14:paraId="6AFEF733">
      <w:pPr>
        <w:spacing w:line="360" w:lineRule="auto"/>
        <w:jc w:val="both"/>
        <w:rPr>
          <w:rFonts w:ascii="Times New Roman" w:hAnsi="Times New Roman" w:cs="Times New Roman"/>
          <w:sz w:val="24"/>
          <w:szCs w:val="24"/>
        </w:rPr>
      </w:pPr>
    </w:p>
    <w:p w14:paraId="61F3CE7C">
      <w:pPr>
        <w:pStyle w:val="3"/>
        <w:numPr>
          <w:ilvl w:val="1"/>
          <w:numId w:val="28"/>
        </w:numPr>
        <w:spacing w:line="360" w:lineRule="auto"/>
        <w:jc w:val="both"/>
        <w:rPr>
          <w:rFonts w:ascii="Times New Roman" w:hAnsi="Times New Roman" w:cs="Times New Roman"/>
          <w:sz w:val="28"/>
          <w:szCs w:val="28"/>
        </w:rPr>
      </w:pPr>
      <w:bookmarkStart w:id="43" w:name="_Toc27802"/>
      <w:r>
        <w:rPr>
          <w:rFonts w:ascii="Times New Roman" w:hAnsi="Times New Roman" w:cs="Times New Roman"/>
          <w:sz w:val="28"/>
          <w:szCs w:val="28"/>
        </w:rPr>
        <w:t>Scripts de création de la base de données</w:t>
      </w:r>
      <w:bookmarkEnd w:id="43"/>
    </w:p>
    <w:p w14:paraId="04C1AEF0">
      <w:pPr>
        <w:spacing w:line="360" w:lineRule="auto"/>
        <w:jc w:val="both"/>
        <w:rPr>
          <w:rFonts w:ascii="Times New Roman" w:hAnsi="Times New Roman" w:cs="Times New Roman"/>
          <w:sz w:val="24"/>
          <w:szCs w:val="24"/>
        </w:rPr>
      </w:pPr>
    </w:p>
    <w:p w14:paraId="388D83FE">
      <w:pPr>
        <w:pStyle w:val="3"/>
        <w:numPr>
          <w:ilvl w:val="1"/>
          <w:numId w:val="28"/>
        </w:numPr>
        <w:spacing w:line="360" w:lineRule="auto"/>
        <w:jc w:val="both"/>
        <w:rPr>
          <w:rFonts w:ascii="Times New Roman" w:hAnsi="Times New Roman" w:cs="Times New Roman"/>
          <w:sz w:val="28"/>
          <w:szCs w:val="28"/>
        </w:rPr>
      </w:pPr>
      <w:bookmarkStart w:id="44" w:name="_Toc1633"/>
      <w:r>
        <w:rPr>
          <w:rFonts w:ascii="Times New Roman" w:hAnsi="Times New Roman" w:cs="Times New Roman"/>
          <w:sz w:val="28"/>
          <w:szCs w:val="28"/>
        </w:rPr>
        <w:t>Quelques captures des interfaces et codes sources des applications</w:t>
      </w:r>
      <w:bookmarkEnd w:id="44"/>
    </w:p>
    <w:p w14:paraId="174FFD3D">
      <w:pPr>
        <w:spacing w:line="360" w:lineRule="auto"/>
        <w:jc w:val="both"/>
        <w:rPr>
          <w:rFonts w:ascii="Times New Roman" w:hAnsi="Times New Roman" w:cs="Times New Roman"/>
          <w:sz w:val="24"/>
          <w:szCs w:val="24"/>
        </w:rPr>
      </w:pPr>
    </w:p>
    <w:p w14:paraId="0E6A29BB">
      <w:pPr>
        <w:pStyle w:val="4"/>
        <w:numPr>
          <w:ilvl w:val="2"/>
          <w:numId w:val="28"/>
        </w:numPr>
        <w:spacing w:line="360" w:lineRule="auto"/>
        <w:jc w:val="both"/>
        <w:rPr>
          <w:rFonts w:ascii="Times New Roman" w:hAnsi="Times New Roman" w:cs="Times New Roman"/>
        </w:rPr>
      </w:pPr>
      <w:bookmarkStart w:id="45" w:name="_Toc9596"/>
      <w:r>
        <w:rPr>
          <w:rFonts w:ascii="Times New Roman" w:hAnsi="Times New Roman" w:cs="Times New Roman"/>
        </w:rPr>
        <w:t>Captures des interfaces</w:t>
      </w:r>
      <w:bookmarkEnd w:id="45"/>
    </w:p>
    <w:p w14:paraId="1E07A374">
      <w:pPr>
        <w:spacing w:line="360" w:lineRule="auto"/>
        <w:jc w:val="both"/>
        <w:rPr>
          <w:rFonts w:ascii="Times New Roman" w:hAnsi="Times New Roman" w:cs="Times New Roman"/>
          <w:sz w:val="24"/>
          <w:szCs w:val="24"/>
        </w:rPr>
      </w:pPr>
    </w:p>
    <w:p w14:paraId="42B3C1FB">
      <w:pPr>
        <w:pStyle w:val="4"/>
        <w:numPr>
          <w:ilvl w:val="2"/>
          <w:numId w:val="28"/>
        </w:numPr>
        <w:spacing w:line="360" w:lineRule="auto"/>
        <w:jc w:val="both"/>
        <w:rPr>
          <w:rFonts w:ascii="Times New Roman" w:hAnsi="Times New Roman" w:cs="Times New Roman"/>
        </w:rPr>
      </w:pPr>
      <w:bookmarkStart w:id="46" w:name="_Toc29832"/>
      <w:r>
        <w:rPr>
          <w:rFonts w:ascii="Times New Roman" w:hAnsi="Times New Roman" w:cs="Times New Roman"/>
        </w:rPr>
        <w:t>Captures de codes sources</w:t>
      </w:r>
      <w:bookmarkEnd w:id="46"/>
    </w:p>
    <w:p w14:paraId="4C33BCDE">
      <w:pPr>
        <w:spacing w:line="360" w:lineRule="auto"/>
        <w:jc w:val="both"/>
        <w:rPr>
          <w:rFonts w:ascii="Times New Roman" w:hAnsi="Times New Roman" w:cs="Times New Roman"/>
          <w:sz w:val="24"/>
          <w:szCs w:val="24"/>
        </w:rPr>
      </w:pPr>
    </w:p>
    <w:p w14:paraId="3BF6CA33">
      <w:pPr>
        <w:spacing w:line="360" w:lineRule="auto"/>
        <w:jc w:val="both"/>
        <w:rPr>
          <w:rFonts w:ascii="Times New Roman" w:hAnsi="Times New Roman" w:cs="Times New Roman"/>
          <w:sz w:val="24"/>
          <w:szCs w:val="24"/>
        </w:rPr>
      </w:pPr>
    </w:p>
    <w:p w14:paraId="70A750A3">
      <w:pPr>
        <w:rPr>
          <w:rFonts w:ascii="Times New Roman" w:hAnsi="Times New Roman" w:cs="Times New Roman"/>
          <w:sz w:val="24"/>
          <w:szCs w:val="24"/>
        </w:rPr>
      </w:pPr>
      <w:r>
        <w:rPr>
          <w:rFonts w:ascii="Times New Roman" w:hAnsi="Times New Roman" w:cs="Times New Roman"/>
          <w:sz w:val="24"/>
          <w:szCs w:val="24"/>
        </w:rPr>
        <w:br w:type="page"/>
      </w:r>
    </w:p>
    <w:p w14:paraId="32BDC4EB">
      <w:pPr>
        <w:pStyle w:val="2"/>
        <w:spacing w:line="360" w:lineRule="auto"/>
        <w:rPr>
          <w:rFonts w:ascii="Times New Roman" w:hAnsi="Times New Roman" w:cs="Times New Roman"/>
          <w:b/>
          <w:bCs/>
          <w:sz w:val="28"/>
          <w:szCs w:val="28"/>
        </w:rPr>
      </w:pPr>
      <w:bookmarkStart w:id="47" w:name="_Toc27961"/>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GUIDES DE DEPLOIEMENT ET D’EXPLOITATION</w:t>
      </w:r>
      <w:bookmarkEnd w:id="47"/>
      <w:r>
        <w:rPr>
          <w:rFonts w:ascii="Times New Roman" w:hAnsi="Times New Roman" w:cs="Times New Roman"/>
          <w:b/>
          <w:bCs/>
          <w:sz w:val="28"/>
          <w:szCs w:val="28"/>
        </w:rPr>
        <w:t xml:space="preserve"> </w:t>
      </w:r>
    </w:p>
    <w:p w14:paraId="22B28C26">
      <w:pPr>
        <w:spacing w:line="360" w:lineRule="auto"/>
        <w:jc w:val="both"/>
        <w:rPr>
          <w:rFonts w:ascii="Times New Roman" w:hAnsi="Times New Roman" w:cs="Times New Roman"/>
          <w:sz w:val="24"/>
          <w:szCs w:val="24"/>
        </w:rPr>
      </w:pPr>
    </w:p>
    <w:p w14:paraId="123633BD">
      <w:pPr>
        <w:spacing w:line="360" w:lineRule="auto"/>
        <w:jc w:val="both"/>
        <w:rPr>
          <w:rFonts w:ascii="Times New Roman" w:hAnsi="Times New Roman" w:cs="Times New Roman"/>
          <w:sz w:val="24"/>
          <w:szCs w:val="24"/>
        </w:rPr>
      </w:pPr>
    </w:p>
    <w:p w14:paraId="6F3750AF">
      <w:pPr>
        <w:rPr>
          <w:rFonts w:ascii="Times New Roman" w:hAnsi="Times New Roman" w:cs="Times New Roman"/>
          <w:sz w:val="24"/>
          <w:szCs w:val="24"/>
        </w:rPr>
      </w:pPr>
      <w:r>
        <w:rPr>
          <w:rFonts w:ascii="Times New Roman" w:hAnsi="Times New Roman" w:cs="Times New Roman"/>
          <w:sz w:val="24"/>
          <w:szCs w:val="24"/>
        </w:rPr>
        <w:br w:type="page"/>
      </w:r>
    </w:p>
    <w:p w14:paraId="4B0AB4E9">
      <w:pPr>
        <w:pStyle w:val="3"/>
        <w:numPr>
          <w:ilvl w:val="1"/>
          <w:numId w:val="29"/>
        </w:numPr>
        <w:spacing w:line="360" w:lineRule="auto"/>
        <w:jc w:val="both"/>
        <w:rPr>
          <w:rFonts w:ascii="Times New Roman" w:hAnsi="Times New Roman" w:cs="Times New Roman"/>
          <w:sz w:val="28"/>
          <w:szCs w:val="28"/>
        </w:rPr>
      </w:pPr>
      <w:bookmarkStart w:id="48" w:name="_Toc20693"/>
      <w:r>
        <w:rPr>
          <w:rFonts w:ascii="Times New Roman" w:hAnsi="Times New Roman" w:cs="Times New Roman"/>
          <w:sz w:val="28"/>
          <w:szCs w:val="28"/>
        </w:rPr>
        <w:t>Configurations matérielles et logicielles</w:t>
      </w:r>
      <w:bookmarkEnd w:id="48"/>
    </w:p>
    <w:p w14:paraId="3FC74DFA">
      <w:pPr>
        <w:spacing w:line="360" w:lineRule="auto"/>
        <w:jc w:val="both"/>
        <w:rPr>
          <w:rFonts w:ascii="Times New Roman" w:hAnsi="Times New Roman" w:cs="Times New Roman"/>
          <w:sz w:val="24"/>
          <w:szCs w:val="24"/>
        </w:rPr>
      </w:pPr>
    </w:p>
    <w:p w14:paraId="4CE46C0F">
      <w:pPr>
        <w:spacing w:line="360" w:lineRule="auto"/>
        <w:jc w:val="both"/>
        <w:rPr>
          <w:rFonts w:ascii="Times New Roman" w:hAnsi="Times New Roman" w:cs="Times New Roman"/>
          <w:sz w:val="24"/>
          <w:szCs w:val="24"/>
        </w:rPr>
      </w:pPr>
    </w:p>
    <w:p w14:paraId="46923035">
      <w:pPr>
        <w:spacing w:line="360" w:lineRule="auto"/>
        <w:jc w:val="both"/>
        <w:rPr>
          <w:rFonts w:ascii="Times New Roman" w:hAnsi="Times New Roman" w:cs="Times New Roman"/>
          <w:sz w:val="24"/>
          <w:szCs w:val="24"/>
        </w:rPr>
      </w:pPr>
    </w:p>
    <w:p w14:paraId="2D9BDD88">
      <w:pPr>
        <w:pStyle w:val="3"/>
        <w:numPr>
          <w:ilvl w:val="1"/>
          <w:numId w:val="29"/>
        </w:numPr>
        <w:spacing w:line="360" w:lineRule="auto"/>
        <w:jc w:val="both"/>
        <w:rPr>
          <w:rFonts w:ascii="Times New Roman" w:hAnsi="Times New Roman" w:cs="Times New Roman"/>
          <w:sz w:val="28"/>
          <w:szCs w:val="28"/>
        </w:rPr>
      </w:pPr>
      <w:bookmarkStart w:id="49" w:name="_Toc32615"/>
      <w:r>
        <w:rPr>
          <w:rFonts w:ascii="Times New Roman" w:hAnsi="Times New Roman" w:cs="Times New Roman"/>
          <w:sz w:val="28"/>
          <w:szCs w:val="28"/>
        </w:rPr>
        <w:t>Guide de déploiement</w:t>
      </w:r>
      <w:bookmarkEnd w:id="49"/>
      <w:r>
        <w:rPr>
          <w:rFonts w:ascii="Times New Roman" w:hAnsi="Times New Roman" w:cs="Times New Roman"/>
          <w:sz w:val="28"/>
          <w:szCs w:val="28"/>
        </w:rPr>
        <w:t xml:space="preserve"> </w:t>
      </w:r>
    </w:p>
    <w:p w14:paraId="41388839">
      <w:pPr>
        <w:spacing w:line="360" w:lineRule="auto"/>
        <w:jc w:val="both"/>
        <w:rPr>
          <w:rFonts w:ascii="Times New Roman" w:hAnsi="Times New Roman" w:cs="Times New Roman"/>
          <w:sz w:val="24"/>
          <w:szCs w:val="24"/>
        </w:rPr>
      </w:pPr>
    </w:p>
    <w:p w14:paraId="062883F4">
      <w:pPr>
        <w:spacing w:line="360" w:lineRule="auto"/>
        <w:jc w:val="both"/>
        <w:rPr>
          <w:rFonts w:ascii="Times New Roman" w:hAnsi="Times New Roman" w:cs="Times New Roman"/>
          <w:sz w:val="24"/>
          <w:szCs w:val="24"/>
        </w:rPr>
      </w:pPr>
    </w:p>
    <w:p w14:paraId="21AE322C">
      <w:pPr>
        <w:pStyle w:val="3"/>
        <w:numPr>
          <w:ilvl w:val="1"/>
          <w:numId w:val="29"/>
        </w:numPr>
        <w:spacing w:line="360" w:lineRule="auto"/>
        <w:jc w:val="both"/>
        <w:rPr>
          <w:rFonts w:ascii="Times New Roman" w:hAnsi="Times New Roman" w:cs="Times New Roman"/>
          <w:sz w:val="28"/>
          <w:szCs w:val="28"/>
        </w:rPr>
      </w:pPr>
      <w:bookmarkStart w:id="50" w:name="_Toc24624"/>
      <w:r>
        <w:rPr>
          <w:rFonts w:ascii="Times New Roman" w:hAnsi="Times New Roman" w:cs="Times New Roman"/>
          <w:sz w:val="28"/>
          <w:szCs w:val="28"/>
        </w:rPr>
        <w:t>Guide d’exploitation</w:t>
      </w:r>
      <w:bookmarkEnd w:id="50"/>
    </w:p>
    <w:p w14:paraId="2C6479D6">
      <w:pPr>
        <w:rPr>
          <w:rFonts w:ascii="Times New Roman" w:hAnsi="Times New Roman" w:cs="Times New Roman"/>
          <w:sz w:val="24"/>
          <w:szCs w:val="24"/>
        </w:rPr>
      </w:pPr>
      <w:r>
        <w:rPr>
          <w:rFonts w:ascii="Times New Roman" w:hAnsi="Times New Roman" w:cs="Times New Roman"/>
          <w:sz w:val="24"/>
          <w:szCs w:val="24"/>
        </w:rPr>
        <w:br w:type="page"/>
      </w:r>
    </w:p>
    <w:p w14:paraId="569FFF15">
      <w:pPr>
        <w:pStyle w:val="2"/>
        <w:rPr>
          <w:rFonts w:ascii="Times New Roman" w:hAnsi="Times New Roman" w:cs="Times New Roman"/>
          <w:b/>
          <w:bCs/>
          <w:sz w:val="28"/>
          <w:szCs w:val="28"/>
        </w:rPr>
      </w:pPr>
      <w:bookmarkStart w:id="51" w:name="_Toc20046"/>
      <w:r>
        <w:rPr>
          <w:rFonts w:ascii="Times New Roman" w:hAnsi="Times New Roman" w:cs="Times New Roman"/>
          <w:b/>
          <w:bCs/>
          <w:sz w:val="28"/>
          <w:szCs w:val="28"/>
          <w:u w:val="single"/>
        </w:rPr>
        <w:t>Chapitre 6 :</w:t>
      </w:r>
      <w:r>
        <w:rPr>
          <w:rFonts w:ascii="Times New Roman" w:hAnsi="Times New Roman" w:cs="Times New Roman"/>
          <w:b/>
          <w:bCs/>
          <w:sz w:val="28"/>
          <w:szCs w:val="28"/>
        </w:rPr>
        <w:t xml:space="preserve"> GUIDES D’UTILISATION</w:t>
      </w:r>
      <w:bookmarkEnd w:id="51"/>
    </w:p>
    <w:p w14:paraId="46362F59">
      <w:pPr>
        <w:spacing w:line="360" w:lineRule="auto"/>
        <w:jc w:val="both"/>
        <w:rPr>
          <w:rFonts w:ascii="Times New Roman" w:hAnsi="Times New Roman" w:cs="Times New Roman"/>
          <w:sz w:val="24"/>
          <w:szCs w:val="24"/>
        </w:rPr>
      </w:pPr>
    </w:p>
    <w:p w14:paraId="6EBC33DF">
      <w:pPr>
        <w:spacing w:line="360" w:lineRule="auto"/>
        <w:jc w:val="both"/>
        <w:rPr>
          <w:rFonts w:ascii="Times New Roman" w:hAnsi="Times New Roman" w:cs="Times New Roman"/>
          <w:sz w:val="24"/>
          <w:szCs w:val="24"/>
        </w:rPr>
      </w:pPr>
    </w:p>
    <w:p w14:paraId="600EAC8A">
      <w:pPr>
        <w:spacing w:line="360" w:lineRule="auto"/>
        <w:jc w:val="both"/>
        <w:rPr>
          <w:rFonts w:ascii="Times New Roman" w:hAnsi="Times New Roman" w:cs="Times New Roman"/>
          <w:sz w:val="24"/>
          <w:szCs w:val="24"/>
        </w:rPr>
      </w:pPr>
    </w:p>
    <w:p w14:paraId="067DA707">
      <w:pPr>
        <w:rPr>
          <w:rFonts w:ascii="Times New Roman" w:hAnsi="Times New Roman" w:cs="Times New Roman"/>
          <w:sz w:val="24"/>
          <w:szCs w:val="24"/>
        </w:rPr>
      </w:pPr>
      <w:r>
        <w:rPr>
          <w:rFonts w:ascii="Times New Roman" w:hAnsi="Times New Roman" w:cs="Times New Roman"/>
          <w:sz w:val="24"/>
          <w:szCs w:val="24"/>
        </w:rPr>
        <w:br w:type="page"/>
      </w:r>
    </w:p>
    <w:p w14:paraId="6198E4DC">
      <w:pPr>
        <w:pStyle w:val="2"/>
        <w:spacing w:line="360" w:lineRule="auto"/>
        <w:jc w:val="both"/>
        <w:rPr>
          <w:rFonts w:ascii="Times New Roman" w:hAnsi="Times New Roman" w:cs="Times New Roman"/>
          <w:b/>
          <w:bCs/>
          <w:sz w:val="28"/>
          <w:szCs w:val="28"/>
        </w:rPr>
      </w:pPr>
      <w:bookmarkStart w:id="52" w:name="_Toc4279"/>
      <w:r>
        <w:rPr>
          <w:rFonts w:ascii="Times New Roman" w:hAnsi="Times New Roman" w:cs="Times New Roman"/>
          <w:b/>
          <w:bCs/>
          <w:sz w:val="28"/>
          <w:szCs w:val="28"/>
        </w:rPr>
        <w:t>CONCLUSION GENERALE</w:t>
      </w:r>
      <w:bookmarkEnd w:id="52"/>
    </w:p>
    <w:p w14:paraId="1D42F9D9">
      <w:pPr>
        <w:spacing w:line="360" w:lineRule="auto"/>
        <w:jc w:val="both"/>
        <w:rPr>
          <w:rFonts w:ascii="Times New Roman" w:hAnsi="Times New Roman" w:cs="Times New Roman"/>
          <w:sz w:val="24"/>
          <w:szCs w:val="24"/>
        </w:rPr>
      </w:pPr>
    </w:p>
    <w:p w14:paraId="33B25D3E">
      <w:pPr>
        <w:spacing w:line="360" w:lineRule="auto"/>
        <w:jc w:val="both"/>
        <w:rPr>
          <w:rFonts w:ascii="Times New Roman" w:hAnsi="Times New Roman" w:cs="Times New Roman"/>
          <w:sz w:val="24"/>
          <w:szCs w:val="24"/>
        </w:rPr>
      </w:pPr>
    </w:p>
    <w:p w14:paraId="62BF0B23">
      <w:pPr>
        <w:spacing w:line="360" w:lineRule="auto"/>
        <w:jc w:val="both"/>
        <w:rPr>
          <w:rFonts w:ascii="Times New Roman" w:hAnsi="Times New Roman" w:cs="Times New Roman"/>
          <w:sz w:val="24"/>
          <w:szCs w:val="24"/>
        </w:rPr>
      </w:pPr>
    </w:p>
    <w:p w14:paraId="6D401C42">
      <w:pPr>
        <w:rPr>
          <w:rFonts w:ascii="Times New Roman" w:hAnsi="Times New Roman" w:cs="Times New Roman"/>
          <w:sz w:val="24"/>
          <w:szCs w:val="24"/>
        </w:rPr>
      </w:pPr>
      <w:r>
        <w:rPr>
          <w:rFonts w:ascii="Times New Roman" w:hAnsi="Times New Roman" w:cs="Times New Roman"/>
          <w:sz w:val="24"/>
          <w:szCs w:val="24"/>
        </w:rPr>
        <w:br w:type="page"/>
      </w:r>
    </w:p>
    <w:p w14:paraId="7C05901A">
      <w:pPr>
        <w:pStyle w:val="2"/>
        <w:spacing w:line="360" w:lineRule="auto"/>
        <w:jc w:val="both"/>
        <w:rPr>
          <w:rFonts w:ascii="Times New Roman" w:hAnsi="Times New Roman" w:cs="Times New Roman"/>
          <w:b/>
          <w:bCs/>
          <w:sz w:val="28"/>
          <w:szCs w:val="28"/>
        </w:rPr>
      </w:pPr>
      <w:bookmarkStart w:id="53" w:name="_Toc10403"/>
      <w:r>
        <w:rPr>
          <w:rFonts w:ascii="Times New Roman" w:hAnsi="Times New Roman" w:cs="Times New Roman"/>
          <w:b/>
          <w:bCs/>
          <w:sz w:val="28"/>
          <w:szCs w:val="28"/>
        </w:rPr>
        <w:t>BIBLIOGRAPHIE ET WEBOGRAPHIE</w:t>
      </w:r>
      <w:bookmarkEnd w:id="53"/>
    </w:p>
    <w:p w14:paraId="4D029743">
      <w:pPr>
        <w:spacing w:line="360" w:lineRule="auto"/>
        <w:jc w:val="both"/>
        <w:rPr>
          <w:rFonts w:ascii="Times New Roman" w:hAnsi="Times New Roman" w:cs="Times New Roman"/>
          <w:sz w:val="24"/>
          <w:szCs w:val="24"/>
        </w:rPr>
      </w:pPr>
    </w:p>
    <w:p w14:paraId="609DC671">
      <w:pPr>
        <w:spacing w:line="360" w:lineRule="auto"/>
        <w:jc w:val="both"/>
        <w:rPr>
          <w:rFonts w:ascii="Times New Roman" w:hAnsi="Times New Roman" w:cs="Times New Roman"/>
          <w:sz w:val="24"/>
          <w:szCs w:val="24"/>
        </w:rPr>
      </w:pPr>
    </w:p>
    <w:p w14:paraId="769322E3">
      <w:pPr>
        <w:spacing w:line="360" w:lineRule="auto"/>
        <w:jc w:val="both"/>
        <w:rPr>
          <w:rFonts w:ascii="Times New Roman" w:hAnsi="Times New Roman" w:cs="Times New Roman"/>
          <w:sz w:val="24"/>
          <w:szCs w:val="24"/>
        </w:rPr>
      </w:pPr>
    </w:p>
    <w:p w14:paraId="0C47A552">
      <w:pPr>
        <w:spacing w:line="360" w:lineRule="auto"/>
        <w:jc w:val="both"/>
        <w:rPr>
          <w:rFonts w:ascii="Times New Roman" w:hAnsi="Times New Roman" w:cs="Times New Roman"/>
          <w:sz w:val="24"/>
          <w:szCs w:val="24"/>
        </w:rPr>
      </w:pPr>
    </w:p>
    <w:p w14:paraId="42D27D24">
      <w:pPr>
        <w:spacing w:line="360" w:lineRule="auto"/>
        <w:jc w:val="both"/>
        <w:rPr>
          <w:rFonts w:ascii="Times New Roman" w:hAnsi="Times New Roman" w:cs="Times New Roman"/>
          <w:sz w:val="24"/>
          <w:szCs w:val="24"/>
        </w:rPr>
      </w:pPr>
    </w:p>
    <w:sectPr>
      <w:footerReference r:id="rId6" w:type="first"/>
      <w:pgSz w:w="11906" w:h="16838"/>
      <w:pgMar w:top="1411" w:right="1411" w:bottom="1411" w:left="1411" w:header="708" w:footer="708" w:gutter="0"/>
      <w:pgNumType w:start="1"/>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E00CD0">
    <w:pPr>
      <w:pStyle w:val="10"/>
    </w:pPr>
    <w:r>
      <w:t>IPNET -</w:t>
    </w:r>
    <w:sdt>
      <w:sdtPr>
        <w:id w:val="1663890752"/>
        <w:docPartObj>
          <w:docPartGallery w:val="autotext"/>
        </w:docPartObj>
      </w:sdtPr>
      <w:sdtContent>
        <w:r>
          <w:t xml:space="preserve"> MEMOIRE DE LICENCE - GL - </w:t>
        </w:r>
        <w:r>
          <w:rPr>
            <w:rFonts w:hint="default"/>
            <w:lang w:val="fr-FR"/>
          </w:rPr>
          <w:t>GBANDI WAKE</w:t>
        </w:r>
        <w:r>
          <w:t xml:space="preserve"> </w:t>
        </w:r>
        <w:r>
          <w:tab/>
        </w:r>
        <w:r>
          <w:t xml:space="preserve">Page | </w:t>
        </w:r>
        <w:r>
          <w:rPr>
            <w:rFonts w:hint="default"/>
            <w:lang w:val="fr-FR"/>
          </w:rPr>
          <w:t>1</w:t>
        </w:r>
      </w:sdtContent>
    </w:sdt>
  </w:p>
  <w:p w14:paraId="697BA8C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9868309"/>
      <w:docPartObj>
        <w:docPartGallery w:val="autotext"/>
      </w:docPartObj>
    </w:sdtPr>
    <w:sdtContent>
      <w:p w14:paraId="22972B81">
        <w:pPr>
          <w:pStyle w:val="10"/>
        </w:pPr>
        <w:r>
          <w:t>IPNET - MEMOIRE DE LICENCE - GL - NOM ETUDIANT</w:t>
        </w:r>
        <w:r>
          <w:tab/>
        </w:r>
        <w:r>
          <w:t xml:space="preserve">Page | </w:t>
        </w:r>
        <w:r>
          <w:fldChar w:fldCharType="begin"/>
        </w:r>
        <w:r>
          <w:instrText xml:space="preserve"> PAGE   \* MERGEFORMAT </w:instrText>
        </w:r>
        <w:r>
          <w:fldChar w:fldCharType="separate"/>
        </w:r>
        <w:r>
          <w:t>1</w:t>
        </w:r>
        <w:r>
          <w:fldChar w:fldCharType="end"/>
        </w:r>
        <w:r>
          <w:t xml:space="preserve"> </w:t>
        </w:r>
      </w:p>
    </w:sdtContent>
  </w:sdt>
  <w:p w14:paraId="1C6CC81F">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numPicBullet w:numPicBulletId="4">
    <w:pict>
      <v:shape id="4" type="#_x0000_t75" style="width:64px;height:64px" o:bullet="t">
        <v:imagedata r:id="rId5" o:title=""/>
      </v:shape>
    </w:pict>
  </w:numPicBullet>
  <w:abstractNum w:abstractNumId="0">
    <w:nsid w:val="81E08224"/>
    <w:multiLevelType w:val="singleLevel"/>
    <w:tmpl w:val="81E08224"/>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1">
    <w:nsid w:val="8707E647"/>
    <w:multiLevelType w:val="singleLevel"/>
    <w:tmpl w:val="8707E647"/>
    <w:lvl w:ilvl="0" w:tentative="0">
      <w:start w:val="1"/>
      <w:numFmt w:val="lowerLetter"/>
      <w:lvlText w:val="%1."/>
      <w:lvlJc w:val="left"/>
      <w:pPr>
        <w:tabs>
          <w:tab w:val="left" w:pos="845"/>
        </w:tabs>
        <w:ind w:left="845" w:leftChars="0" w:hanging="425" w:firstLineChars="0"/>
      </w:pPr>
      <w:rPr>
        <w:rFonts w:hint="default"/>
      </w:rPr>
    </w:lvl>
  </w:abstractNum>
  <w:abstractNum w:abstractNumId="2">
    <w:nsid w:val="9C6F8C7D"/>
    <w:multiLevelType w:val="singleLevel"/>
    <w:tmpl w:val="9C6F8C7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55524D5"/>
    <w:multiLevelType w:val="singleLevel"/>
    <w:tmpl w:val="A55524D5"/>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4">
    <w:nsid w:val="B2772116"/>
    <w:multiLevelType w:val="singleLevel"/>
    <w:tmpl w:val="B2772116"/>
    <w:lvl w:ilvl="0" w:tentative="0">
      <w:start w:val="1"/>
      <w:numFmt w:val="decimal"/>
      <w:suff w:val="space"/>
      <w:lvlText w:val="%1."/>
      <w:lvlJc w:val="left"/>
    </w:lvl>
  </w:abstractNum>
  <w:abstractNum w:abstractNumId="5">
    <w:nsid w:val="E078854F"/>
    <w:multiLevelType w:val="singleLevel"/>
    <w:tmpl w:val="E078854F"/>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6">
    <w:nsid w:val="E136F79C"/>
    <w:multiLevelType w:val="singleLevel"/>
    <w:tmpl w:val="E136F79C"/>
    <w:lvl w:ilvl="0" w:tentative="0">
      <w:start w:val="1"/>
      <w:numFmt w:val="decimal"/>
      <w:suff w:val="space"/>
      <w:lvlText w:val="%1."/>
      <w:lvlJc w:val="left"/>
      <w:pPr>
        <w:ind w:left="420"/>
      </w:pPr>
    </w:lvl>
  </w:abstractNum>
  <w:abstractNum w:abstractNumId="7">
    <w:nsid w:val="E6A624B5"/>
    <w:multiLevelType w:val="singleLevel"/>
    <w:tmpl w:val="E6A624B5"/>
    <w:lvl w:ilvl="0" w:tentative="0">
      <w:start w:val="1"/>
      <w:numFmt w:val="upperLetter"/>
      <w:lvlText w:val="%1."/>
      <w:lvlJc w:val="left"/>
      <w:pPr>
        <w:tabs>
          <w:tab w:val="left" w:pos="425"/>
        </w:tabs>
        <w:ind w:left="425" w:leftChars="0" w:hanging="425" w:firstLineChars="0"/>
      </w:pPr>
      <w:rPr>
        <w:rFonts w:hint="default"/>
      </w:rPr>
    </w:lvl>
  </w:abstractNum>
  <w:abstractNum w:abstractNumId="8">
    <w:nsid w:val="E90B51F1"/>
    <w:multiLevelType w:val="singleLevel"/>
    <w:tmpl w:val="E90B51F1"/>
    <w:lvl w:ilvl="0" w:tentative="0">
      <w:start w:val="1"/>
      <w:numFmt w:val="decimal"/>
      <w:suff w:val="space"/>
      <w:lvlText w:val="%1."/>
      <w:lvlJc w:val="left"/>
    </w:lvl>
  </w:abstractNum>
  <w:abstractNum w:abstractNumId="9">
    <w:nsid w:val="E98F7871"/>
    <w:multiLevelType w:val="singleLevel"/>
    <w:tmpl w:val="E98F7871"/>
    <w:lvl w:ilvl="0" w:tentative="0">
      <w:start w:val="1"/>
      <w:numFmt w:val="bullet"/>
      <w:lvlText w:val=""/>
      <w:lvlPicBulletId w:val="2"/>
      <w:lvlJc w:val="left"/>
      <w:pPr>
        <w:tabs>
          <w:tab w:val="left" w:pos="420"/>
        </w:tabs>
        <w:ind w:left="420" w:leftChars="0" w:hanging="420" w:firstLineChars="0"/>
      </w:pPr>
      <w:rPr>
        <w:rFonts w:hint="default" w:ascii="Wingdings" w:hAnsi="Wingdings"/>
      </w:rPr>
    </w:lvl>
  </w:abstractNum>
  <w:abstractNum w:abstractNumId="10">
    <w:nsid w:val="ED5B4B5D"/>
    <w:multiLevelType w:val="singleLevel"/>
    <w:tmpl w:val="ED5B4B5D"/>
    <w:lvl w:ilvl="0" w:tentative="0">
      <w:start w:val="1"/>
      <w:numFmt w:val="decimal"/>
      <w:lvlText w:val="%1."/>
      <w:lvlJc w:val="left"/>
      <w:pPr>
        <w:tabs>
          <w:tab w:val="left" w:pos="425"/>
        </w:tabs>
        <w:ind w:left="425" w:leftChars="0" w:hanging="425" w:firstLineChars="0"/>
      </w:pPr>
      <w:rPr>
        <w:rFonts w:hint="default"/>
      </w:rPr>
    </w:lvl>
  </w:abstractNum>
  <w:abstractNum w:abstractNumId="11">
    <w:nsid w:val="F41D7EB4"/>
    <w:multiLevelType w:val="singleLevel"/>
    <w:tmpl w:val="F41D7EB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031E4D88"/>
    <w:multiLevelType w:val="multilevel"/>
    <w:tmpl w:val="031E4D88"/>
    <w:lvl w:ilvl="0" w:tentative="0">
      <w:start w:val="2"/>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3">
    <w:nsid w:val="08F95661"/>
    <w:multiLevelType w:val="singleLevel"/>
    <w:tmpl w:val="08F95661"/>
    <w:lvl w:ilvl="0" w:tentative="0">
      <w:start w:val="1"/>
      <w:numFmt w:val="decimal"/>
      <w:lvlText w:val="%1."/>
      <w:lvlJc w:val="left"/>
      <w:pPr>
        <w:tabs>
          <w:tab w:val="left" w:pos="425"/>
        </w:tabs>
        <w:ind w:left="425" w:leftChars="0" w:hanging="425" w:firstLineChars="0"/>
      </w:pPr>
      <w:rPr>
        <w:rFonts w:hint="default"/>
      </w:rPr>
    </w:lvl>
  </w:abstractNum>
  <w:abstractNum w:abstractNumId="14">
    <w:nsid w:val="0DD1F0EA"/>
    <w:multiLevelType w:val="singleLevel"/>
    <w:tmpl w:val="0DD1F0E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10B8E432"/>
    <w:multiLevelType w:val="singleLevel"/>
    <w:tmpl w:val="10B8E432"/>
    <w:lvl w:ilvl="0" w:tentative="0">
      <w:start w:val="1"/>
      <w:numFmt w:val="upperLetter"/>
      <w:lvlText w:val="%1."/>
      <w:lvlJc w:val="left"/>
      <w:pPr>
        <w:tabs>
          <w:tab w:val="left" w:pos="425"/>
        </w:tabs>
        <w:ind w:left="425" w:leftChars="0" w:hanging="425" w:firstLineChars="0"/>
      </w:pPr>
      <w:rPr>
        <w:rFonts w:hint="default"/>
      </w:rPr>
    </w:lvl>
  </w:abstractNum>
  <w:abstractNum w:abstractNumId="16">
    <w:nsid w:val="1A1F51E7"/>
    <w:multiLevelType w:val="multilevel"/>
    <w:tmpl w:val="1A1F51E7"/>
    <w:lvl w:ilvl="0" w:tentative="0">
      <w:start w:val="3"/>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7">
    <w:nsid w:val="1BF13CBA"/>
    <w:multiLevelType w:val="singleLevel"/>
    <w:tmpl w:val="1BF13CBA"/>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18">
    <w:nsid w:val="1D690DF8"/>
    <w:multiLevelType w:val="multilevel"/>
    <w:tmpl w:val="1D690DF8"/>
    <w:lvl w:ilvl="0" w:tentative="0">
      <w:start w:val="1"/>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9">
    <w:nsid w:val="1DA325EC"/>
    <w:multiLevelType w:val="singleLevel"/>
    <w:tmpl w:val="1DA325EC"/>
    <w:lvl w:ilvl="0" w:tentative="0">
      <w:start w:val="1"/>
      <w:numFmt w:val="bullet"/>
      <w:lvlText w:val=""/>
      <w:lvlPicBulletId w:val="3"/>
      <w:lvlJc w:val="left"/>
      <w:pPr>
        <w:tabs>
          <w:tab w:val="left" w:pos="420"/>
        </w:tabs>
        <w:ind w:left="420" w:leftChars="0" w:hanging="420" w:firstLineChars="0"/>
      </w:pPr>
      <w:rPr>
        <w:rFonts w:hint="default" w:ascii="Wingdings" w:hAnsi="Wingdings"/>
      </w:rPr>
    </w:lvl>
  </w:abstractNum>
  <w:abstractNum w:abstractNumId="20">
    <w:nsid w:val="2D0447DD"/>
    <w:multiLevelType w:val="singleLevel"/>
    <w:tmpl w:val="2D0447DD"/>
    <w:lvl w:ilvl="0" w:tentative="0">
      <w:start w:val="1"/>
      <w:numFmt w:val="lowerLetter"/>
      <w:lvlText w:val="%1."/>
      <w:lvlJc w:val="left"/>
      <w:pPr>
        <w:tabs>
          <w:tab w:val="left" w:pos="845"/>
        </w:tabs>
        <w:ind w:left="845" w:leftChars="0" w:hanging="425" w:firstLineChars="0"/>
      </w:pPr>
      <w:rPr>
        <w:rFonts w:hint="default"/>
      </w:rPr>
    </w:lvl>
  </w:abstractNum>
  <w:abstractNum w:abstractNumId="21">
    <w:nsid w:val="30514B9F"/>
    <w:multiLevelType w:val="multilevel"/>
    <w:tmpl w:val="30514B9F"/>
    <w:lvl w:ilvl="0" w:tentative="0">
      <w:start w:val="5"/>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2">
    <w:nsid w:val="3449397E"/>
    <w:multiLevelType w:val="singleLevel"/>
    <w:tmpl w:val="3449397E"/>
    <w:lvl w:ilvl="0" w:tentative="0">
      <w:start w:val="1"/>
      <w:numFmt w:val="bullet"/>
      <w:lvlText w:val=""/>
      <w:lvlPicBulletId w:val="4"/>
      <w:lvlJc w:val="left"/>
      <w:pPr>
        <w:tabs>
          <w:tab w:val="left" w:pos="420"/>
        </w:tabs>
        <w:ind w:left="420" w:leftChars="0" w:hanging="420" w:firstLineChars="0"/>
      </w:pPr>
      <w:rPr>
        <w:rFonts w:hint="default" w:ascii="Wingdings" w:hAnsi="Wingdings"/>
      </w:rPr>
    </w:lvl>
  </w:abstractNum>
  <w:abstractNum w:abstractNumId="23">
    <w:nsid w:val="3E79224D"/>
    <w:multiLevelType w:val="singleLevel"/>
    <w:tmpl w:val="3E79224D"/>
    <w:lvl w:ilvl="0" w:tentative="0">
      <w:start w:val="1"/>
      <w:numFmt w:val="decimal"/>
      <w:suff w:val="space"/>
      <w:lvlText w:val="%1."/>
      <w:lvlJc w:val="left"/>
      <w:pPr>
        <w:ind w:left="420"/>
      </w:pPr>
    </w:lvl>
  </w:abstractNum>
  <w:abstractNum w:abstractNumId="24">
    <w:nsid w:val="404E42C3"/>
    <w:multiLevelType w:val="singleLevel"/>
    <w:tmpl w:val="404E42C3"/>
    <w:lvl w:ilvl="0" w:tentative="0">
      <w:start w:val="1"/>
      <w:numFmt w:val="decimal"/>
      <w:lvlText w:val="%1."/>
      <w:lvlJc w:val="left"/>
      <w:pPr>
        <w:tabs>
          <w:tab w:val="left" w:pos="425"/>
        </w:tabs>
        <w:ind w:left="425" w:leftChars="0" w:hanging="425" w:firstLineChars="0"/>
      </w:pPr>
      <w:rPr>
        <w:rFonts w:hint="default"/>
      </w:rPr>
    </w:lvl>
  </w:abstractNum>
  <w:abstractNum w:abstractNumId="25">
    <w:nsid w:val="4EA27A76"/>
    <w:multiLevelType w:val="singleLevel"/>
    <w:tmpl w:val="4EA27A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5ED42AAB"/>
    <w:multiLevelType w:val="multilevel"/>
    <w:tmpl w:val="5ED42AAB"/>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7">
    <w:nsid w:val="7326D588"/>
    <w:multiLevelType w:val="singleLevel"/>
    <w:tmpl w:val="7326D588"/>
    <w:lvl w:ilvl="0" w:tentative="0">
      <w:start w:val="1"/>
      <w:numFmt w:val="bullet"/>
      <w:lvlText w:val=""/>
      <w:lvlPicBulletId w:val="1"/>
      <w:lvlJc w:val="left"/>
      <w:pPr>
        <w:tabs>
          <w:tab w:val="left" w:pos="420"/>
        </w:tabs>
        <w:ind w:left="420" w:leftChars="0" w:hanging="420" w:firstLineChars="0"/>
      </w:pPr>
      <w:rPr>
        <w:rFonts w:hint="default" w:ascii="Wingdings" w:hAnsi="Wingdings"/>
      </w:rPr>
    </w:lvl>
  </w:abstractNum>
  <w:abstractNum w:abstractNumId="28">
    <w:nsid w:val="7789F641"/>
    <w:multiLevelType w:val="singleLevel"/>
    <w:tmpl w:val="7789F641"/>
    <w:lvl w:ilvl="0" w:tentative="0">
      <w:start w:val="1"/>
      <w:numFmt w:val="bullet"/>
      <w:lvlText w:val=""/>
      <w:lvlPicBulletId w:val="0"/>
      <w:lvlJc w:val="left"/>
      <w:pPr>
        <w:tabs>
          <w:tab w:val="left" w:pos="840"/>
        </w:tabs>
        <w:ind w:left="840" w:leftChars="0" w:hanging="420" w:firstLineChars="0"/>
      </w:pPr>
      <w:rPr>
        <w:rFonts w:hint="default" w:ascii="Wingdings" w:hAnsi="Wingdings"/>
      </w:rPr>
    </w:lvl>
  </w:abstractNum>
  <w:num w:numId="1">
    <w:abstractNumId w:val="28"/>
  </w:num>
  <w:num w:numId="2">
    <w:abstractNumId w:val="11"/>
  </w:num>
  <w:num w:numId="3">
    <w:abstractNumId w:val="18"/>
  </w:num>
  <w:num w:numId="4">
    <w:abstractNumId w:val="12"/>
  </w:num>
  <w:num w:numId="5">
    <w:abstractNumId w:val="27"/>
  </w:num>
  <w:num w:numId="6">
    <w:abstractNumId w:val="9"/>
  </w:num>
  <w:num w:numId="7">
    <w:abstractNumId w:val="19"/>
  </w:num>
  <w:num w:numId="8">
    <w:abstractNumId w:val="13"/>
  </w:num>
  <w:num w:numId="9">
    <w:abstractNumId w:val="10"/>
  </w:num>
  <w:num w:numId="10">
    <w:abstractNumId w:val="20"/>
  </w:num>
  <w:num w:numId="11">
    <w:abstractNumId w:val="1"/>
  </w:num>
  <w:num w:numId="12">
    <w:abstractNumId w:val="15"/>
  </w:num>
  <w:num w:numId="13">
    <w:abstractNumId w:val="0"/>
  </w:num>
  <w:num w:numId="14">
    <w:abstractNumId w:val="3"/>
  </w:num>
  <w:num w:numId="15">
    <w:abstractNumId w:val="5"/>
  </w:num>
  <w:num w:numId="16">
    <w:abstractNumId w:val="17"/>
  </w:num>
  <w:num w:numId="17">
    <w:abstractNumId w:val="22"/>
  </w:num>
  <w:num w:numId="18">
    <w:abstractNumId w:val="7"/>
  </w:num>
  <w:num w:numId="19">
    <w:abstractNumId w:val="16"/>
  </w:num>
  <w:num w:numId="20">
    <w:abstractNumId w:val="25"/>
  </w:num>
  <w:num w:numId="21">
    <w:abstractNumId w:val="4"/>
  </w:num>
  <w:num w:numId="22">
    <w:abstractNumId w:val="2"/>
  </w:num>
  <w:num w:numId="23">
    <w:abstractNumId w:val="24"/>
  </w:num>
  <w:num w:numId="24">
    <w:abstractNumId w:val="14"/>
  </w:num>
  <w:num w:numId="25">
    <w:abstractNumId w:val="8"/>
  </w:num>
  <w:num w:numId="26">
    <w:abstractNumId w:val="6"/>
  </w:num>
  <w:num w:numId="27">
    <w:abstractNumId w:val="23"/>
  </w:num>
  <w:num w:numId="28">
    <w:abstractNumId w:val="26"/>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8D6"/>
    <w:rsid w:val="000138DE"/>
    <w:rsid w:val="00016AEB"/>
    <w:rsid w:val="0002282E"/>
    <w:rsid w:val="00024E20"/>
    <w:rsid w:val="000412E7"/>
    <w:rsid w:val="00041523"/>
    <w:rsid w:val="00044E2D"/>
    <w:rsid w:val="00047D69"/>
    <w:rsid w:val="00062CBB"/>
    <w:rsid w:val="00062DC7"/>
    <w:rsid w:val="00076E42"/>
    <w:rsid w:val="00083066"/>
    <w:rsid w:val="0008690E"/>
    <w:rsid w:val="00092657"/>
    <w:rsid w:val="000B106B"/>
    <w:rsid w:val="000B30DA"/>
    <w:rsid w:val="000C1B8E"/>
    <w:rsid w:val="000C56F7"/>
    <w:rsid w:val="000D1DED"/>
    <w:rsid w:val="000E36FE"/>
    <w:rsid w:val="000F239B"/>
    <w:rsid w:val="000F7926"/>
    <w:rsid w:val="0010755E"/>
    <w:rsid w:val="001162C0"/>
    <w:rsid w:val="00121FB6"/>
    <w:rsid w:val="00124765"/>
    <w:rsid w:val="00131D17"/>
    <w:rsid w:val="0013442B"/>
    <w:rsid w:val="0013533C"/>
    <w:rsid w:val="00154108"/>
    <w:rsid w:val="0015463C"/>
    <w:rsid w:val="00155D73"/>
    <w:rsid w:val="00156539"/>
    <w:rsid w:val="00170C53"/>
    <w:rsid w:val="0017578F"/>
    <w:rsid w:val="00183DC5"/>
    <w:rsid w:val="00194232"/>
    <w:rsid w:val="00196CB2"/>
    <w:rsid w:val="001A05D8"/>
    <w:rsid w:val="001A133E"/>
    <w:rsid w:val="001A5D5B"/>
    <w:rsid w:val="001A7F9E"/>
    <w:rsid w:val="001C133B"/>
    <w:rsid w:val="001D1AAF"/>
    <w:rsid w:val="001D2DB1"/>
    <w:rsid w:val="001E267F"/>
    <w:rsid w:val="001F0B17"/>
    <w:rsid w:val="001F232F"/>
    <w:rsid w:val="00202E14"/>
    <w:rsid w:val="00204A7F"/>
    <w:rsid w:val="00206251"/>
    <w:rsid w:val="00210FFD"/>
    <w:rsid w:val="00216AD2"/>
    <w:rsid w:val="002213F7"/>
    <w:rsid w:val="0023538C"/>
    <w:rsid w:val="00236DCC"/>
    <w:rsid w:val="00244922"/>
    <w:rsid w:val="00254E70"/>
    <w:rsid w:val="00256139"/>
    <w:rsid w:val="00257BD1"/>
    <w:rsid w:val="0026527A"/>
    <w:rsid w:val="00265C6F"/>
    <w:rsid w:val="002666FA"/>
    <w:rsid w:val="00284060"/>
    <w:rsid w:val="00290DBE"/>
    <w:rsid w:val="002A4407"/>
    <w:rsid w:val="002A75D8"/>
    <w:rsid w:val="002B00AC"/>
    <w:rsid w:val="002C3C1D"/>
    <w:rsid w:val="002D3355"/>
    <w:rsid w:val="002F5281"/>
    <w:rsid w:val="002F6490"/>
    <w:rsid w:val="00305DE8"/>
    <w:rsid w:val="00306A57"/>
    <w:rsid w:val="00306F6A"/>
    <w:rsid w:val="00310F08"/>
    <w:rsid w:val="00314428"/>
    <w:rsid w:val="00333681"/>
    <w:rsid w:val="00337A3A"/>
    <w:rsid w:val="003644B9"/>
    <w:rsid w:val="00365539"/>
    <w:rsid w:val="003667AC"/>
    <w:rsid w:val="00373FDB"/>
    <w:rsid w:val="00376B7E"/>
    <w:rsid w:val="0038222B"/>
    <w:rsid w:val="00387A8A"/>
    <w:rsid w:val="00396178"/>
    <w:rsid w:val="003C767B"/>
    <w:rsid w:val="003D01E4"/>
    <w:rsid w:val="003D1C4C"/>
    <w:rsid w:val="003D2ACA"/>
    <w:rsid w:val="003E5DD4"/>
    <w:rsid w:val="003E667E"/>
    <w:rsid w:val="00416C4D"/>
    <w:rsid w:val="0041778F"/>
    <w:rsid w:val="0042095B"/>
    <w:rsid w:val="004239A5"/>
    <w:rsid w:val="0045228D"/>
    <w:rsid w:val="004527B3"/>
    <w:rsid w:val="0045422E"/>
    <w:rsid w:val="00456CD0"/>
    <w:rsid w:val="00470B7B"/>
    <w:rsid w:val="004732A1"/>
    <w:rsid w:val="00474353"/>
    <w:rsid w:val="00474C06"/>
    <w:rsid w:val="004866B9"/>
    <w:rsid w:val="004930C0"/>
    <w:rsid w:val="00493DEB"/>
    <w:rsid w:val="004949B2"/>
    <w:rsid w:val="004B2687"/>
    <w:rsid w:val="004B726B"/>
    <w:rsid w:val="004C326D"/>
    <w:rsid w:val="004D0D33"/>
    <w:rsid w:val="004D3629"/>
    <w:rsid w:val="004D4847"/>
    <w:rsid w:val="004D6FEB"/>
    <w:rsid w:val="004F26FA"/>
    <w:rsid w:val="004F4154"/>
    <w:rsid w:val="005021F3"/>
    <w:rsid w:val="00512F29"/>
    <w:rsid w:val="005217A9"/>
    <w:rsid w:val="00522ED1"/>
    <w:rsid w:val="00526CE3"/>
    <w:rsid w:val="005328C1"/>
    <w:rsid w:val="00534015"/>
    <w:rsid w:val="00546760"/>
    <w:rsid w:val="00550071"/>
    <w:rsid w:val="00552948"/>
    <w:rsid w:val="005549EB"/>
    <w:rsid w:val="00557CDE"/>
    <w:rsid w:val="00560F79"/>
    <w:rsid w:val="00565C05"/>
    <w:rsid w:val="005705FC"/>
    <w:rsid w:val="00571B85"/>
    <w:rsid w:val="00572774"/>
    <w:rsid w:val="00587EFE"/>
    <w:rsid w:val="005A1C3E"/>
    <w:rsid w:val="005A5CC4"/>
    <w:rsid w:val="005B4CEA"/>
    <w:rsid w:val="005C73AB"/>
    <w:rsid w:val="005D374D"/>
    <w:rsid w:val="005E2C9A"/>
    <w:rsid w:val="005F67F1"/>
    <w:rsid w:val="006137A2"/>
    <w:rsid w:val="006153B4"/>
    <w:rsid w:val="00615B06"/>
    <w:rsid w:val="00615C40"/>
    <w:rsid w:val="00622CA4"/>
    <w:rsid w:val="00636BB0"/>
    <w:rsid w:val="006443B1"/>
    <w:rsid w:val="00665F3D"/>
    <w:rsid w:val="006822FB"/>
    <w:rsid w:val="006857C4"/>
    <w:rsid w:val="00693441"/>
    <w:rsid w:val="0069366D"/>
    <w:rsid w:val="0069635A"/>
    <w:rsid w:val="006A3EC0"/>
    <w:rsid w:val="006C10B8"/>
    <w:rsid w:val="006D1782"/>
    <w:rsid w:val="006D1BD8"/>
    <w:rsid w:val="006D32E6"/>
    <w:rsid w:val="006F4E00"/>
    <w:rsid w:val="0072144C"/>
    <w:rsid w:val="00732DE2"/>
    <w:rsid w:val="0073382F"/>
    <w:rsid w:val="00740AF3"/>
    <w:rsid w:val="0075161A"/>
    <w:rsid w:val="0075344D"/>
    <w:rsid w:val="00755FE4"/>
    <w:rsid w:val="00767756"/>
    <w:rsid w:val="007710C8"/>
    <w:rsid w:val="00790869"/>
    <w:rsid w:val="0079176E"/>
    <w:rsid w:val="007A1C3E"/>
    <w:rsid w:val="007B0A6B"/>
    <w:rsid w:val="007B6302"/>
    <w:rsid w:val="007B6FD3"/>
    <w:rsid w:val="007C3004"/>
    <w:rsid w:val="007E1897"/>
    <w:rsid w:val="007F1194"/>
    <w:rsid w:val="00805A07"/>
    <w:rsid w:val="00810754"/>
    <w:rsid w:val="00816071"/>
    <w:rsid w:val="00817CEA"/>
    <w:rsid w:val="00820CA9"/>
    <w:rsid w:val="00823FF1"/>
    <w:rsid w:val="00835B78"/>
    <w:rsid w:val="0084039E"/>
    <w:rsid w:val="00855FFB"/>
    <w:rsid w:val="00860C84"/>
    <w:rsid w:val="008755F6"/>
    <w:rsid w:val="00883162"/>
    <w:rsid w:val="008931BD"/>
    <w:rsid w:val="008A73FB"/>
    <w:rsid w:val="008B40C0"/>
    <w:rsid w:val="008B5ACC"/>
    <w:rsid w:val="008D7592"/>
    <w:rsid w:val="008E53EC"/>
    <w:rsid w:val="008F79B5"/>
    <w:rsid w:val="00902D10"/>
    <w:rsid w:val="00906945"/>
    <w:rsid w:val="0092523F"/>
    <w:rsid w:val="009262A4"/>
    <w:rsid w:val="009312DD"/>
    <w:rsid w:val="009467DB"/>
    <w:rsid w:val="00994E9E"/>
    <w:rsid w:val="009A3739"/>
    <w:rsid w:val="009A7860"/>
    <w:rsid w:val="009A7C8A"/>
    <w:rsid w:val="009C7CC3"/>
    <w:rsid w:val="009E11D5"/>
    <w:rsid w:val="009E35A7"/>
    <w:rsid w:val="009F427B"/>
    <w:rsid w:val="00A0121D"/>
    <w:rsid w:val="00A131C3"/>
    <w:rsid w:val="00A137B5"/>
    <w:rsid w:val="00A16D02"/>
    <w:rsid w:val="00A336F5"/>
    <w:rsid w:val="00A37E0E"/>
    <w:rsid w:val="00A40623"/>
    <w:rsid w:val="00A4677E"/>
    <w:rsid w:val="00A55F1E"/>
    <w:rsid w:val="00A60BF1"/>
    <w:rsid w:val="00A62CFC"/>
    <w:rsid w:val="00A6693B"/>
    <w:rsid w:val="00A71C44"/>
    <w:rsid w:val="00A7505E"/>
    <w:rsid w:val="00A77050"/>
    <w:rsid w:val="00A82B27"/>
    <w:rsid w:val="00AA70C3"/>
    <w:rsid w:val="00AA7F24"/>
    <w:rsid w:val="00AB205C"/>
    <w:rsid w:val="00AB5266"/>
    <w:rsid w:val="00AC00FC"/>
    <w:rsid w:val="00AC40EF"/>
    <w:rsid w:val="00AC52F0"/>
    <w:rsid w:val="00AC6CF3"/>
    <w:rsid w:val="00AE0240"/>
    <w:rsid w:val="00AE0F0D"/>
    <w:rsid w:val="00AE5C2A"/>
    <w:rsid w:val="00AF3934"/>
    <w:rsid w:val="00AF4121"/>
    <w:rsid w:val="00B04972"/>
    <w:rsid w:val="00B07E7A"/>
    <w:rsid w:val="00B11C02"/>
    <w:rsid w:val="00B1210C"/>
    <w:rsid w:val="00B17A7A"/>
    <w:rsid w:val="00B225B8"/>
    <w:rsid w:val="00B233B0"/>
    <w:rsid w:val="00B3000E"/>
    <w:rsid w:val="00B30365"/>
    <w:rsid w:val="00B405EB"/>
    <w:rsid w:val="00B44B70"/>
    <w:rsid w:val="00B528BD"/>
    <w:rsid w:val="00B669B4"/>
    <w:rsid w:val="00B93DCD"/>
    <w:rsid w:val="00BA362B"/>
    <w:rsid w:val="00BC2B07"/>
    <w:rsid w:val="00BC7825"/>
    <w:rsid w:val="00BE284B"/>
    <w:rsid w:val="00BE5A4E"/>
    <w:rsid w:val="00BF7456"/>
    <w:rsid w:val="00C01BFE"/>
    <w:rsid w:val="00C058B4"/>
    <w:rsid w:val="00C11B36"/>
    <w:rsid w:val="00C135D6"/>
    <w:rsid w:val="00C15653"/>
    <w:rsid w:val="00C1620C"/>
    <w:rsid w:val="00C17436"/>
    <w:rsid w:val="00C23640"/>
    <w:rsid w:val="00C275EC"/>
    <w:rsid w:val="00C34B86"/>
    <w:rsid w:val="00C445AD"/>
    <w:rsid w:val="00C45B5E"/>
    <w:rsid w:val="00C464CA"/>
    <w:rsid w:val="00C523E9"/>
    <w:rsid w:val="00C55711"/>
    <w:rsid w:val="00C5760F"/>
    <w:rsid w:val="00C628A4"/>
    <w:rsid w:val="00C74203"/>
    <w:rsid w:val="00C75DF0"/>
    <w:rsid w:val="00C80682"/>
    <w:rsid w:val="00C808D6"/>
    <w:rsid w:val="00C871B9"/>
    <w:rsid w:val="00C87665"/>
    <w:rsid w:val="00C9529D"/>
    <w:rsid w:val="00CB50B9"/>
    <w:rsid w:val="00CD19F0"/>
    <w:rsid w:val="00CD496C"/>
    <w:rsid w:val="00CD7FC0"/>
    <w:rsid w:val="00CF18EE"/>
    <w:rsid w:val="00CF3A63"/>
    <w:rsid w:val="00CF7119"/>
    <w:rsid w:val="00D137A3"/>
    <w:rsid w:val="00D4136A"/>
    <w:rsid w:val="00D46C33"/>
    <w:rsid w:val="00D5089A"/>
    <w:rsid w:val="00D80650"/>
    <w:rsid w:val="00D939EC"/>
    <w:rsid w:val="00D96EEC"/>
    <w:rsid w:val="00D976E0"/>
    <w:rsid w:val="00DB14BB"/>
    <w:rsid w:val="00DD1216"/>
    <w:rsid w:val="00DD2EF7"/>
    <w:rsid w:val="00DD6E63"/>
    <w:rsid w:val="00DE031C"/>
    <w:rsid w:val="00DE4496"/>
    <w:rsid w:val="00DE4617"/>
    <w:rsid w:val="00DE6559"/>
    <w:rsid w:val="00DF05F3"/>
    <w:rsid w:val="00E104A5"/>
    <w:rsid w:val="00E15737"/>
    <w:rsid w:val="00E20F96"/>
    <w:rsid w:val="00E2532D"/>
    <w:rsid w:val="00E25E4A"/>
    <w:rsid w:val="00E329CB"/>
    <w:rsid w:val="00E37FC9"/>
    <w:rsid w:val="00E43F34"/>
    <w:rsid w:val="00E447A4"/>
    <w:rsid w:val="00E71F85"/>
    <w:rsid w:val="00E77F34"/>
    <w:rsid w:val="00E86C0C"/>
    <w:rsid w:val="00E92F40"/>
    <w:rsid w:val="00EA2718"/>
    <w:rsid w:val="00EA6DF3"/>
    <w:rsid w:val="00EA755C"/>
    <w:rsid w:val="00EA76DC"/>
    <w:rsid w:val="00EB36A6"/>
    <w:rsid w:val="00ED0D43"/>
    <w:rsid w:val="00ED0FC6"/>
    <w:rsid w:val="00ED34FB"/>
    <w:rsid w:val="00EE4C6D"/>
    <w:rsid w:val="00EF3198"/>
    <w:rsid w:val="00F00DC6"/>
    <w:rsid w:val="00F02A06"/>
    <w:rsid w:val="00F12478"/>
    <w:rsid w:val="00F56520"/>
    <w:rsid w:val="00F61972"/>
    <w:rsid w:val="00F81CD4"/>
    <w:rsid w:val="00F90088"/>
    <w:rsid w:val="00FA3B47"/>
    <w:rsid w:val="00FA659A"/>
    <w:rsid w:val="00FB1432"/>
    <w:rsid w:val="00FC10F5"/>
    <w:rsid w:val="00FC27B2"/>
    <w:rsid w:val="00FC63F8"/>
    <w:rsid w:val="00FD0CEA"/>
    <w:rsid w:val="00FD3938"/>
    <w:rsid w:val="00FE7155"/>
    <w:rsid w:val="00FF23FF"/>
    <w:rsid w:val="00FF5215"/>
    <w:rsid w:val="0305037E"/>
    <w:rsid w:val="04B65AC7"/>
    <w:rsid w:val="11A13640"/>
    <w:rsid w:val="11FE1273"/>
    <w:rsid w:val="163409FD"/>
    <w:rsid w:val="174A0545"/>
    <w:rsid w:val="1B325D98"/>
    <w:rsid w:val="1B4D3503"/>
    <w:rsid w:val="1D4C40A9"/>
    <w:rsid w:val="20D97C44"/>
    <w:rsid w:val="245D1751"/>
    <w:rsid w:val="29BD3E88"/>
    <w:rsid w:val="30BA1BC0"/>
    <w:rsid w:val="30E04F53"/>
    <w:rsid w:val="340C2973"/>
    <w:rsid w:val="3AD65514"/>
    <w:rsid w:val="3BE23204"/>
    <w:rsid w:val="3CFD291B"/>
    <w:rsid w:val="3D3E5D33"/>
    <w:rsid w:val="3F2D1CB6"/>
    <w:rsid w:val="41710BEB"/>
    <w:rsid w:val="449B30ED"/>
    <w:rsid w:val="44AB047C"/>
    <w:rsid w:val="481E5DAA"/>
    <w:rsid w:val="4C486BB6"/>
    <w:rsid w:val="514839CF"/>
    <w:rsid w:val="51C53C0B"/>
    <w:rsid w:val="5B3226CB"/>
    <w:rsid w:val="5C9B26DD"/>
    <w:rsid w:val="60CB3BB0"/>
    <w:rsid w:val="66DE5151"/>
    <w:rsid w:val="67762DCB"/>
    <w:rsid w:val="69A66A49"/>
    <w:rsid w:val="72EC65AF"/>
    <w:rsid w:val="72ED5346"/>
    <w:rsid w:val="7BAC7041"/>
    <w:rsid w:val="7DE57D18"/>
    <w:rsid w:val="7EBA367D"/>
    <w:rsid w:val="7FDB0D49"/>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1" w:semiHidden="0" w:name="No Spacing"/>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0"/>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1"/>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character" w:styleId="7">
    <w:name w:val="Strong"/>
    <w:qFormat/>
    <w:uiPriority w:val="22"/>
    <w:rPr>
      <w:b/>
      <w:bCs/>
    </w:rPr>
  </w:style>
  <w:style w:type="paragraph" w:styleId="8">
    <w:name w:val="toc 3"/>
    <w:basedOn w:val="1"/>
    <w:next w:val="1"/>
    <w:semiHidden/>
    <w:unhideWhenUsed/>
    <w:uiPriority w:val="39"/>
    <w:pPr>
      <w:ind w:left="840" w:leftChars="400"/>
    </w:pPr>
  </w:style>
  <w:style w:type="paragraph" w:styleId="9">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0">
    <w:name w:val="footer"/>
    <w:basedOn w:val="1"/>
    <w:link w:val="18"/>
    <w:unhideWhenUsed/>
    <w:qFormat/>
    <w:uiPriority w:val="99"/>
    <w:pPr>
      <w:tabs>
        <w:tab w:val="center" w:pos="4536"/>
        <w:tab w:val="right" w:pos="9072"/>
      </w:tabs>
      <w:spacing w:after="0" w:line="240" w:lineRule="auto"/>
    </w:pPr>
  </w:style>
  <w:style w:type="paragraph" w:styleId="11">
    <w:name w:val="header"/>
    <w:basedOn w:val="1"/>
    <w:link w:val="17"/>
    <w:unhideWhenUsed/>
    <w:qFormat/>
    <w:uiPriority w:val="99"/>
    <w:pPr>
      <w:tabs>
        <w:tab w:val="center" w:pos="4536"/>
        <w:tab w:val="right" w:pos="9072"/>
      </w:tabs>
      <w:spacing w:after="0" w:line="240" w:lineRule="auto"/>
    </w:pPr>
  </w:style>
  <w:style w:type="paragraph" w:styleId="12">
    <w:name w:val="toc 2"/>
    <w:basedOn w:val="1"/>
    <w:next w:val="1"/>
    <w:semiHidden/>
    <w:unhideWhenUsed/>
    <w:uiPriority w:val="39"/>
    <w:pPr>
      <w:ind w:left="420" w:leftChars="200"/>
    </w:pPr>
  </w:style>
  <w:style w:type="paragraph" w:styleId="13">
    <w:name w:val="toc 1"/>
    <w:basedOn w:val="1"/>
    <w:next w:val="1"/>
    <w:semiHidden/>
    <w:unhideWhenUsed/>
    <w:uiPriority w:val="39"/>
  </w:style>
  <w:style w:type="paragraph" w:styleId="15">
    <w:name w:val="No Spacing"/>
    <w:link w:val="16"/>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6">
    <w:name w:val="Sans interligne Car"/>
    <w:basedOn w:val="6"/>
    <w:link w:val="15"/>
    <w:qFormat/>
    <w:uiPriority w:val="1"/>
    <w:rPr>
      <w:rFonts w:eastAsiaTheme="minorEastAsia"/>
      <w:kern w:val="0"/>
      <w:lang w:val="en-US"/>
      <w14:ligatures w14:val="none"/>
    </w:rPr>
  </w:style>
  <w:style w:type="character" w:customStyle="1" w:styleId="17">
    <w:name w:val="En-tête Car"/>
    <w:basedOn w:val="6"/>
    <w:link w:val="11"/>
    <w:qFormat/>
    <w:uiPriority w:val="99"/>
  </w:style>
  <w:style w:type="character" w:customStyle="1" w:styleId="18">
    <w:name w:val="Pied de page Car"/>
    <w:basedOn w:val="6"/>
    <w:link w:val="10"/>
    <w:qFormat/>
    <w:uiPriority w:val="99"/>
  </w:style>
  <w:style w:type="character" w:customStyle="1" w:styleId="19">
    <w:name w:val="Titre 1 Car"/>
    <w:basedOn w:val="6"/>
    <w:link w:val="2"/>
    <w:qFormat/>
    <w:uiPriority w:val="9"/>
    <w:rPr>
      <w:rFonts w:asciiTheme="majorHAnsi" w:hAnsiTheme="majorHAnsi" w:eastAsiaTheme="majorEastAsia" w:cstheme="majorBidi"/>
      <w:color w:val="2F5597" w:themeColor="accent1" w:themeShade="BF"/>
      <w:sz w:val="32"/>
      <w:szCs w:val="32"/>
    </w:rPr>
  </w:style>
  <w:style w:type="character" w:customStyle="1" w:styleId="20">
    <w:name w:val="Titre 2 Car"/>
    <w:basedOn w:val="6"/>
    <w:link w:val="3"/>
    <w:qFormat/>
    <w:uiPriority w:val="9"/>
    <w:rPr>
      <w:rFonts w:asciiTheme="majorHAnsi" w:hAnsiTheme="majorHAnsi" w:eastAsiaTheme="majorEastAsia" w:cstheme="majorBidi"/>
      <w:color w:val="2F5597" w:themeColor="accent1" w:themeShade="BF"/>
      <w:sz w:val="26"/>
      <w:szCs w:val="26"/>
    </w:rPr>
  </w:style>
  <w:style w:type="character" w:customStyle="1" w:styleId="21">
    <w:name w:val="Titre 3 Car"/>
    <w:basedOn w:val="6"/>
    <w:link w:val="4"/>
    <w:qFormat/>
    <w:uiPriority w:val="9"/>
    <w:rPr>
      <w:rFonts w:asciiTheme="majorHAnsi" w:hAnsiTheme="majorHAnsi" w:eastAsiaTheme="majorEastAsia" w:cstheme="majorBidi"/>
      <w:color w:val="203864"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2.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5" Type="http://schemas.openxmlformats.org/officeDocument/2006/relationships/image" Target="media/image32.jpeg"/><Relationship Id="rId4" Type="http://schemas.openxmlformats.org/officeDocument/2006/relationships/image" Target="media/image31.jpeg"/><Relationship Id="rId3" Type="http://schemas.openxmlformats.org/officeDocument/2006/relationships/image" Target="media/image30.jpeg"/><Relationship Id="rId2" Type="http://schemas.openxmlformats.org/officeDocument/2006/relationships/image" Target="media/image29.jpeg"/><Relationship Id="rId1" Type="http://schemas.openxmlformats.org/officeDocument/2006/relationships/image" Target="media/image2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AB13CF-6F4D-498C-92F6-79A038AC70A0}">
  <ds:schemaRefs/>
</ds:datastoreItem>
</file>

<file path=docProps/app.xml><?xml version="1.0" encoding="utf-8"?>
<Properties xmlns="http://schemas.openxmlformats.org/officeDocument/2006/extended-properties" xmlns:vt="http://schemas.openxmlformats.org/officeDocument/2006/docPropsVTypes">
  <Template>Normal</Template>
  <Pages>52</Pages>
  <Words>1829</Words>
  <Characters>11016</Characters>
  <Lines>11</Lines>
  <Paragraphs>3</Paragraphs>
  <TotalTime>175</TotalTime>
  <ScaleCrop>false</ScaleCrop>
  <LinksUpToDate>false</LinksUpToDate>
  <CharactersWithSpaces>12726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2026-01-27T22:26:00Z</dcterms:created>
  <dc:creator>AYENA Adébayor</dc:creator>
  <cp:lastModifiedBy>Xavier GBANDI</cp:lastModifiedBy>
  <cp:lastPrinted>2022-07-14T17:56:00Z</cp:lastPrinted>
  <dcterms:modified xsi:type="dcterms:W3CDTF">2026-06-18T21:21:35Z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eyJoZGlkIjoiNWViMjNhN2IyM2I5NTEwYjdhZDdkMDc0NzU0MWYyYTEiLCJ1c2VySWQiOiIyMDM1ODgyNzUxMTgxMCJ9</vt:lpwstr>
  </property>
  <property fmtid="{D5CDD505-2E9C-101B-9397-08002B2CF9AE}" pid="3" name="KSOProductBuildVer">
    <vt:lpwstr>1036-12.1.0.26880</vt:lpwstr>
  </property>
  <property fmtid="{D5CDD505-2E9C-101B-9397-08002B2CF9AE}" pid="4" name="ICV">
    <vt:lpwstr>DB3EE7D83EFD44FC9A5E55283CA7C304_12</vt:lpwstr>
  </property>
</Properties>
</file>