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A6908" w:rsidRDefault="002C29A8" w14:paraId="46A55F06" w14:textId="621276F7">
      <w:pPr>
        <w:rPr>
          <w:sz w:val="32"/>
          <w:szCs w:val="32"/>
        </w:rPr>
      </w:pPr>
      <w:r w:rsidRPr="002C29A8">
        <w:rPr>
          <w:b/>
          <w:bCs/>
          <w:sz w:val="32"/>
          <w:szCs w:val="32"/>
        </w:rPr>
        <w:t>Manual de Usuario del Sistema de Marcación Biométrica</w:t>
      </w:r>
      <w:r w:rsidRPr="002C29A8">
        <w:rPr>
          <w:sz w:val="32"/>
          <w:szCs w:val="32"/>
        </w:rPr>
        <w:br/>
      </w:r>
      <w:r w:rsidRPr="002C29A8">
        <w:rPr>
          <w:b/>
          <w:bCs/>
          <w:sz w:val="32"/>
          <w:szCs w:val="32"/>
        </w:rPr>
        <w:t>Versión 1.</w:t>
      </w:r>
      <w:r w:rsidR="00453C65">
        <w:rPr>
          <w:b/>
          <w:bCs/>
          <w:sz w:val="32"/>
          <w:szCs w:val="32"/>
        </w:rPr>
        <w:t>1</w:t>
      </w:r>
      <w:r w:rsidRPr="002C29A8">
        <w:rPr>
          <w:sz w:val="32"/>
          <w:szCs w:val="32"/>
        </w:rPr>
        <w:t xml:space="preserve"> | </w:t>
      </w:r>
      <w:r w:rsidRPr="002C29A8">
        <w:rPr>
          <w:rFonts w:ascii="Apple Color Emoji" w:hAnsi="Apple Color Emoji" w:cs="Apple Color Emoji"/>
          <w:sz w:val="32"/>
          <w:szCs w:val="32"/>
        </w:rPr>
        <w:t>📅</w:t>
      </w:r>
      <w:r w:rsidRPr="002C29A8">
        <w:rPr>
          <w:sz w:val="32"/>
          <w:szCs w:val="32"/>
        </w:rPr>
        <w:t xml:space="preserve"> Última actualización: </w:t>
      </w:r>
      <w:r>
        <w:rPr>
          <w:sz w:val="32"/>
          <w:szCs w:val="32"/>
        </w:rPr>
        <w:t>30</w:t>
      </w:r>
      <w:r w:rsidRPr="002C29A8">
        <w:rPr>
          <w:sz w:val="32"/>
          <w:szCs w:val="32"/>
        </w:rPr>
        <w:t>/</w:t>
      </w:r>
      <w:r>
        <w:rPr>
          <w:sz w:val="32"/>
          <w:szCs w:val="32"/>
        </w:rPr>
        <w:t>Ene</w:t>
      </w:r>
      <w:r w:rsidRPr="002C29A8">
        <w:rPr>
          <w:sz w:val="32"/>
          <w:szCs w:val="32"/>
        </w:rPr>
        <w:t>/2025</w:t>
      </w:r>
    </w:p>
    <w:p w:rsidR="002C29A8" w:rsidRDefault="002C29A8" w14:paraId="2304D95A" w14:textId="77777777">
      <w:pPr>
        <w:rPr>
          <w:sz w:val="32"/>
          <w:szCs w:val="32"/>
        </w:rPr>
      </w:pPr>
    </w:p>
    <w:p w:rsidRPr="002C29A8" w:rsidR="002C29A8" w:rsidP="008E0E81" w:rsidRDefault="002C29A8" w14:paraId="12051488" w14:textId="4F4040FE">
      <w:pPr>
        <w:jc w:val="both"/>
        <w:rPr>
          <w:b/>
          <w:bCs/>
          <w:sz w:val="32"/>
          <w:szCs w:val="32"/>
        </w:rPr>
      </w:pPr>
      <w:r w:rsidRPr="002C29A8">
        <w:rPr>
          <w:b/>
          <w:bCs/>
          <w:sz w:val="32"/>
          <w:szCs w:val="32"/>
        </w:rPr>
        <w:t>Introducción</w:t>
      </w:r>
    </w:p>
    <w:p w:rsidR="002C29A8" w:rsidP="008E0E81" w:rsidRDefault="002C29A8" w14:paraId="67F1525C" w14:textId="4D3C752A">
      <w:pPr>
        <w:jc w:val="both"/>
        <w:rPr>
          <w:sz w:val="32"/>
          <w:szCs w:val="32"/>
        </w:rPr>
      </w:pPr>
      <w:r w:rsidRPr="3117C2B0" w:rsidR="002C29A8">
        <w:rPr>
          <w:sz w:val="32"/>
          <w:szCs w:val="32"/>
        </w:rPr>
        <w:t xml:space="preserve">El Sistema de Marcación Biométrica integra dispositivos Hikvision, un </w:t>
      </w:r>
      <w:r w:rsidRPr="3117C2B0" w:rsidR="002C29A8">
        <w:rPr>
          <w:sz w:val="32"/>
          <w:szCs w:val="32"/>
        </w:rPr>
        <w:t xml:space="preserve">servidor </w:t>
      </w:r>
      <w:proofErr w:type="spellStart"/>
      <w:r w:rsidRPr="3117C2B0" w:rsidR="002C29A8">
        <w:rPr>
          <w:sz w:val="32"/>
          <w:szCs w:val="32"/>
        </w:rPr>
        <w:t>backend</w:t>
      </w:r>
      <w:proofErr w:type="spellEnd"/>
      <w:r w:rsidRPr="3117C2B0" w:rsidR="002C29A8">
        <w:rPr>
          <w:sz w:val="32"/>
          <w:szCs w:val="32"/>
        </w:rPr>
        <w:t xml:space="preserve"> en Raspberry Pi</w:t>
      </w:r>
      <w:r w:rsidRPr="3117C2B0" w:rsidR="002C29A8">
        <w:rPr>
          <w:sz w:val="32"/>
          <w:szCs w:val="32"/>
        </w:rPr>
        <w:t xml:space="preserve"> 5 </w:t>
      </w:r>
      <w:proofErr w:type="spellStart"/>
      <w:r w:rsidRPr="3117C2B0" w:rsidR="23544B3E">
        <w:rPr>
          <w:sz w:val="32"/>
          <w:szCs w:val="32"/>
        </w:rPr>
        <w:t>On</w:t>
      </w:r>
      <w:proofErr w:type="spellEnd"/>
      <w:r w:rsidRPr="3117C2B0" w:rsidR="23544B3E">
        <w:rPr>
          <w:sz w:val="32"/>
          <w:szCs w:val="32"/>
        </w:rPr>
        <w:t xml:space="preserve"> Premise(Físico) </w:t>
      </w:r>
      <w:r w:rsidRPr="3117C2B0" w:rsidR="002C29A8">
        <w:rPr>
          <w:sz w:val="32"/>
          <w:szCs w:val="32"/>
        </w:rPr>
        <w:t xml:space="preserve">ubicado en </w:t>
      </w:r>
      <w:proofErr w:type="spellStart"/>
      <w:r w:rsidRPr="3117C2B0" w:rsidR="002C29A8">
        <w:rPr>
          <w:sz w:val="32"/>
          <w:szCs w:val="32"/>
        </w:rPr>
        <w:t>Inbalnor</w:t>
      </w:r>
      <w:proofErr w:type="spellEnd"/>
      <w:r w:rsidRPr="3117C2B0" w:rsidR="002C29A8">
        <w:rPr>
          <w:sz w:val="32"/>
          <w:szCs w:val="32"/>
        </w:rPr>
        <w:t xml:space="preserve"> y un</w:t>
      </w:r>
      <w:r w:rsidRPr="3117C2B0" w:rsidR="002C29A8">
        <w:rPr>
          <w:sz w:val="32"/>
          <w:szCs w:val="32"/>
        </w:rPr>
        <w:t xml:space="preserve"> servidor</w:t>
      </w:r>
      <w:r w:rsidRPr="3117C2B0" w:rsidR="002C29A8">
        <w:rPr>
          <w:sz w:val="32"/>
          <w:szCs w:val="32"/>
        </w:rPr>
        <w:t xml:space="preserve"> </w:t>
      </w:r>
      <w:proofErr w:type="spellStart"/>
      <w:r w:rsidRPr="3117C2B0" w:rsidR="002C29A8">
        <w:rPr>
          <w:sz w:val="32"/>
          <w:szCs w:val="32"/>
        </w:rPr>
        <w:t>frontend</w:t>
      </w:r>
      <w:proofErr w:type="spellEnd"/>
      <w:r w:rsidRPr="3117C2B0" w:rsidR="002C29A8">
        <w:rPr>
          <w:sz w:val="32"/>
          <w:szCs w:val="32"/>
        </w:rPr>
        <w:t xml:space="preserve"> en AWS EC2 para gestionar asistencia de forma segura en entornos </w:t>
      </w:r>
      <w:proofErr w:type="spellStart"/>
      <w:r w:rsidRPr="3117C2B0" w:rsidR="002C29A8">
        <w:rPr>
          <w:sz w:val="32"/>
          <w:szCs w:val="32"/>
        </w:rPr>
        <w:t>cloud</w:t>
      </w:r>
      <w:proofErr w:type="spellEnd"/>
      <w:r w:rsidRPr="3117C2B0" w:rsidR="002C29A8">
        <w:rPr>
          <w:sz w:val="32"/>
          <w:szCs w:val="32"/>
        </w:rPr>
        <w:t xml:space="preserve"> y </w:t>
      </w:r>
      <w:proofErr w:type="spellStart"/>
      <w:r w:rsidRPr="3117C2B0" w:rsidR="002C29A8">
        <w:rPr>
          <w:sz w:val="32"/>
          <w:szCs w:val="32"/>
        </w:rPr>
        <w:t>on</w:t>
      </w:r>
      <w:proofErr w:type="spellEnd"/>
      <w:r w:rsidRPr="3117C2B0" w:rsidR="002C29A8">
        <w:rPr>
          <w:sz w:val="32"/>
          <w:szCs w:val="32"/>
        </w:rPr>
        <w:t>-premise.</w:t>
      </w:r>
    </w:p>
    <w:p w:rsidRPr="002C29A8" w:rsidR="002C29A8" w:rsidP="002C29A8" w:rsidRDefault="002C29A8" w14:paraId="2F17EB75" w14:textId="77777777">
      <w:pPr>
        <w:rPr>
          <w:sz w:val="32"/>
          <w:szCs w:val="32"/>
        </w:rPr>
      </w:pPr>
    </w:p>
    <w:p w:rsidR="002C29A8" w:rsidP="008E0E81" w:rsidRDefault="002C29A8" w14:paraId="75A90F77" w14:textId="775A0E44">
      <w:pPr>
        <w:jc w:val="center"/>
        <w:rPr>
          <w:sz w:val="32"/>
          <w:szCs w:val="32"/>
        </w:rPr>
      </w:pPr>
      <w:r>
        <w:rPr>
          <w:sz w:val="32"/>
          <w:szCs w:val="32"/>
        </w:rPr>
        <w:t>PÁGINA PRINCIPAL:</w:t>
      </w:r>
      <w:r>
        <w:rPr>
          <w:sz w:val="32"/>
          <w:szCs w:val="32"/>
        </w:rPr>
        <w:br/>
      </w:r>
      <w:hyperlink w:history="1" r:id="rId4">
        <w:r w:rsidRPr="00624A4F">
          <w:rPr>
            <w:rStyle w:val="Hipervnculo"/>
            <w:sz w:val="32"/>
            <w:szCs w:val="32"/>
          </w:rPr>
          <w:t>http://citellmarcaciones.site/</w:t>
        </w:r>
      </w:hyperlink>
    </w:p>
    <w:p w:rsidR="002C29A8" w:rsidP="00E944ED" w:rsidRDefault="002C29A8" w14:paraId="4AACC297" w14:textId="4DEE792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A9918C" wp14:editId="1319AE11">
            <wp:extent cx="5612130" cy="1927225"/>
            <wp:effectExtent l="0" t="0" r="1270" b="3175"/>
            <wp:docPr id="128145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5244" name="Imagen 1281455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A8" w:rsidP="00E944ED" w:rsidRDefault="002C29A8" w14:paraId="37117B7D" w14:textId="77777777">
      <w:pPr>
        <w:jc w:val="center"/>
        <w:rPr>
          <w:sz w:val="32"/>
          <w:szCs w:val="32"/>
        </w:rPr>
      </w:pPr>
    </w:p>
    <w:p w:rsidR="002C29A8" w:rsidP="00E944ED" w:rsidRDefault="002C29A8" w14:paraId="0C397F53" w14:textId="15AFC4B2">
      <w:pPr>
        <w:jc w:val="center"/>
        <w:rPr>
          <w:sz w:val="32"/>
          <w:szCs w:val="32"/>
        </w:rPr>
      </w:pPr>
      <w:r>
        <w:rPr>
          <w:sz w:val="32"/>
          <w:szCs w:val="32"/>
        </w:rPr>
        <w:t>En la primera página se puede seleccionar el lugar para hacer las consultas de las marcaciones</w:t>
      </w:r>
    </w:p>
    <w:p w:rsidR="00B20388" w:rsidRDefault="00B20388" w14:paraId="0E29D900" w14:textId="77777777">
      <w:pPr>
        <w:rPr>
          <w:sz w:val="32"/>
          <w:szCs w:val="32"/>
        </w:rPr>
      </w:pPr>
    </w:p>
    <w:p w:rsidR="00B20388" w:rsidRDefault="00B20388" w14:paraId="3D97D3E5" w14:textId="77777777">
      <w:pPr>
        <w:rPr>
          <w:sz w:val="32"/>
          <w:szCs w:val="32"/>
        </w:rPr>
      </w:pPr>
    </w:p>
    <w:p w:rsidR="00B20388" w:rsidRDefault="00B20388" w14:paraId="5D2C3BF4" w14:textId="77777777">
      <w:pPr>
        <w:rPr>
          <w:sz w:val="32"/>
          <w:szCs w:val="32"/>
        </w:rPr>
      </w:pPr>
    </w:p>
    <w:p w:rsidR="00B20388" w:rsidRDefault="00B20388" w14:paraId="2914B2F5" w14:textId="7BE48978">
      <w:pPr>
        <w:rPr>
          <w:sz w:val="32"/>
          <w:szCs w:val="32"/>
        </w:rPr>
      </w:pPr>
    </w:p>
    <w:p w:rsidR="00B20388" w:rsidRDefault="00B20388" w14:paraId="2AD9E8F1" w14:textId="77777777">
      <w:pPr>
        <w:rPr>
          <w:sz w:val="32"/>
          <w:szCs w:val="32"/>
        </w:rPr>
      </w:pPr>
    </w:p>
    <w:p w:rsidR="00B20388" w:rsidRDefault="00B20388" w14:paraId="596B24FD" w14:textId="77777777">
      <w:pPr>
        <w:rPr>
          <w:sz w:val="32"/>
          <w:szCs w:val="32"/>
        </w:rPr>
      </w:pPr>
    </w:p>
    <w:p w:rsidR="00B20388" w:rsidRDefault="00B20388" w14:paraId="313CA70B" w14:textId="77777777">
      <w:pPr>
        <w:rPr>
          <w:sz w:val="32"/>
          <w:szCs w:val="32"/>
        </w:rPr>
      </w:pPr>
    </w:p>
    <w:p w:rsidR="00B20388" w:rsidRDefault="00B20388" w14:paraId="1C8EC3F0" w14:textId="77777777">
      <w:pPr>
        <w:rPr>
          <w:sz w:val="32"/>
          <w:szCs w:val="32"/>
        </w:rPr>
      </w:pPr>
    </w:p>
    <w:p w:rsidR="00B20388" w:rsidRDefault="00B20388" w14:paraId="061811AC" w14:textId="77777777">
      <w:pPr>
        <w:rPr>
          <w:sz w:val="32"/>
          <w:szCs w:val="32"/>
        </w:rPr>
      </w:pPr>
    </w:p>
    <w:p w:rsidR="00B20388" w:rsidRDefault="00B20388" w14:paraId="6B0CB79B" w14:textId="77777777">
      <w:pPr>
        <w:rPr>
          <w:sz w:val="32"/>
          <w:szCs w:val="32"/>
        </w:rPr>
      </w:pPr>
    </w:p>
    <w:p w:rsidR="00B20388" w:rsidRDefault="00B20388" w14:paraId="4DF9D6FF" w14:textId="77777777">
      <w:pPr>
        <w:rPr>
          <w:sz w:val="32"/>
          <w:szCs w:val="32"/>
        </w:rPr>
      </w:pPr>
    </w:p>
    <w:p w:rsidR="00B20388" w:rsidP="00E944ED" w:rsidRDefault="00B20388" w14:paraId="66F692B5" w14:textId="4E03300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Se planea que a futuro si el cliente desea, se pueda implementar la funcionalidad de consultas en más localidades pertenencientes a la empresa</w:t>
      </w:r>
      <w:r w:rsidR="00E944ED">
        <w:rPr>
          <w:sz w:val="32"/>
          <w:szCs w:val="32"/>
        </w:rPr>
        <w:t>, de momento sólo se encuentra disponible para sector Inbalnor.</w:t>
      </w:r>
    </w:p>
    <w:p w:rsidR="00B20388" w:rsidRDefault="00B20388" w14:paraId="0DD211EC" w14:textId="09257E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6FD716" wp14:editId="051177BB">
            <wp:extent cx="5612130" cy="2072640"/>
            <wp:effectExtent l="0" t="0" r="1270" b="0"/>
            <wp:docPr id="7821936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3608" name="Imagen 782193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88" w:rsidRDefault="00B20388" w14:paraId="779185F9" w14:textId="77777777">
      <w:pPr>
        <w:rPr>
          <w:sz w:val="32"/>
          <w:szCs w:val="32"/>
        </w:rPr>
      </w:pPr>
    </w:p>
    <w:p w:rsidR="00B20388" w:rsidRDefault="00B20388" w14:paraId="5A66D8AC" w14:textId="77777777">
      <w:pPr>
        <w:rPr>
          <w:sz w:val="32"/>
          <w:szCs w:val="32"/>
        </w:rPr>
      </w:pPr>
    </w:p>
    <w:p w:rsidR="00B20388" w:rsidRDefault="00B20388" w14:paraId="44DC7108" w14:textId="77777777">
      <w:pPr>
        <w:rPr>
          <w:sz w:val="32"/>
          <w:szCs w:val="32"/>
        </w:rPr>
      </w:pPr>
    </w:p>
    <w:p w:rsidR="00B20388" w:rsidP="00E944ED" w:rsidRDefault="00B20388" w14:paraId="00C53674" w14:textId="1861494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 esta sección se </w:t>
      </w:r>
      <w:r w:rsidR="00A8511E">
        <w:rPr>
          <w:sz w:val="32"/>
          <w:szCs w:val="32"/>
        </w:rPr>
        <w:t>puede ingresar Fecha Inicio y Fecha Fin de la consulta de asistencias.</w:t>
      </w:r>
    </w:p>
    <w:p w:rsidR="00B20388" w:rsidRDefault="00B20388" w14:paraId="6775C222" w14:textId="35750C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61C981" wp14:editId="2718FF93">
            <wp:extent cx="5612130" cy="3188970"/>
            <wp:effectExtent l="0" t="0" r="1270" b="0"/>
            <wp:docPr id="4073667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6732" name="Imagen 407366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81" w:rsidRDefault="008E0E81" w14:paraId="46571771" w14:textId="4D38304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F9FEDE6" wp14:editId="21E93C81">
            <wp:extent cx="5612130" cy="2902585"/>
            <wp:effectExtent l="0" t="0" r="1270" b="5715"/>
            <wp:docPr id="9861391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9129" name="Imagen 986139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88" w:rsidRDefault="00B20388" w14:paraId="1FE23209" w14:textId="7CE470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C3B014" wp14:editId="2AEED2C8">
            <wp:extent cx="5612130" cy="2712085"/>
            <wp:effectExtent l="0" t="0" r="1270" b="5715"/>
            <wp:docPr id="3659964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96429" name="Imagen 365996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11E" w:rsidP="00E944ED" w:rsidRDefault="00A8511E" w14:paraId="14B91983" w14:textId="77777777">
      <w:pPr>
        <w:jc w:val="center"/>
        <w:rPr>
          <w:sz w:val="32"/>
          <w:szCs w:val="32"/>
        </w:rPr>
      </w:pPr>
    </w:p>
    <w:p w:rsidR="008E0E81" w:rsidP="00E944ED" w:rsidRDefault="008E0E81" w14:paraId="5DE43C82" w14:textId="4B432D01">
      <w:pPr>
        <w:jc w:val="center"/>
        <w:rPr>
          <w:sz w:val="32"/>
          <w:szCs w:val="32"/>
        </w:rPr>
      </w:pPr>
      <w:r>
        <w:rPr>
          <w:sz w:val="32"/>
          <w:szCs w:val="32"/>
        </w:rPr>
        <w:t>Luego de presionar el botón de Obtener Registros, se desplegará todas las marcaciones de entrada y de salida del biométrico en esa localidad.</w:t>
      </w:r>
    </w:p>
    <w:p w:rsidR="008E0E81" w:rsidRDefault="008E0E81" w14:paraId="5193E20F" w14:textId="77777777">
      <w:pPr>
        <w:rPr>
          <w:sz w:val="32"/>
          <w:szCs w:val="32"/>
        </w:rPr>
      </w:pPr>
    </w:p>
    <w:p w:rsidR="008E0E81" w:rsidRDefault="008E0E81" w14:paraId="3F048DD2" w14:textId="77777777">
      <w:pPr>
        <w:rPr>
          <w:sz w:val="32"/>
          <w:szCs w:val="32"/>
        </w:rPr>
      </w:pPr>
    </w:p>
    <w:p w:rsidR="008E0E81" w:rsidRDefault="008E0E81" w14:paraId="171A6D23" w14:textId="77777777">
      <w:pPr>
        <w:rPr>
          <w:sz w:val="32"/>
          <w:szCs w:val="32"/>
        </w:rPr>
      </w:pPr>
    </w:p>
    <w:p w:rsidR="008E0E81" w:rsidRDefault="008E0E81" w14:paraId="17B45AD3" w14:textId="77777777">
      <w:pPr>
        <w:rPr>
          <w:sz w:val="32"/>
          <w:szCs w:val="32"/>
        </w:rPr>
      </w:pPr>
    </w:p>
    <w:p w:rsidR="008E0E81" w:rsidRDefault="008E0E81" w14:paraId="05C1F540" w14:textId="77777777">
      <w:pPr>
        <w:rPr>
          <w:sz w:val="32"/>
          <w:szCs w:val="32"/>
        </w:rPr>
      </w:pPr>
    </w:p>
    <w:p w:rsidR="008E0E81" w:rsidRDefault="008E0E81" w14:paraId="41C44320" w14:textId="69755182">
      <w:pPr>
        <w:rPr>
          <w:rFonts w:ascii="Avenir" w:hAnsi="Avenir"/>
          <w:b/>
          <w:bCs/>
          <w:color w:val="FF0000"/>
          <w:sz w:val="27"/>
          <w:szCs w:val="27"/>
          <w:shd w:val="clear" w:color="auto" w:fill="FFFFFF"/>
        </w:rPr>
      </w:pPr>
      <w:r>
        <w:rPr>
          <w:rFonts w:ascii="Avenir" w:hAnsi="Avenir"/>
          <w:b/>
          <w:bCs/>
          <w:color w:val="FF0000"/>
          <w:sz w:val="27"/>
          <w:szCs w:val="27"/>
          <w:shd w:val="clear" w:color="auto" w:fill="FFFFFF"/>
        </w:rPr>
        <w:lastRenderedPageBreak/>
        <w:t>*Los empleados de amarillo son trabajadores que marcaron entrada, pero no salida. O viceversa*</w:t>
      </w:r>
    </w:p>
    <w:p w:rsidR="008E0E81" w:rsidRDefault="008E0E81" w14:paraId="0E24DA5B" w14:textId="77777777">
      <w:pPr>
        <w:rPr>
          <w:sz w:val="32"/>
          <w:szCs w:val="32"/>
        </w:rPr>
      </w:pPr>
    </w:p>
    <w:p w:rsidR="008E0E81" w:rsidRDefault="008E0E81" w14:paraId="51D94722" w14:textId="5630CC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137E68" wp14:editId="390A513A">
            <wp:extent cx="5612130" cy="3678555"/>
            <wp:effectExtent l="0" t="0" r="1270" b="4445"/>
            <wp:docPr id="10987932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3273" name="Imagen 10987932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81" w:rsidRDefault="008E0E81" w14:paraId="77CBB300" w14:textId="77777777">
      <w:pPr>
        <w:rPr>
          <w:sz w:val="32"/>
          <w:szCs w:val="32"/>
        </w:rPr>
      </w:pPr>
    </w:p>
    <w:p w:rsidR="008E0E81" w:rsidP="00E944ED" w:rsidRDefault="008E0E81" w14:paraId="4BD17309" w14:textId="70512E8B">
      <w:pPr>
        <w:jc w:val="center"/>
        <w:rPr>
          <w:sz w:val="32"/>
          <w:szCs w:val="32"/>
        </w:rPr>
      </w:pPr>
      <w:r>
        <w:rPr>
          <w:sz w:val="32"/>
          <w:szCs w:val="32"/>
        </w:rPr>
        <w:t>Adicional se agregó el botóm de Exportar a Excel, en caso de que se necesite exportar el archivo.</w:t>
      </w:r>
    </w:p>
    <w:p w:rsidR="008E0E81" w:rsidRDefault="008E0E81" w14:paraId="018A7152" w14:textId="70EBDB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61E91D" wp14:editId="5807A9CF">
            <wp:extent cx="5612130" cy="960120"/>
            <wp:effectExtent l="0" t="0" r="1270" b="5080"/>
            <wp:docPr id="9392050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5025" name="Imagen 9392050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81" w:rsidRDefault="008E0E81" w14:paraId="025EA7FF" w14:textId="51B1A8A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79F7438" wp14:editId="71E77886">
            <wp:extent cx="5612130" cy="4568825"/>
            <wp:effectExtent l="0" t="0" r="1270" b="3175"/>
            <wp:docPr id="3902862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6205" name="Imagen 3902862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81" w:rsidRDefault="008E0E81" w14:paraId="69808AAC" w14:textId="77777777">
      <w:pPr>
        <w:rPr>
          <w:sz w:val="32"/>
          <w:szCs w:val="32"/>
        </w:rPr>
      </w:pPr>
    </w:p>
    <w:p w:rsidR="00DD428B" w:rsidRDefault="00DD428B" w14:paraId="473C8F2C" w14:textId="77777777">
      <w:pPr>
        <w:rPr>
          <w:sz w:val="32"/>
          <w:szCs w:val="32"/>
        </w:rPr>
      </w:pPr>
    </w:p>
    <w:p w:rsidRPr="00DD428B" w:rsidR="00DD428B" w:rsidRDefault="00DD428B" w14:paraId="2B46CBA0" w14:textId="6F987B33">
      <w:pPr>
        <w:rPr>
          <w:color w:val="FF0000"/>
          <w:sz w:val="32"/>
          <w:szCs w:val="32"/>
        </w:rPr>
      </w:pPr>
      <w:r w:rsidRPr="00DD428B">
        <w:rPr>
          <w:color w:val="FF0000"/>
          <w:sz w:val="32"/>
          <w:szCs w:val="32"/>
        </w:rPr>
        <w:t>*Cualquier modificación d</w:t>
      </w:r>
      <w:r w:rsidR="001C5FC1">
        <w:rPr>
          <w:color w:val="FF0000"/>
          <w:sz w:val="32"/>
          <w:szCs w:val="32"/>
        </w:rPr>
        <w:t xml:space="preserve">e correcciones del aplicativo </w:t>
      </w:r>
      <w:r w:rsidRPr="00DD428B">
        <w:rPr>
          <w:color w:val="FF0000"/>
          <w:sz w:val="32"/>
          <w:szCs w:val="32"/>
        </w:rPr>
        <w:t>está sujeto a cambios dentro del plazo de 3 meses*</w:t>
      </w:r>
    </w:p>
    <w:sectPr w:rsidRPr="00DD428B" w:rsidR="00DD428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A8"/>
    <w:rsid w:val="001C5FC1"/>
    <w:rsid w:val="002C29A8"/>
    <w:rsid w:val="00453C65"/>
    <w:rsid w:val="008E0E81"/>
    <w:rsid w:val="00A8511E"/>
    <w:rsid w:val="00AA36A9"/>
    <w:rsid w:val="00B20388"/>
    <w:rsid w:val="00D624AD"/>
    <w:rsid w:val="00DD428B"/>
    <w:rsid w:val="00E67F0B"/>
    <w:rsid w:val="00E944ED"/>
    <w:rsid w:val="00EA6908"/>
    <w:rsid w:val="23544B3E"/>
    <w:rsid w:val="3117C2B0"/>
    <w:rsid w:val="4AC1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B55833"/>
  <w15:chartTrackingRefBased/>
  <w15:docId w15:val="{BFA93426-74A6-BC43-893D-2CB290F1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9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9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9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9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9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9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C29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C29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C29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C29A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C29A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C29A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C29A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C29A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C2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9A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C29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9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C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9A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C2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9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9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C29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9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29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2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hyperlink" Target="http://citellmarcaciones.site/" TargetMode="Externa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XAVIER ADRIAN ANDRADE OCHOA</dc:creator>
  <keywords/>
  <dc:description/>
  <lastModifiedBy>Adrián Andrade</lastModifiedBy>
  <revision>4</revision>
  <dcterms:created xsi:type="dcterms:W3CDTF">2025-02-10T15:01:00.0000000Z</dcterms:created>
  <dcterms:modified xsi:type="dcterms:W3CDTF">2025-02-24T19:17:42.5840678Z</dcterms:modified>
</coreProperties>
</file>