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5CB" w:rsidRDefault="00B655CB" w:rsidP="00B655CB">
      <w:pPr>
        <w:pStyle w:val="Style3"/>
        <w:jc w:val="center"/>
      </w:pPr>
    </w:p>
    <w:p w:rsidR="00B655CB" w:rsidRDefault="00F5637E" w:rsidP="00B655CB">
      <w:pPr>
        <w:pStyle w:val="Style3"/>
        <w:numPr>
          <w:ilvl w:val="0"/>
          <w:numId w:val="0"/>
        </w:num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>CARNET DE BORD DE MON VOYAGE</w:t>
      </w:r>
    </w:p>
    <w:p w:rsidR="00F5637E" w:rsidRDefault="00F5637E" w:rsidP="00F5637E">
      <w:pPr>
        <w:pStyle w:val="Style3"/>
        <w:numPr>
          <w:ilvl w:val="0"/>
          <w:numId w:val="0"/>
        </w:numPr>
        <w:ind w:left="720" w:hanging="360"/>
        <w:rPr>
          <w:b w:val="0"/>
          <w:color w:val="634E42"/>
          <w:sz w:val="28"/>
          <w:szCs w:val="28"/>
        </w:rPr>
      </w:pPr>
    </w:p>
    <w:p w:rsidR="00B655CB" w:rsidRPr="006B3F14" w:rsidRDefault="00F5637E" w:rsidP="00F5637E">
      <w:pPr>
        <w:pStyle w:val="Style3"/>
        <w:numPr>
          <w:ilvl w:val="0"/>
          <w:numId w:val="0"/>
        </w:numPr>
        <w:ind w:left="720" w:hanging="360"/>
        <w:rPr>
          <w:b w:val="0"/>
          <w:color w:val="634E42"/>
          <w:sz w:val="28"/>
          <w:szCs w:val="28"/>
        </w:rPr>
      </w:pPr>
      <w:r>
        <w:rPr>
          <w:b w:val="0"/>
          <w:color w:val="634E42"/>
          <w:sz w:val="28"/>
          <w:szCs w:val="28"/>
        </w:rPr>
        <w:t>Intitulé du voyage :</w:t>
      </w:r>
      <w:r w:rsidR="00E50AD8">
        <w:rPr>
          <w:b w:val="0"/>
          <w:color w:val="634E42"/>
          <w:sz w:val="28"/>
          <w:szCs w:val="28"/>
        </w:rPr>
        <w:t xml:space="preserve"> </w:t>
      </w:r>
      <w:r w:rsidR="009E7BB9">
        <w:rPr>
          <w:b w:val="0"/>
          <w:color w:val="634E42"/>
          <w:sz w:val="28"/>
          <w:szCs w:val="28"/>
        </w:rPr>
        <w:t>Evaluer pour attester des acquis</w:t>
      </w:r>
    </w:p>
    <w:p w:rsidR="00F5637E" w:rsidRDefault="00F5637E" w:rsidP="005D1FB5"/>
    <w:p w:rsidR="00F5637E" w:rsidRDefault="00F5637E" w:rsidP="005D1FB5"/>
    <w:p w:rsidR="00F5637E" w:rsidRDefault="00F5637E" w:rsidP="00F5637E">
      <w:pPr>
        <w:pStyle w:val="Style1"/>
      </w:pPr>
      <w:r>
        <w:t>Introduction</w:t>
      </w:r>
    </w:p>
    <w:p w:rsidR="00F5637E" w:rsidRPr="00841686" w:rsidRDefault="00F5637E" w:rsidP="00841686">
      <w:pPr>
        <w:rPr>
          <w:noProof/>
        </w:rPr>
      </w:pPr>
      <w:r w:rsidRPr="00F5637E">
        <w:rPr>
          <w:noProof/>
        </w:rPr>
        <w:t>Ce document est le carnet de bord de votre formation. Il va vous accompagner tout au long de ce parcours.</w:t>
      </w:r>
    </w:p>
    <w:p w:rsidR="00F5637E" w:rsidRDefault="00F5637E" w:rsidP="00F5637E">
      <w:pPr>
        <w:pStyle w:val="Style3"/>
        <w:numPr>
          <w:ilvl w:val="0"/>
          <w:numId w:val="0"/>
        </w:numPr>
        <w:ind w:left="720" w:hanging="360"/>
        <w:rPr>
          <w:b w:val="0"/>
          <w:color w:val="634E42"/>
          <w:sz w:val="28"/>
          <w:szCs w:val="28"/>
        </w:rPr>
      </w:pPr>
      <w:r>
        <w:rPr>
          <w:b w:val="0"/>
          <w:color w:val="634E42"/>
          <w:sz w:val="28"/>
          <w:szCs w:val="28"/>
        </w:rPr>
        <w:t>Pourquoi utiliser ce carnet de bord ?</w:t>
      </w:r>
    </w:p>
    <w:p w:rsidR="00F5637E" w:rsidRPr="00841686" w:rsidRDefault="00F5637E" w:rsidP="00841686">
      <w:pPr>
        <w:rPr>
          <w:noProof/>
        </w:rPr>
      </w:pPr>
      <w:r w:rsidRPr="00F5637E">
        <w:rPr>
          <w:noProof/>
        </w:rPr>
        <w:t xml:space="preserve">Ce carnet de bord va vous aider à réussir votre formation. Il s’agit d’un outil simple que vous </w:t>
      </w:r>
      <w:r>
        <w:rPr>
          <w:noProof/>
        </w:rPr>
        <w:t>pouvez</w:t>
      </w:r>
      <w:r w:rsidRPr="00F5637E">
        <w:rPr>
          <w:noProof/>
        </w:rPr>
        <w:t xml:space="preserve"> utiliser pour favoriser le développement de nouvelles compétences dans votre activité quotidienne.</w:t>
      </w:r>
      <w:r w:rsidR="00841686">
        <w:rPr>
          <w:noProof/>
        </w:rPr>
        <w:br/>
      </w:r>
      <w:r>
        <w:rPr>
          <w:noProof/>
        </w:rPr>
        <w:t>Il contient les ressources qui seront mobilisées au cours du voyage. Parfois, d’autres fiches deviendront disponibles</w:t>
      </w:r>
      <w:r w:rsidR="005D1FB5">
        <w:rPr>
          <w:noProof/>
        </w:rPr>
        <w:t xml:space="preserve"> au cours du voyage</w:t>
      </w:r>
      <w:r>
        <w:rPr>
          <w:noProof/>
        </w:rPr>
        <w:t xml:space="preserve">, vous permettant de compléter ce livret. </w:t>
      </w:r>
      <w:r w:rsidR="00841686">
        <w:rPr>
          <w:noProof/>
        </w:rPr>
        <w:br/>
      </w:r>
      <w:r>
        <w:rPr>
          <w:noProof/>
        </w:rPr>
        <w:t>Au besoin, quelques espac</w:t>
      </w:r>
      <w:r w:rsidR="00922078">
        <w:rPr>
          <w:noProof/>
        </w:rPr>
        <w:t xml:space="preserve">es pour vos notes personnelles pourront </w:t>
      </w:r>
      <w:r w:rsidR="005D1FB5">
        <w:rPr>
          <w:noProof/>
        </w:rPr>
        <w:t>être complétés par vos soins.</w:t>
      </w:r>
    </w:p>
    <w:p w:rsidR="00F5637E" w:rsidRDefault="00F5637E" w:rsidP="00F5637E">
      <w:pPr>
        <w:pStyle w:val="Style3"/>
        <w:numPr>
          <w:ilvl w:val="0"/>
          <w:numId w:val="0"/>
        </w:numPr>
        <w:ind w:left="720" w:hanging="360"/>
        <w:rPr>
          <w:b w:val="0"/>
          <w:color w:val="634E42"/>
          <w:sz w:val="28"/>
          <w:szCs w:val="28"/>
        </w:rPr>
      </w:pPr>
      <w:r>
        <w:rPr>
          <w:b w:val="0"/>
          <w:color w:val="634E42"/>
          <w:sz w:val="28"/>
          <w:szCs w:val="28"/>
        </w:rPr>
        <w:t>Comment l’utiliser ?</w:t>
      </w:r>
    </w:p>
    <w:p w:rsidR="00F5637E" w:rsidRDefault="00922078" w:rsidP="00841686">
      <w:pPr>
        <w:spacing w:after="0"/>
      </w:pPr>
      <w:r>
        <w:t>Il va vous aider à :</w:t>
      </w:r>
    </w:p>
    <w:p w:rsidR="00922078" w:rsidRDefault="00922078" w:rsidP="002F599F">
      <w:pPr>
        <w:pStyle w:val="Paragraphedeliste"/>
        <w:numPr>
          <w:ilvl w:val="0"/>
          <w:numId w:val="5"/>
        </w:numPr>
      </w:pPr>
      <w:r>
        <w:t>Vous organiser pour suivre votre parcours dans de bonnes conditions,</w:t>
      </w:r>
    </w:p>
    <w:p w:rsidR="00922078" w:rsidRDefault="00922078" w:rsidP="002F599F">
      <w:pPr>
        <w:pStyle w:val="Paragraphedeliste"/>
        <w:numPr>
          <w:ilvl w:val="0"/>
          <w:numId w:val="5"/>
        </w:numPr>
      </w:pPr>
      <w:r>
        <w:t>Evaluer vos progrès,</w:t>
      </w:r>
    </w:p>
    <w:p w:rsidR="00922078" w:rsidRDefault="00922078" w:rsidP="002F599F">
      <w:pPr>
        <w:pStyle w:val="Paragraphedeliste"/>
        <w:numPr>
          <w:ilvl w:val="0"/>
          <w:numId w:val="5"/>
        </w:numPr>
      </w:pPr>
      <w:r>
        <w:t>Prendre du recul sur votre formation,</w:t>
      </w:r>
    </w:p>
    <w:p w:rsidR="00922078" w:rsidRDefault="00922078" w:rsidP="002F599F">
      <w:pPr>
        <w:pStyle w:val="Paragraphedeliste"/>
        <w:numPr>
          <w:ilvl w:val="0"/>
          <w:numId w:val="5"/>
        </w:numPr>
      </w:pPr>
      <w:r>
        <w:t>Transposer dans votre activité</w:t>
      </w:r>
      <w:r w:rsidR="00E50AD8">
        <w:t xml:space="preserve"> les compétences que vous avez acquises dans ce parcours. </w:t>
      </w:r>
    </w:p>
    <w:p w:rsidR="00E50AD8" w:rsidRDefault="00E50AD8" w:rsidP="00E50AD8">
      <w:r>
        <w:t>Tout au long de votre voyage, vous pourrez compléter et consulter ce carnet de bord, le complice vous y invitera lorsque ce sera</w:t>
      </w:r>
      <w:r w:rsidR="00841686">
        <w:t xml:space="preserve"> nécessaire. </w:t>
      </w:r>
      <w:r w:rsidR="00841686">
        <w:br/>
      </w:r>
      <w:r>
        <w:t xml:space="preserve">Imprimez ce document et gardez-le sous la main tout au long de ce </w:t>
      </w:r>
      <w:r w:rsidR="005D1FB5">
        <w:t>voyage</w:t>
      </w:r>
      <w:r>
        <w:t xml:space="preserve"> afin de la compléter au fur et à mesure. </w:t>
      </w:r>
    </w:p>
    <w:p w:rsidR="00841686" w:rsidRDefault="00841686" w:rsidP="00E50AD8">
      <w:pPr>
        <w:pStyle w:val="Style1"/>
        <w:sectPr w:rsidR="00841686" w:rsidSect="00011B86">
          <w:headerReference w:type="default" r:id="rId8"/>
          <w:footerReference w:type="default" r:id="rId9"/>
          <w:footerReference w:type="first" r:id="rId10"/>
          <w:pgSz w:w="11906" w:h="16838"/>
          <w:pgMar w:top="2552" w:right="1417" w:bottom="1417" w:left="1417" w:header="708" w:footer="708" w:gutter="0"/>
          <w:cols w:space="708"/>
          <w:docGrid w:linePitch="360"/>
        </w:sectPr>
      </w:pPr>
    </w:p>
    <w:p w:rsidR="00E50AD8" w:rsidRDefault="00E50AD8" w:rsidP="00E50AD8">
      <w:pPr>
        <w:pStyle w:val="Style1"/>
      </w:pPr>
      <w:r>
        <w:lastRenderedPageBreak/>
        <w:t>Avant ma formation</w:t>
      </w:r>
    </w:p>
    <w:p w:rsidR="003A585A" w:rsidRDefault="00512430" w:rsidP="003A585A">
      <w:pPr>
        <w:pStyle w:val="Style2"/>
      </w:pPr>
      <w:r>
        <w:t xml:space="preserve">Petites réflexions introspectives </w:t>
      </w:r>
    </w:p>
    <w:p w:rsidR="003A585A" w:rsidRDefault="003A585A" w:rsidP="003A585A">
      <w:r>
        <w:t>Mes représentations des objectifs du cours à la lecture de l’intitulé :</w:t>
      </w:r>
    </w:p>
    <w:p w:rsidR="003A585A" w:rsidRDefault="003A585A" w:rsidP="003A585A"/>
    <w:p w:rsidR="00512430" w:rsidRDefault="00512430" w:rsidP="003A585A"/>
    <w:p w:rsidR="00512430" w:rsidRDefault="00512430" w:rsidP="003A585A">
      <w:r>
        <w:t>Ce que je crois savoir :</w:t>
      </w:r>
    </w:p>
    <w:p w:rsidR="003A585A" w:rsidRDefault="003A585A" w:rsidP="003A585A"/>
    <w:p w:rsidR="003A585A" w:rsidRDefault="003A585A" w:rsidP="003A585A"/>
    <w:p w:rsidR="003A585A" w:rsidRDefault="003A585A" w:rsidP="003A585A">
      <w:r>
        <w:t>Mes attentes personnelles :</w:t>
      </w:r>
    </w:p>
    <w:p w:rsidR="003A585A" w:rsidRDefault="003A585A" w:rsidP="003A585A"/>
    <w:p w:rsidR="003A585A" w:rsidRDefault="003A585A" w:rsidP="003A585A"/>
    <w:p w:rsidR="00841686" w:rsidRDefault="00841686" w:rsidP="00841686">
      <w:pPr>
        <w:pStyle w:val="Style2"/>
      </w:pPr>
      <w:r>
        <w:t>Mes objectifs pour cette formation</w:t>
      </w:r>
    </w:p>
    <w:p w:rsidR="00841686" w:rsidRDefault="00841686" w:rsidP="00841686">
      <w:r>
        <w:t>Listez-les en les hiérarchisant du plus important vers le moins important.</w:t>
      </w:r>
    </w:p>
    <w:p w:rsidR="00841686" w:rsidRDefault="00841686" w:rsidP="003A585A">
      <w:r>
        <w:t>1/</w:t>
      </w:r>
    </w:p>
    <w:p w:rsidR="00841686" w:rsidRDefault="00841686" w:rsidP="003A585A">
      <w:r>
        <w:t>2/</w:t>
      </w:r>
    </w:p>
    <w:p w:rsidR="00841686" w:rsidRDefault="00841686" w:rsidP="003A585A">
      <w:r>
        <w:t>3/</w:t>
      </w:r>
    </w:p>
    <w:p w:rsidR="00841686" w:rsidRDefault="00841686" w:rsidP="003A585A">
      <w:r>
        <w:t>4/</w:t>
      </w:r>
    </w:p>
    <w:p w:rsidR="003A585A" w:rsidRDefault="00841686" w:rsidP="003A585A">
      <w:r>
        <w:t>5/</w:t>
      </w:r>
    </w:p>
    <w:p w:rsidR="005D1FB5" w:rsidRDefault="005D1FB5" w:rsidP="005D1FB5">
      <w:pPr>
        <w:pStyle w:val="Style2"/>
      </w:pPr>
      <w:r>
        <w:t>Je m’évalue à priori</w:t>
      </w:r>
    </w:p>
    <w:p w:rsidR="005D1FB5" w:rsidRDefault="005D1FB5" w:rsidP="00E50AD8">
      <w:r>
        <w:t xml:space="preserve">Pour mesurer votre progression durant ce voyage, il faut vous interroger sur votre situation en </w:t>
      </w:r>
      <w:r w:rsidR="00841686">
        <w:t xml:space="preserve">ce début de voyage. </w:t>
      </w:r>
      <w:r>
        <w:t>Pour cela, reliez avec un stylo les points qui correspondent à votre niveau en ce début de formation</w:t>
      </w:r>
      <w:r w:rsidR="00841686">
        <w:t> 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68"/>
        <w:gridCol w:w="630"/>
        <w:gridCol w:w="630"/>
        <w:gridCol w:w="630"/>
        <w:gridCol w:w="554"/>
      </w:tblGrid>
      <w:tr w:rsidR="00841686" w:rsidRPr="003A585A" w:rsidTr="00294AFD">
        <w:tc>
          <w:tcPr>
            <w:tcW w:w="6768" w:type="dxa"/>
          </w:tcPr>
          <w:p w:rsidR="003A585A" w:rsidRPr="003A585A" w:rsidRDefault="003A585A" w:rsidP="00841686">
            <w:pPr>
              <w:spacing w:after="0"/>
            </w:pPr>
          </w:p>
        </w:tc>
        <w:tc>
          <w:tcPr>
            <w:tcW w:w="630" w:type="dxa"/>
            <w:shd w:val="clear" w:color="auto" w:fill="auto"/>
          </w:tcPr>
          <w:p w:rsidR="003A585A" w:rsidRPr="00294AFD" w:rsidRDefault="003A585A" w:rsidP="00841686">
            <w:pPr>
              <w:spacing w:after="0"/>
              <w:rPr>
                <w:b/>
              </w:rPr>
            </w:pPr>
            <w:r w:rsidRPr="00294AFD">
              <w:rPr>
                <w:b/>
              </w:rPr>
              <w:t>--</w:t>
            </w:r>
          </w:p>
        </w:tc>
        <w:tc>
          <w:tcPr>
            <w:tcW w:w="630" w:type="dxa"/>
            <w:shd w:val="clear" w:color="auto" w:fill="auto"/>
          </w:tcPr>
          <w:p w:rsidR="003A585A" w:rsidRPr="00294AFD" w:rsidRDefault="003A585A" w:rsidP="00841686">
            <w:pPr>
              <w:spacing w:after="0"/>
              <w:rPr>
                <w:b/>
              </w:rPr>
            </w:pPr>
            <w:r w:rsidRPr="00294AFD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3A585A" w:rsidRPr="00294AFD" w:rsidRDefault="003A585A" w:rsidP="00841686">
            <w:pPr>
              <w:spacing w:after="0"/>
              <w:rPr>
                <w:b/>
              </w:rPr>
            </w:pPr>
            <w:r w:rsidRPr="00294AFD">
              <w:rPr>
                <w:b/>
              </w:rPr>
              <w:t>+</w:t>
            </w:r>
          </w:p>
        </w:tc>
        <w:tc>
          <w:tcPr>
            <w:tcW w:w="554" w:type="dxa"/>
            <w:shd w:val="clear" w:color="auto" w:fill="auto"/>
          </w:tcPr>
          <w:p w:rsidR="003A585A" w:rsidRPr="00294AFD" w:rsidRDefault="003A585A" w:rsidP="00841686">
            <w:pPr>
              <w:spacing w:after="0"/>
              <w:rPr>
                <w:b/>
              </w:rPr>
            </w:pPr>
            <w:r w:rsidRPr="00294AFD">
              <w:rPr>
                <w:b/>
              </w:rPr>
              <w:t>++</w:t>
            </w:r>
          </w:p>
        </w:tc>
      </w:tr>
      <w:tr w:rsidR="00841686" w:rsidRPr="003A585A" w:rsidTr="00B26BA8">
        <w:tc>
          <w:tcPr>
            <w:tcW w:w="6768" w:type="dxa"/>
          </w:tcPr>
          <w:p w:rsidR="009E7BB9" w:rsidRPr="009E7BB9" w:rsidRDefault="009E7BB9" w:rsidP="009E7BB9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color w:val="000000" w:themeColor="text1"/>
              </w:rPr>
            </w:pPr>
            <w:r w:rsidRPr="009E7BB9">
              <w:rPr>
                <w:rFonts w:ascii="Calibri" w:hAnsi="Calibri" w:cs="Calibri"/>
                <w:color w:val="000000" w:themeColor="text1"/>
              </w:rPr>
              <w:t xml:space="preserve">Différencier les notions de contrôle, d’évaluation, de validation, de certification, d’attestation des acquis ou des compétences </w:t>
            </w:r>
          </w:p>
          <w:p w:rsidR="003A585A" w:rsidRPr="003A585A" w:rsidRDefault="003A585A" w:rsidP="00841686">
            <w:pPr>
              <w:spacing w:after="0"/>
            </w:pPr>
          </w:p>
        </w:tc>
        <w:tc>
          <w:tcPr>
            <w:tcW w:w="630" w:type="dxa"/>
            <w:vAlign w:val="center"/>
          </w:tcPr>
          <w:p w:rsidR="003A585A" w:rsidRPr="003A585A" w:rsidRDefault="003A585A" w:rsidP="00841686">
            <w:pPr>
              <w:spacing w:after="0"/>
            </w:pPr>
            <w:r w:rsidRPr="003A585A">
              <w:sym w:font="Wingdings" w:char="F0A1"/>
            </w:r>
          </w:p>
        </w:tc>
        <w:tc>
          <w:tcPr>
            <w:tcW w:w="630" w:type="dxa"/>
            <w:vAlign w:val="center"/>
          </w:tcPr>
          <w:p w:rsidR="003A585A" w:rsidRPr="003A585A" w:rsidRDefault="003A585A" w:rsidP="00841686">
            <w:pPr>
              <w:spacing w:after="0"/>
            </w:pPr>
            <w:r w:rsidRPr="003A585A">
              <w:sym w:font="Wingdings" w:char="F0A1"/>
            </w:r>
          </w:p>
        </w:tc>
        <w:tc>
          <w:tcPr>
            <w:tcW w:w="630" w:type="dxa"/>
            <w:vAlign w:val="center"/>
          </w:tcPr>
          <w:p w:rsidR="003A585A" w:rsidRPr="003A585A" w:rsidRDefault="003A585A" w:rsidP="00841686">
            <w:pPr>
              <w:spacing w:after="0"/>
            </w:pPr>
            <w:r w:rsidRPr="003A585A">
              <w:sym w:font="Wingdings" w:char="F0A1"/>
            </w:r>
          </w:p>
        </w:tc>
        <w:tc>
          <w:tcPr>
            <w:tcW w:w="554" w:type="dxa"/>
            <w:vAlign w:val="center"/>
          </w:tcPr>
          <w:p w:rsidR="003A585A" w:rsidRPr="003A585A" w:rsidRDefault="003A585A" w:rsidP="00841686">
            <w:pPr>
              <w:spacing w:after="0"/>
            </w:pPr>
            <w:r w:rsidRPr="003A585A">
              <w:sym w:font="Wingdings" w:char="F0A1"/>
            </w:r>
          </w:p>
        </w:tc>
      </w:tr>
      <w:tr w:rsidR="00841686" w:rsidRPr="003A585A" w:rsidTr="00B26BA8">
        <w:tc>
          <w:tcPr>
            <w:tcW w:w="6768" w:type="dxa"/>
          </w:tcPr>
          <w:p w:rsidR="003A585A" w:rsidRPr="009E7BB9" w:rsidRDefault="009E7BB9" w:rsidP="00841686">
            <w:pPr>
              <w:spacing w:after="0"/>
            </w:pPr>
            <w:r w:rsidRPr="009E7BB9">
              <w:rPr>
                <w:iCs/>
              </w:rPr>
              <w:t xml:space="preserve">Identifier les caractéristiques des différents </w:t>
            </w:r>
            <w:r w:rsidRPr="009E7BB9">
              <w:rPr>
                <w:iCs/>
              </w:rPr>
              <w:tab/>
              <w:t xml:space="preserve">types d’attestations et leurs conditions de délivrance </w:t>
            </w:r>
          </w:p>
        </w:tc>
        <w:tc>
          <w:tcPr>
            <w:tcW w:w="630" w:type="dxa"/>
            <w:vAlign w:val="center"/>
          </w:tcPr>
          <w:p w:rsidR="003A585A" w:rsidRPr="003A585A" w:rsidRDefault="003A585A" w:rsidP="00841686">
            <w:pPr>
              <w:spacing w:after="0"/>
            </w:pPr>
            <w:r w:rsidRPr="003A585A">
              <w:sym w:font="Wingdings" w:char="F0A1"/>
            </w:r>
          </w:p>
        </w:tc>
        <w:tc>
          <w:tcPr>
            <w:tcW w:w="630" w:type="dxa"/>
            <w:vAlign w:val="center"/>
          </w:tcPr>
          <w:p w:rsidR="003A585A" w:rsidRPr="003A585A" w:rsidRDefault="003A585A" w:rsidP="00841686">
            <w:pPr>
              <w:spacing w:after="0"/>
            </w:pPr>
            <w:r w:rsidRPr="003A585A">
              <w:sym w:font="Wingdings" w:char="F0A1"/>
            </w:r>
          </w:p>
        </w:tc>
        <w:tc>
          <w:tcPr>
            <w:tcW w:w="630" w:type="dxa"/>
            <w:vAlign w:val="center"/>
          </w:tcPr>
          <w:p w:rsidR="003A585A" w:rsidRPr="003A585A" w:rsidRDefault="003A585A" w:rsidP="00841686">
            <w:pPr>
              <w:spacing w:after="0"/>
            </w:pPr>
            <w:r w:rsidRPr="003A585A">
              <w:sym w:font="Wingdings" w:char="F0A1"/>
            </w:r>
          </w:p>
        </w:tc>
        <w:tc>
          <w:tcPr>
            <w:tcW w:w="554" w:type="dxa"/>
            <w:vAlign w:val="center"/>
          </w:tcPr>
          <w:p w:rsidR="003A585A" w:rsidRPr="003A585A" w:rsidRDefault="003A585A" w:rsidP="00841686">
            <w:pPr>
              <w:spacing w:after="0"/>
            </w:pPr>
            <w:r w:rsidRPr="003A585A">
              <w:sym w:font="Wingdings" w:char="F0A1"/>
            </w:r>
          </w:p>
        </w:tc>
      </w:tr>
      <w:tr w:rsidR="00841686" w:rsidRPr="003A585A" w:rsidTr="00B26BA8">
        <w:tc>
          <w:tcPr>
            <w:tcW w:w="6768" w:type="dxa"/>
          </w:tcPr>
          <w:p w:rsidR="003A585A" w:rsidRPr="009E7BB9" w:rsidRDefault="009E7BB9" w:rsidP="00841686">
            <w:pPr>
              <w:spacing w:after="0"/>
            </w:pPr>
            <w:r w:rsidRPr="009E7BB9">
              <w:rPr>
                <w:iCs/>
              </w:rPr>
              <w:lastRenderedPageBreak/>
              <w:t xml:space="preserve">S’approprier la méthodologie d’élaboration d’une grille d’évaluation critériée </w:t>
            </w:r>
          </w:p>
        </w:tc>
        <w:tc>
          <w:tcPr>
            <w:tcW w:w="630" w:type="dxa"/>
            <w:vAlign w:val="center"/>
          </w:tcPr>
          <w:p w:rsidR="003A585A" w:rsidRPr="003A585A" w:rsidRDefault="003A585A" w:rsidP="00841686">
            <w:pPr>
              <w:spacing w:after="0"/>
            </w:pPr>
            <w:r w:rsidRPr="003A585A">
              <w:sym w:font="Wingdings" w:char="F0A1"/>
            </w:r>
          </w:p>
        </w:tc>
        <w:tc>
          <w:tcPr>
            <w:tcW w:w="630" w:type="dxa"/>
            <w:vAlign w:val="center"/>
          </w:tcPr>
          <w:p w:rsidR="003A585A" w:rsidRPr="003A585A" w:rsidRDefault="003A585A" w:rsidP="00841686">
            <w:pPr>
              <w:spacing w:after="0"/>
            </w:pPr>
            <w:r w:rsidRPr="003A585A">
              <w:sym w:font="Wingdings" w:char="F0A1"/>
            </w:r>
          </w:p>
        </w:tc>
        <w:tc>
          <w:tcPr>
            <w:tcW w:w="630" w:type="dxa"/>
            <w:vAlign w:val="center"/>
          </w:tcPr>
          <w:p w:rsidR="003A585A" w:rsidRPr="003A585A" w:rsidRDefault="003A585A" w:rsidP="00841686">
            <w:pPr>
              <w:spacing w:after="0"/>
            </w:pPr>
            <w:r w:rsidRPr="003A585A">
              <w:sym w:font="Wingdings" w:char="F0A1"/>
            </w:r>
          </w:p>
        </w:tc>
        <w:tc>
          <w:tcPr>
            <w:tcW w:w="554" w:type="dxa"/>
            <w:vAlign w:val="center"/>
          </w:tcPr>
          <w:p w:rsidR="003A585A" w:rsidRPr="003A585A" w:rsidRDefault="003A585A" w:rsidP="00841686">
            <w:pPr>
              <w:spacing w:after="0"/>
            </w:pPr>
            <w:r w:rsidRPr="003A585A">
              <w:sym w:font="Wingdings" w:char="F0A1"/>
            </w:r>
          </w:p>
        </w:tc>
      </w:tr>
    </w:tbl>
    <w:p w:rsidR="00841686" w:rsidRDefault="00841686" w:rsidP="00E50AD8"/>
    <w:p w:rsidR="003A585A" w:rsidRDefault="003A585A" w:rsidP="003A585A">
      <w:pPr>
        <w:pStyle w:val="Style2"/>
      </w:pPr>
      <w:r>
        <w:t>Je m’organise</w:t>
      </w:r>
    </w:p>
    <w:p w:rsidR="003A585A" w:rsidRPr="005D1FB5" w:rsidRDefault="003A585A" w:rsidP="003A585A">
      <w:pPr>
        <w:rPr>
          <w:noProof/>
        </w:rPr>
      </w:pPr>
      <w:r w:rsidRPr="005D1FB5">
        <w:rPr>
          <w:noProof/>
        </w:rPr>
        <w:t xml:space="preserve">Une des clés de la réussite de votre </w:t>
      </w:r>
      <w:r>
        <w:rPr>
          <w:noProof/>
        </w:rPr>
        <w:t>voyage</w:t>
      </w:r>
      <w:r w:rsidRPr="005D1FB5">
        <w:rPr>
          <w:noProof/>
        </w:rPr>
        <w:t>, c’est votre capacité à vous organiser. Et pour bien s’organiser il faut planifier !</w:t>
      </w:r>
    </w:p>
    <w:p w:rsidR="003A585A" w:rsidRPr="003A585A" w:rsidRDefault="003A585A" w:rsidP="003A585A">
      <w:pPr>
        <w:rPr>
          <w:noProof/>
          <w:lang w:eastAsia="fr-FR"/>
        </w:rPr>
      </w:pPr>
      <w:r w:rsidRPr="003A585A">
        <w:rPr>
          <w:noProof/>
          <w:lang w:eastAsia="fr-FR"/>
        </w:rPr>
        <w:t>Le tableau suivant reprend la structure des activités de votre voyage. Vous devez y indiquer à quelle date vous pensez réaliser ces activités et les inscrire dans votre agenda. Ensuite tout au long de votre parcours, vous devrez y inscrire à quelle date vous avez effectivement réalisé ces activités et le temps que vous y avez consacré.</w:t>
      </w:r>
    </w:p>
    <w:p w:rsidR="003A585A" w:rsidRPr="00F5637E" w:rsidRDefault="003A585A" w:rsidP="003A585A">
      <w:pPr>
        <w:rPr>
          <w:noProof/>
          <w:color w:val="F9B233"/>
          <w:lang w:eastAsia="fr-FR"/>
        </w:rPr>
      </w:pPr>
    </w:p>
    <w:tbl>
      <w:tblPr>
        <w:tblW w:w="9288" w:type="dxa"/>
        <w:tblInd w:w="-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5128"/>
        <w:gridCol w:w="949"/>
        <w:gridCol w:w="903"/>
        <w:gridCol w:w="866"/>
        <w:gridCol w:w="773"/>
      </w:tblGrid>
      <w:tr w:rsidR="003A585A" w:rsidRPr="00F5637E" w:rsidTr="00030F36">
        <w:tc>
          <w:tcPr>
            <w:tcW w:w="669" w:type="dxa"/>
            <w:shd w:val="clear" w:color="auto" w:fill="auto"/>
          </w:tcPr>
          <w:p w:rsidR="003A585A" w:rsidRPr="00294AFD" w:rsidRDefault="003A585A" w:rsidP="003A585A">
            <w:pPr>
              <w:rPr>
                <w:b/>
                <w:noProof/>
                <w:lang w:eastAsia="fr-FR"/>
              </w:rPr>
            </w:pPr>
            <w:r w:rsidRPr="00294AFD">
              <w:rPr>
                <w:b/>
                <w:noProof/>
                <w:lang w:eastAsia="fr-FR"/>
              </w:rPr>
              <w:t>Sem.</w:t>
            </w:r>
          </w:p>
        </w:tc>
        <w:tc>
          <w:tcPr>
            <w:tcW w:w="5128" w:type="dxa"/>
            <w:shd w:val="clear" w:color="auto" w:fill="auto"/>
          </w:tcPr>
          <w:p w:rsidR="003A585A" w:rsidRPr="00294AFD" w:rsidRDefault="003A585A" w:rsidP="003A585A">
            <w:pPr>
              <w:rPr>
                <w:b/>
                <w:noProof/>
                <w:lang w:eastAsia="fr-FR"/>
              </w:rPr>
            </w:pPr>
            <w:r w:rsidRPr="00294AFD">
              <w:rPr>
                <w:b/>
                <w:noProof/>
                <w:lang w:eastAsia="fr-FR"/>
              </w:rPr>
              <w:t>Module / Activité</w:t>
            </w:r>
          </w:p>
        </w:tc>
        <w:tc>
          <w:tcPr>
            <w:tcW w:w="949" w:type="dxa"/>
            <w:shd w:val="clear" w:color="auto" w:fill="auto"/>
          </w:tcPr>
          <w:p w:rsidR="003A585A" w:rsidRPr="00294AFD" w:rsidRDefault="003A585A" w:rsidP="003A585A">
            <w:pPr>
              <w:rPr>
                <w:b/>
                <w:noProof/>
                <w:lang w:eastAsia="fr-FR"/>
              </w:rPr>
            </w:pPr>
            <w:r w:rsidRPr="00294AFD">
              <w:rPr>
                <w:b/>
                <w:noProof/>
                <w:lang w:eastAsia="fr-FR"/>
              </w:rPr>
              <w:t>Durée</w:t>
            </w:r>
          </w:p>
        </w:tc>
        <w:tc>
          <w:tcPr>
            <w:tcW w:w="903" w:type="dxa"/>
            <w:shd w:val="clear" w:color="auto" w:fill="auto"/>
          </w:tcPr>
          <w:p w:rsidR="003A585A" w:rsidRPr="00294AFD" w:rsidRDefault="003A585A" w:rsidP="003A585A">
            <w:pPr>
              <w:rPr>
                <w:b/>
                <w:noProof/>
                <w:lang w:eastAsia="fr-FR"/>
              </w:rPr>
            </w:pPr>
            <w:r w:rsidRPr="00294AFD">
              <w:rPr>
                <w:b/>
                <w:noProof/>
                <w:lang w:eastAsia="fr-FR"/>
              </w:rPr>
              <w:t>Planifié le</w:t>
            </w:r>
          </w:p>
        </w:tc>
        <w:tc>
          <w:tcPr>
            <w:tcW w:w="866" w:type="dxa"/>
            <w:shd w:val="clear" w:color="auto" w:fill="auto"/>
          </w:tcPr>
          <w:p w:rsidR="003A585A" w:rsidRPr="00294AFD" w:rsidRDefault="003A585A" w:rsidP="003A585A">
            <w:pPr>
              <w:rPr>
                <w:b/>
                <w:noProof/>
                <w:lang w:eastAsia="fr-FR"/>
              </w:rPr>
            </w:pPr>
            <w:r w:rsidRPr="00294AFD">
              <w:rPr>
                <w:b/>
                <w:noProof/>
                <w:lang w:eastAsia="fr-FR"/>
              </w:rPr>
              <w:t>Réalisé le</w:t>
            </w:r>
          </w:p>
        </w:tc>
        <w:tc>
          <w:tcPr>
            <w:tcW w:w="773" w:type="dxa"/>
            <w:shd w:val="clear" w:color="auto" w:fill="auto"/>
          </w:tcPr>
          <w:p w:rsidR="003A585A" w:rsidRPr="00294AFD" w:rsidRDefault="003A585A" w:rsidP="003A585A">
            <w:pPr>
              <w:rPr>
                <w:b/>
                <w:noProof/>
                <w:lang w:eastAsia="fr-FR"/>
              </w:rPr>
            </w:pPr>
            <w:r w:rsidRPr="00294AFD">
              <w:rPr>
                <w:b/>
                <w:noProof/>
                <w:lang w:eastAsia="fr-FR"/>
              </w:rPr>
              <w:t>Durée</w:t>
            </w:r>
          </w:p>
        </w:tc>
      </w:tr>
      <w:tr w:rsidR="003E79FC" w:rsidRPr="00F5637E" w:rsidTr="00030F36">
        <w:tc>
          <w:tcPr>
            <w:tcW w:w="669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  <w:r w:rsidRPr="006B3F14">
              <w:rPr>
                <w:noProof/>
                <w:lang w:eastAsia="fr-FR"/>
              </w:rPr>
              <w:t>A</w:t>
            </w:r>
          </w:p>
        </w:tc>
        <w:tc>
          <w:tcPr>
            <w:tcW w:w="5128" w:type="dxa"/>
          </w:tcPr>
          <w:p w:rsidR="003A585A" w:rsidRPr="006B3F14" w:rsidRDefault="006B3F14" w:rsidP="00030F36">
            <w:pPr>
              <w:rPr>
                <w:noProof/>
                <w:lang w:eastAsia="fr-FR"/>
              </w:rPr>
            </w:pPr>
            <w:r w:rsidRPr="006B3F14">
              <w:rPr>
                <w:noProof/>
                <w:lang w:eastAsia="fr-FR"/>
              </w:rPr>
              <w:t>1</w:t>
            </w:r>
            <w:r w:rsidRPr="006B3F14">
              <w:rPr>
                <w:noProof/>
                <w:vertAlign w:val="superscript"/>
                <w:lang w:eastAsia="fr-FR"/>
              </w:rPr>
              <w:t>ère</w:t>
            </w:r>
            <w:r w:rsidR="00030F36">
              <w:rPr>
                <w:noProof/>
                <w:lang w:eastAsia="fr-FR"/>
              </w:rPr>
              <w:t xml:space="preserve"> étape : Différencier les notions de contrôle, d’évaluation, de validation, de certification, d’attestation des acquis ou de compétences</w:t>
            </w:r>
            <w:r w:rsidRPr="006B3F14">
              <w:rPr>
                <w:noProof/>
                <w:lang w:eastAsia="fr-FR"/>
              </w:rPr>
              <w:t> :</w:t>
            </w:r>
          </w:p>
        </w:tc>
        <w:tc>
          <w:tcPr>
            <w:tcW w:w="949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903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866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773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</w:tr>
      <w:tr w:rsidR="003E79FC" w:rsidRPr="00F5637E" w:rsidTr="00030F36">
        <w:tc>
          <w:tcPr>
            <w:tcW w:w="669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  <w:r w:rsidRPr="006B3F14">
              <w:rPr>
                <w:noProof/>
                <w:lang w:eastAsia="fr-FR"/>
              </w:rPr>
              <w:t>B</w:t>
            </w:r>
          </w:p>
        </w:tc>
        <w:tc>
          <w:tcPr>
            <w:tcW w:w="5128" w:type="dxa"/>
          </w:tcPr>
          <w:p w:rsidR="003A585A" w:rsidRPr="006B3F14" w:rsidRDefault="006B3F14" w:rsidP="00030F36">
            <w:pPr>
              <w:rPr>
                <w:noProof/>
                <w:lang w:eastAsia="fr-FR"/>
              </w:rPr>
            </w:pPr>
            <w:r w:rsidRPr="006B3F14">
              <w:rPr>
                <w:noProof/>
                <w:lang w:eastAsia="fr-FR"/>
              </w:rPr>
              <w:t>2</w:t>
            </w:r>
            <w:r w:rsidRPr="006B3F14">
              <w:rPr>
                <w:noProof/>
                <w:vertAlign w:val="superscript"/>
                <w:lang w:eastAsia="fr-FR"/>
              </w:rPr>
              <w:t>ème</w:t>
            </w:r>
            <w:r w:rsidRPr="006B3F14">
              <w:rPr>
                <w:noProof/>
                <w:lang w:eastAsia="fr-FR"/>
              </w:rPr>
              <w:t xml:space="preserve"> étape : </w:t>
            </w:r>
            <w:r w:rsidR="00030F36">
              <w:rPr>
                <w:noProof/>
                <w:lang w:eastAsia="fr-FR"/>
              </w:rPr>
              <w:t>Evaluer le suivi d’un module ou une prestation de formation pour attester les acquis</w:t>
            </w:r>
          </w:p>
        </w:tc>
        <w:tc>
          <w:tcPr>
            <w:tcW w:w="949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903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866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773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</w:tr>
      <w:tr w:rsidR="003E79FC" w:rsidRPr="00F5637E" w:rsidTr="00030F36">
        <w:tc>
          <w:tcPr>
            <w:tcW w:w="669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  <w:r w:rsidRPr="006B3F14">
              <w:rPr>
                <w:noProof/>
                <w:lang w:eastAsia="fr-FR"/>
              </w:rPr>
              <w:t>C</w:t>
            </w:r>
          </w:p>
        </w:tc>
        <w:tc>
          <w:tcPr>
            <w:tcW w:w="5128" w:type="dxa"/>
          </w:tcPr>
          <w:p w:rsidR="003A585A" w:rsidRPr="006B3F14" w:rsidRDefault="00030F36" w:rsidP="00030F3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3</w:t>
            </w:r>
            <w:r w:rsidR="006B3F14" w:rsidRPr="006B3F14">
              <w:rPr>
                <w:noProof/>
                <w:vertAlign w:val="superscript"/>
                <w:lang w:eastAsia="fr-FR"/>
              </w:rPr>
              <w:t>ème</w:t>
            </w:r>
            <w:r w:rsidR="006B3F14" w:rsidRPr="006B3F14">
              <w:rPr>
                <w:noProof/>
                <w:lang w:eastAsia="fr-FR"/>
              </w:rPr>
              <w:t xml:space="preserve"> étape : </w:t>
            </w:r>
            <w:r>
              <w:rPr>
                <w:noProof/>
                <w:lang w:eastAsia="fr-FR"/>
              </w:rPr>
              <w:t>S’approprier la méthodologie d’élaboration d’une grille d’évaluation en fonction des objets à évaluer</w:t>
            </w:r>
          </w:p>
        </w:tc>
        <w:tc>
          <w:tcPr>
            <w:tcW w:w="949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903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866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773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</w:tr>
      <w:tr w:rsidR="003E79FC" w:rsidRPr="00F5637E" w:rsidTr="00030F36">
        <w:tc>
          <w:tcPr>
            <w:tcW w:w="669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  <w:r w:rsidRPr="006B3F14">
              <w:rPr>
                <w:noProof/>
                <w:lang w:eastAsia="fr-FR"/>
              </w:rPr>
              <w:t>D</w:t>
            </w:r>
          </w:p>
        </w:tc>
        <w:tc>
          <w:tcPr>
            <w:tcW w:w="5128" w:type="dxa"/>
          </w:tcPr>
          <w:p w:rsidR="003A585A" w:rsidRPr="006B3F14" w:rsidRDefault="00030F36" w:rsidP="00030F3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4</w:t>
            </w:r>
            <w:r w:rsidR="006B3F14" w:rsidRPr="006B3F14">
              <w:rPr>
                <w:noProof/>
                <w:vertAlign w:val="superscript"/>
                <w:lang w:eastAsia="fr-FR"/>
              </w:rPr>
              <w:t>ème</w:t>
            </w:r>
            <w:r w:rsidR="006B3F14" w:rsidRPr="006B3F14">
              <w:rPr>
                <w:noProof/>
                <w:lang w:eastAsia="fr-FR"/>
              </w:rPr>
              <w:t xml:space="preserve"> étape : </w:t>
            </w:r>
            <w:r>
              <w:rPr>
                <w:noProof/>
                <w:lang w:eastAsia="fr-FR"/>
              </w:rPr>
              <w:t>Synthèse, auto-évaluation et bilan</w:t>
            </w:r>
          </w:p>
        </w:tc>
        <w:tc>
          <w:tcPr>
            <w:tcW w:w="949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903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866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773" w:type="dxa"/>
          </w:tcPr>
          <w:p w:rsidR="003A585A" w:rsidRPr="006B3F14" w:rsidRDefault="003A585A" w:rsidP="003A585A">
            <w:pPr>
              <w:rPr>
                <w:noProof/>
                <w:lang w:eastAsia="fr-FR"/>
              </w:rPr>
            </w:pPr>
          </w:p>
        </w:tc>
      </w:tr>
    </w:tbl>
    <w:p w:rsidR="003A585A" w:rsidRDefault="003A585A" w:rsidP="003A585A">
      <w:bookmarkStart w:id="0" w:name="_GoBack"/>
      <w:bookmarkEnd w:id="0"/>
    </w:p>
    <w:p w:rsidR="00E50AD8" w:rsidRDefault="00E50AD8" w:rsidP="00E50AD8"/>
    <w:p w:rsidR="00E50AD8" w:rsidRDefault="00E50AD8" w:rsidP="00E50AD8"/>
    <w:p w:rsidR="003A585A" w:rsidRDefault="003A585A" w:rsidP="00E50AD8">
      <w:pPr>
        <w:pStyle w:val="Style1"/>
        <w:sectPr w:rsidR="003A585A" w:rsidSect="00011B86">
          <w:pgSz w:w="11906" w:h="16838"/>
          <w:pgMar w:top="2552" w:right="1417" w:bottom="1417" w:left="1417" w:header="708" w:footer="708" w:gutter="0"/>
          <w:cols w:space="708"/>
          <w:docGrid w:linePitch="360"/>
        </w:sectPr>
      </w:pPr>
    </w:p>
    <w:p w:rsidR="00E50AD8" w:rsidRDefault="00E50AD8" w:rsidP="00E50AD8">
      <w:pPr>
        <w:pStyle w:val="Style1"/>
      </w:pPr>
      <w:r>
        <w:lastRenderedPageBreak/>
        <w:t>Pendant ma formation</w:t>
      </w:r>
    </w:p>
    <w:p w:rsidR="003A585A" w:rsidRDefault="003A585A" w:rsidP="003A585A">
      <w:pPr>
        <w:pStyle w:val="Style2"/>
      </w:pPr>
      <w:r>
        <w:t>Je suis ma progression</w:t>
      </w:r>
    </w:p>
    <w:p w:rsidR="003A585A" w:rsidRPr="00F5637E" w:rsidRDefault="003A585A" w:rsidP="003A585A">
      <w:pPr>
        <w:rPr>
          <w:noProof/>
          <w:lang w:eastAsia="fr-FR"/>
        </w:rPr>
      </w:pPr>
      <w:r w:rsidRPr="00F5637E">
        <w:rPr>
          <w:noProof/>
          <w:lang w:eastAsia="fr-FR"/>
        </w:rPr>
        <w:t>Pour vous aider à suivre votre progression, pensez à renseigner les différentes rubriques des tableaux ci-dessous. Ils vous seront utiles pour mémoriser et pour faire la synthèse de votre parcours.</w:t>
      </w:r>
    </w:p>
    <w:p w:rsidR="003A585A" w:rsidRPr="00F5637E" w:rsidRDefault="003A585A" w:rsidP="003A585A">
      <w:pPr>
        <w:rPr>
          <w:noProof/>
          <w:lang w:eastAsia="fr-FR"/>
        </w:rPr>
      </w:pPr>
      <w:r w:rsidRPr="00F5637E">
        <w:rPr>
          <w:noProof/>
          <w:lang w:eastAsia="fr-FR"/>
        </w:rPr>
        <w:t xml:space="preserve">Nom du </w:t>
      </w:r>
      <w:r>
        <w:rPr>
          <w:noProof/>
          <w:lang w:eastAsia="fr-FR"/>
        </w:rPr>
        <w:t>tuteur</w:t>
      </w:r>
      <w:r w:rsidRPr="00F5637E">
        <w:rPr>
          <w:noProof/>
          <w:lang w:eastAsia="fr-FR"/>
        </w:rPr>
        <w:t> :</w:t>
      </w:r>
      <w:r w:rsidRPr="00F5637E">
        <w:rPr>
          <w:noProof/>
          <w:lang w:eastAsia="fr-FR"/>
        </w:rPr>
        <w:tab/>
      </w:r>
      <w:r w:rsidRPr="00F5637E">
        <w:rPr>
          <w:noProof/>
          <w:lang w:eastAsia="fr-FR"/>
        </w:rPr>
        <w:tab/>
      </w:r>
      <w:r w:rsidRPr="00F5637E">
        <w:rPr>
          <w:noProof/>
          <w:lang w:eastAsia="fr-FR"/>
        </w:rPr>
        <w:tab/>
      </w:r>
      <w:r w:rsidRPr="00F5637E">
        <w:rPr>
          <w:noProof/>
          <w:lang w:eastAsia="fr-FR"/>
        </w:rPr>
        <w:tab/>
      </w:r>
      <w:r w:rsidRPr="00F5637E">
        <w:rPr>
          <w:noProof/>
          <w:lang w:eastAsia="fr-FR"/>
        </w:rPr>
        <w:tab/>
        <w:t>Tel / e-mail :</w:t>
      </w:r>
    </w:p>
    <w:p w:rsidR="003A585A" w:rsidRDefault="003A585A" w:rsidP="003A585A">
      <w:pPr>
        <w:rPr>
          <w:noProof/>
          <w:lang w:eastAsia="fr-FR"/>
        </w:rPr>
      </w:pPr>
    </w:p>
    <w:p w:rsidR="003A585A" w:rsidRPr="00F5637E" w:rsidRDefault="003A585A" w:rsidP="003A585A">
      <w:pPr>
        <w:rPr>
          <w:noProof/>
          <w:lang w:eastAsia="fr-FR"/>
        </w:rPr>
      </w:pPr>
      <w:r w:rsidRPr="00F5637E">
        <w:rPr>
          <w:noProof/>
          <w:lang w:eastAsia="fr-FR"/>
        </w:rPr>
        <w:t xml:space="preserve">Etape 1 :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6494"/>
      </w:tblGrid>
      <w:tr w:rsidR="003A585A" w:rsidRPr="00F5637E" w:rsidTr="003E79FC">
        <w:tc>
          <w:tcPr>
            <w:tcW w:w="2718" w:type="dxa"/>
            <w:shd w:val="clear" w:color="auto" w:fill="auto"/>
          </w:tcPr>
          <w:p w:rsidR="003A585A" w:rsidRPr="00294AFD" w:rsidRDefault="003A585A" w:rsidP="00B26BA8">
            <w:r w:rsidRPr="00294AFD">
              <w:t xml:space="preserve">Ce que je comprends des objectifs de cette étape : </w:t>
            </w:r>
          </w:p>
          <w:p w:rsidR="003A585A" w:rsidRPr="00294AFD" w:rsidRDefault="003A585A" w:rsidP="00B26BA8">
            <w:pPr>
              <w:rPr>
                <w:noProof/>
                <w:lang w:eastAsia="fr-FR"/>
              </w:rPr>
            </w:pPr>
          </w:p>
          <w:p w:rsidR="003A585A" w:rsidRPr="00294AFD" w:rsidRDefault="003A585A" w:rsidP="00B26BA8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Pr="00294AFD" w:rsidRDefault="003A585A" w:rsidP="00B26BA8">
            <w:r w:rsidRPr="00294AFD">
              <w:t>Notions et argumentations comprises (dont éléments de glossaire) :</w:t>
            </w:r>
          </w:p>
          <w:p w:rsidR="003A585A" w:rsidRPr="00294AFD" w:rsidRDefault="003A585A" w:rsidP="00B26BA8"/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Pr="00294AFD" w:rsidRDefault="003A585A" w:rsidP="00B26BA8">
            <w:r w:rsidRPr="00294AFD">
              <w:t>Notions et argumentations posant doute :</w:t>
            </w:r>
          </w:p>
          <w:p w:rsidR="003A585A" w:rsidRPr="00294AFD" w:rsidRDefault="003A585A" w:rsidP="00B26BA8"/>
          <w:p w:rsidR="003A585A" w:rsidRPr="00294AFD" w:rsidRDefault="003A585A" w:rsidP="00B26BA8"/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Pr="00294AFD" w:rsidRDefault="003A585A" w:rsidP="00B26BA8">
            <w:r w:rsidRPr="00294AFD">
              <w:t>Opinions et sentiments : notions et argumentations (accord) :</w:t>
            </w:r>
          </w:p>
          <w:p w:rsidR="003A585A" w:rsidRPr="00294AFD" w:rsidRDefault="003A585A" w:rsidP="00B26BA8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Pr="00294AFD" w:rsidRDefault="003A585A" w:rsidP="00B26BA8">
            <w:r w:rsidRPr="00294AFD">
              <w:t>Opinions et sentiments : notions et argumentations (désaccord) :</w:t>
            </w:r>
          </w:p>
          <w:p w:rsidR="003A585A" w:rsidRPr="00294AFD" w:rsidRDefault="003A585A" w:rsidP="00B26BA8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</w:tbl>
    <w:p w:rsidR="003A585A" w:rsidRPr="00F5637E" w:rsidRDefault="003A585A" w:rsidP="003A585A">
      <w:pPr>
        <w:rPr>
          <w:noProof/>
          <w:lang w:eastAsia="fr-FR"/>
        </w:rPr>
      </w:pPr>
    </w:p>
    <w:p w:rsidR="003A585A" w:rsidRPr="00F5637E" w:rsidRDefault="003A585A" w:rsidP="003A585A">
      <w:pPr>
        <w:rPr>
          <w:noProof/>
          <w:lang w:eastAsia="fr-FR"/>
        </w:rPr>
      </w:pPr>
      <w:r w:rsidRPr="00F5637E">
        <w:rPr>
          <w:noProof/>
          <w:lang w:eastAsia="fr-FR"/>
        </w:rPr>
        <w:lastRenderedPageBreak/>
        <w:t>Etape 2</w:t>
      </w:r>
      <w:r w:rsidR="006B3F14">
        <w:rPr>
          <w:noProof/>
          <w:lang w:eastAsia="fr-FR"/>
        </w:rPr>
        <w:t> 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6494"/>
      </w:tblGrid>
      <w:tr w:rsidR="003A585A" w:rsidRPr="00F5637E" w:rsidTr="003E79FC">
        <w:tc>
          <w:tcPr>
            <w:tcW w:w="2718" w:type="dxa"/>
            <w:shd w:val="clear" w:color="auto" w:fill="auto"/>
          </w:tcPr>
          <w:p w:rsidR="003A585A" w:rsidRDefault="003A585A" w:rsidP="003A585A">
            <w:r>
              <w:t xml:space="preserve">Ce que je comprends des objectifs de cette étape : </w:t>
            </w:r>
          </w:p>
          <w:p w:rsidR="003A585A" w:rsidRDefault="003A585A" w:rsidP="003A585A">
            <w:pPr>
              <w:rPr>
                <w:noProof/>
                <w:lang w:eastAsia="fr-FR"/>
              </w:rPr>
            </w:pPr>
          </w:p>
          <w:p w:rsidR="00841686" w:rsidRDefault="00841686" w:rsidP="003A585A">
            <w:pPr>
              <w:rPr>
                <w:noProof/>
                <w:lang w:eastAsia="fr-FR"/>
              </w:rPr>
            </w:pPr>
          </w:p>
          <w:p w:rsidR="003A585A" w:rsidRPr="00F5637E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3A585A">
            <w:pPr>
              <w:rPr>
                <w:i/>
                <w:noProof/>
                <w:lang w:eastAsia="fr-FR"/>
              </w:rPr>
            </w:pPr>
          </w:p>
          <w:p w:rsidR="003A585A" w:rsidRPr="00F5637E" w:rsidRDefault="003A585A" w:rsidP="003A585A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Default="003A585A" w:rsidP="003A585A">
            <w:r>
              <w:t>Notions et argumentations comprises (dont éléments de glossaire) :</w:t>
            </w:r>
          </w:p>
          <w:p w:rsidR="003A585A" w:rsidRDefault="003A585A" w:rsidP="003A585A"/>
          <w:p w:rsidR="00841686" w:rsidRDefault="00841686" w:rsidP="003A585A"/>
        </w:tc>
        <w:tc>
          <w:tcPr>
            <w:tcW w:w="6494" w:type="dxa"/>
          </w:tcPr>
          <w:p w:rsidR="003A585A" w:rsidRPr="00F5637E" w:rsidRDefault="003A585A" w:rsidP="003A585A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Default="003A585A" w:rsidP="003A585A">
            <w:r>
              <w:t>Notions et argumentations posant doute :</w:t>
            </w:r>
          </w:p>
          <w:p w:rsidR="003A585A" w:rsidRDefault="003A585A" w:rsidP="003A585A"/>
          <w:p w:rsidR="00841686" w:rsidRDefault="00841686" w:rsidP="003A585A"/>
          <w:p w:rsidR="003A585A" w:rsidRDefault="003A585A" w:rsidP="003A585A"/>
        </w:tc>
        <w:tc>
          <w:tcPr>
            <w:tcW w:w="6494" w:type="dxa"/>
          </w:tcPr>
          <w:p w:rsidR="003A585A" w:rsidRPr="00F5637E" w:rsidRDefault="003A585A" w:rsidP="003A585A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Default="003A585A" w:rsidP="003A585A">
            <w:r>
              <w:t>Opinions et sentiments : notions et argumentations (accord) :</w:t>
            </w:r>
          </w:p>
          <w:p w:rsidR="00841686" w:rsidRPr="00F5637E" w:rsidRDefault="00841686" w:rsidP="003A585A"/>
          <w:p w:rsidR="003A585A" w:rsidRPr="00F5637E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3A585A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Default="003A585A" w:rsidP="003A585A">
            <w:r>
              <w:t>Opinions et sentiments : notions et argumentations (désaccord) :</w:t>
            </w:r>
          </w:p>
          <w:p w:rsidR="00841686" w:rsidRDefault="00841686" w:rsidP="003A585A"/>
          <w:p w:rsidR="003A585A" w:rsidRPr="00F5637E" w:rsidRDefault="003A585A" w:rsidP="003A585A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3A585A">
            <w:pPr>
              <w:rPr>
                <w:i/>
                <w:noProof/>
                <w:lang w:eastAsia="fr-FR"/>
              </w:rPr>
            </w:pPr>
          </w:p>
        </w:tc>
      </w:tr>
    </w:tbl>
    <w:p w:rsidR="003A585A" w:rsidRDefault="003A585A" w:rsidP="003A585A">
      <w:pPr>
        <w:rPr>
          <w:noProof/>
          <w:lang w:eastAsia="fr-FR"/>
        </w:rPr>
      </w:pPr>
    </w:p>
    <w:p w:rsidR="00841686" w:rsidRPr="00F5637E" w:rsidRDefault="00841686" w:rsidP="003A585A">
      <w:pPr>
        <w:rPr>
          <w:noProof/>
          <w:lang w:eastAsia="fr-FR"/>
        </w:rPr>
      </w:pPr>
    </w:p>
    <w:p w:rsidR="003A585A" w:rsidRDefault="003A585A" w:rsidP="003A585A">
      <w:pPr>
        <w:rPr>
          <w:noProof/>
          <w:lang w:eastAsia="fr-FR"/>
        </w:rPr>
      </w:pPr>
      <w:r w:rsidRPr="00F5637E">
        <w:rPr>
          <w:noProof/>
          <w:lang w:eastAsia="fr-FR"/>
        </w:rPr>
        <w:lastRenderedPageBreak/>
        <w:t>Etape 3 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6494"/>
      </w:tblGrid>
      <w:tr w:rsidR="003A585A" w:rsidRPr="00F5637E" w:rsidTr="003E79FC">
        <w:tc>
          <w:tcPr>
            <w:tcW w:w="2718" w:type="dxa"/>
            <w:shd w:val="clear" w:color="auto" w:fill="auto"/>
          </w:tcPr>
          <w:p w:rsidR="003A585A" w:rsidRDefault="003A585A" w:rsidP="00B26BA8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Ce que je comprends des objectifs de cette étape : </w:t>
            </w:r>
          </w:p>
          <w:p w:rsidR="003A585A" w:rsidRDefault="003A585A" w:rsidP="00B26BA8">
            <w:pPr>
              <w:rPr>
                <w:noProof/>
                <w:lang w:eastAsia="fr-FR"/>
              </w:rPr>
            </w:pPr>
          </w:p>
          <w:p w:rsidR="00841686" w:rsidRDefault="00841686" w:rsidP="00B26BA8">
            <w:pPr>
              <w:rPr>
                <w:noProof/>
                <w:lang w:eastAsia="fr-FR"/>
              </w:rPr>
            </w:pPr>
          </w:p>
          <w:p w:rsidR="003A585A" w:rsidRPr="00F5637E" w:rsidRDefault="003A585A" w:rsidP="00B26BA8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Default="003A585A" w:rsidP="00B26BA8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Notions et argumentations comprises (dont éléments de glossaire) :</w:t>
            </w:r>
          </w:p>
          <w:p w:rsidR="00841686" w:rsidRDefault="00841686" w:rsidP="00B26BA8">
            <w:pPr>
              <w:rPr>
                <w:noProof/>
                <w:lang w:eastAsia="fr-FR"/>
              </w:rPr>
            </w:pPr>
          </w:p>
          <w:p w:rsidR="003A585A" w:rsidRDefault="003A585A" w:rsidP="00B26BA8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Default="003A585A" w:rsidP="00B26BA8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Notions et argumentations posant doute :</w:t>
            </w:r>
          </w:p>
          <w:p w:rsidR="003A585A" w:rsidRDefault="003A585A" w:rsidP="00B26BA8">
            <w:pPr>
              <w:rPr>
                <w:noProof/>
                <w:lang w:eastAsia="fr-FR"/>
              </w:rPr>
            </w:pPr>
          </w:p>
          <w:p w:rsidR="003A585A" w:rsidRDefault="003A585A" w:rsidP="00B26BA8">
            <w:pPr>
              <w:rPr>
                <w:noProof/>
                <w:lang w:eastAsia="fr-FR"/>
              </w:rPr>
            </w:pPr>
          </w:p>
          <w:p w:rsidR="00841686" w:rsidRDefault="00841686" w:rsidP="00B26BA8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Pr="00F5637E" w:rsidRDefault="003A585A" w:rsidP="00B26BA8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Opinions et sentiments : notions et argumentations (accord) :</w:t>
            </w:r>
          </w:p>
          <w:p w:rsidR="003A585A" w:rsidRDefault="003A585A" w:rsidP="00B26BA8">
            <w:pPr>
              <w:rPr>
                <w:noProof/>
                <w:lang w:eastAsia="fr-FR"/>
              </w:rPr>
            </w:pPr>
          </w:p>
          <w:p w:rsidR="00841686" w:rsidRPr="00F5637E" w:rsidRDefault="00841686" w:rsidP="00B26BA8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Default="003A585A" w:rsidP="00B26BA8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Opinions et sentiments : notions et argumentations (désaccord) :</w:t>
            </w:r>
          </w:p>
          <w:p w:rsidR="00841686" w:rsidRDefault="00841686" w:rsidP="00B26BA8">
            <w:pPr>
              <w:rPr>
                <w:noProof/>
                <w:lang w:eastAsia="fr-FR"/>
              </w:rPr>
            </w:pPr>
          </w:p>
          <w:p w:rsidR="003A585A" w:rsidRPr="00F5637E" w:rsidRDefault="003A585A" w:rsidP="00B26BA8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</w:tbl>
    <w:p w:rsidR="003A585A" w:rsidRDefault="003A585A" w:rsidP="003A585A">
      <w:pPr>
        <w:rPr>
          <w:noProof/>
          <w:lang w:eastAsia="fr-FR"/>
        </w:rPr>
      </w:pPr>
    </w:p>
    <w:p w:rsidR="00841686" w:rsidRPr="00F5637E" w:rsidRDefault="00841686" w:rsidP="003A585A">
      <w:pPr>
        <w:rPr>
          <w:noProof/>
          <w:lang w:eastAsia="fr-FR"/>
        </w:rPr>
      </w:pPr>
    </w:p>
    <w:p w:rsidR="003A585A" w:rsidRPr="00F5637E" w:rsidRDefault="003A585A" w:rsidP="003A585A">
      <w:pPr>
        <w:rPr>
          <w:noProof/>
          <w:lang w:eastAsia="fr-FR"/>
        </w:rPr>
      </w:pPr>
      <w:r w:rsidRPr="00F5637E">
        <w:rPr>
          <w:noProof/>
          <w:lang w:eastAsia="fr-FR"/>
        </w:rPr>
        <w:lastRenderedPageBreak/>
        <w:t xml:space="preserve">Etape 4 :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6494"/>
      </w:tblGrid>
      <w:tr w:rsidR="003A585A" w:rsidRPr="00F5637E" w:rsidTr="003E79FC">
        <w:tc>
          <w:tcPr>
            <w:tcW w:w="2718" w:type="dxa"/>
            <w:shd w:val="clear" w:color="auto" w:fill="auto"/>
          </w:tcPr>
          <w:p w:rsidR="003A585A" w:rsidRDefault="003A585A" w:rsidP="00B26BA8">
            <w:r>
              <w:t xml:space="preserve">Ce que je comprends des objectifs de cette étape : </w:t>
            </w:r>
          </w:p>
          <w:p w:rsidR="003A585A" w:rsidRDefault="003A585A" w:rsidP="00B26BA8">
            <w:pPr>
              <w:rPr>
                <w:noProof/>
                <w:lang w:eastAsia="fr-FR"/>
              </w:rPr>
            </w:pPr>
          </w:p>
          <w:p w:rsidR="00841686" w:rsidRDefault="00841686" w:rsidP="00B26BA8">
            <w:pPr>
              <w:rPr>
                <w:noProof/>
                <w:lang w:eastAsia="fr-FR"/>
              </w:rPr>
            </w:pPr>
          </w:p>
          <w:p w:rsidR="003A585A" w:rsidRPr="00F5637E" w:rsidRDefault="003A585A" w:rsidP="00B26BA8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Default="003A585A" w:rsidP="00B26BA8">
            <w:r>
              <w:t>Notions et argumentations comprises (dont éléments de glossaire) :</w:t>
            </w:r>
          </w:p>
          <w:p w:rsidR="003A585A" w:rsidRDefault="003A585A" w:rsidP="00B26BA8"/>
          <w:p w:rsidR="00841686" w:rsidRDefault="00841686" w:rsidP="00B26BA8"/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Default="003A585A" w:rsidP="00B26BA8">
            <w:r>
              <w:t>Notions et argumentations posant doute :</w:t>
            </w:r>
          </w:p>
          <w:p w:rsidR="003A585A" w:rsidRDefault="003A585A" w:rsidP="00B26BA8"/>
          <w:p w:rsidR="00841686" w:rsidRDefault="00841686" w:rsidP="00B26BA8"/>
          <w:p w:rsidR="003A585A" w:rsidRDefault="003A585A" w:rsidP="00B26BA8"/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Pr="00F5637E" w:rsidRDefault="003A585A" w:rsidP="00B26BA8">
            <w:r>
              <w:t>Opinions et sentiments : notions et argumentations (accord) :</w:t>
            </w:r>
          </w:p>
          <w:p w:rsidR="003A585A" w:rsidRDefault="003A585A" w:rsidP="00B26BA8">
            <w:pPr>
              <w:rPr>
                <w:noProof/>
                <w:lang w:eastAsia="fr-FR"/>
              </w:rPr>
            </w:pPr>
          </w:p>
          <w:p w:rsidR="00841686" w:rsidRPr="00F5637E" w:rsidRDefault="00841686" w:rsidP="00B26BA8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  <w:tr w:rsidR="003A585A" w:rsidRPr="00F5637E" w:rsidTr="003E79FC">
        <w:tc>
          <w:tcPr>
            <w:tcW w:w="2718" w:type="dxa"/>
            <w:shd w:val="clear" w:color="auto" w:fill="auto"/>
          </w:tcPr>
          <w:p w:rsidR="003A585A" w:rsidRDefault="003A585A" w:rsidP="00B26BA8">
            <w:r>
              <w:t>Opinions et sentiments : notions et argumentations (désaccord) :</w:t>
            </w:r>
          </w:p>
          <w:p w:rsidR="003A585A" w:rsidRDefault="003A585A" w:rsidP="00B26BA8">
            <w:pPr>
              <w:rPr>
                <w:noProof/>
                <w:lang w:eastAsia="fr-FR"/>
              </w:rPr>
            </w:pPr>
          </w:p>
          <w:p w:rsidR="00841686" w:rsidRPr="00F5637E" w:rsidRDefault="00841686" w:rsidP="00B26BA8">
            <w:pPr>
              <w:rPr>
                <w:noProof/>
                <w:lang w:eastAsia="fr-FR"/>
              </w:rPr>
            </w:pPr>
          </w:p>
        </w:tc>
        <w:tc>
          <w:tcPr>
            <w:tcW w:w="6494" w:type="dxa"/>
          </w:tcPr>
          <w:p w:rsidR="003A585A" w:rsidRPr="00F5637E" w:rsidRDefault="003A585A" w:rsidP="00B26BA8">
            <w:pPr>
              <w:rPr>
                <w:i/>
                <w:noProof/>
                <w:lang w:eastAsia="fr-FR"/>
              </w:rPr>
            </w:pPr>
          </w:p>
        </w:tc>
      </w:tr>
    </w:tbl>
    <w:p w:rsidR="00E50AD8" w:rsidRDefault="00E50AD8" w:rsidP="00E50AD8"/>
    <w:p w:rsidR="005D1FB5" w:rsidRPr="00F5637E" w:rsidRDefault="005D1FB5" w:rsidP="005D1FB5">
      <w:pPr>
        <w:pStyle w:val="Style3"/>
        <w:rPr>
          <w:sz w:val="24"/>
          <w:szCs w:val="24"/>
        </w:rPr>
      </w:pPr>
    </w:p>
    <w:p w:rsidR="005D1FB5" w:rsidRPr="00F5637E" w:rsidRDefault="005D1FB5" w:rsidP="005D1FB5">
      <w:pPr>
        <w:pStyle w:val="Style3"/>
        <w:rPr>
          <w:sz w:val="24"/>
          <w:szCs w:val="24"/>
        </w:rPr>
      </w:pPr>
    </w:p>
    <w:p w:rsidR="005D1FB5" w:rsidRDefault="005D1FB5" w:rsidP="00E50AD8">
      <w:pPr>
        <w:pStyle w:val="Style1"/>
        <w:sectPr w:rsidR="005D1FB5" w:rsidSect="00011B86">
          <w:pgSz w:w="11906" w:h="16838"/>
          <w:pgMar w:top="2552" w:right="1417" w:bottom="1417" w:left="1417" w:header="708" w:footer="708" w:gutter="0"/>
          <w:cols w:space="708"/>
          <w:docGrid w:linePitch="360"/>
        </w:sectPr>
      </w:pPr>
    </w:p>
    <w:p w:rsidR="00E50AD8" w:rsidRDefault="00E50AD8" w:rsidP="00E50AD8">
      <w:pPr>
        <w:pStyle w:val="Style1"/>
      </w:pPr>
      <w:r>
        <w:lastRenderedPageBreak/>
        <w:t xml:space="preserve">Ressources </w:t>
      </w:r>
      <w:r w:rsidR="005D1FB5">
        <w:t xml:space="preserve">utiles </w:t>
      </w:r>
      <w:r>
        <w:t>du voyage</w:t>
      </w:r>
    </w:p>
    <w:p w:rsidR="00F5637E" w:rsidRDefault="006B3F14" w:rsidP="00E50AD8">
      <w:r>
        <w:rPr>
          <w:i/>
        </w:rPr>
        <w:t>Insérer ici toutes les ressourc</w:t>
      </w:r>
      <w:r w:rsidR="003C1F73">
        <w:rPr>
          <w:i/>
        </w:rPr>
        <w:t xml:space="preserve">es que vous souhaitez conserver et les informations que l’on vous demande d’inscrire dans votre carnet de bord durant le voyage. </w:t>
      </w:r>
    </w:p>
    <w:p w:rsidR="00E50AD8" w:rsidRDefault="00E50AD8" w:rsidP="00E50AD8"/>
    <w:p w:rsidR="00E50AD8" w:rsidRDefault="00E50AD8" w:rsidP="00E50AD8">
      <w:pPr>
        <w:sectPr w:rsidR="00E50AD8" w:rsidSect="00011B86">
          <w:pgSz w:w="11906" w:h="16838"/>
          <w:pgMar w:top="2552" w:right="1417" w:bottom="1417" w:left="1417" w:header="708" w:footer="708" w:gutter="0"/>
          <w:cols w:space="708"/>
          <w:docGrid w:linePitch="360"/>
        </w:sectPr>
      </w:pPr>
    </w:p>
    <w:p w:rsidR="00E50AD8" w:rsidRPr="00E50AD8" w:rsidRDefault="00E50AD8" w:rsidP="00E50AD8">
      <w:pPr>
        <w:pStyle w:val="Style1"/>
      </w:pPr>
      <w:r>
        <w:lastRenderedPageBreak/>
        <w:t>Après ma formation</w:t>
      </w:r>
    </w:p>
    <w:p w:rsidR="005D1FB5" w:rsidRDefault="005D1FB5" w:rsidP="002F599F">
      <w:pPr>
        <w:pStyle w:val="Style2"/>
        <w:numPr>
          <w:ilvl w:val="0"/>
          <w:numId w:val="6"/>
        </w:numPr>
      </w:pPr>
      <w:r>
        <w:t>J’évalue mes progrès en cette fin de formation</w:t>
      </w:r>
    </w:p>
    <w:p w:rsidR="005D1FB5" w:rsidRDefault="005D1FB5" w:rsidP="005D1FB5">
      <w:pPr>
        <w:rPr>
          <w:noProof/>
        </w:rPr>
      </w:pPr>
      <w:r w:rsidRPr="00F5637E">
        <w:rPr>
          <w:noProof/>
        </w:rPr>
        <w:t>Cette rubrique a pour objectif de vous donner du recul sur votre formation et d’analyser vos progrès.</w:t>
      </w:r>
    </w:p>
    <w:p w:rsidR="005D1FB5" w:rsidRDefault="00841686" w:rsidP="005D1FB5">
      <w:pPr>
        <w:rPr>
          <w:noProof/>
        </w:rPr>
      </w:pPr>
      <w:r>
        <w:rPr>
          <w:noProof/>
        </w:rPr>
        <w:t xml:space="preserve">Pour commencer, reprenez l’évaluation au début de ce carnet et tracez une nouvelle ligne dans une autre couleur correspondant à votre situation actuelle. </w:t>
      </w:r>
    </w:p>
    <w:p w:rsidR="005D1FB5" w:rsidRPr="00841686" w:rsidRDefault="00841686" w:rsidP="00841686">
      <w:pPr>
        <w:rPr>
          <w:noProof/>
        </w:rPr>
      </w:pPr>
      <w:r>
        <w:rPr>
          <w:noProof/>
        </w:rPr>
        <w:t>Répondez ensuite aux questions suivantes :</w:t>
      </w:r>
    </w:p>
    <w:p w:rsidR="005D1FB5" w:rsidRPr="00F5637E" w:rsidRDefault="005D1FB5" w:rsidP="005D1FB5">
      <w:pPr>
        <w:rPr>
          <w:noProof/>
        </w:rPr>
      </w:pPr>
      <w:r w:rsidRPr="00F5637E">
        <w:rPr>
          <w:noProof/>
        </w:rPr>
        <w:t>Quel est l’axe sur lequel vous avez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D1FB5" w:rsidRPr="00F5637E" w:rsidTr="00B26BA8"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  <w:r w:rsidRPr="00F5637E">
              <w:rPr>
                <w:noProof/>
              </w:rPr>
              <w:t>le moins progressé</w:t>
            </w:r>
          </w:p>
        </w:tc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  <w:r w:rsidRPr="00F5637E">
              <w:rPr>
                <w:noProof/>
              </w:rPr>
              <w:t>le plus progressé</w:t>
            </w:r>
          </w:p>
        </w:tc>
      </w:tr>
      <w:tr w:rsidR="005D1FB5" w:rsidRPr="00F5637E" w:rsidTr="00B26BA8"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</w:p>
          <w:p w:rsidR="005D1FB5" w:rsidRPr="00F5637E" w:rsidRDefault="005D1FB5" w:rsidP="005D1FB5">
            <w:pPr>
              <w:rPr>
                <w:noProof/>
              </w:rPr>
            </w:pPr>
          </w:p>
        </w:tc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</w:p>
        </w:tc>
      </w:tr>
    </w:tbl>
    <w:p w:rsidR="00841686" w:rsidRDefault="00841686" w:rsidP="005D1FB5">
      <w:pPr>
        <w:rPr>
          <w:noProof/>
        </w:rPr>
      </w:pPr>
    </w:p>
    <w:p w:rsidR="005D1FB5" w:rsidRPr="00F5637E" w:rsidRDefault="005D1FB5" w:rsidP="005D1FB5">
      <w:pPr>
        <w:rPr>
          <w:noProof/>
        </w:rPr>
      </w:pPr>
      <w:r w:rsidRPr="00F5637E">
        <w:rPr>
          <w:noProof/>
        </w:rPr>
        <w:t>Quelles sont les compétences sur lesquelles vous devez encore progresser ?</w:t>
      </w:r>
    </w:p>
    <w:p w:rsidR="005D1FB5" w:rsidRPr="00F5637E" w:rsidRDefault="005D1FB5" w:rsidP="005D1FB5">
      <w:pPr>
        <w:rPr>
          <w:noProof/>
        </w:rPr>
      </w:pPr>
    </w:p>
    <w:p w:rsidR="005D1FB5" w:rsidRPr="00F5637E" w:rsidRDefault="005D1FB5" w:rsidP="005D1FB5">
      <w:pPr>
        <w:rPr>
          <w:noProof/>
        </w:rPr>
      </w:pPr>
      <w:r w:rsidRPr="00F5637E">
        <w:rPr>
          <w:noProof/>
        </w:rPr>
        <w:t>Comment allez-vous procéder ?</w:t>
      </w:r>
    </w:p>
    <w:p w:rsidR="005D1FB5" w:rsidRPr="00F5637E" w:rsidRDefault="005D1FB5" w:rsidP="005D1FB5">
      <w:pPr>
        <w:rPr>
          <w:noProof/>
        </w:rPr>
      </w:pPr>
    </w:p>
    <w:p w:rsidR="005D1FB5" w:rsidRPr="00F5637E" w:rsidRDefault="005D1FB5" w:rsidP="005D1FB5">
      <w:pPr>
        <w:rPr>
          <w:noProof/>
        </w:rPr>
      </w:pPr>
      <w:r w:rsidRPr="00F5637E">
        <w:rPr>
          <w:noProof/>
        </w:rPr>
        <w:t>Parmi les objectifs que vous vous étiez fixés, quels sont ceux qui sont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D1FB5" w:rsidRPr="00F5637E" w:rsidTr="00B26BA8"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  <w:r w:rsidRPr="00F5637E">
              <w:rPr>
                <w:noProof/>
              </w:rPr>
              <w:t>Atteints</w:t>
            </w:r>
          </w:p>
        </w:tc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  <w:r w:rsidRPr="00F5637E">
              <w:rPr>
                <w:noProof/>
              </w:rPr>
              <w:t>Non atteints</w:t>
            </w:r>
          </w:p>
        </w:tc>
      </w:tr>
      <w:tr w:rsidR="005D1FB5" w:rsidRPr="00F5637E" w:rsidTr="00B26BA8"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</w:p>
          <w:p w:rsidR="005D1FB5" w:rsidRPr="00F5637E" w:rsidRDefault="005D1FB5" w:rsidP="005D1FB5">
            <w:pPr>
              <w:rPr>
                <w:noProof/>
              </w:rPr>
            </w:pPr>
          </w:p>
        </w:tc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</w:p>
        </w:tc>
      </w:tr>
      <w:tr w:rsidR="005D1FB5" w:rsidRPr="00F5637E" w:rsidTr="00B26BA8"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</w:p>
          <w:p w:rsidR="005D1FB5" w:rsidRPr="00F5637E" w:rsidRDefault="005D1FB5" w:rsidP="005D1FB5">
            <w:pPr>
              <w:rPr>
                <w:noProof/>
              </w:rPr>
            </w:pPr>
          </w:p>
        </w:tc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</w:p>
        </w:tc>
      </w:tr>
      <w:tr w:rsidR="005D1FB5" w:rsidRPr="00F5637E" w:rsidTr="00B26BA8"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</w:p>
          <w:p w:rsidR="005D1FB5" w:rsidRPr="00F5637E" w:rsidRDefault="005D1FB5" w:rsidP="005D1FB5">
            <w:pPr>
              <w:rPr>
                <w:noProof/>
              </w:rPr>
            </w:pPr>
          </w:p>
        </w:tc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</w:p>
        </w:tc>
      </w:tr>
      <w:tr w:rsidR="005D1FB5" w:rsidRPr="00F5637E" w:rsidTr="00B26BA8"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</w:p>
          <w:p w:rsidR="005D1FB5" w:rsidRPr="00F5637E" w:rsidRDefault="005D1FB5" w:rsidP="005D1FB5">
            <w:pPr>
              <w:rPr>
                <w:noProof/>
              </w:rPr>
            </w:pPr>
          </w:p>
        </w:tc>
        <w:tc>
          <w:tcPr>
            <w:tcW w:w="4606" w:type="dxa"/>
          </w:tcPr>
          <w:p w:rsidR="005D1FB5" w:rsidRPr="00F5637E" w:rsidRDefault="005D1FB5" w:rsidP="005D1FB5">
            <w:pPr>
              <w:rPr>
                <w:noProof/>
              </w:rPr>
            </w:pPr>
          </w:p>
        </w:tc>
      </w:tr>
    </w:tbl>
    <w:p w:rsidR="00841686" w:rsidRDefault="00841686" w:rsidP="00841686">
      <w:pPr>
        <w:pStyle w:val="Style2"/>
      </w:pPr>
      <w:r>
        <w:lastRenderedPageBreak/>
        <w:t>Ce que j’ai assimilé</w:t>
      </w:r>
    </w:p>
    <w:p w:rsidR="00841686" w:rsidRDefault="00841686" w:rsidP="00841686">
      <w:r>
        <w:t xml:space="preserve">Après quelques temps, revenez sur ce document et demandez-vous ce que </w:t>
      </w:r>
      <w:r w:rsidR="00512430">
        <w:t>vous avez assimilé de ce voyage. Vos réponses seront à comparer à vos représentations initiales, page 2.</w:t>
      </w:r>
    </w:p>
    <w:p w:rsidR="00841686" w:rsidRDefault="00841686" w:rsidP="00841686">
      <w:pPr>
        <w:pStyle w:val="Style2"/>
        <w:numPr>
          <w:ilvl w:val="0"/>
          <w:numId w:val="0"/>
        </w:numPr>
      </w:pPr>
    </w:p>
    <w:p w:rsidR="00841686" w:rsidRDefault="00841686" w:rsidP="00841686">
      <w:pPr>
        <w:pStyle w:val="Style2"/>
        <w:numPr>
          <w:ilvl w:val="0"/>
          <w:numId w:val="0"/>
        </w:numPr>
      </w:pPr>
    </w:p>
    <w:p w:rsidR="00841686" w:rsidRDefault="00841686" w:rsidP="00841686">
      <w:pPr>
        <w:pStyle w:val="Style2"/>
        <w:numPr>
          <w:ilvl w:val="0"/>
          <w:numId w:val="0"/>
        </w:numPr>
      </w:pPr>
    </w:p>
    <w:p w:rsidR="00841686" w:rsidRDefault="00841686" w:rsidP="00841686">
      <w:pPr>
        <w:pStyle w:val="Style2"/>
        <w:numPr>
          <w:ilvl w:val="0"/>
          <w:numId w:val="0"/>
        </w:numPr>
      </w:pPr>
    </w:p>
    <w:p w:rsidR="00841686" w:rsidRDefault="00841686" w:rsidP="005D1FB5">
      <w:pPr>
        <w:rPr>
          <w:noProof/>
        </w:rPr>
      </w:pPr>
    </w:p>
    <w:p w:rsidR="00841686" w:rsidRDefault="00841686" w:rsidP="005D1FB5">
      <w:pPr>
        <w:rPr>
          <w:noProof/>
        </w:rPr>
      </w:pPr>
    </w:p>
    <w:p w:rsidR="00841686" w:rsidRDefault="00841686" w:rsidP="005D1FB5">
      <w:pPr>
        <w:rPr>
          <w:noProof/>
        </w:rPr>
      </w:pPr>
    </w:p>
    <w:p w:rsidR="00841686" w:rsidRPr="00F5637E" w:rsidRDefault="00841686" w:rsidP="005D1FB5">
      <w:pPr>
        <w:rPr>
          <w:noProof/>
        </w:rPr>
      </w:pPr>
    </w:p>
    <w:p w:rsidR="005D1FB5" w:rsidRPr="00F5637E" w:rsidRDefault="005D1FB5" w:rsidP="005D1FB5">
      <w:pPr>
        <w:pStyle w:val="Style3"/>
        <w:rPr>
          <w:sz w:val="24"/>
          <w:szCs w:val="24"/>
        </w:rPr>
      </w:pPr>
    </w:p>
    <w:p w:rsidR="005D1FB5" w:rsidRDefault="005D1FB5" w:rsidP="00E50AD8"/>
    <w:p w:rsidR="005D1FB5" w:rsidRDefault="005D1FB5" w:rsidP="00E50AD8"/>
    <w:p w:rsidR="005D1FB5" w:rsidRDefault="005D1FB5" w:rsidP="00E50AD8"/>
    <w:p w:rsidR="00E50AD8" w:rsidRDefault="00E50AD8" w:rsidP="00F5637E">
      <w:pPr>
        <w:pStyle w:val="Style3"/>
        <w:numPr>
          <w:ilvl w:val="0"/>
          <w:numId w:val="0"/>
        </w:numPr>
        <w:ind w:left="720" w:hanging="360"/>
        <w:rPr>
          <w:b w:val="0"/>
          <w:color w:val="634E42"/>
          <w:sz w:val="28"/>
          <w:szCs w:val="28"/>
        </w:rPr>
      </w:pPr>
    </w:p>
    <w:p w:rsidR="00E50AD8" w:rsidRPr="00E50AD8" w:rsidRDefault="00E50AD8" w:rsidP="00F5637E">
      <w:pPr>
        <w:pStyle w:val="Style3"/>
        <w:numPr>
          <w:ilvl w:val="0"/>
          <w:numId w:val="0"/>
        </w:numPr>
        <w:ind w:left="720" w:hanging="360"/>
        <w:rPr>
          <w:b w:val="0"/>
          <w:color w:val="634E42"/>
          <w:sz w:val="28"/>
          <w:szCs w:val="28"/>
        </w:rPr>
      </w:pPr>
    </w:p>
    <w:sectPr w:rsidR="00E50AD8" w:rsidRPr="00E50AD8" w:rsidSect="007E7A6B"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951" w:rsidRDefault="00F72951" w:rsidP="001C32A9">
      <w:pPr>
        <w:spacing w:after="0" w:line="240" w:lineRule="auto"/>
      </w:pPr>
      <w:r>
        <w:separator/>
      </w:r>
    </w:p>
  </w:endnote>
  <w:endnote w:type="continuationSeparator" w:id="0">
    <w:p w:rsidR="00F72951" w:rsidRDefault="00F72951" w:rsidP="001C3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07" w:rsidRDefault="00AC2B07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1CD5F08" wp14:editId="4EC385B4">
              <wp:simplePos x="0" y="0"/>
              <wp:positionH relativeFrom="column">
                <wp:posOffset>-54610</wp:posOffset>
              </wp:positionH>
              <wp:positionV relativeFrom="paragraph">
                <wp:posOffset>46165</wp:posOffset>
              </wp:positionV>
              <wp:extent cx="5981065" cy="247650"/>
              <wp:effectExtent l="0" t="0" r="0" b="0"/>
              <wp:wrapNone/>
              <wp:docPr id="30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1065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B07" w:rsidRPr="00B7354B" w:rsidRDefault="00E50AD8" w:rsidP="00B7354B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CARNET DE BORD</w:t>
                          </w:r>
                          <w:r w:rsidR="00AC2B07"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 w:rsidR="00AC2B07" w:rsidRPr="00A8594F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="00AC2B07" w:rsidRPr="00A8594F">
                            <w:rPr>
                              <w:b/>
                              <w:sz w:val="16"/>
                              <w:szCs w:val="16"/>
                            </w:rPr>
                            <w:fldChar w:fldCharType="begin"/>
                          </w:r>
                          <w:r w:rsidR="00AC2B07" w:rsidRPr="00A8594F">
                            <w:rPr>
                              <w:b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="00AC2B07" w:rsidRPr="00A8594F">
                            <w:rPr>
                              <w:b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30F36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="00AC2B07" w:rsidRPr="00A8594F"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  <w:r w:rsidR="00AC2B07" w:rsidRPr="00A8594F">
                            <w:rPr>
                              <w:sz w:val="16"/>
                              <w:szCs w:val="16"/>
                            </w:rPr>
                            <w:t xml:space="preserve"> sur </w:t>
                          </w:r>
                          <w:r w:rsidR="00AC2B07" w:rsidRPr="00A8594F">
                            <w:rPr>
                              <w:b/>
                              <w:sz w:val="16"/>
                              <w:szCs w:val="16"/>
                            </w:rPr>
                            <w:fldChar w:fldCharType="begin"/>
                          </w:r>
                          <w:r w:rsidR="00AC2B07" w:rsidRPr="00A8594F">
                            <w:rPr>
                              <w:b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="00AC2B07" w:rsidRPr="00A8594F">
                            <w:rPr>
                              <w:b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30F36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10</w:t>
                          </w:r>
                          <w:r w:rsidR="00AC2B07" w:rsidRPr="00A8594F"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CD5F0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4.3pt;margin-top:3.65pt;width:470.9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" filled="f" stroked="f">
              <v:textbox>
                <w:txbxContent>
                  <w:p w:rsidR="00AC2B07" w:rsidRPr="00B7354B" w:rsidRDefault="00E50AD8" w:rsidP="00B7354B">
                    <w:pPr>
                      <w:jc w:val="righ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CARNET DE BORD</w:t>
                    </w:r>
                    <w:r w:rsidR="00AC2B07">
                      <w:rPr>
                        <w:sz w:val="16"/>
                        <w:szCs w:val="16"/>
                      </w:rPr>
                      <w:t xml:space="preserve"> | </w:t>
                    </w:r>
                    <w:r w:rsidR="00AC2B07" w:rsidRPr="00A8594F">
                      <w:rPr>
                        <w:sz w:val="16"/>
                        <w:szCs w:val="16"/>
                      </w:rPr>
                      <w:t xml:space="preserve">Page </w:t>
                    </w:r>
                    <w:r w:rsidR="00AC2B07" w:rsidRPr="00A8594F">
                      <w:rPr>
                        <w:b/>
                        <w:sz w:val="16"/>
                        <w:szCs w:val="16"/>
                      </w:rPr>
                      <w:fldChar w:fldCharType="begin"/>
                    </w:r>
                    <w:r w:rsidR="00AC2B07" w:rsidRPr="00A8594F">
                      <w:rPr>
                        <w:b/>
                        <w:sz w:val="16"/>
                        <w:szCs w:val="16"/>
                      </w:rPr>
                      <w:instrText>PAGE  \* Arabic  \* MERGEFORMAT</w:instrText>
                    </w:r>
                    <w:r w:rsidR="00AC2B07" w:rsidRPr="00A8594F">
                      <w:rPr>
                        <w:b/>
                        <w:sz w:val="16"/>
                        <w:szCs w:val="16"/>
                      </w:rPr>
                      <w:fldChar w:fldCharType="separate"/>
                    </w:r>
                    <w:r w:rsidR="00030F36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 w:rsidR="00AC2B07" w:rsidRPr="00A8594F">
                      <w:rPr>
                        <w:b/>
                        <w:sz w:val="16"/>
                        <w:szCs w:val="16"/>
                      </w:rPr>
                      <w:fldChar w:fldCharType="end"/>
                    </w:r>
                    <w:r w:rsidR="00AC2B07" w:rsidRPr="00A8594F">
                      <w:rPr>
                        <w:sz w:val="16"/>
                        <w:szCs w:val="16"/>
                      </w:rPr>
                      <w:t xml:space="preserve"> sur </w:t>
                    </w:r>
                    <w:r w:rsidR="00AC2B07" w:rsidRPr="00A8594F">
                      <w:rPr>
                        <w:b/>
                        <w:sz w:val="16"/>
                        <w:szCs w:val="16"/>
                      </w:rPr>
                      <w:fldChar w:fldCharType="begin"/>
                    </w:r>
                    <w:r w:rsidR="00AC2B07" w:rsidRPr="00A8594F">
                      <w:rPr>
                        <w:b/>
                        <w:sz w:val="16"/>
                        <w:szCs w:val="16"/>
                      </w:rPr>
                      <w:instrText>NUMPAGES  \* Arabic  \* MERGEFORMAT</w:instrText>
                    </w:r>
                    <w:r w:rsidR="00AC2B07" w:rsidRPr="00A8594F">
                      <w:rPr>
                        <w:b/>
                        <w:sz w:val="16"/>
                        <w:szCs w:val="16"/>
                      </w:rPr>
                      <w:fldChar w:fldCharType="separate"/>
                    </w:r>
                    <w:r w:rsidR="00030F36">
                      <w:rPr>
                        <w:b/>
                        <w:noProof/>
                        <w:sz w:val="16"/>
                        <w:szCs w:val="16"/>
                      </w:rPr>
                      <w:t>10</w:t>
                    </w:r>
                    <w:r w:rsidR="00AC2B07" w:rsidRPr="00A8594F">
                      <w:rPr>
                        <w:b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91008" behindDoc="0" locked="0" layoutInCell="1" allowOverlap="1" wp14:anchorId="3DED3564" wp14:editId="5025FF7D">
          <wp:simplePos x="0" y="0"/>
          <wp:positionH relativeFrom="margin">
            <wp:posOffset>4131310</wp:posOffset>
          </wp:positionH>
          <wp:positionV relativeFrom="margin">
            <wp:posOffset>8333105</wp:posOffset>
          </wp:positionV>
          <wp:extent cx="2200275" cy="457200"/>
          <wp:effectExtent l="0" t="0" r="9525" b="0"/>
          <wp:wrapSquare wrapText="bothSides"/>
          <wp:docPr id="310" name="Image 310" descr="C:\Users\admin\AppData\Local\Microsoft\Windows\INetCache\Content.Word\Plan de travail 2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AppData\Local\Microsoft\Windows\INetCache\Content.Word\Plan de travail 2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07" w:rsidRDefault="00AC2B07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C74729" wp14:editId="6401C72F">
              <wp:simplePos x="0" y="0"/>
              <wp:positionH relativeFrom="column">
                <wp:posOffset>-8255</wp:posOffset>
              </wp:positionH>
              <wp:positionV relativeFrom="paragraph">
                <wp:posOffset>5715</wp:posOffset>
              </wp:positionV>
              <wp:extent cx="5981065" cy="247650"/>
              <wp:effectExtent l="0" t="0" r="0" b="0"/>
              <wp:wrapNone/>
              <wp:docPr id="29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1065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B07" w:rsidRPr="00B7354B" w:rsidRDefault="00AC2B07" w:rsidP="00A8594F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F7715A">
                            <w:rPr>
                              <w:sz w:val="16"/>
                              <w:szCs w:val="16"/>
                            </w:rPr>
                            <w:t>ACCORD DE CONSORTIUM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 w:rsidRPr="00A8594F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A8594F">
                            <w:rPr>
                              <w:b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94F">
                            <w:rPr>
                              <w:b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Pr="00A8594F">
                            <w:rPr>
                              <w:b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30F36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  <w:r w:rsidRPr="00A8594F"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  <w:r w:rsidRPr="00A8594F">
                            <w:rPr>
                              <w:sz w:val="16"/>
                              <w:szCs w:val="16"/>
                            </w:rPr>
                            <w:t xml:space="preserve"> sur </w:t>
                          </w:r>
                          <w:r w:rsidRPr="00A8594F">
                            <w:rPr>
                              <w:b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94F">
                            <w:rPr>
                              <w:b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A8594F">
                            <w:rPr>
                              <w:b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30F36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10</w:t>
                          </w:r>
                          <w:r w:rsidRPr="00A8594F"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7472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65pt;margin-top:.45pt;width:470.9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" filled="f" stroked="f">
              <v:textbox>
                <w:txbxContent>
                  <w:p w:rsidR="00AC2B07" w:rsidRPr="00B7354B" w:rsidRDefault="00AC2B07" w:rsidP="00A8594F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F7715A">
                      <w:rPr>
                        <w:sz w:val="16"/>
                        <w:szCs w:val="16"/>
                      </w:rPr>
                      <w:t>ACCORD DE CONSORTIUM</w:t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 w:rsidRPr="00A8594F">
                      <w:rPr>
                        <w:sz w:val="16"/>
                        <w:szCs w:val="16"/>
                      </w:rPr>
                      <w:t xml:space="preserve">Page </w:t>
                    </w:r>
                    <w:r w:rsidRPr="00A8594F">
                      <w:rPr>
                        <w:b/>
                        <w:sz w:val="16"/>
                        <w:szCs w:val="16"/>
                      </w:rPr>
                      <w:fldChar w:fldCharType="begin"/>
                    </w:r>
                    <w:r w:rsidRPr="00A8594F">
                      <w:rPr>
                        <w:b/>
                        <w:sz w:val="16"/>
                        <w:szCs w:val="16"/>
                      </w:rPr>
                      <w:instrText>PAGE  \* Arabic  \* MERGEFORMAT</w:instrText>
                    </w:r>
                    <w:r w:rsidRPr="00A8594F">
                      <w:rPr>
                        <w:b/>
                        <w:sz w:val="16"/>
                        <w:szCs w:val="16"/>
                      </w:rPr>
                      <w:fldChar w:fldCharType="separate"/>
                    </w:r>
                    <w:r w:rsidR="00030F36">
                      <w:rPr>
                        <w:b/>
                        <w:noProof/>
                        <w:sz w:val="16"/>
                        <w:szCs w:val="16"/>
                      </w:rPr>
                      <w:t>9</w:t>
                    </w:r>
                    <w:r w:rsidRPr="00A8594F">
                      <w:rPr>
                        <w:b/>
                        <w:sz w:val="16"/>
                        <w:szCs w:val="16"/>
                      </w:rPr>
                      <w:fldChar w:fldCharType="end"/>
                    </w:r>
                    <w:r w:rsidRPr="00A8594F">
                      <w:rPr>
                        <w:sz w:val="16"/>
                        <w:szCs w:val="16"/>
                      </w:rPr>
                      <w:t xml:space="preserve"> sur </w:t>
                    </w:r>
                    <w:r w:rsidRPr="00A8594F">
                      <w:rPr>
                        <w:b/>
                        <w:sz w:val="16"/>
                        <w:szCs w:val="16"/>
                      </w:rPr>
                      <w:fldChar w:fldCharType="begin"/>
                    </w:r>
                    <w:r w:rsidRPr="00A8594F">
                      <w:rPr>
                        <w:b/>
                        <w:sz w:val="16"/>
                        <w:szCs w:val="16"/>
                      </w:rPr>
                      <w:instrText>NUMPAGES  \* Arabic  \* MERGEFORMAT</w:instrText>
                    </w:r>
                    <w:r w:rsidRPr="00A8594F">
                      <w:rPr>
                        <w:b/>
                        <w:sz w:val="16"/>
                        <w:szCs w:val="16"/>
                      </w:rPr>
                      <w:fldChar w:fldCharType="separate"/>
                    </w:r>
                    <w:r w:rsidR="00030F36">
                      <w:rPr>
                        <w:b/>
                        <w:noProof/>
                        <w:sz w:val="16"/>
                        <w:szCs w:val="16"/>
                      </w:rPr>
                      <w:t>10</w:t>
                    </w:r>
                    <w:r w:rsidRPr="00A8594F">
                      <w:rPr>
                        <w:b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700224" behindDoc="0" locked="0" layoutInCell="1" allowOverlap="1" wp14:anchorId="3343475E" wp14:editId="3715AD34">
          <wp:simplePos x="0" y="0"/>
          <wp:positionH relativeFrom="margin">
            <wp:posOffset>4187825</wp:posOffset>
          </wp:positionH>
          <wp:positionV relativeFrom="margin">
            <wp:posOffset>8293735</wp:posOffset>
          </wp:positionV>
          <wp:extent cx="2200275" cy="457200"/>
          <wp:effectExtent l="0" t="0" r="9525" b="0"/>
          <wp:wrapSquare wrapText="bothSides"/>
          <wp:docPr id="289" name="Image 289" descr="C:\Users\admin\AppData\Local\Microsoft\Windows\INetCache\Content.Word\Plan de travail 2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AppData\Local\Microsoft\Windows\INetCache\Content.Word\Plan de travail 2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951" w:rsidRDefault="00F72951" w:rsidP="001C32A9">
      <w:pPr>
        <w:spacing w:after="0" w:line="240" w:lineRule="auto"/>
      </w:pPr>
      <w:r>
        <w:separator/>
      </w:r>
    </w:p>
  </w:footnote>
  <w:footnote w:type="continuationSeparator" w:id="0">
    <w:p w:rsidR="00F72951" w:rsidRDefault="00F72951" w:rsidP="001C3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07" w:rsidRDefault="00AC2B07">
    <w:pPr>
      <w:pStyle w:val="En-tte"/>
    </w:pPr>
  </w:p>
  <w:p w:rsidR="00AC2B07" w:rsidRDefault="00AC2B07">
    <w:pPr>
      <w:pStyle w:val="En-tte"/>
    </w:pPr>
  </w:p>
  <w:p w:rsidR="00AC2B07" w:rsidRDefault="00AC2B07">
    <w:pPr>
      <w:pStyle w:val="En-tte"/>
    </w:pPr>
  </w:p>
  <w:p w:rsidR="00AC2B07" w:rsidRDefault="00AC2B07">
    <w:pPr>
      <w:pStyle w:val="En-tte"/>
    </w:pPr>
  </w:p>
  <w:p w:rsidR="00AC2B07" w:rsidRDefault="00AC2B07">
    <w:pPr>
      <w:pStyle w:val="En-tte"/>
    </w:pPr>
  </w:p>
  <w:p w:rsidR="00AC2B07" w:rsidRDefault="00AC2B07">
    <w:pPr>
      <w:pStyle w:val="En-tte"/>
    </w:pPr>
  </w:p>
  <w:p w:rsidR="00AC2B07" w:rsidRDefault="00AC2B0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94080" behindDoc="0" locked="0" layoutInCell="1" allowOverlap="1" wp14:anchorId="6A92CF9A" wp14:editId="1D333D8F">
          <wp:simplePos x="0" y="0"/>
          <wp:positionH relativeFrom="margin">
            <wp:posOffset>5323205</wp:posOffset>
          </wp:positionH>
          <wp:positionV relativeFrom="margin">
            <wp:posOffset>-1326515</wp:posOffset>
          </wp:positionV>
          <wp:extent cx="1160780" cy="1407160"/>
          <wp:effectExtent l="0" t="0" r="1270" b="2540"/>
          <wp:wrapSquare wrapText="bothSides"/>
          <wp:docPr id="318" name="Image 318" descr="C:\Users\admin\AppData\Local\Microsoft\Windows\INetCache\Content.Word\Plan de travail 2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\Content.Word\Plan de travail 2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780" cy="1407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07" w:rsidRDefault="00AC2B0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98176" behindDoc="0" locked="0" layoutInCell="1" allowOverlap="1" wp14:anchorId="7E8247D3" wp14:editId="670A6C8D">
          <wp:simplePos x="0" y="0"/>
          <wp:positionH relativeFrom="margin">
            <wp:posOffset>5309235</wp:posOffset>
          </wp:positionH>
          <wp:positionV relativeFrom="margin">
            <wp:posOffset>-1350010</wp:posOffset>
          </wp:positionV>
          <wp:extent cx="1160780" cy="1407160"/>
          <wp:effectExtent l="0" t="0" r="1270" b="2540"/>
          <wp:wrapSquare wrapText="bothSides"/>
          <wp:docPr id="288" name="Image 288" descr="C:\Users\admin\AppData\Local\Microsoft\Windows\INetCache\Content.Word\Plan de travail 2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\Content.Word\Plan de travail 2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780" cy="1407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C2B07" w:rsidRDefault="00AC2B07">
    <w:pPr>
      <w:pStyle w:val="En-tte"/>
    </w:pPr>
  </w:p>
  <w:p w:rsidR="00AC2B07" w:rsidRDefault="00AC2B07">
    <w:pPr>
      <w:pStyle w:val="En-tte"/>
    </w:pPr>
  </w:p>
  <w:p w:rsidR="00AC2B07" w:rsidRDefault="00AC2B07">
    <w:pPr>
      <w:pStyle w:val="En-tte"/>
    </w:pPr>
  </w:p>
  <w:p w:rsidR="00AC2B07" w:rsidRDefault="00AC2B07">
    <w:pPr>
      <w:pStyle w:val="En-tte"/>
    </w:pPr>
  </w:p>
  <w:p w:rsidR="00AC2B07" w:rsidRDefault="00AC2B07">
    <w:pPr>
      <w:pStyle w:val="En-tte"/>
    </w:pPr>
  </w:p>
  <w:p w:rsidR="00AC2B07" w:rsidRDefault="00AC2B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1055A"/>
    <w:multiLevelType w:val="hybridMultilevel"/>
    <w:tmpl w:val="FBEE8ECE"/>
    <w:lvl w:ilvl="0" w:tplc="144061F2">
      <w:start w:val="1"/>
      <w:numFmt w:val="upperLetter"/>
      <w:pStyle w:val="Style2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6833"/>
    <w:multiLevelType w:val="hybridMultilevel"/>
    <w:tmpl w:val="610EC95C"/>
    <w:lvl w:ilvl="0" w:tplc="486813E8">
      <w:start w:val="1"/>
      <w:numFmt w:val="bullet"/>
      <w:pStyle w:val="Style5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8A274C"/>
    <w:multiLevelType w:val="hybridMultilevel"/>
    <w:tmpl w:val="92343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00F7"/>
    <w:multiLevelType w:val="hybridMultilevel"/>
    <w:tmpl w:val="B4E2CDBA"/>
    <w:lvl w:ilvl="0" w:tplc="704A35B2">
      <w:start w:val="1"/>
      <w:numFmt w:val="upperRoman"/>
      <w:pStyle w:val="Style3"/>
      <w:lvlText w:val="%1."/>
      <w:lvlJc w:val="right"/>
      <w:pPr>
        <w:ind w:left="720" w:hanging="360"/>
      </w:pPr>
      <w:rPr>
        <w:color w:val="FFFFFF" w:themeColor="background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850D4"/>
    <w:multiLevelType w:val="multilevel"/>
    <w:tmpl w:val="5DD8C0D0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72"/>
    <w:rsid w:val="00011B86"/>
    <w:rsid w:val="00013742"/>
    <w:rsid w:val="00021FDE"/>
    <w:rsid w:val="00030F36"/>
    <w:rsid w:val="000721AF"/>
    <w:rsid w:val="0007718F"/>
    <w:rsid w:val="00077F8E"/>
    <w:rsid w:val="0008128F"/>
    <w:rsid w:val="000926C9"/>
    <w:rsid w:val="0009549C"/>
    <w:rsid w:val="000C1580"/>
    <w:rsid w:val="000D2B6B"/>
    <w:rsid w:val="000E3DE4"/>
    <w:rsid w:val="000F2E75"/>
    <w:rsid w:val="00102898"/>
    <w:rsid w:val="001052D2"/>
    <w:rsid w:val="00107BCB"/>
    <w:rsid w:val="00123A13"/>
    <w:rsid w:val="001249A5"/>
    <w:rsid w:val="00136EB0"/>
    <w:rsid w:val="0016316E"/>
    <w:rsid w:val="00163D51"/>
    <w:rsid w:val="001814AA"/>
    <w:rsid w:val="00184919"/>
    <w:rsid w:val="00186DBC"/>
    <w:rsid w:val="00191AD9"/>
    <w:rsid w:val="001B1F60"/>
    <w:rsid w:val="001C32A9"/>
    <w:rsid w:val="001D7474"/>
    <w:rsid w:val="001F563D"/>
    <w:rsid w:val="002205E4"/>
    <w:rsid w:val="00251E74"/>
    <w:rsid w:val="0027408B"/>
    <w:rsid w:val="00285CAA"/>
    <w:rsid w:val="00294AFD"/>
    <w:rsid w:val="002A7627"/>
    <w:rsid w:val="002C0DFD"/>
    <w:rsid w:val="002D05EF"/>
    <w:rsid w:val="002F599F"/>
    <w:rsid w:val="002F7DEB"/>
    <w:rsid w:val="00306A06"/>
    <w:rsid w:val="003074FB"/>
    <w:rsid w:val="00316A99"/>
    <w:rsid w:val="0035649B"/>
    <w:rsid w:val="0039168F"/>
    <w:rsid w:val="003A347E"/>
    <w:rsid w:val="003A585A"/>
    <w:rsid w:val="003B03BF"/>
    <w:rsid w:val="003B21C4"/>
    <w:rsid w:val="003C1F73"/>
    <w:rsid w:val="003E097E"/>
    <w:rsid w:val="003E734D"/>
    <w:rsid w:val="003E79FC"/>
    <w:rsid w:val="003F5506"/>
    <w:rsid w:val="003F63BF"/>
    <w:rsid w:val="00410033"/>
    <w:rsid w:val="00430399"/>
    <w:rsid w:val="0043318D"/>
    <w:rsid w:val="0043414B"/>
    <w:rsid w:val="00450AB9"/>
    <w:rsid w:val="00463D1D"/>
    <w:rsid w:val="0047502A"/>
    <w:rsid w:val="004761C7"/>
    <w:rsid w:val="004A3019"/>
    <w:rsid w:val="004D602C"/>
    <w:rsid w:val="004E78A4"/>
    <w:rsid w:val="004F2424"/>
    <w:rsid w:val="00511925"/>
    <w:rsid w:val="00512430"/>
    <w:rsid w:val="00514EAB"/>
    <w:rsid w:val="00517DDE"/>
    <w:rsid w:val="005214A6"/>
    <w:rsid w:val="0055045F"/>
    <w:rsid w:val="00571AA3"/>
    <w:rsid w:val="005948F3"/>
    <w:rsid w:val="005A37FD"/>
    <w:rsid w:val="005B0A15"/>
    <w:rsid w:val="005B1905"/>
    <w:rsid w:val="005C18DC"/>
    <w:rsid w:val="005D1FB5"/>
    <w:rsid w:val="005E13AA"/>
    <w:rsid w:val="005E3BA5"/>
    <w:rsid w:val="005E6C7C"/>
    <w:rsid w:val="005F601E"/>
    <w:rsid w:val="0060577D"/>
    <w:rsid w:val="00623025"/>
    <w:rsid w:val="00627FCA"/>
    <w:rsid w:val="00692A13"/>
    <w:rsid w:val="006B109D"/>
    <w:rsid w:val="006B3F14"/>
    <w:rsid w:val="006B4709"/>
    <w:rsid w:val="006C2FE4"/>
    <w:rsid w:val="006C6187"/>
    <w:rsid w:val="006D3D36"/>
    <w:rsid w:val="006E2B4A"/>
    <w:rsid w:val="006E4EA7"/>
    <w:rsid w:val="006F1FF4"/>
    <w:rsid w:val="006F5D95"/>
    <w:rsid w:val="006F7D05"/>
    <w:rsid w:val="00717C74"/>
    <w:rsid w:val="00744710"/>
    <w:rsid w:val="00760786"/>
    <w:rsid w:val="007771A5"/>
    <w:rsid w:val="00783BE7"/>
    <w:rsid w:val="007875E2"/>
    <w:rsid w:val="007A3A1C"/>
    <w:rsid w:val="007A75AE"/>
    <w:rsid w:val="007D027C"/>
    <w:rsid w:val="007D0ABF"/>
    <w:rsid w:val="007D2B63"/>
    <w:rsid w:val="007D3BC3"/>
    <w:rsid w:val="007E39DE"/>
    <w:rsid w:val="007E7A6B"/>
    <w:rsid w:val="00806589"/>
    <w:rsid w:val="008144D8"/>
    <w:rsid w:val="00821825"/>
    <w:rsid w:val="00841686"/>
    <w:rsid w:val="00850AC5"/>
    <w:rsid w:val="008623B4"/>
    <w:rsid w:val="00876318"/>
    <w:rsid w:val="008A3B84"/>
    <w:rsid w:val="008B3E82"/>
    <w:rsid w:val="008B525A"/>
    <w:rsid w:val="008D0910"/>
    <w:rsid w:val="008D7358"/>
    <w:rsid w:val="00904E64"/>
    <w:rsid w:val="00922078"/>
    <w:rsid w:val="00924AE9"/>
    <w:rsid w:val="0093223F"/>
    <w:rsid w:val="0096568E"/>
    <w:rsid w:val="00970D59"/>
    <w:rsid w:val="009A6E83"/>
    <w:rsid w:val="009C097C"/>
    <w:rsid w:val="009D124A"/>
    <w:rsid w:val="009E5CA4"/>
    <w:rsid w:val="009E7BB9"/>
    <w:rsid w:val="00A01EAC"/>
    <w:rsid w:val="00A16069"/>
    <w:rsid w:val="00A30070"/>
    <w:rsid w:val="00A379CF"/>
    <w:rsid w:val="00A52D2E"/>
    <w:rsid w:val="00A573E3"/>
    <w:rsid w:val="00A623AE"/>
    <w:rsid w:val="00A635BD"/>
    <w:rsid w:val="00A72749"/>
    <w:rsid w:val="00A72EDB"/>
    <w:rsid w:val="00A8594F"/>
    <w:rsid w:val="00A91590"/>
    <w:rsid w:val="00AA38D0"/>
    <w:rsid w:val="00AB2351"/>
    <w:rsid w:val="00AC2B07"/>
    <w:rsid w:val="00AF2EA7"/>
    <w:rsid w:val="00AF5B55"/>
    <w:rsid w:val="00AF67F8"/>
    <w:rsid w:val="00B0255E"/>
    <w:rsid w:val="00B170F8"/>
    <w:rsid w:val="00B2409F"/>
    <w:rsid w:val="00B247F4"/>
    <w:rsid w:val="00B2658B"/>
    <w:rsid w:val="00B33B62"/>
    <w:rsid w:val="00B34F52"/>
    <w:rsid w:val="00B46992"/>
    <w:rsid w:val="00B655CB"/>
    <w:rsid w:val="00B7354B"/>
    <w:rsid w:val="00BB2DB7"/>
    <w:rsid w:val="00BC4E54"/>
    <w:rsid w:val="00BC6AE6"/>
    <w:rsid w:val="00BE1072"/>
    <w:rsid w:val="00C2688B"/>
    <w:rsid w:val="00C43893"/>
    <w:rsid w:val="00C62442"/>
    <w:rsid w:val="00C647DA"/>
    <w:rsid w:val="00C841F8"/>
    <w:rsid w:val="00C94710"/>
    <w:rsid w:val="00D04D3D"/>
    <w:rsid w:val="00D10569"/>
    <w:rsid w:val="00D34CAF"/>
    <w:rsid w:val="00D52FF3"/>
    <w:rsid w:val="00D675C1"/>
    <w:rsid w:val="00D679E7"/>
    <w:rsid w:val="00D94F62"/>
    <w:rsid w:val="00DA2052"/>
    <w:rsid w:val="00DB34F8"/>
    <w:rsid w:val="00DD12C3"/>
    <w:rsid w:val="00DE121D"/>
    <w:rsid w:val="00DF6DD3"/>
    <w:rsid w:val="00E50AD8"/>
    <w:rsid w:val="00E642D3"/>
    <w:rsid w:val="00E705A0"/>
    <w:rsid w:val="00E7317F"/>
    <w:rsid w:val="00EB4516"/>
    <w:rsid w:val="00EC4F17"/>
    <w:rsid w:val="00EF27A5"/>
    <w:rsid w:val="00F034A9"/>
    <w:rsid w:val="00F25876"/>
    <w:rsid w:val="00F37925"/>
    <w:rsid w:val="00F468AC"/>
    <w:rsid w:val="00F50A5B"/>
    <w:rsid w:val="00F52496"/>
    <w:rsid w:val="00F52EB0"/>
    <w:rsid w:val="00F5632C"/>
    <w:rsid w:val="00F5637E"/>
    <w:rsid w:val="00F72951"/>
    <w:rsid w:val="00F76E06"/>
    <w:rsid w:val="00F7715A"/>
    <w:rsid w:val="00F941D7"/>
    <w:rsid w:val="00FC44B6"/>
    <w:rsid w:val="00FF2219"/>
    <w:rsid w:val="00FF47C6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B72FE"/>
  <w15:docId w15:val="{66C8B669-D030-4CC1-93C5-F3AFF92E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1B8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1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1B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1B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1B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11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BE1072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144D8"/>
  </w:style>
  <w:style w:type="paragraph" w:styleId="Textedebulles">
    <w:name w:val="Balloon Text"/>
    <w:basedOn w:val="Normal"/>
    <w:link w:val="TextedebullesCar"/>
    <w:uiPriority w:val="99"/>
    <w:semiHidden/>
    <w:unhideWhenUsed/>
    <w:rsid w:val="00C62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4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C3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32A9"/>
  </w:style>
  <w:style w:type="paragraph" w:styleId="Pieddepage">
    <w:name w:val="footer"/>
    <w:basedOn w:val="Normal"/>
    <w:link w:val="PieddepageCar"/>
    <w:uiPriority w:val="99"/>
    <w:unhideWhenUsed/>
    <w:rsid w:val="001C3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32A9"/>
  </w:style>
  <w:style w:type="paragraph" w:customStyle="1" w:styleId="Style1">
    <w:name w:val="Style1"/>
    <w:basedOn w:val="Paragraphedeliste"/>
    <w:link w:val="Style1Car"/>
    <w:qFormat/>
    <w:rsid w:val="008144D8"/>
    <w:pPr>
      <w:numPr>
        <w:numId w:val="3"/>
      </w:numPr>
      <w:shd w:val="clear" w:color="auto" w:fill="F9B233"/>
      <w:tabs>
        <w:tab w:val="left" w:pos="709"/>
      </w:tabs>
    </w:pPr>
    <w:rPr>
      <w:b/>
      <w:color w:val="FFFFFF" w:themeColor="background1"/>
      <w:sz w:val="28"/>
      <w:szCs w:val="28"/>
    </w:rPr>
  </w:style>
  <w:style w:type="character" w:customStyle="1" w:styleId="Style1Car">
    <w:name w:val="Style1 Car"/>
    <w:basedOn w:val="ParagraphedelisteCar"/>
    <w:link w:val="Style1"/>
    <w:rsid w:val="008144D8"/>
    <w:rPr>
      <w:b/>
      <w:color w:val="FFFFFF" w:themeColor="background1"/>
      <w:sz w:val="28"/>
      <w:szCs w:val="28"/>
      <w:shd w:val="clear" w:color="auto" w:fill="F9B233"/>
    </w:rPr>
  </w:style>
  <w:style w:type="paragraph" w:customStyle="1" w:styleId="Style2">
    <w:name w:val="Style2"/>
    <w:basedOn w:val="Paragraphedeliste"/>
    <w:link w:val="Style2Car"/>
    <w:qFormat/>
    <w:rsid w:val="008A3B84"/>
    <w:pPr>
      <w:numPr>
        <w:numId w:val="4"/>
      </w:numPr>
      <w:tabs>
        <w:tab w:val="left" w:pos="993"/>
      </w:tabs>
    </w:pPr>
    <w:rPr>
      <w:b/>
    </w:rPr>
  </w:style>
  <w:style w:type="character" w:customStyle="1" w:styleId="Style2Car">
    <w:name w:val="Style2 Car"/>
    <w:basedOn w:val="ParagraphedelisteCar"/>
    <w:link w:val="Style2"/>
    <w:rsid w:val="008A3B84"/>
    <w:rPr>
      <w:b/>
    </w:rPr>
  </w:style>
  <w:style w:type="paragraph" w:customStyle="1" w:styleId="Style3">
    <w:name w:val="Style3"/>
    <w:basedOn w:val="Paragraphedeliste"/>
    <w:link w:val="Style3Car"/>
    <w:qFormat/>
    <w:rsid w:val="008A3B84"/>
    <w:pPr>
      <w:numPr>
        <w:numId w:val="2"/>
      </w:numPr>
    </w:pPr>
    <w:rPr>
      <w:b/>
      <w:noProof/>
      <w:color w:val="F9B233"/>
      <w:sz w:val="36"/>
      <w:szCs w:val="36"/>
      <w:lang w:eastAsia="fr-FR"/>
    </w:rPr>
  </w:style>
  <w:style w:type="character" w:customStyle="1" w:styleId="Style3Car">
    <w:name w:val="Style3 Car"/>
    <w:basedOn w:val="ParagraphedelisteCar"/>
    <w:link w:val="Style3"/>
    <w:rsid w:val="008A3B84"/>
    <w:rPr>
      <w:b/>
      <w:noProof/>
      <w:color w:val="F9B233"/>
      <w:sz w:val="36"/>
      <w:szCs w:val="36"/>
      <w:lang w:eastAsia="fr-FR"/>
    </w:rPr>
  </w:style>
  <w:style w:type="paragraph" w:customStyle="1" w:styleId="Style4">
    <w:name w:val="Style4"/>
    <w:basedOn w:val="Normal"/>
    <w:link w:val="Style4Car"/>
    <w:qFormat/>
    <w:rsid w:val="008A3B84"/>
    <w:pPr>
      <w:ind w:left="709" w:right="567"/>
    </w:pPr>
  </w:style>
  <w:style w:type="character" w:customStyle="1" w:styleId="Style4Car">
    <w:name w:val="Style4 Car"/>
    <w:basedOn w:val="Policepardfaut"/>
    <w:link w:val="Style4"/>
    <w:rsid w:val="008A3B84"/>
  </w:style>
  <w:style w:type="paragraph" w:customStyle="1" w:styleId="Style5">
    <w:name w:val="Style5"/>
    <w:basedOn w:val="Paragraphedeliste"/>
    <w:link w:val="Style5Car"/>
    <w:qFormat/>
    <w:rsid w:val="007E39DE"/>
    <w:pPr>
      <w:numPr>
        <w:numId w:val="1"/>
      </w:numPr>
      <w:tabs>
        <w:tab w:val="left" w:pos="709"/>
      </w:tabs>
      <w:ind w:right="567"/>
    </w:pPr>
  </w:style>
  <w:style w:type="character" w:customStyle="1" w:styleId="Style5Car">
    <w:name w:val="Style5 Car"/>
    <w:basedOn w:val="ParagraphedelisteCar"/>
    <w:link w:val="Style5"/>
    <w:rsid w:val="007E39DE"/>
  </w:style>
  <w:style w:type="character" w:customStyle="1" w:styleId="Titre3Car">
    <w:name w:val="Titre 3 Car"/>
    <w:basedOn w:val="Policepardfaut"/>
    <w:link w:val="Titre3"/>
    <w:uiPriority w:val="9"/>
    <w:semiHidden/>
    <w:rsid w:val="00011B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11B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11B8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11B8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11B86"/>
    <w:rPr>
      <w:vertAlign w:val="superscript"/>
    </w:rPr>
  </w:style>
  <w:style w:type="table" w:styleId="Grilledutableau">
    <w:name w:val="Table Grid"/>
    <w:basedOn w:val="TableauNormal"/>
    <w:uiPriority w:val="39"/>
    <w:rsid w:val="0001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aire">
    <w:name w:val="annotation text"/>
    <w:basedOn w:val="Normal"/>
    <w:link w:val="CommentaireCar"/>
    <w:uiPriority w:val="99"/>
    <w:unhideWhenUsed/>
    <w:rsid w:val="00011B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11B86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1B86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1B86"/>
    <w:rPr>
      <w:b/>
      <w:bCs/>
    </w:rPr>
  </w:style>
  <w:style w:type="character" w:styleId="Emphaseintense">
    <w:name w:val="Intense Emphasis"/>
    <w:basedOn w:val="Policepardfaut"/>
    <w:uiPriority w:val="21"/>
    <w:qFormat/>
    <w:rsid w:val="00011B86"/>
    <w:rPr>
      <w:i/>
      <w:iCs/>
      <w:color w:val="4F81BD" w:themeColor="accent1"/>
    </w:rPr>
  </w:style>
  <w:style w:type="table" w:customStyle="1" w:styleId="Tableausimple41">
    <w:name w:val="Tableau simple 41"/>
    <w:basedOn w:val="TableauNormal"/>
    <w:uiPriority w:val="44"/>
    <w:rsid w:val="00011B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re">
    <w:name w:val="Title"/>
    <w:basedOn w:val="Normal"/>
    <w:link w:val="TitreCar"/>
    <w:qFormat/>
    <w:rsid w:val="00011B86"/>
    <w:pPr>
      <w:spacing w:after="0" w:line="240" w:lineRule="auto"/>
      <w:jc w:val="center"/>
    </w:pPr>
    <w:rPr>
      <w:rFonts w:ascii="Arial" w:eastAsia="Times New Roman" w:hAnsi="Arial" w:cs="Times New Roman"/>
      <w:b/>
      <w:bCs/>
      <w:lang w:eastAsia="fr-FR"/>
    </w:rPr>
  </w:style>
  <w:style w:type="character" w:customStyle="1" w:styleId="TitreCar">
    <w:name w:val="Titre Car"/>
    <w:basedOn w:val="Policepardfaut"/>
    <w:link w:val="Titre"/>
    <w:rsid w:val="00011B86"/>
    <w:rPr>
      <w:rFonts w:ascii="Arial" w:eastAsia="Times New Roman" w:hAnsi="Arial" w:cs="Times New Roman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FAC1C-98A7-4415-AD3C-7BA3E731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cmorange</cp:lastModifiedBy>
  <cp:revision>12</cp:revision>
  <cp:lastPrinted>2017-05-19T14:17:00Z</cp:lastPrinted>
  <dcterms:created xsi:type="dcterms:W3CDTF">2016-11-24T09:46:00Z</dcterms:created>
  <dcterms:modified xsi:type="dcterms:W3CDTF">2020-10-05T07:01:00Z</dcterms:modified>
</cp:coreProperties>
</file>