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6F" w:rsidRDefault="0091262D" w:rsidP="00DF7B7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Les 4 principales catégories de difficultés rencontrées en formation</w:t>
      </w:r>
    </w:p>
    <w:p w:rsidR="001708BA" w:rsidRDefault="001708BA" w:rsidP="00DF7B78">
      <w:pPr>
        <w:pStyle w:val="Corpsdetexte"/>
        <w:spacing w:before="94"/>
        <w:rPr>
          <w:sz w:val="24"/>
          <w:szCs w:val="24"/>
        </w:rPr>
      </w:pPr>
    </w:p>
    <w:p w:rsidR="001708BA" w:rsidRPr="001D3F01" w:rsidRDefault="001708BA" w:rsidP="00DF7B78">
      <w:pPr>
        <w:pStyle w:val="Corpsdetexte"/>
        <w:spacing w:before="94"/>
        <w:rPr>
          <w:sz w:val="28"/>
          <w:szCs w:val="28"/>
        </w:rPr>
      </w:pPr>
      <w:r w:rsidRPr="001D3F01">
        <w:rPr>
          <w:b/>
          <w:sz w:val="28"/>
          <w:szCs w:val="28"/>
        </w:rPr>
        <w:t>Consigne :</w:t>
      </w:r>
      <w:r w:rsidRPr="001D3F01">
        <w:rPr>
          <w:sz w:val="28"/>
          <w:szCs w:val="28"/>
        </w:rPr>
        <w:t xml:space="preserve"> Répondez aux questions </w:t>
      </w:r>
      <w:r w:rsidR="0091262D" w:rsidRPr="001D3F01">
        <w:rPr>
          <w:sz w:val="28"/>
          <w:szCs w:val="28"/>
        </w:rPr>
        <w:t>à partir de la vidéo</w:t>
      </w:r>
      <w:r w:rsidR="004E36A5" w:rsidRPr="001D3F01">
        <w:rPr>
          <w:sz w:val="28"/>
          <w:szCs w:val="28"/>
        </w:rPr>
        <w:t xml:space="preserve"> : </w:t>
      </w:r>
      <w:r w:rsidR="00BE22F1" w:rsidRPr="001D3F01">
        <w:rPr>
          <w:b/>
          <w:sz w:val="28"/>
          <w:szCs w:val="28"/>
        </w:rPr>
        <w:t>« </w:t>
      </w:r>
      <w:r w:rsidR="0091262D" w:rsidRPr="001D3F01">
        <w:rPr>
          <w:b/>
          <w:sz w:val="28"/>
          <w:szCs w:val="28"/>
        </w:rPr>
        <w:t>Quand réussir ne va pas de soi</w:t>
      </w:r>
      <w:r w:rsidR="00BE22F1" w:rsidRPr="001D3F01">
        <w:rPr>
          <w:b/>
          <w:sz w:val="28"/>
          <w:szCs w:val="28"/>
        </w:rPr>
        <w:t> »</w:t>
      </w:r>
      <w:r w:rsidR="0091262D" w:rsidRPr="001D3F01">
        <w:rPr>
          <w:b/>
          <w:sz w:val="28"/>
          <w:szCs w:val="28"/>
        </w:rPr>
        <w:t>.</w:t>
      </w:r>
      <w:r w:rsidR="00DF7B78" w:rsidRPr="001D3F01">
        <w:rPr>
          <w:sz w:val="28"/>
          <w:szCs w:val="28"/>
        </w:rPr>
        <w:t xml:space="preserve"> </w:t>
      </w:r>
    </w:p>
    <w:p w:rsidR="0072163D" w:rsidRDefault="00DF7B78" w:rsidP="00DF7B78">
      <w:pPr>
        <w:pStyle w:val="Corpsdetexte"/>
        <w:spacing w:before="94"/>
        <w:rPr>
          <w:rFonts w:ascii="Trebuchet MS" w:eastAsia="Tahoma" w:hAnsi="Tahoma" w:cs="Tahoma"/>
          <w:w w:val="110"/>
        </w:rPr>
      </w:pPr>
      <w:r w:rsidRPr="001D3F01">
        <w:rPr>
          <w:sz w:val="28"/>
          <w:szCs w:val="28"/>
        </w:rPr>
        <w:t>(</w:t>
      </w:r>
      <w:proofErr w:type="gramStart"/>
      <w:r w:rsidRPr="001D3F01">
        <w:rPr>
          <w:sz w:val="28"/>
          <w:szCs w:val="28"/>
        </w:rPr>
        <w:t>lien</w:t>
      </w:r>
      <w:proofErr w:type="gramEnd"/>
      <w:r w:rsidRPr="001D3F01">
        <w:rPr>
          <w:sz w:val="28"/>
          <w:szCs w:val="28"/>
        </w:rPr>
        <w:t xml:space="preserve"> vidéo : </w:t>
      </w:r>
      <w:r w:rsidRPr="001D3F01">
        <w:rPr>
          <w:rFonts w:ascii="Trebuchet MS" w:eastAsia="Tahoma" w:hAnsi="Tahoma" w:cs="Tahoma"/>
          <w:w w:val="110"/>
          <w:sz w:val="28"/>
          <w:szCs w:val="28"/>
        </w:rPr>
        <w:t>webtv.afpa.fr/urls/open/10594/res:Apprentissage-en-formation-Les-difficultes-d-apprentissage</w:t>
      </w:r>
      <w:r>
        <w:rPr>
          <w:rFonts w:ascii="Trebuchet MS" w:eastAsia="Tahoma" w:hAnsi="Tahoma" w:cs="Tahoma"/>
          <w:w w:val="110"/>
        </w:rPr>
        <w:t>)</w:t>
      </w:r>
    </w:p>
    <w:p w:rsidR="001708BA" w:rsidRDefault="001708BA" w:rsidP="00DF7B78">
      <w:pPr>
        <w:pStyle w:val="Corpsdetexte"/>
        <w:spacing w:before="94"/>
        <w:rPr>
          <w:rFonts w:ascii="Trebuchet MS" w:eastAsia="Tahoma" w:hAnsi="Tahoma" w:cs="Tahoma"/>
          <w:w w:val="110"/>
        </w:rPr>
      </w:pPr>
    </w:p>
    <w:p w:rsidR="001708BA" w:rsidRDefault="001708BA" w:rsidP="00DF7B78">
      <w:pPr>
        <w:pStyle w:val="Corpsdetexte"/>
        <w:spacing w:before="94"/>
        <w:rPr>
          <w:rFonts w:ascii="Trebuchet MS" w:eastAsia="Tahoma" w:hAnsi="Tahoma" w:cs="Tahoma"/>
          <w:w w:val="110"/>
        </w:rPr>
      </w:pPr>
      <w:r>
        <w:rPr>
          <w:rFonts w:ascii="Trebuchet MS" w:eastAsia="Tahoma" w:hAnsi="Tahoma" w:cs="Tahoma"/>
          <w:w w:val="110"/>
        </w:rPr>
        <w:t>Quelles sont les difficult</w:t>
      </w:r>
      <w:r>
        <w:rPr>
          <w:rFonts w:ascii="Trebuchet MS" w:eastAsia="Tahoma" w:hAnsi="Tahoma" w:cs="Tahoma"/>
          <w:w w:val="110"/>
        </w:rPr>
        <w:t>é</w:t>
      </w:r>
      <w:r>
        <w:rPr>
          <w:rFonts w:ascii="Trebuchet MS" w:eastAsia="Tahoma" w:hAnsi="Tahoma" w:cs="Tahoma"/>
          <w:w w:val="110"/>
        </w:rPr>
        <w:t>s d</w:t>
      </w:r>
      <w:r>
        <w:rPr>
          <w:rFonts w:ascii="Trebuchet MS" w:eastAsia="Tahoma" w:hAnsi="Tahoma" w:cs="Tahoma"/>
          <w:w w:val="110"/>
        </w:rPr>
        <w:t>’</w:t>
      </w:r>
      <w:r>
        <w:rPr>
          <w:rFonts w:ascii="Trebuchet MS" w:eastAsia="Tahoma" w:hAnsi="Tahoma" w:cs="Tahoma"/>
          <w:w w:val="110"/>
        </w:rPr>
        <w:t>apprentissages que rencontre Ruben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>? Expliquez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>:</w:t>
      </w:r>
    </w:p>
    <w:p w:rsidR="001708BA" w:rsidRPr="001708BA" w:rsidRDefault="001708BA" w:rsidP="001708BA">
      <w:pPr>
        <w:pStyle w:val="Corpsdetexte"/>
        <w:spacing w:before="94" w:line="480" w:lineRule="auto"/>
        <w:rPr>
          <w:rFonts w:ascii="Trebuchet MS" w:eastAsia="Tahoma" w:hAnsi="Tahoma" w:cs="Tahoma"/>
          <w:w w:val="110"/>
          <w:sz w:val="18"/>
          <w:szCs w:val="18"/>
        </w:rPr>
      </w:pPr>
      <w:r w:rsidRPr="001708BA"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08BA" w:rsidRDefault="001708BA" w:rsidP="00DF7B78">
      <w:pPr>
        <w:pStyle w:val="Corpsdetexte"/>
        <w:spacing w:before="94"/>
        <w:rPr>
          <w:rFonts w:ascii="Trebuchet MS" w:eastAsia="Tahoma" w:hAnsi="Tahoma" w:cs="Tahoma"/>
          <w:w w:val="110"/>
        </w:rPr>
      </w:pPr>
    </w:p>
    <w:p w:rsidR="001708BA" w:rsidRDefault="001708BA" w:rsidP="00DF7B78">
      <w:pPr>
        <w:pStyle w:val="Corpsdetexte"/>
        <w:spacing w:before="94"/>
        <w:rPr>
          <w:rFonts w:ascii="Trebuchet MS" w:eastAsia="Tahoma" w:hAnsi="Tahoma" w:cs="Tahoma"/>
          <w:w w:val="110"/>
        </w:rPr>
      </w:pPr>
      <w:r>
        <w:rPr>
          <w:rFonts w:ascii="Trebuchet MS" w:eastAsia="Tahoma" w:hAnsi="Tahoma" w:cs="Tahoma"/>
          <w:w w:val="110"/>
        </w:rPr>
        <w:t>Quelles sont les difficult</w:t>
      </w:r>
      <w:r>
        <w:rPr>
          <w:rFonts w:ascii="Trebuchet MS" w:eastAsia="Tahoma" w:hAnsi="Tahoma" w:cs="Tahoma"/>
          <w:w w:val="110"/>
        </w:rPr>
        <w:t>é</w:t>
      </w:r>
      <w:r>
        <w:rPr>
          <w:rFonts w:ascii="Trebuchet MS" w:eastAsia="Tahoma" w:hAnsi="Tahoma" w:cs="Tahoma"/>
          <w:w w:val="110"/>
        </w:rPr>
        <w:t>s d</w:t>
      </w:r>
      <w:r>
        <w:rPr>
          <w:rFonts w:ascii="Trebuchet MS" w:eastAsia="Tahoma" w:hAnsi="Tahoma" w:cs="Tahoma"/>
          <w:w w:val="110"/>
        </w:rPr>
        <w:t>’</w:t>
      </w:r>
      <w:r>
        <w:rPr>
          <w:rFonts w:ascii="Trebuchet MS" w:eastAsia="Tahoma" w:hAnsi="Tahoma" w:cs="Tahoma"/>
          <w:w w:val="110"/>
        </w:rPr>
        <w:t>apprentissages que rencontre Gr</w:t>
      </w:r>
      <w:r>
        <w:rPr>
          <w:rFonts w:ascii="Trebuchet MS" w:eastAsia="Tahoma" w:hAnsi="Tahoma" w:cs="Tahoma"/>
          <w:w w:val="110"/>
        </w:rPr>
        <w:t>é</w:t>
      </w:r>
      <w:r>
        <w:rPr>
          <w:rFonts w:ascii="Trebuchet MS" w:eastAsia="Tahoma" w:hAnsi="Tahoma" w:cs="Tahoma"/>
          <w:w w:val="110"/>
        </w:rPr>
        <w:t>goire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>? Expliquez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>:</w:t>
      </w:r>
    </w:p>
    <w:p w:rsidR="001708BA" w:rsidRDefault="001708BA" w:rsidP="001708BA">
      <w:pPr>
        <w:pStyle w:val="Corpsdetexte"/>
        <w:spacing w:before="94" w:line="480" w:lineRule="auto"/>
        <w:rPr>
          <w:rFonts w:ascii="Trebuchet MS" w:eastAsia="Tahoma" w:hAnsi="Tahoma" w:cs="Tahoma"/>
          <w:w w:val="110"/>
          <w:sz w:val="18"/>
          <w:szCs w:val="18"/>
        </w:rPr>
      </w:pPr>
      <w:r w:rsidRPr="001708BA"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08BA" w:rsidRPr="001708BA" w:rsidRDefault="001708BA" w:rsidP="001708BA">
      <w:pPr>
        <w:pStyle w:val="Corpsdetexte"/>
        <w:spacing w:before="94" w:line="480" w:lineRule="auto"/>
        <w:rPr>
          <w:rFonts w:ascii="Trebuchet MS" w:eastAsia="Tahoma" w:hAnsi="Tahoma" w:cs="Tahoma"/>
          <w:w w:val="110"/>
          <w:sz w:val="18"/>
          <w:szCs w:val="18"/>
        </w:rPr>
      </w:pPr>
    </w:p>
    <w:p w:rsidR="001708BA" w:rsidRPr="001708BA" w:rsidRDefault="001708BA" w:rsidP="00DF7B78">
      <w:pPr>
        <w:pStyle w:val="Corpsdetexte"/>
        <w:spacing w:before="94"/>
        <w:rPr>
          <w:sz w:val="24"/>
          <w:szCs w:val="24"/>
        </w:rPr>
      </w:pPr>
      <w:r>
        <w:rPr>
          <w:rFonts w:ascii="Trebuchet MS" w:eastAsia="Tahoma" w:hAnsi="Tahoma" w:cs="Tahoma"/>
          <w:w w:val="110"/>
        </w:rPr>
        <w:t>Quelles sont les difficult</w:t>
      </w:r>
      <w:r>
        <w:rPr>
          <w:rFonts w:ascii="Trebuchet MS" w:eastAsia="Tahoma" w:hAnsi="Tahoma" w:cs="Tahoma"/>
          <w:w w:val="110"/>
        </w:rPr>
        <w:t>é</w:t>
      </w:r>
      <w:r>
        <w:rPr>
          <w:rFonts w:ascii="Trebuchet MS" w:eastAsia="Tahoma" w:hAnsi="Tahoma" w:cs="Tahoma"/>
          <w:w w:val="110"/>
        </w:rPr>
        <w:t>s d</w:t>
      </w:r>
      <w:r>
        <w:rPr>
          <w:rFonts w:ascii="Trebuchet MS" w:eastAsia="Tahoma" w:hAnsi="Tahoma" w:cs="Tahoma"/>
          <w:w w:val="110"/>
        </w:rPr>
        <w:t>’</w:t>
      </w:r>
      <w:r>
        <w:rPr>
          <w:rFonts w:ascii="Trebuchet MS" w:eastAsia="Tahoma" w:hAnsi="Tahoma" w:cs="Tahoma"/>
          <w:w w:val="110"/>
        </w:rPr>
        <w:t>apprentissages que rencontre Laurent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>? Expliquez</w:t>
      </w:r>
      <w:r>
        <w:rPr>
          <w:rFonts w:ascii="Trebuchet MS" w:eastAsia="Tahoma" w:hAnsi="Tahoma" w:cs="Tahoma"/>
          <w:w w:val="110"/>
        </w:rPr>
        <w:t> </w:t>
      </w:r>
      <w:r>
        <w:rPr>
          <w:rFonts w:ascii="Trebuchet MS" w:eastAsia="Tahoma" w:hAnsi="Tahoma" w:cs="Tahoma"/>
          <w:w w:val="110"/>
        </w:rPr>
        <w:t xml:space="preserve">: </w:t>
      </w:r>
    </w:p>
    <w:p w:rsidR="001708BA" w:rsidRPr="001708BA" w:rsidRDefault="001708BA" w:rsidP="001708BA">
      <w:pPr>
        <w:pStyle w:val="Corpsdetexte"/>
        <w:spacing w:before="94" w:line="480" w:lineRule="auto"/>
        <w:rPr>
          <w:rFonts w:ascii="Trebuchet MS" w:eastAsia="Tahoma" w:hAnsi="Tahoma" w:cs="Tahoma"/>
          <w:w w:val="110"/>
          <w:sz w:val="18"/>
          <w:szCs w:val="18"/>
        </w:rPr>
      </w:pPr>
      <w:r w:rsidRPr="001708BA"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rebuchet MS" w:eastAsia="Tahoma" w:hAnsi="Tahoma" w:cs="Tahoma"/>
          <w:w w:val="110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Grilledutableau"/>
        <w:tblpPr w:leftFromText="141" w:rightFromText="141" w:vertAnchor="page" w:horzAnchor="margin" w:tblpY="2521"/>
        <w:tblW w:w="15701" w:type="dxa"/>
        <w:tblLook w:val="04A0" w:firstRow="1" w:lastRow="0" w:firstColumn="1" w:lastColumn="0" w:noHBand="0" w:noVBand="1"/>
      </w:tblPr>
      <w:tblGrid>
        <w:gridCol w:w="2828"/>
        <w:gridCol w:w="3092"/>
        <w:gridCol w:w="3119"/>
        <w:gridCol w:w="3260"/>
        <w:gridCol w:w="3402"/>
      </w:tblGrid>
      <w:tr w:rsidR="0091262D" w:rsidTr="001D3F01">
        <w:tc>
          <w:tcPr>
            <w:tcW w:w="2828" w:type="dxa"/>
            <w:vMerge w:val="restart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12873" w:type="dxa"/>
            <w:gridSpan w:val="4"/>
          </w:tcPr>
          <w:p w:rsidR="0091262D" w:rsidRPr="0091262D" w:rsidRDefault="0091262D" w:rsidP="001D3F01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8"/>
                <w:szCs w:val="28"/>
              </w:rPr>
            </w:pPr>
            <w:r w:rsidRPr="00DF7B78">
              <w:rPr>
                <w:b/>
                <w:color w:val="7030A0"/>
                <w:sz w:val="28"/>
                <w:szCs w:val="28"/>
              </w:rPr>
              <w:t>Catégories</w:t>
            </w:r>
            <w:r w:rsidR="00DF7B78" w:rsidRPr="00DF7B78">
              <w:rPr>
                <w:b/>
                <w:color w:val="7030A0"/>
                <w:sz w:val="28"/>
                <w:szCs w:val="28"/>
              </w:rPr>
              <w:t xml:space="preserve"> de difficultés d’apprentissages</w:t>
            </w:r>
          </w:p>
        </w:tc>
      </w:tr>
      <w:tr w:rsidR="0091262D" w:rsidTr="001D3F01">
        <w:tc>
          <w:tcPr>
            <w:tcW w:w="2828" w:type="dxa"/>
            <w:vMerge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092" w:type="dxa"/>
          </w:tcPr>
          <w:p w:rsidR="0091262D" w:rsidRPr="0091262D" w:rsidRDefault="0091262D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Exemple : </w:t>
            </w:r>
          </w:p>
          <w:p w:rsidR="0091262D" w:rsidRPr="0091262D" w:rsidRDefault="0091262D" w:rsidP="001D3F01">
            <w:pPr>
              <w:spacing w:after="0" w:line="240" w:lineRule="auto"/>
              <w:jc w:val="center"/>
              <w:rPr>
                <w:b/>
              </w:rPr>
            </w:pPr>
            <w:r w:rsidRPr="0091262D">
              <w:rPr>
                <w:b/>
              </w:rPr>
              <w:t>COGNITIVES</w:t>
            </w:r>
          </w:p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119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260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402" w:type="dxa"/>
          </w:tcPr>
          <w:p w:rsidR="0091262D" w:rsidRDefault="0091262D" w:rsidP="001D3F01">
            <w:pPr>
              <w:spacing w:after="0" w:line="240" w:lineRule="auto"/>
            </w:pPr>
          </w:p>
        </w:tc>
      </w:tr>
      <w:tr w:rsidR="0091262D" w:rsidTr="001D3F01">
        <w:tc>
          <w:tcPr>
            <w:tcW w:w="2828" w:type="dxa"/>
            <w:vAlign w:val="center"/>
          </w:tcPr>
          <w:p w:rsidR="0091262D" w:rsidRPr="0091262D" w:rsidRDefault="0091262D" w:rsidP="001D3F01">
            <w:pPr>
              <w:spacing w:after="0" w:line="240" w:lineRule="auto"/>
              <w:rPr>
                <w:b/>
                <w:color w:val="943634" w:themeColor="accent2" w:themeShade="BF"/>
                <w:sz w:val="28"/>
                <w:szCs w:val="28"/>
              </w:rPr>
            </w:pPr>
            <w:r w:rsidRPr="003750F8">
              <w:rPr>
                <w:b/>
                <w:color w:val="7030A0"/>
                <w:sz w:val="28"/>
                <w:szCs w:val="28"/>
              </w:rPr>
              <w:t>Concernent :</w:t>
            </w:r>
          </w:p>
        </w:tc>
        <w:tc>
          <w:tcPr>
            <w:tcW w:w="3092" w:type="dxa"/>
          </w:tcPr>
          <w:p w:rsidR="0091262D" w:rsidRDefault="0091262D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Les activités de codage, stockage, rappel et traitement des informations</w:t>
            </w:r>
          </w:p>
          <w:p w:rsidR="0091262D" w:rsidRPr="0091262D" w:rsidRDefault="0091262D" w:rsidP="001D3F01">
            <w:pPr>
              <w:spacing w:after="0" w:line="240" w:lineRule="auto"/>
              <w:rPr>
                <w:i/>
              </w:rPr>
            </w:pPr>
          </w:p>
        </w:tc>
        <w:tc>
          <w:tcPr>
            <w:tcW w:w="3119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260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402" w:type="dxa"/>
          </w:tcPr>
          <w:p w:rsidR="0091262D" w:rsidRDefault="0091262D" w:rsidP="001D3F01">
            <w:pPr>
              <w:spacing w:after="0" w:line="240" w:lineRule="auto"/>
            </w:pPr>
          </w:p>
        </w:tc>
      </w:tr>
      <w:tr w:rsidR="0091262D" w:rsidTr="001D3F01">
        <w:tc>
          <w:tcPr>
            <w:tcW w:w="2828" w:type="dxa"/>
            <w:vAlign w:val="center"/>
          </w:tcPr>
          <w:p w:rsidR="0091262D" w:rsidRPr="003750F8" w:rsidRDefault="0091262D" w:rsidP="001D3F01">
            <w:pPr>
              <w:spacing w:after="0" w:line="240" w:lineRule="auto"/>
              <w:rPr>
                <w:b/>
                <w:color w:val="7030A0"/>
                <w:sz w:val="28"/>
                <w:szCs w:val="28"/>
              </w:rPr>
            </w:pPr>
            <w:r w:rsidRPr="003750F8">
              <w:rPr>
                <w:b/>
                <w:color w:val="7030A0"/>
                <w:sz w:val="28"/>
                <w:szCs w:val="28"/>
              </w:rPr>
              <w:t>Caractéristiques</w:t>
            </w:r>
          </w:p>
          <w:p w:rsidR="0091262D" w:rsidRPr="0091262D" w:rsidRDefault="0091262D" w:rsidP="001D3F01">
            <w:pPr>
              <w:spacing w:after="0" w:line="240" w:lineRule="auto"/>
              <w:rPr>
                <w:color w:val="943634" w:themeColor="accent2" w:themeShade="BF"/>
              </w:rPr>
            </w:pPr>
            <w:r w:rsidRPr="003750F8">
              <w:rPr>
                <w:color w:val="7030A0"/>
              </w:rPr>
              <w:t>(Difficultés observées, causes…)</w:t>
            </w:r>
          </w:p>
        </w:tc>
        <w:tc>
          <w:tcPr>
            <w:tcW w:w="3092" w:type="dxa"/>
          </w:tcPr>
          <w:p w:rsidR="0091262D" w:rsidRDefault="00651B23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Compréhension</w:t>
            </w:r>
          </w:p>
          <w:p w:rsidR="00651B23" w:rsidRDefault="00651B23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Raisonnement</w:t>
            </w: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Mémorisation</w:t>
            </w: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….</w:t>
            </w:r>
            <w:r w:rsidR="00651B23">
              <w:rPr>
                <w:i/>
              </w:rPr>
              <w:t>(à continuer)</w:t>
            </w: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Default="0091262D" w:rsidP="001D3F01">
            <w:pPr>
              <w:spacing w:after="0" w:line="240" w:lineRule="auto"/>
              <w:rPr>
                <w:i/>
              </w:rPr>
            </w:pPr>
          </w:p>
          <w:p w:rsidR="0091262D" w:rsidRPr="0091262D" w:rsidRDefault="0091262D" w:rsidP="001D3F01">
            <w:pPr>
              <w:spacing w:after="0" w:line="240" w:lineRule="auto"/>
              <w:rPr>
                <w:i/>
              </w:rPr>
            </w:pPr>
          </w:p>
        </w:tc>
        <w:tc>
          <w:tcPr>
            <w:tcW w:w="3119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260" w:type="dxa"/>
          </w:tcPr>
          <w:p w:rsidR="0091262D" w:rsidRDefault="0091262D" w:rsidP="001D3F01">
            <w:pPr>
              <w:spacing w:after="0" w:line="240" w:lineRule="auto"/>
            </w:pPr>
          </w:p>
        </w:tc>
        <w:tc>
          <w:tcPr>
            <w:tcW w:w="3402" w:type="dxa"/>
          </w:tcPr>
          <w:p w:rsidR="0091262D" w:rsidRDefault="0091262D" w:rsidP="001D3F01">
            <w:pPr>
              <w:spacing w:after="0" w:line="240" w:lineRule="auto"/>
            </w:pPr>
          </w:p>
        </w:tc>
      </w:tr>
    </w:tbl>
    <w:p w:rsidR="001D3F01" w:rsidRDefault="001D3F01" w:rsidP="001D3F01">
      <w:pPr>
        <w:pStyle w:val="Corpsdetexte"/>
        <w:spacing w:before="94"/>
        <w:rPr>
          <w:sz w:val="28"/>
          <w:szCs w:val="28"/>
        </w:rPr>
      </w:pPr>
      <w:r w:rsidRPr="001D3F01">
        <w:rPr>
          <w:b/>
          <w:sz w:val="28"/>
          <w:szCs w:val="28"/>
        </w:rPr>
        <w:t>Consigne :</w:t>
      </w:r>
      <w:r>
        <w:rPr>
          <w:sz w:val="24"/>
          <w:szCs w:val="24"/>
        </w:rPr>
        <w:t xml:space="preserve"> </w:t>
      </w:r>
      <w:r w:rsidRPr="001D3F01">
        <w:rPr>
          <w:sz w:val="28"/>
          <w:szCs w:val="28"/>
        </w:rPr>
        <w:t xml:space="preserve">Complétez le tableau ci-dessous, </w:t>
      </w:r>
      <w:r w:rsidRPr="001D3F01">
        <w:rPr>
          <w:sz w:val="28"/>
          <w:szCs w:val="28"/>
        </w:rPr>
        <w:t>à partir de la vidéo </w:t>
      </w:r>
      <w:r w:rsidRPr="001D3F01">
        <w:rPr>
          <w:sz w:val="28"/>
          <w:szCs w:val="28"/>
        </w:rPr>
        <w:t xml:space="preserve"> PREZI </w:t>
      </w:r>
      <w:r w:rsidRPr="001D3F01">
        <w:rPr>
          <w:sz w:val="28"/>
          <w:szCs w:val="28"/>
        </w:rPr>
        <w:t xml:space="preserve">: </w:t>
      </w:r>
      <w:r w:rsidRPr="001D3F01">
        <w:rPr>
          <w:b/>
          <w:sz w:val="28"/>
          <w:szCs w:val="28"/>
        </w:rPr>
        <w:t>« </w:t>
      </w:r>
      <w:r w:rsidRPr="001D3F01">
        <w:rPr>
          <w:b/>
          <w:sz w:val="28"/>
          <w:szCs w:val="28"/>
        </w:rPr>
        <w:t>les difficultés d’apprentissages </w:t>
      </w:r>
      <w:r w:rsidRPr="001D3F01">
        <w:rPr>
          <w:b/>
          <w:sz w:val="28"/>
          <w:szCs w:val="28"/>
        </w:rPr>
        <w:t>».</w:t>
      </w:r>
      <w:r w:rsidRPr="001D3F01">
        <w:rPr>
          <w:sz w:val="28"/>
          <w:szCs w:val="28"/>
        </w:rPr>
        <w:t xml:space="preserve"> </w:t>
      </w:r>
    </w:p>
    <w:p w:rsidR="001D3F01" w:rsidRDefault="00DC6768" w:rsidP="001D3F01">
      <w:pPr>
        <w:pStyle w:val="Corpsdetexte"/>
        <w:spacing w:before="94"/>
        <w:rPr>
          <w:sz w:val="28"/>
          <w:szCs w:val="28"/>
        </w:rPr>
      </w:pPr>
      <w:r>
        <w:rPr>
          <w:sz w:val="28"/>
          <w:szCs w:val="28"/>
        </w:rPr>
        <w:t xml:space="preserve">Lien : </w:t>
      </w:r>
      <w:hyperlink r:id="rId9" w:history="1">
        <w:r w:rsidRPr="008A466E">
          <w:rPr>
            <w:rStyle w:val="Lienhypertexte"/>
            <w:sz w:val="28"/>
            <w:szCs w:val="28"/>
          </w:rPr>
          <w:t>https://prezi.com/p/4ej8r-9swphn/les-difficultes-dapprentissage/</w:t>
        </w:r>
      </w:hyperlink>
    </w:p>
    <w:p w:rsidR="00DC6768" w:rsidRDefault="00DC6768" w:rsidP="001D3F01">
      <w:pPr>
        <w:pStyle w:val="Corpsdetexte"/>
        <w:spacing w:before="94"/>
        <w:rPr>
          <w:sz w:val="28"/>
          <w:szCs w:val="28"/>
        </w:rPr>
      </w:pPr>
      <w:bookmarkStart w:id="0" w:name="_GoBack"/>
      <w:bookmarkEnd w:id="0"/>
    </w:p>
    <w:p w:rsidR="001D3F01" w:rsidRPr="001D3F01" w:rsidRDefault="001D3F01" w:rsidP="001D3F01">
      <w:pPr>
        <w:pStyle w:val="Corpsdetexte"/>
        <w:spacing w:before="94"/>
        <w:rPr>
          <w:sz w:val="28"/>
          <w:szCs w:val="28"/>
        </w:rPr>
      </w:pPr>
    </w:p>
    <w:p w:rsidR="001D3F01" w:rsidRDefault="001D3F01" w:rsidP="00CB406F">
      <w:pPr>
        <w:spacing w:after="0" w:line="240" w:lineRule="auto"/>
      </w:pPr>
    </w:p>
    <w:sectPr w:rsidR="001D3F01" w:rsidSect="00DF7B78">
      <w:headerReference w:type="default" r:id="rId10"/>
      <w:footerReference w:type="default" r:id="rId11"/>
      <w:pgSz w:w="16838" w:h="11906" w:orient="landscape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66" w:rsidRDefault="00DE5566">
      <w:r>
        <w:separator/>
      </w:r>
    </w:p>
  </w:endnote>
  <w:endnote w:type="continuationSeparator" w:id="0">
    <w:p w:rsidR="00DE5566" w:rsidRDefault="00D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13" w:rsidRDefault="00DF7B78" w:rsidP="0047651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09FD35" wp14:editId="67439AF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B78" w:rsidRPr="00DF7B78" w:rsidRDefault="00DF7B78" w:rsidP="00DF7B78">
                          <w:pPr>
                            <w:rPr>
                              <w:rFonts w:asciiTheme="minorHAnsi" w:eastAsiaTheme="minorHAnsi" w:hAnsiTheme="minorHAnsi" w:cstheme="minorBidi"/>
                              <w:b/>
                              <w:sz w:val="18"/>
                              <w:szCs w:val="18"/>
                            </w:rPr>
                          </w:pP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© </w:t>
                          </w:r>
                          <w:proofErr w:type="spellStart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MCath</w:t>
                          </w:r>
                          <w:proofErr w:type="spellEnd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PADIOLLEAU – FPA CT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11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Remédier aux difficultés individuelles d’apprentissages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 Avril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2020</w:t>
                          </w:r>
                        </w:p>
                        <w:p w:rsidR="00DF7B78" w:rsidRDefault="00DF7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F7B78" w:rsidRPr="00DF7B78" w:rsidRDefault="00DF7B78" w:rsidP="00DF7B78">
                    <w:pPr>
                      <w:rPr>
                        <w:rFonts w:asciiTheme="minorHAnsi" w:eastAsiaTheme="minorHAnsi" w:hAnsiTheme="minorHAnsi" w:cstheme="minorBidi"/>
                        <w:b/>
                        <w:sz w:val="18"/>
                        <w:szCs w:val="18"/>
                      </w:rPr>
                    </w:pP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MCath</w:t>
                    </w:r>
                    <w:proofErr w:type="spellEnd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PADIOLLEAU – FPA CT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11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Remédier aux difficultés individuelles d’apprentissages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 Avril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2020</w:t>
                    </w:r>
                  </w:p>
                  <w:p w:rsidR="00DF7B78" w:rsidRDefault="00DF7B78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9DD9B7" wp14:editId="6DB61A58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460" o:spid="_x0000_s1026" style="position:absolute;margin-left:0;margin-top:0;width:6pt;height:66pt;z-index:25166131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p3vgIAAP4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66" w:rsidRDefault="00DE5566">
      <w:r>
        <w:separator/>
      </w:r>
    </w:p>
  </w:footnote>
  <w:footnote w:type="continuationSeparator" w:id="0">
    <w:p w:rsidR="00DE5566" w:rsidRDefault="00DE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B78" w:rsidRDefault="00DF7B7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572FD0A" wp14:editId="17624BFE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r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7B78" w:rsidRDefault="00DF7B7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F7B7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FICHE 1                                                                                 </w:t>
                                </w:r>
                                <w:r w:rsidR="007C5845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LES CATEGORIES DE</w:t>
                                </w:r>
                                <w:r w:rsidRPr="00DF7B7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DIFFICULTES D’APPRENTISSAGE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B78" w:rsidRDefault="001708BA" w:rsidP="001708BA">
                                <w:pPr>
                                  <w:pStyle w:val="En-tt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708B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31849b [2408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alias w:val="Titr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F7B78" w:rsidRDefault="00DF7B78">
                          <w:pPr>
                            <w:pStyle w:val="En-tt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F7B7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FICHE 1                                                                                 </w:t>
                          </w:r>
                          <w:r w:rsidR="007C5845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LES CATEGORIES DE</w:t>
                          </w:r>
                          <w:r w:rsidRPr="00DF7B7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DIFFICULTES D’APPRENTISSAGE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/jsIA&#10;AADcAAAADwAAAGRycy9kb3ducmV2LnhtbESP3YrCMBCF7xd8hzCCN4um2wtXq1FEWBF0BX8eYGjG&#10;tthMShPb+vZGELw8nJ+PM192phQN1a6wrOBnFIEgTq0uOFNwOf8NJyCcR9ZYWiYFD3KwXPS+5pho&#10;2/KRmpPPRBhhl6CC3PsqkdKlORl0I1sRB+9qa4M+yDqTusY2jJtSxlE0lgYLDoQcK1rnlN5OdxO4&#10;h0vrd1O3ejQ7bs33f7y3k41Sg363moHw1PlP+N3eagVx/Au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D+OwgAAANwAAAAPAAAAAAAAAAAAAAAAAJgCAABkcnMvZG93&#10;bnJldi54bWxQSwUGAAAAAAQABAD1AAAAhwMAAAAA&#10;" fillcolor="black [3213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nnée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0-04-01T00:00:00Z"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7B78" w:rsidRDefault="001708BA" w:rsidP="001708BA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1708B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476513" w:rsidRDefault="004765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9pt;height:9pt" o:bullet="t">
        <v:imagedata r:id="rId1" o:title="BD14868_"/>
      </v:shape>
    </w:pict>
  </w:numPicBullet>
  <w:abstractNum w:abstractNumId="0">
    <w:nsid w:val="0FCE0A07"/>
    <w:multiLevelType w:val="hybridMultilevel"/>
    <w:tmpl w:val="45BED686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E0987"/>
    <w:multiLevelType w:val="hybridMultilevel"/>
    <w:tmpl w:val="7E0AD55E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965"/>
    <w:multiLevelType w:val="hybridMultilevel"/>
    <w:tmpl w:val="2BC6B948"/>
    <w:lvl w:ilvl="0" w:tplc="FD3C83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2D"/>
    <w:rsid w:val="0015452C"/>
    <w:rsid w:val="001708BA"/>
    <w:rsid w:val="001D1334"/>
    <w:rsid w:val="001D3F01"/>
    <w:rsid w:val="001D4388"/>
    <w:rsid w:val="00260A24"/>
    <w:rsid w:val="00274C3F"/>
    <w:rsid w:val="00297C44"/>
    <w:rsid w:val="002B3879"/>
    <w:rsid w:val="003750F8"/>
    <w:rsid w:val="00383CDC"/>
    <w:rsid w:val="00391FC0"/>
    <w:rsid w:val="00400E62"/>
    <w:rsid w:val="00476513"/>
    <w:rsid w:val="004E36A5"/>
    <w:rsid w:val="005F5A52"/>
    <w:rsid w:val="00646509"/>
    <w:rsid w:val="00651B23"/>
    <w:rsid w:val="00676522"/>
    <w:rsid w:val="0072163D"/>
    <w:rsid w:val="00745139"/>
    <w:rsid w:val="007C5845"/>
    <w:rsid w:val="00845AD7"/>
    <w:rsid w:val="0091262D"/>
    <w:rsid w:val="00965A56"/>
    <w:rsid w:val="00985BF6"/>
    <w:rsid w:val="00B73DAB"/>
    <w:rsid w:val="00BE22F1"/>
    <w:rsid w:val="00C107E8"/>
    <w:rsid w:val="00C900E0"/>
    <w:rsid w:val="00CB406F"/>
    <w:rsid w:val="00D244CC"/>
    <w:rsid w:val="00DC6768"/>
    <w:rsid w:val="00DE5566"/>
    <w:rsid w:val="00DF7B78"/>
    <w:rsid w:val="00E61554"/>
    <w:rsid w:val="00EB6804"/>
    <w:rsid w:val="00F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rezi.com/p/4ej8r-9swphn/les-difficultes-dapprentissag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ed025\Documents\ressource_formativ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ressource_formative</Template>
  <TotalTime>0</TotalTime>
  <Pages>2</Pages>
  <Words>118</Words>
  <Characters>3505</Characters>
  <Application>Microsoft Office Word</Application>
  <DocSecurity>0</DocSecurity>
  <Lines>29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1                                                                                 LES CATEGORIES DE DIFFICULTES D’APPRENTISSAGE</vt:lpstr>
    </vt:vector>
  </TitlesOfParts>
  <Company>afpa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1                                                                                 LES CATEGORIES DE DIFFICULTES D’APPRENTISSAGE</dc:title>
  <dc:creator>Francois Marylise</dc:creator>
  <cp:lastModifiedBy>jean-luc pad</cp:lastModifiedBy>
  <cp:revision>2</cp:revision>
  <cp:lastPrinted>2014-10-07T10:28:00Z</cp:lastPrinted>
  <dcterms:created xsi:type="dcterms:W3CDTF">2022-05-13T16:43:00Z</dcterms:created>
  <dcterms:modified xsi:type="dcterms:W3CDTF">2022-05-13T16:43:00Z</dcterms:modified>
</cp:coreProperties>
</file>