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0A1" w:rsidRPr="00E728D9" w:rsidRDefault="00B47B62" w:rsidP="00E728D9">
      <w:pPr>
        <w:jc w:val="center"/>
        <w:rPr>
          <w:color w:val="943634" w:themeColor="accent2" w:themeShade="BF"/>
          <w:sz w:val="40"/>
          <w:szCs w:val="40"/>
        </w:rPr>
      </w:pPr>
      <w:r w:rsidRPr="00E728D9">
        <w:rPr>
          <w:color w:val="943634" w:themeColor="accent2" w:themeShade="BF"/>
          <w:sz w:val="40"/>
          <w:szCs w:val="40"/>
        </w:rPr>
        <w:t>Utilisation des pages</w:t>
      </w:r>
    </w:p>
    <w:p w:rsidR="00B47B62" w:rsidRPr="00E728D9" w:rsidRDefault="00B47B62">
      <w:pPr>
        <w:rPr>
          <w:color w:val="943634" w:themeColor="accent2" w:themeShade="BF"/>
          <w:sz w:val="28"/>
          <w:szCs w:val="28"/>
          <w:u w:val="single"/>
        </w:rPr>
      </w:pPr>
      <w:r w:rsidRPr="00E728D9">
        <w:rPr>
          <w:color w:val="943634" w:themeColor="accent2" w:themeShade="BF"/>
          <w:sz w:val="28"/>
          <w:szCs w:val="28"/>
          <w:u w:val="single"/>
        </w:rPr>
        <w:t>Pages d’accueil :</w:t>
      </w:r>
    </w:p>
    <w:p w:rsidR="00B47B62" w:rsidRDefault="00B47B62">
      <w:r>
        <w:t xml:space="preserve">Comportera une image du parking et un tableau avec le nombre de place libre. </w:t>
      </w:r>
    </w:p>
    <w:p w:rsidR="00B47B62" w:rsidRPr="00E728D9" w:rsidRDefault="00B47B62">
      <w:pPr>
        <w:rPr>
          <w:color w:val="943634" w:themeColor="accent2" w:themeShade="BF"/>
          <w:sz w:val="28"/>
          <w:szCs w:val="28"/>
          <w:u w:val="single"/>
        </w:rPr>
      </w:pPr>
      <w:r w:rsidRPr="00E728D9">
        <w:rPr>
          <w:color w:val="943634" w:themeColor="accent2" w:themeShade="BF"/>
          <w:sz w:val="28"/>
          <w:szCs w:val="28"/>
          <w:u w:val="single"/>
        </w:rPr>
        <w:t>Page connexion :</w:t>
      </w:r>
    </w:p>
    <w:p w:rsidR="00B47B62" w:rsidRDefault="00B47B62">
      <w:r>
        <w:t>L’utilisateur rentre son pseudo et son mot de passe</w:t>
      </w:r>
      <w:r w:rsidR="00D03CEE">
        <w:t xml:space="preserve"> pour se connecter</w:t>
      </w:r>
      <w:r>
        <w:t>. (Un lien pour mot de passe oublié)</w:t>
      </w:r>
    </w:p>
    <w:p w:rsidR="00B47B62" w:rsidRPr="00E728D9" w:rsidRDefault="00B47B62">
      <w:pPr>
        <w:rPr>
          <w:color w:val="943634" w:themeColor="accent2" w:themeShade="BF"/>
          <w:sz w:val="28"/>
          <w:szCs w:val="28"/>
          <w:u w:val="single"/>
        </w:rPr>
      </w:pPr>
      <w:r w:rsidRPr="00E728D9">
        <w:rPr>
          <w:color w:val="943634" w:themeColor="accent2" w:themeShade="BF"/>
          <w:sz w:val="28"/>
          <w:szCs w:val="28"/>
          <w:u w:val="single"/>
        </w:rPr>
        <w:t>Page inscription :</w:t>
      </w:r>
    </w:p>
    <w:p w:rsidR="00B47B62" w:rsidRDefault="00B47B62">
      <w:r>
        <w:t xml:space="preserve">Les nouveaux utilisateurs peuvent s’inscrire </w:t>
      </w:r>
      <w:r w:rsidR="00D03CEE">
        <w:t xml:space="preserve">en enregistrant leurs noms, prénoms, adresses, numéros de téléphones, mails et un mot de passe à </w:t>
      </w:r>
      <w:proofErr w:type="spellStart"/>
      <w:r w:rsidR="00D03CEE">
        <w:t>re</w:t>
      </w:r>
      <w:proofErr w:type="spellEnd"/>
      <w:r w:rsidR="00D03CEE">
        <w:t>-rentrer pour confirmer.</w:t>
      </w:r>
    </w:p>
    <w:p w:rsidR="00D03CEE" w:rsidRPr="00E728D9" w:rsidRDefault="00D03CEE">
      <w:pPr>
        <w:rPr>
          <w:color w:val="943634" w:themeColor="accent2" w:themeShade="BF"/>
          <w:sz w:val="28"/>
          <w:szCs w:val="28"/>
          <w:u w:val="single"/>
        </w:rPr>
      </w:pPr>
      <w:r w:rsidRPr="00E728D9">
        <w:rPr>
          <w:color w:val="943634" w:themeColor="accent2" w:themeShade="BF"/>
          <w:sz w:val="28"/>
          <w:szCs w:val="28"/>
          <w:u w:val="single"/>
        </w:rPr>
        <w:t>Page utilisateur :</w:t>
      </w:r>
    </w:p>
    <w:p w:rsidR="00E728D9" w:rsidRDefault="00E728D9">
      <w:r>
        <w:t>L’utilisateur pourra consulter quelle place il a réservé si précédemment il a fait une réservation, l’historique des réservations qu’il a fait.</w:t>
      </w:r>
    </w:p>
    <w:p w:rsidR="00E728D9" w:rsidRDefault="00E728D9">
      <w:r>
        <w:t>S’il est dans une liste d’attente il pourra voir à quelle place il est dans la liste.</w:t>
      </w:r>
    </w:p>
    <w:p w:rsidR="00D03CEE" w:rsidRDefault="00E728D9">
      <w:r>
        <w:t xml:space="preserve">Et enfin il peut modifier ces données personnelles. </w:t>
      </w:r>
    </w:p>
    <w:p w:rsidR="00E728D9" w:rsidRPr="00E728D9" w:rsidRDefault="00E728D9">
      <w:pPr>
        <w:rPr>
          <w:color w:val="943634" w:themeColor="accent2" w:themeShade="BF"/>
          <w:sz w:val="28"/>
          <w:szCs w:val="28"/>
          <w:u w:val="single"/>
        </w:rPr>
      </w:pPr>
      <w:r w:rsidRPr="00E728D9">
        <w:rPr>
          <w:color w:val="943634" w:themeColor="accent2" w:themeShade="BF"/>
          <w:sz w:val="28"/>
          <w:szCs w:val="28"/>
          <w:u w:val="single"/>
        </w:rPr>
        <w:t>Page liste :</w:t>
      </w:r>
    </w:p>
    <w:p w:rsidR="000B3DA4" w:rsidRDefault="00E728D9">
      <w:r>
        <w:t>Cette page servira à consulter le nombre de place libre avec le nombre total de place puis le nombre d’utilisateur inscrit. (</w:t>
      </w:r>
      <w:r w:rsidR="00492799">
        <w:t>Optionnelle</w:t>
      </w:r>
      <w:r>
        <w:t xml:space="preserve"> car on peut la mettre dans la page d’accueil)</w:t>
      </w:r>
    </w:p>
    <w:p w:rsidR="000B3DA4" w:rsidRPr="000B3DA4" w:rsidRDefault="000B3DA4">
      <w:pPr>
        <w:rPr>
          <w:color w:val="943634" w:themeColor="accent2" w:themeShade="BF"/>
          <w:sz w:val="28"/>
          <w:szCs w:val="28"/>
          <w:u w:val="single"/>
        </w:rPr>
      </w:pPr>
      <w:r w:rsidRPr="000B3DA4">
        <w:rPr>
          <w:color w:val="943634" w:themeColor="accent2" w:themeShade="BF"/>
          <w:sz w:val="28"/>
          <w:szCs w:val="28"/>
          <w:u w:val="single"/>
        </w:rPr>
        <w:t>Menu :</w:t>
      </w:r>
    </w:p>
    <w:p w:rsidR="000B3DA4" w:rsidRDefault="000B3DA4">
      <w:r>
        <w:t>Pour le menu il y’aura une barre afin d’accéder à l’accueil ou les autres pages rapidement.</w:t>
      </w:r>
    </w:p>
    <w:sectPr w:rsidR="000B3DA4" w:rsidSect="00C26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B47B62"/>
    <w:rsid w:val="000B3DA4"/>
    <w:rsid w:val="004353D0"/>
    <w:rsid w:val="00492799"/>
    <w:rsid w:val="00B47B62"/>
    <w:rsid w:val="00C260A1"/>
    <w:rsid w:val="00D03CEE"/>
    <w:rsid w:val="00E72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0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cinthasakubol</dc:creator>
  <cp:lastModifiedBy>cinthasakubol</cp:lastModifiedBy>
  <cp:revision>3</cp:revision>
  <dcterms:created xsi:type="dcterms:W3CDTF">2018-10-15T12:29:00Z</dcterms:created>
  <dcterms:modified xsi:type="dcterms:W3CDTF">2018-10-15T13:32:00Z</dcterms:modified>
</cp:coreProperties>
</file>