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60"/>
        </w:rPr>
        <w:t>FOR610: GIAC Reverse Engineering Malware</w:t>
      </w:r>
    </w:p>
    <w:p>
      <w:pPr>
        <w:pStyle w:val="Heading1"/>
        <w:jc w:val="center"/>
      </w:pPr>
      <w:r>
        <w:rPr>
          <w:sz w:val="40"/>
        </w:rPr>
        <w:t>#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1768.py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76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32-bit Architecture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32-bit malware on 64-bit OS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148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64-bit vs 32-bit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149-155, 159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/AA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accept-all-ips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127-129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AND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AND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124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/Annots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16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API Monitor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102-103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%AppData%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39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Assembly Instructions Format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Assembly.Load()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114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Assembly.LoadFile()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114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Assembly.LoadFrom()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114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AutoOpen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base64dump.py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base64dump.py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69-71, 74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bbcrack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19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BlockInput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75-76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Branching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39-44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brxor.py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18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Burp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CALL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capa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87-89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capa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45-46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cdecl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74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CFF Explorer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19-20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CMP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41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Code injection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Code Injection Steps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150-152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Code lifecycle overview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CreateMutexA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143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CreateRemoteThread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136, 141-143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CreateToolhelp32Snapshot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84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CreateToolhelp32Snapshot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CryptDecrypt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98-100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cscript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110-113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CS register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curl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CyberChef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105-109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Data Structures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34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/DCTDecode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13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de4dot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108</w:t>
            </w:r>
          </w:p>
        </w:tc>
        <w:tc>
          <w:tcPr>
            <w:tcW w:type="dxa" w:w="3060"/>
          </w:tcPr>
          <w:p>
            <w:r>
              <w:t>.NET Malware</w:t>
            </w:r>
          </w:p>
        </w:tc>
      </w:tr>
      <w:tr>
        <w:tc>
          <w:tcPr>
            <w:tcW w:type="dxa" w:w="3060"/>
            <w:shd w:fill="E0E0E0"/>
          </w:tcPr>
          <w:p>
            <w:r>
              <w:t>Debugger Detection Methods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6, 12-14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Debugging packed malware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46-54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Detect It Easy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Direct Memory Access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31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Disable ASLR before trying to unpack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18-19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DLL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137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dnSpyEx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108, 117-126</w:t>
            </w:r>
          </w:p>
        </w:tc>
        <w:tc>
          <w:tcPr>
            <w:tcW w:type="dxa" w:w="3060"/>
            <w:shd w:fill="E0E0E0"/>
          </w:tcPr>
          <w:p>
            <w:r>
              <w:t>.NET Malware</w:t>
            </w:r>
          </w:p>
        </w:tc>
      </w:tr>
      <w:tr>
        <w:tc>
          <w:tcPr>
            <w:tcW w:type="dxa" w:w="3060"/>
          </w:tcPr>
          <w:p>
            <w:r>
              <w:t>DotDumper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108, 131</w:t>
            </w:r>
          </w:p>
        </w:tc>
        <w:tc>
          <w:tcPr>
            <w:tcW w:type="dxa" w:w="3060"/>
          </w:tcPr>
          <w:p>
            <w:r>
              <w:t>.NET Malware</w:t>
            </w:r>
          </w:p>
        </w:tc>
      </w:tr>
      <w:tr>
        <w:tc>
          <w:tcPr>
            <w:tcW w:type="dxa" w:w="3060"/>
            <w:shd w:fill="E0E0E0"/>
          </w:tcPr>
          <w:p>
            <w:r>
              <w:t>droppers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140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DS register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DynamicInvoke()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114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EAX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EBP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ECX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EFLAGS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EIP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Embedded Strings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44-45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Emulators Overview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83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EnumProcesses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136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ESI/EDI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ESP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ES register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evilclippy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Exeinfo PE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49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exiftool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 xml:space="preserve">fakedns 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68-73, 116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fastcall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73, 75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feh (image viewer)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14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feh (image viewer)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Fiddler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124, 131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Fiddler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20-26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Finding OEP of packed code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31-35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FindResourceW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140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floss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25-26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format-bytes.py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88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fs:[0]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131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FS register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Function Calling Convention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85, 92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Function Epilogue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84, 91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Function Prologue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83, 90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Functions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65-72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GetModuleHandleW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77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GetTempFileNameW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62-64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GetTempPathW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121, 128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Ghidra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6-18, 44, 104-105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grep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51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GS register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gunzip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71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Hex Strings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45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httpd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72-73, 116-117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HTTP/Internet API Calls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45-57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iconv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Identify Packers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9-13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If-Else Assembly Translation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100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If-ElseIf-Else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102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ILSpy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108, 127-128</w:t>
            </w:r>
          </w:p>
        </w:tc>
        <w:tc>
          <w:tcPr>
            <w:tcW w:type="dxa" w:w="3060"/>
          </w:tcPr>
          <w:p>
            <w:r>
              <w:t>.NET Malware</w:t>
            </w:r>
          </w:p>
        </w:tc>
      </w:tr>
      <w:tr>
        <w:tc>
          <w:tcPr>
            <w:tcW w:type="dxa" w:w="3060"/>
            <w:shd w:fill="E0E0E0"/>
          </w:tcPr>
          <w:p>
            <w:r>
              <w:t>ilspycmd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111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Indicators of Compromise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45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Indirect Memory Access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32-33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INetSim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120-123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Initial assessment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Inline Functions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77-78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Invoke()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114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InvokeMember()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114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IpProcessInformation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94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IpStartupInfo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95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iptables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127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IsDebuggerPresent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6-10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JA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Jcc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40, 42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JMP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JNGE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42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JNZ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js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106-108, 114, 117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js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js-beautify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71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js-beautify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104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JZ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40, 42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Lab creation and isolation measures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25-30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Living-Off-The-Land Technique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LockResource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140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logman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109-110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LOOP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Loop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113-114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Loops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108-112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Macros Enabled/Blocked Flowchart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39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Malware Defenses Summary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91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Malware using HTTPS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119-125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Malware using IP instead of DNS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126-130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MOV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76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mshta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60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Netcat (nc)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62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nslookup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68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NtAllocateVirtualMemory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NtCreateThreadEx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137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NtOpenProcess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NtQueryInformationProcess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40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NtQuerySystemInformation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NtUnmapViewOfSection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59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NtWriteVirtualMemory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numbers-to-string.py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Obfuscation Techniques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104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/ObjStm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29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OLE1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81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OLE2 vs OOXML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40</w:t>
            </w:r>
          </w:p>
        </w:tc>
        <w:tc>
          <w:tcPr>
            <w:tcW w:type="dxa" w:w="3060"/>
            <w:shd w:fill="E0E0E0"/>
          </w:tcPr>
          <w:p>
            <w:r>
              <w:t>--VBA Macros--</w:t>
            </w:r>
          </w:p>
        </w:tc>
      </w:tr>
      <w:tr>
        <w:tc>
          <w:tcPr>
            <w:tcW w:type="dxa" w:w="3060"/>
          </w:tcPr>
          <w:p>
            <w:r>
              <w:t>oledump.py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47-51, 58-59, 66-70, 85-88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olevba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OllyDumpEx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36-39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/OpenAction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OpenProcess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136, 142-143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OR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125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Packer/Creation recognizing tools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49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PDF Components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pdfid.py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8, 29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PDF Objects and Streams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pdf-parser.py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9-17, 30-35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PDF Risky Keywords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peframe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48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pestr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PeStudio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138, 142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PeStudio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46-47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Pinpoint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Pointers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powershell_ise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ProcDOT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61-64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ProcDOT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53, 64-66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Process32First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84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Process32Next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84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Process Hacker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21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Process Hacker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53-63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Process Hollowing Pattern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52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Process Monitor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53-63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PUSH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76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rar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98-99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ReadFile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95-97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reflective code loading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114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reg_export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69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Registers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RegOpenKeyExA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87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RegOpenKeyExA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20-23, 36-38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Regshot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53-63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regsvr32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53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re-search.py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RET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rootkit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135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 xml:space="preserve">rtfdump.py 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83-84, 89-91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Running commands from a remote source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115-118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runsc32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97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runsc32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82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scdbg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80-81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scdbg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75, 95-96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Scout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Scylla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41-42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Scylla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23-24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ScyllaHide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28-29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sed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51, 60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Segment Registers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127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setdllcharacteristics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sets.py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SetWindowsHookExA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68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SizeofResource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140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speakeasy</w:t>
            </w:r>
          </w:p>
        </w:tc>
        <w:tc>
          <w:tcPr>
            <w:tcW w:type="dxa" w:w="3060"/>
          </w:tcPr>
          <w:p>
            <w:r>
              <w:t>1</w:t>
            </w:r>
          </w:p>
        </w:tc>
        <w:tc>
          <w:tcPr>
            <w:tcW w:type="dxa" w:w="3060"/>
          </w:tcPr>
          <w:p>
            <w:r>
              <w:t>84-86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SRP Streams (VBA Macros)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54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sshd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SS register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Stack usage in functions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69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Static Properties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43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stdcall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74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strdeob.pl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24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strings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17-19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strings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44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StrReverse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45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Structured Exception Handling (SEH)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98-99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SUB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Switch Assembly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132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TEST</w:t>
            </w:r>
          </w:p>
        </w:tc>
        <w:tc>
          <w:tcPr>
            <w:tcW w:type="dxa" w:w="3060"/>
          </w:tcPr>
          <w:p>
            <w:r>
              <w:t>2</w:t>
            </w:r>
          </w:p>
        </w:tc>
        <w:tc>
          <w:tcPr>
            <w:tcW w:type="dxa" w:w="3060"/>
          </w:tcPr>
          <w:p>
            <w:r>
              <w:t>41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thiscall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73, 75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Thread Local Storage (TLS)</w:t>
            </w:r>
          </w:p>
        </w:tc>
        <w:tc>
          <w:tcPr>
            <w:tcW w:type="dxa" w:w="3060"/>
          </w:tcPr>
          <w:p>
            <w:r>
              <w:t>5</w:t>
            </w:r>
          </w:p>
        </w:tc>
        <w:tc>
          <w:tcPr>
            <w:tcW w:type="dxa" w:w="3060"/>
          </w:tcPr>
          <w:p>
            <w:r>
              <w:t>115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Thug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20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tr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translate.py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74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trid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41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Unpacking by dumping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26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upx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16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/URI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URLDownloadToFileA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45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Using hardware vs software breakpoint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52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VBA Module Overview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65, 78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VirtualAlloc</w:t>
            </w:r>
          </w:p>
        </w:tc>
        <w:tc>
          <w:tcPr>
            <w:tcW w:type="dxa" w:w="3060"/>
            <w:shd w:fill="E0E0E0"/>
          </w:tcPr>
          <w:p>
            <w:r>
              <w:t>4</w:t>
            </w:r>
          </w:p>
        </w:tc>
        <w:tc>
          <w:tcPr>
            <w:tcW w:type="dxa" w:w="3060"/>
            <w:shd w:fill="E0E0E0"/>
          </w:tcPr>
          <w:p>
            <w:r>
              <w:t>92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VirtualAllocEx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136, 145-147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Virtualization Detection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64-65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vmonkey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56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wget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20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Wireshark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53-63, 67-76, 119, 129-130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wmiprvse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60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word</w:t>
            </w:r>
          </w:p>
        </w:tc>
        <w:tc>
          <w:tcPr>
            <w:tcW w:type="dxa" w:w="3060"/>
            <w:shd w:fill="E0E0E0"/>
          </w:tcPr>
          <w:p>
            <w:r>
              <w:t>2</w:t>
            </w:r>
          </w:p>
        </w:tc>
        <w:tc>
          <w:tcPr>
            <w:tcW w:type="dxa" w:w="3060"/>
            <w:shd w:fill="E0E0E0"/>
          </w:tcPr>
          <w:p>
            <w:r>
              <w:t>28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WriteProcessMemory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136, 144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x32dbg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83-104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x32/x64dbg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90-101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x64dbg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30-42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/XObject</w:t>
            </w:r>
          </w:p>
        </w:tc>
        <w:tc>
          <w:tcPr>
            <w:tcW w:type="dxa" w:w="3060"/>
            <w:shd w:fill="E0E0E0"/>
          </w:tcPr>
          <w:p>
            <w:r>
              <w:t>3</w:t>
            </w:r>
          </w:p>
        </w:tc>
        <w:tc>
          <w:tcPr>
            <w:tcW w:type="dxa" w:w="3060"/>
            <w:shd w:fill="E0E0E0"/>
          </w:tcPr>
          <w:p>
            <w:r>
              <w:t>9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xorsearch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92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xorsearch</w:t>
            </w:r>
          </w:p>
        </w:tc>
        <w:tc>
          <w:tcPr>
            <w:tcW w:type="dxa" w:w="3060"/>
            <w:shd w:fill="E0E0E0"/>
          </w:tcPr>
          <w:p>
            <w:r>
              <w:t>5</w:t>
            </w:r>
          </w:p>
        </w:tc>
        <w:tc>
          <w:tcPr>
            <w:tcW w:type="dxa" w:w="3060"/>
            <w:shd w:fill="E0E0E0"/>
          </w:tcPr>
          <w:p>
            <w:r>
              <w:t>17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  <w:tr>
        <w:tc>
          <w:tcPr>
            <w:tcW w:type="dxa" w:w="3060"/>
          </w:tcPr>
          <w:p>
            <w:r>
              <w:t>xxd</w:t>
            </w:r>
          </w:p>
        </w:tc>
        <w:tc>
          <w:tcPr>
            <w:tcW w:type="dxa" w:w="3060"/>
          </w:tcPr>
          <w:p>
            <w:r>
              <w:t>4</w:t>
            </w:r>
          </w:p>
        </w:tc>
        <w:tc>
          <w:tcPr>
            <w:tcW w:type="dxa" w:w="3060"/>
          </w:tcPr>
          <w:p>
            <w:r>
              <w:t>71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  <w:tr>
        <w:tc>
          <w:tcPr>
            <w:tcW w:type="dxa" w:w="3060"/>
            <w:shd w:fill="E0E0E0"/>
          </w:tcPr>
          <w:p>
            <w:r>
              <w:t>xxd (convert hex to ASCII)</w:t>
            </w:r>
          </w:p>
        </w:tc>
        <w:tc>
          <w:tcPr>
            <w:tcW w:type="dxa" w:w="3060"/>
            <w:shd w:fill="E0E0E0"/>
          </w:tcPr>
          <w:p>
            <w:r>
              <w:t>1</w:t>
            </w:r>
          </w:p>
        </w:tc>
        <w:tc>
          <w:tcPr>
            <w:tcW w:type="dxa" w:w="3060"/>
            <w:shd w:fill="E0E0E0"/>
          </w:tcPr>
          <w:p>
            <w:r>
              <w:t>76</w:t>
            </w:r>
          </w:p>
        </w:tc>
        <w:tc>
          <w:tcPr>
            <w:tcW w:type="dxa" w:w="3060"/>
            <w:shd w:fill="E0E0E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yara-rules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76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p>
      <w:pPr>
        <w:pStyle w:val="Heading1"/>
        <w:jc w:val="center"/>
      </w:pPr>
      <w:r>
        <w:rPr>
          <w:sz w:val="40"/>
        </w:rPr>
        <w:t>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Book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Page</w:t>
            </w:r>
          </w:p>
        </w:tc>
        <w:tc>
          <w:tcPr>
            <w:tcW w:type="dxa" w:w="3060"/>
            <w:shd w:fill="D3D3D3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3060"/>
          </w:tcPr>
          <w:p>
            <w:r>
              <w:t>zipdump.py</w:t>
            </w:r>
          </w:p>
        </w:tc>
        <w:tc>
          <w:tcPr>
            <w:tcW w:type="dxa" w:w="3060"/>
          </w:tcPr>
          <w:p>
            <w:r>
              <w:t>3</w:t>
            </w:r>
          </w:p>
        </w:tc>
        <w:tc>
          <w:tcPr>
            <w:tcW w:type="dxa" w:w="3060"/>
          </w:tcPr>
          <w:p>
            <w:r>
              <w:t>43, 55</w:t>
            </w:r>
          </w:p>
        </w:tc>
        <w:tc>
          <w:tcPr>
            <w:tcW w:type="dxa" w:w="3060"/>
          </w:tcPr>
          <w:p>
            <w:r>
              <w:t>nan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