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80"/>
      </w:pPr>
      <w:r>
        <w:rPr>
          <w:rFonts w:ascii="Calibri" w:hAnsi="Calibri"/>
          <w:b/>
          <w:i w:val="0"/>
          <w:color w:val="2E74B5"/>
          <w:sz w:val="20"/>
        </w:rPr>
        <w:t>STABILIZATION MASTER PLAN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58"/>
        </w:rPr>
        <w:t>Eagles Remorse</w:t>
      </w:r>
    </w:p>
    <w:p>
      <w:pPr>
        <w:spacing w:after="360"/>
      </w:pPr>
      <w:r>
        <w:rPr>
          <w:rFonts w:ascii="Calibri" w:hAnsi="Calibri"/>
          <w:b w:val="0"/>
          <w:i w:val="0"/>
          <w:color w:val="1F4D78"/>
          <w:sz w:val="30"/>
        </w:rPr>
        <w:t>What Should Happen Next - Massive Execution Checklist</w:t>
      </w:r>
    </w:p>
    <w:p>
      <w:pPr>
        <w:spacing w:after="60"/>
      </w:pPr>
      <w:r>
        <w:rPr>
          <w:rFonts w:ascii="Calibri" w:hAnsi="Calibri"/>
          <w:b/>
          <w:i w:val="0"/>
          <w:color w:val="667085"/>
          <w:sz w:val="21"/>
        </w:rPr>
        <w:t xml:space="preserve">Status: </w:t>
      </w:r>
      <w:r>
        <w:rPr>
          <w:rFonts w:ascii="Calibri" w:hAnsi="Calibri"/>
          <w:b w:val="0"/>
          <w:i w:val="0"/>
          <w:color w:val="1F2937"/>
          <w:sz w:val="21"/>
        </w:rPr>
        <w:t>Proposed north-star plan</w:t>
      </w:r>
    </w:p>
    <w:p>
      <w:pPr>
        <w:spacing w:after="60"/>
      </w:pPr>
      <w:r>
        <w:rPr>
          <w:rFonts w:ascii="Calibri" w:hAnsi="Calibri"/>
          <w:b/>
          <w:i w:val="0"/>
          <w:color w:val="667085"/>
          <w:sz w:val="21"/>
        </w:rPr>
        <w:t xml:space="preserve">Scope: </w:t>
      </w:r>
      <w:r>
        <w:rPr>
          <w:rFonts w:ascii="Calibri" w:hAnsi="Calibri"/>
          <w:b w:val="0"/>
          <w:i w:val="0"/>
          <w:color w:val="1F2937"/>
          <w:sz w:val="21"/>
        </w:rPr>
        <w:t>Stabilization, playtesting, performance, polish, extraction, and release proof</w:t>
      </w:r>
    </w:p>
    <w:p>
      <w:pPr>
        <w:spacing w:after="60"/>
      </w:pPr>
      <w:r>
        <w:rPr>
          <w:rFonts w:ascii="Calibri" w:hAnsi="Calibri"/>
          <w:b/>
          <w:i w:val="0"/>
          <w:color w:val="667085"/>
          <w:sz w:val="21"/>
        </w:rPr>
        <w:t xml:space="preserve">Applies to: </w:t>
      </w:r>
      <w:r>
        <w:rPr>
          <w:rFonts w:ascii="Calibri" w:hAnsi="Calibri"/>
          <w:b w:val="0"/>
          <w:i w:val="0"/>
          <w:color w:val="1F2937"/>
          <w:sz w:val="21"/>
        </w:rPr>
        <w:t>Current 0.9 alpha working tree and packaged builds</w:t>
      </w:r>
    </w:p>
    <w:p>
      <w:pPr>
        <w:spacing w:after="60"/>
      </w:pPr>
      <w:r>
        <w:rPr>
          <w:rFonts w:ascii="Calibri" w:hAnsi="Calibri"/>
          <w:b/>
          <w:i w:val="0"/>
          <w:color w:val="667085"/>
          <w:sz w:val="21"/>
        </w:rPr>
        <w:t xml:space="preserve">Primary rule: </w:t>
      </w:r>
      <w:r>
        <w:rPr>
          <w:rFonts w:ascii="Calibri" w:hAnsi="Calibri"/>
          <w:b w:val="0"/>
          <w:i w:val="0"/>
          <w:color w:val="1F2937"/>
          <w:sz w:val="21"/>
        </w:rPr>
        <w:t>Until P0 is complete, no new major features</w:t>
      </w:r>
    </w:p>
    <w:p>
      <w:pPr>
        <w:spacing w:before="80" w:after="200"/>
        <w:ind w:left="144" w:right="86"/>
        <w:shd w:fill="FBEDEE"/>
        <w:pBdr>
          <w:left w:val="single" w:sz="18" w:space="6" w:color="9B1C1C"/>
        </w:pBdr>
      </w:pPr>
      <w:r>
        <w:rPr>
          <w:rFonts w:ascii="Calibri" w:hAnsi="Calibri"/>
          <w:b/>
          <w:i w:val="0"/>
          <w:color w:val="9B1C1C"/>
          <w:sz w:val="21"/>
        </w:rPr>
        <w:t xml:space="preserve">NON-NEGOTIABLE  </w:t>
      </w:r>
      <w:r>
        <w:rPr>
          <w:rFonts w:ascii="Calibri" w:hAnsi="Calibri"/>
          <w:b w:val="0"/>
          <w:i w:val="0"/>
          <w:color w:val="1F2937"/>
          <w:sz w:val="21"/>
        </w:rPr>
        <w:t>Until P0 is complete, no new major features. Only stabilization work, measurement, documentation, safe extraction, and fixes tied to demonstrated blockers are allowed.</w:t>
      </w:r>
    </w:p>
    <w:p>
      <w:pPr>
        <w:spacing w:before="80" w:after="200"/>
        <w:ind w:left="144" w:right="86"/>
        <w:shd w:fill="FFF7DF"/>
        <w:pBdr>
          <w:left w:val="single" w:sz="18" w:space="6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WHY THIS EXISTS  </w:t>
      </w:r>
      <w:r>
        <w:rPr>
          <w:rFonts w:ascii="Calibri" w:hAnsi="Calibri"/>
          <w:b w:val="0"/>
          <w:i w:val="0"/>
          <w:color w:val="1F2937"/>
          <w:sz w:val="21"/>
        </w:rPr>
        <w:t>Eagles Remorse no longer lacks systems. It lacks release proof that those systems produce a readable, performant, stable, and fun complete campaign for real players on real hardware.</w:t>
      </w:r>
    </w:p>
    <w:p>
      <w:r>
        <w:rPr>
          <w:rFonts w:ascii="Calibri" w:hAnsi="Calibri"/>
          <w:b w:val="0"/>
          <w:i w:val="0"/>
          <w:color w:val="1F2937"/>
          <w:sz w:val="22"/>
        </w:rPr>
        <w:t>This document converts the current-state assessment into bounded work orders with evidence requirements. A checked box means the required artifact exists and the acceptance statement is true; effort alone is not completion.</w:t>
      </w:r>
    </w:p>
    <w:p>
      <w:r>
        <w:br w:type="page"/>
      </w:r>
    </w:p>
    <w:p>
      <w:pPr>
        <w:pStyle w:val="Heading1"/>
      </w:pPr>
      <w:r>
        <w:t>1. Stabilization charter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Declare the stabilization phase active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the start date, baseline commit, responsible owner, and target review date.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Freeze major feature development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new mechanic, subsystem, faction layer, mission family, or content framework enters normal play.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Define an exception process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Emergency correctness, accessibility, security, save, packaging, and release-blocker fixes may bypass the freeze only with written rationale.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Require evidence before priority changes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Anecdote may open an investigation; reproduced player or measurement evidence determines priority.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Separate alpha blockers from 1.0 blockers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Every issue receives both labels independently.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current tactical time-to-kill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rebalance lethality without a reproduced focused defect and before/after evidence.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internal damage depth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simplify rooms, subsystem damage, repair, fires, casualties, or persistent scars as a shortcut.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free strategic movement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convert the campaign into a rigid node ladder while improving clarity.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persistent fleet identity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Stable IDs, names, provenance, finite inventory, damage, and strategic/tactical continuity remain mandatory.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intel honesty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Approximate or operation knowledge never becomes an exact physical contact without a valid exact source.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Keep tests as safety evidence, not fun evidence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Every status report must state that passing tests do not prove comprehension, pacing, or enjoyment.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Fix demonstrated blockers before polishing hypotheticals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Use playtest severity, frequency, and reachability rather than personal novelty preference.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Prohibit broad rewrites during P0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 code changes must be bounded, revertible, and backed by focused regressions.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Require packaged-build reproduction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Player-facing release blockers must be reproduced or cleared in a packaged build, not only the IDE.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CH-15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Define the end of stabilization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The phase ends only when every mandatory release gate is checked or explicitly waived with owner rationale.</w:t>
            </w:r>
          </w:p>
        </w:tc>
      </w:tr>
    </w:tbl>
    <w:p>
      <w:pPr>
        <w:pStyle w:val="Heading1"/>
      </w:pPr>
      <w:r>
        <w:t>2. Mandatory release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Baseline is committed and recoverable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Branch codex/campaign-map-rework-baseline exists; commit subject identifies the baseline; tag or commit hash is recorded.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Working tree scope is understood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unrelated or unexplained file changes are mixed into the stabilization baseline.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Packaged build is reproducible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 clean package command produces versioned Windows artifacts and checksums.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Packaged build launches without a development JDK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Launcher, runtime, assets, save path, and logs work from the packaged artifact.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 new player completes the first hour without live help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Observer intervention is zero; every confusion point and recovery is recorded.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The owner completes a full packaged campaign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seed, difficulty, duration, outcome, saves, crashes, blockers, and major balance notes.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At least one non-owner completes a 60-minute packaged session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Tester can explain objectives, resources, contacts, current risks, and next intended action afterward.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Victory path is proven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 packaged campaign reaches a legal ending without debug commands or manual save repair.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Defeat path is proven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The failure state is understandable, recoverable where intended, and cannot soft-lock progress.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Save/load continuity is proven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Current and representative older checkpoints resume campaign, tactical entry, inventory, operations, and intel correctly.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reproducible crash remains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All reproduced crashes are fixed or the build is NO-GO.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save loss or corruption remains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Any reproduced loss, overwrite, incompatibility, or silent reset is an automatic NO-GO.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campaign or mission soft lock remains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Required progress never depends on debug tools, hidden conditions, or unreachable targets.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Ordinary 1280x720 play reaches the approved 60 FPS target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on the verified minimum machine with the release settings and record average, 1% low, and scenario.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Largest-supported 1920x1080 battle holds above 30 FPS with margin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Proposed gate: average at least 33 FPS and 1% low at least 30 FPS on approved hardware/settings.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Long-session heap remains within the approved budget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peak committed/used heap, GC pauses, disk loads, and quality tier over a minimum 60-minute session.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All placeholders are resolved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placeholder is replaced, explicitly approved, or excluded from release packaging.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Mission intent is understandable before combat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Primary goal, success, failure, protected assets, timer/quota, and first action are visible for every mandatory encounter.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Accessibility acceptance is completed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Keyboard, remapping, captions, color distinctions, scaling, reduced motion, focus loss, and required controls pass human and automated checks.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Core automated gates pass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Full tests, Gradle check, screenshot regression, production validation, save/load soak, transition fuzzing, and source hygiene are clean.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CampaignSystem/Renderer growth guard is enforced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major feature logic is added without an approved extraction or documented temporary exception.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RG-22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 GO/NO-GO is recorded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The final decision names accepted limitations, waived gates, build version, commit, and distribution scope.</w:t>
            </w:r>
          </w:p>
        </w:tc>
      </w:tr>
    </w:tbl>
    <w:p>
      <w:pPr>
        <w:pStyle w:val="Heading1"/>
      </w:pPr>
      <w:r>
        <w:t>3. Risk classification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50"/>
        <w:gridCol w:w="2300"/>
        <w:gridCol w:w="1600"/>
        <w:gridCol w:w="1710"/>
      </w:tblGrid>
      <w:tr>
        <w:trPr>
          <w:tblHeader w:val="true"/>
        </w:trPr>
        <w:tc>
          <w:tcPr>
            <w:tcW w:type="dxa" w:w="37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3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6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Blocks alpha?</w:t>
            </w:r>
          </w:p>
        </w:tc>
        <w:tc>
          <w:tcPr>
            <w:tcW w:type="dxa" w:w="171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Blocks 1.0?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No full packaged campaign completion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Design / Release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No non-owner 60-minute comprehension proof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UX / Release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Ordinary 720p below stated 60 FPS target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Performance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Largest 1080p battle below 30 FPS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Performance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Peak heap around 2.3-2.7 GB in reports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Performance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Reproducible crash, corruption, or soft lock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Correctness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Mission requirements not understood before combat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UX / Design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Information overload during map or combat decisions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UX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Campaign pacing and 8-15 hour duration unproven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Design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Late-campaign challenge and recovery unproven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Balance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Placeholder assets without explicit approval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Presentation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Crew/audio identity feels repetitive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Presentation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CampaignSystem monolith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Architecture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EVENTUALLY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Renderer monolith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Architecture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EVENTUALLY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Documentation fragmentation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Process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Current rework remains uncommitted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Process / Recovery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7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Local WiX installer path unverified</w:t>
            </w:r>
          </w:p>
        </w:tc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Packaging</w:t>
            </w:r>
          </w:p>
        </w:tc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</w:t>
            </w:r>
          </w:p>
        </w:tc>
        <w:tc>
          <w:tcPr>
            <w:tcW w:type="dxa" w:w="17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MAYBE</w:t>
            </w:r>
          </w:p>
        </w:tc>
      </w:tr>
      <w:tr>
        <w:trPr>
          <w:cantSplit/>
        </w:trPr>
        <w:tc>
          <w:tcPr>
            <w:tcW w:type="dxa" w:w="37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Steam, ARM64, or macOS unavailable</w:t>
            </w:r>
          </w:p>
        </w:tc>
        <w:tc>
          <w:tcPr>
            <w:tcW w:type="dxa" w:w="23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Distribution</w:t>
            </w:r>
          </w:p>
        </w:tc>
        <w:tc>
          <w:tcPr>
            <w:tcW w:type="dxa" w:w="16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</w:t>
            </w:r>
          </w:p>
        </w:tc>
        <w:tc>
          <w:tcPr>
            <w:tcW w:type="dxa" w:w="171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WO0 - Commit and freeze the current rework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Create one recoverable, reviewable baseline before any further stabilization edits.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mix unrelated cleanup, new mechanics, or balance experiments into the baseline commit.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Create the baseline branch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Branch name: codex/campaign-map-rework-baseline; current intended base commit recorded.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Inventory every modified and untracked file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Attach git status and classify each file as rework, prior user work, generated, or unrelated.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the complete diff by subsystem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Campaign, commitment lifecycle, renderer, checkpoint schema, tests, docs, and baseline files each receive a scope note.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no secrets or machine-local paths entered tracked files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Search staged content and inspect configuration/documentation additions.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git diff --check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Command exits successfully; line-ending warnings are separately understood.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the full repository tests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total, failures, errors, skipped, duration, and report location.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aggregate Gradle check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Accessibility, smoke, stability, tests, and source hygiene pass.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strict screenshot regression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All approved targets match the deliberate baseline.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production validation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Content-pack, art, audio, captions, SFX, and placeholder counts are recorded.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deterministic faction-operation soak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All approved seeds and duration complete without invariant failure.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save/load and transition checks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Checkpoint compatibility and campaign transition signatures are preserved.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checkpoint schema version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Schema v5 and migration behavior are documented.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approved visual baseline hashes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Campaign map, fleet board, strike tab, tactical HUD, and accessibility HUD signatures captured.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known limitations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External playtesting, real minimum hardware, placeholders, package installer, and balance are explicitly not claimed complete.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Stage only the intended baseline files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staged summary and staged diff before committing.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Create the baseline commit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Commit subject: Campaign map rework stabilization baseline; commit hash recorded in planning docs.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the commit is reproducible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Fresh checkout or clean worktree can run focused compile/test gates.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Create a rollback note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Identify prior stable commit and exact commands for comparing/restoring without destructive reset.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Update source-of-truth status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Replace working-tree snapshot wording with actual commit evidence.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WO0-20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Freeze the baseline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Any subsequent change references a reproduced issue, work-order ID, or approved exception.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The baseline commit exists, all required gates pass from it, and every later change can be compared or reverted independently.</w:t>
      </w:r>
    </w:p>
    <w:p>
      <w:r>
        <w:br w:type="page"/>
      </w:r>
    </w:p>
    <w:p>
      <w:pPr>
        <w:pStyle w:val="Heading1"/>
      </w:pPr>
      <w:r>
        <w:t>WO1 - Packaged full-campaign playtests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Prove that real players can understand, sustain, save, resume, and complete the campaign from the distributable build.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test only from the IDE; do not coach away discoverability failures; do not add features in response to one anecdote.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Build the exact candidate package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version, commit, command, artifact name, size, checksum, and build machine.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Install or extract into a clean test location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IDE classpath, source-tree assets, or developer JDK may be used.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user-data isolation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Saves, logs, controls, accessibility settings, and errors write to the application-data path.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Create a standardized playtest form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Fields cover tester, hardware, build, seed, difficulty, start/end time, outcome, FPS, heap, crashes, confusion, and enjoyment.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Define observer behavior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Observers do not coach unless the session is blocked; every intervention is timestamped.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Recruit the owner for a full campaign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Schedule uninterrupted blocks sufficient to reach a real ending.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Recruit at least one non-owner tester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Tester has not been trained on the current build beyond install and basic launch instructions.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Recruit a second non-owner if possible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Prefer a different familiarity or hardware profile.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the new-campaign first-route scenario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time to first movement, first objective understanding, first scan, and first docking/mining decision.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a 60-minute non-owner session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Tester explains what happened, current objective, major resources, threats, and planned next action.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owner full campaign to victory or legal alternate ending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debug commands, source edits, or manual save repair.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a defeat-path session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failure cause, message, continuation/restart behavior, and absence of soft lock.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save-exit-relaunch-load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Repeat on strategic map, near a hub, before tactical entry, and after tactical return.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current checkpoint migration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Load a current-version save and verify no duplication or lost state.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representative older-save migration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fleets, inventory, operations, intel, mission state, and player position.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Green-focused strategy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allied autonomy, support value, reputation consequences, and ending impact.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Yellow-liberation strategy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political/military relevance, hostility changes, support, and ending impact.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capital-heavy fleet strategy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Observe control burden, battle readability, performance, repairs, and replacement cost.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strike-heavy strategy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Observe cost clarity, replenishment, target validity, counterplay, and strategic value.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an Iron Command segment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Observe checkpoint rules, losses, recovery, challenge, and fairness.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every confusion point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Timestamp, screen, attempted action, expected outcome, actual outcome, recovery, and severity.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every boredom or friction point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Capture duration, repeated action, skipped information, and suggested simplification.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every delight or strong moment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Protect successful pacing, combat, fleet identity, consequence, and presentation during fixes.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mission briefing comprehension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Tester states primary goal, success, failure, protected assets, quota/timer, and first action before combat.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strategic map comprehension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Tester distinguishes site, territory, sensor, exact contact, approximate intel, and operation intent.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economy comprehension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Tester distinguishes fleet ore, yard ore, credits, supplies, ammunition, queue, and repair limits.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campaign outcome and duration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Include active play time, pauses, reloads, sectors, battles, major losses, and ending.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Promote reproducible defects into issue records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issue includes evidence, severity, scope, and a minimal reproduction.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WO1-29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Convert critical defects into automated regressions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 proves failure before fix and passes after fix where technically feasible.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WO1-30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Publish a playtest findings summary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Separate confirmed blockers, repeated friction, one-off preferences, strengths to preserve, and proposed work-order changes.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Owner full campaign, non-owner 60-minute session, defeat, save/load, and old-save scenarios are documented; every alpha blocker is fixed or the build is NO-GO.</w:t>
      </w:r>
    </w:p>
    <w:p>
      <w:r>
        <w:br w:type="page"/>
      </w:r>
    </w:p>
    <w:p>
      <w:pPr>
        <w:pStyle w:val="Heading1"/>
      </w:pPr>
      <w:r>
        <w:t>WO2 - Validate minimum hardware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Replace simulated confidence with measured packaged-build performance and usability on the actual supported floor.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claim minimum support from developer-machine harnesses alone; do not hide misses by silently lowering battle scale or quality promises.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Ratify minimum hardware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exact CPU, GPU, RAM, OS, driver, storage, and display target.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Ratify performance budgets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Approve ordinary-play, largest-battle, heap, GC, load-time, and disk-load thresholds.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Prepare a clean minimum-hardware machine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developer tools, warm IDE caches, or source checkout dependencies.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Install the packaged build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install/extract time, disk footprint, launch time, and first-run behavior.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1280x720 usability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Required text, controls, tooltips, inspectors, objectives, and dialogs remain readable.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1920x1080 usability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Scale, spacing, panels, targeting, and map layers remain readable.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ordinary tactical play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average FPS, 1% low, frame time, render/update/AI time, quality state, and heap.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ordinary strategic-map play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pan/zoom, dense contacts, routes overlay, inspectors, and operation arrows.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largest-supported 720p battle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Use release settings and the documented 50-per-side scenario.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largest-supported 1080p battle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Use release settings and the documented 50-per-side scenario.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missile-heavy battle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projectile peak, physics time, frame pacing, and visual degradation.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capital-heavy battle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ship draw cost, HUD cost, AI cost, and control responsiveness.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wreck-heavy aftermath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cleanup, memory retention, VFX, and post-battle map transition.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repeated tactical entries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Detect leaks, asset re-decodes, disk loads, stale objects, and growing frame time.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a 60-minute memory soak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used/committed heap, collection count/duration, quality changes, and end-state responsiveness.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repeated save/load soak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save duration, load duration, heap, file growth, corruption, and state drift.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 windowed/fullscreen transitions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resolution, focus, input, audio, scaling, and recovery.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 focus loss and resume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stuck keys, accidental firing, runaway movement, or broken pause state.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 Low visual detail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the mode improves performance without hiding required information.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 Tactical FPS View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readability and player control remain acceptable under the performance mode.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thermal and sustained behavior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If available, note throttling, fan/temperature behavior, and performance decay.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Compare against current reports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Explain differences from June Phase 9 measurements and July code changes.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File blockers for missed hard floors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missed floor receives trace/profile evidence and owner-visible impact.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Revise system requirements if necessary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preserve an unsupported minimum specification for marketing convenience.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WO2-25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Publish signed hardware evidence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Attach package checksum, settings, scenario, metrics, logs, and pass/fail decision.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The real minimum machine completes the required scenarios within approved FPS, memory, readability, input, save, and stability budgets, or requirements are honestly revised.</w:t>
      </w:r>
    </w:p>
    <w:p>
      <w:r>
        <w:br w:type="page"/>
      </w:r>
    </w:p>
    <w:p>
      <w:pPr>
        <w:pStyle w:val="Heading1"/>
      </w:pPr>
      <w:r>
        <w:t>WO3 - Profile and stabilize the largest 1080p battle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Create real performance margin at the stated supported scale while preserving simulation, readability, and tactical feedback.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optimize from intuition, weaken correctness, hide required information, or redefine the target after measuring without owner approval.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Reproduce the 1080p largest-battle miss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Use the same packaged build, seed/scenario, settings, and capture format.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Capture frame-time distribution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average, median, 95th, 99th, and 1% low rather than average FPS alone.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Capture subsystem timing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Separate update, render, AI, projectile physics, HUD, map, asset decode, disk load, and GC.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Profile HUD rendering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The June report shows significant HUD cost; identify panels, text, clipping, and repeated layout work.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Profile ship rendering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Identify transforms, sprite composition, damage overlays, shadows, and off-screen culling cost.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Profile AI update frequency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decision, targeting, formation, avoidance, and path costs by ship count.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Profile projectile physics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broadphase, guidance, collision, trails, and cleanup under missile load.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Profile allocation hotspots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Find per-frame collections, temporary strings, lists, geometry objects, and image conversions.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zero gameplay disk loads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Any unexpected runtime load receives a call path and preload/cache decision.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zero frame-time image decodes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All runtime image reads remain behind tracked bounded caches.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visible-object culling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Ships, projectiles, wrecks, VFX, labels, and off-screen indicators should skip unnecessary work.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strategic projection caching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Read models recompute only after authoritative invalidation, not every render frame.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text measurement and wrapping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Cache stable labels and avoid repeated layout for unchanged panels.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alpha/composite changes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Minimize expensive Graphics2D state churn without changing visual priority.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collision broadphase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Ensure large-battle scaling is sub-quadratic where feasible and correctness is preserved.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formation/avoidance cadence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Use bounded staggered updates only if behavior remains stable and deterministic enough.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projectile lifecycle cleanup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Expired, missed, and off-map projectiles leave simulation and render collections promptly.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wreck/VFX budgets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Enforce quality-tier budgets without hiding tactically required feedback.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heap retention after battle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Compare pre-battle, peak, post-battle, and post-map-return snapshots.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Implement one optimization at a time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patch names the hotspot, expected gain, correctness risk, and rollback.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Add a focused regression for each risky optimization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damage, targeting, AI, visibility, and deterministic state transitions.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Benchmark before and after each patch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Same machine, package mode, scenario, warmup, settings, and collection format.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Reject noise-level wins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keep complexity without repeatable material frame-time or memory improvement.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visual accessibility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Optimization cannot remove required contrast, labels, captions, focus, or warning cues.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gameplay simulation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Never drop authoritative updates merely to improve a render benchmark.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ordinary 720p target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Optimization must not trade ordinary-play stability for the largest scenario.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largest 720p target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Maintain at least the approved 30 FPS floor with margin.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largest 1080p target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Proposed pass: average &gt;=33 FPS and 1% low &gt;=30 FPS on approved hardware.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WO3-29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long-session regression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no new leak, GC spike, quality oscillation, or delayed stutter.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WO3-30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Publish the performance decision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remaining bottlenecks, supported battle scale, release settings, and any honest limitation.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The approved 1080p scenario passes repeatably with margin, ordinary play remains healthy, long-session memory is bounded, and the package uses no frame-time asset loads.</w:t>
      </w:r>
    </w:p>
    <w:p>
      <w:r>
        <w:br w:type="page"/>
      </w:r>
    </w:p>
    <w:p>
      <w:pPr>
        <w:pStyle w:val="Heading1"/>
      </w:pPr>
      <w:r>
        <w:t>WO4 - Begin safe class extraction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Reduce the blast radius of future fixes without turning stabilization into a rewrite.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create parallel authorities, change behavior opportunistically, or delay P0 playtest/performance blockers for architectural elegance.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Freeze the no-new-logic rule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CampaignSystem and Renderer accept only blocker fixes, adapters, or extraction-enabling changes during stabilization.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Create a current module map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List campaign state, movement, fleets, economy, operations, intel, missions, encounters, persistence, UI readouts, and diagnostics.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dependency direction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Identify which clusters read global context, mutate authority, serialize state, or only project read models.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Select pure readout helpers first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Prefer functions that transform immutable inputs into strings, markers, inspector lines, or legend entries.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Select serialization helpers second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Move parsing/formatting behind explicit versioned interfaces without changing checkpoint keys.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Select intelligence resolution as a bounded module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Separate observations/resolution from campaign orchestration while preserving state ownership.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Select operation projection as a bounded module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Move arrow/inspector read models without moving commitment authority.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Define module contracts before moving code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Inputs, outputs, mutation permissions, IDs, null behavior, determinism, and error handling documented.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Add characterization tests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Capture current behavior for every extraction boundary before moving implementation.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Move code without behavior changes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balance, copy, UI redesign, save migration, or feature addition inside extraction commits.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Keep each extraction commit small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One coherent cluster, independently reviewable and revertible.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focused tests after each extraction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Tests cover the moved cluster and its callers.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full tests at each extraction milestone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long chain of unverified structural changes.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screenshot regression when renderer paths move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Visual output remains identical unless separately approved.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save compatibility when serializers move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Current and legacy fixtures remain loadable without drift.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Enforce single physical authority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Extraction may not create a second fleet, operation, intel, route, or economy manager.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Keep renderer projections read-only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ownership, economy, movement, assignment, or queue mutation enters drawing code.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ownership in code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extracted class states authoritative state, allowed mutations, callers, and prohibited responsibilities.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Track line-count movement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Report source/destination lines and ensure the original class actually shrinks.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Track dependency reduction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Count direct references to CampaignSystem/Renderer internals before and after.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Avoid facade-only extraction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create tiny wrappers that leave all logic and coupling in the original class.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Avoid premature framework design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Use concrete current boundaries; do not invent a plugin architecture during stabilization.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Update architecture documentation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Module map and source-of-truth match the new code after each accepted extraction.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Stop if blocker-fix velocity declines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Architecture work yields to release blockers when it begins delaying P0 evidence.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WO4-25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Set a stabilization extraction ceiling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Complete only low-risk targets required for safe maintenance; defer deeper restructuring post-alpha.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At least the approved low-risk clusters are extracted with characterization coverage, CampaignSystem/Renderer shrink materially, and all release gates remain green.</w:t>
      </w:r>
    </w:p>
    <w:p>
      <w:r>
        <w:br w:type="page"/>
      </w:r>
    </w:p>
    <w:p>
      <w:pPr>
        <w:pStyle w:val="Heading1"/>
      </w:pPr>
      <w:r>
        <w:t>WO5 - Complete art and audio cohesion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Turn a large asset library into one intentional release presentation with explicit placeholder decisions.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replace systems, change tactical readability, or chase package size at the expense of visible/audio quality.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Generate the current asset manifest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every packaged art, audio, voice, caption, fallback, placeholder, and duplicate-name entry.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Classify all 65 environment placeholder assets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Replace, approve, exclude, or assign owner/date for each.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Classify all six HUD-original placeholder assets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whether each is source material, packaged fallback, or release art.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Resolve the open placeholder owner decision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approval or replacement requirement in the release evidence.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every campaign environment in motion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Check scale, parallax, color, tactical readability, faction context, and inappropriate planet use.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faction ship silhouette consistency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Blue, Green, Yellow, and Red remain distinguishable at combat zoom and map scale.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Yellow sprite defects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the forward-right triangular-notch issue is absent across applicable hulls.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damage overlays and wreck transitions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Damage remains legible without looking pasted on or obscuring ship identity.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HUD panel consistency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Typography, padding, borders, icons, focus states, disabled states, and scaling use one visual language.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campaign-map hierarchy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Sites, halos, sensors, contacts, approximate intel, arrows, events, labels, and cards stay distinct.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1280x720 presentation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required overlap, clipping, tiny text, or hidden confirmation.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1920x1080 presentation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excessive whitespace, undersized UI, or drifting panel alignment.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crew portrait coverage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Decide minimum visual identity for captain, engineering, helm, science, and tactical roles.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role voice identity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Repeated banter files do not make distinct stations sound interchangeable.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caption parity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Every release voice asset has accurate text, speaker label, timing behavior, and quiet-mode fallback.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SFX fatigue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Warp, weapons, UI, warnings, mining, impacts, and repeated campaign actions avoid abrasive repetition.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ambient-silence direction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Music and ambience support state changes without filling every moment.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audio priority and ducking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Mission-critical warnings remain audible without overwhelming combat or captions.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Approve deterministic fallback art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Any fallback used in release is intentional and documented, not accidental missing content.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Remove excluded generation/source assets from package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Release archive contains runtime assets only.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package contribution by category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Ship parts, wrecks, skins, audio, and duplicates receive size totals.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Compress or deduplicate only with quality proof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Before/after size and visual/audio comparisons recorded.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production validation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Art/audio/caption/SFX counts remain complete with zero errors.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screenshot regression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Approved static targets match deliberate final presentation.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WO5-25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final owner art/audio approval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Accepted placeholders and known cosmetic limitations are explicit.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Every packaged placeholder/fallback is replaced or approved, required roles and states are coherent, production validation passes, and owner approval is recorded.</w:t>
      </w:r>
    </w:p>
    <w:p>
      <w:r>
        <w:br w:type="page"/>
      </w:r>
    </w:p>
    <w:p>
      <w:pPr>
        <w:pStyle w:val="Heading1"/>
      </w:pPr>
      <w:r>
        <w:t>WO6 - Tune complete-campaign pacing and fun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Use real campaigns and consistent telemetry to make the existing systems produce tension, agency, recovery, and satisfying escalation.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add mechanics to fix tuning, change multiple balance families together, or use automated success as evidence of fun.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Define campaign telemetry for tuning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seed, difficulty, active duration, battles, wins/losses, retreats, fleet value, resources, territory, operations, and ending.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Define subjective session ratings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Clarity, tension, agency, repetition, workload, recovery, pacing, and enjoyment use consistent scales.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Establish a baseline full campaign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before balance changes and preserve its raw save/log/report artifacts.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first-hour pacing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Time to movement, first resource decision, first contact, first tactical battle, first loss, and first upgrade.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mid-campaign pacing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Battle spacing, travel downtime, economy decisions, faction pressure, and replacement growth.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late-campaign pacing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Threat escalation, capital concentration, resource pressure, operation tempo, and ending momentum.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campaign duration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Separate active play, menus, pauses, reloads, travel, tactical combat, and management.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loss cadence on Standard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Compare against the target of roughly one major loss, failed mission, or forced withdrawal per five battles.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recovery after defeat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Time and resources to regain a viable force without trivial reset or unrecoverable death spiral.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economy pressure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Credits, ore, supplies, ammunition, fuel, repairs, queues, and trade each create decisions without repetitive chores.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fleet growth curve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Player can progress from fragile flotilla to overwhelming force at an earned pace.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opposition growth curve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War escalates enough to challenge growth without simply inflating health or damage.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capital frequency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Capital ships feel strategically normal but remain meaningful.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titan rarity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Titans are rare, traceable, campaign-defining targets rather than random clutter.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operation tempo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Planning, muster, sortie, travel, engagement, assault, and cooldown produce readable opportunities.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territorial volatility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The map changes enough to feel alive without becoming noise or invalidating player plans arbitrarily.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Green autonomy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Green meaningfully attacks, defends, wins, loses, and supports without player puppeteering.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Yellow relevance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Alignment affects hostility, trade, operations, support, missions, and ending.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strike value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Costs, replenishment, target requirements, effectiveness, and counterplay produce deliberate use.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doctrine value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doctrine has a clear use; LINE is improved, replaced, or removed if still dominated.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travel pressure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Encounters, fuel, supplies, route choice, and intel create tension without constant interruption.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tactical workload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Command depth remains usable at ordinary and capital-heavy fleet scales.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mission variety in normal play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Frequency and stakes matter more than catalog entries; repeated templates are identified.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Measure ending quality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Outcome reflects campaign performance, faction choices, surviving forces, and remembered consequences.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Change one balance family at a time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tuning patch names hypothesis, affected metrics, expected player behavior, and rollback.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time-to-kill unless defect proven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Challenge comes first from composition, AI, resources, objectives, and consequence.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identical-seed comparisons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Before/after saves and metrics isolate the tuning effect.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multiple seeds after local success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Prevent one favorable campaign from becoming the balance model.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WO6-29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Repeat non-owner validation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Confirm improvements are felt and understood, not only visible in metrics.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WO6-30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Publish the approved balance envelope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Difficulty, expected duration, loss cadence, supported fleet scale, and known variance are documented.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Multiple seeds and at least one non-owner run meet the approved duration, clarity, pressure, recovery, and enjoyment envelope without violating preserved combat strengths.</w:t>
      </w:r>
    </w:p>
    <w:p>
      <w:r>
        <w:br w:type="page"/>
      </w:r>
    </w:p>
    <w:p>
      <w:pPr>
        <w:pStyle w:val="Heading1"/>
      </w:pPr>
      <w:r>
        <w:t>WO7 - Consolidate documentation and release evidence</w:t>
      </w:r>
    </w:p>
    <w:p>
      <w:pPr>
        <w:spacing w:before="80" w:after="200"/>
        <w:ind w:left="144" w:right="86"/>
        <w:shd w:fill="E8EEF5"/>
        <w:pBdr>
          <w:left w:val="single" w:sz="18" w:space="6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GOAL  </w:t>
      </w:r>
      <w:r>
        <w:rPr>
          <w:rFonts w:ascii="Calibri" w:hAnsi="Calibri"/>
          <w:b w:val="0"/>
          <w:i w:val="0"/>
          <w:color w:val="1F2937"/>
          <w:sz w:val="21"/>
        </w:rPr>
        <w:t>Make the project's true current state easy to find and make every release claim traceable to evidence.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Scope guard: </w:t>
      </w:r>
      <w:r>
        <w:rPr>
          <w:rFonts w:ascii="Calibri" w:hAnsi="Calibri"/>
          <w:b w:val="0"/>
          <w:i w:val="0"/>
          <w:color w:val="1F2937"/>
          <w:sz w:val="22"/>
        </w:rPr>
        <w:t>Do not erase history, broaden platform scope, or mark modeled/automated behavior as player-proven.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Name one current product-status document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It states build, commit, release status, open blockers, current priorities, and last evidence date.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Name one active stabilization checklist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This document becomes the execution tracker; competing daily checklists are archived or redirected.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Preserve provenance separately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Historical audits and handoffs remain accessible but are clearly labeled non-authoritative.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Update the documentation index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Current status, checklist, source of truth, release gate, and evidence are first.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Archive superseded status snapshots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delete evidence; move it out of the daily decision path.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Reconcile contradictory performance claims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README, requirements, Phase 9 evidence, known issues, and release notes use the same supported scale and targets.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Reconcile contradictory completion claims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Modeled-only, partial, live, alpha-complete, and 1.0-complete are used consistently.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Add a current known-issues register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Each issue has severity, reproduction, scope, owner, workaround, target, and release decision.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Add a release evidence index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Link package checksums, playtests, performance reports, saves, screenshots, logs, and signoff.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waived gates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Every waiver names risk, player impact, mitigation, owner, and expiry/revisit point.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Windows portable package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Launch, save, load, logs, assets, shortcuts/paths, and uninstall/user-data behavior.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local WiX installer when available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Install, upgrade, shortcut, uninstall, and user-data retention pass.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Linux x86-64 package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Launch and basic campaign/save flows on a supported distribution.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Keep Steam deferred honestly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call Steam release-ready until app/depot/branch and Steamworks validation exist.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Keep ARM64/macOS out of scope unless approved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 not create release obligations from aspirational platform notes.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Generate final checksums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Every public artifact has a published SHA-256 matching the release evidence.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license and release notices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Source-available terms and third-party/runtime notices match distributed artifacts.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Prepare concise release notes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Highlights, requirements, known limitations, save compatibility, controls, and support/log paths are accurate.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final package smoke on clean machine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New campaign, save, exit, relaunch, load, tactical entry, return, and log collection.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WO7-20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final owner GO/NO-GO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Decision includes build, commit, package checksum, passed gates, waivers, blockers, and next review date.</w:t>
            </w:r>
          </w:p>
        </w:tc>
      </w:tr>
    </w:tbl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EXIT GATE  </w:t>
      </w:r>
      <w:r>
        <w:rPr>
          <w:rFonts w:ascii="Calibri" w:hAnsi="Calibri"/>
          <w:b w:val="0"/>
          <w:i w:val="0"/>
          <w:color w:val="1F2937"/>
          <w:sz w:val="21"/>
        </w:rPr>
        <w:t>One current status, one active checklist, one evidence index, consistent release claims, verified packages, and explicit owner decision exist.</w:t>
      </w:r>
    </w:p>
    <w:p>
      <w:r>
        <w:br w:type="page"/>
      </w:r>
    </w:p>
    <w:p>
      <w:pPr>
        <w:pStyle w:val="Heading1"/>
      </w:pPr>
      <w:r>
        <w:t>4. Defect intake and stabilization triage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Assign a unique issue ID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Use a stable identifier referenced by commits, tests, playtest notes, and work orders.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discovery source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 play, external tester, automated test, performance capture, save migration, or production validation.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exact build identity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Commit, package checksum, version, platform, and settings.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environment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OS, CPU, GPU, RAM, driver, resolution, window mode, difficulty, seed, and relevant accessibility options.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Write minimal reproduction steps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Start state, actions, expected result, actual result, frequency, and recovery.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Attach evidence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Logs, save, screenshot/video, metrics, stack trace, and timestamp as applicable.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Classify risk type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Correctness, save, UX, design, balance, performance, accessibility, presentation, architecture, packaging, or process.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Classify player impact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Blocked, severe loss, major confusion, degraded play, cosmetic, or developer-only.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Classify reachability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Mandatory path, common optional, rare edge, debug-only, or unsupported configuration.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Classify frequency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Always, frequent, intermittent, seed-specific, hardware-specific, or not reproduced.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Set alpha-blocker status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Yes/no with one-sentence rationale.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Set 1.0-blocker status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Yes/no/eventually with one-sentence rationale.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Check for data loss or corruption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Any confirmed case is P0 and automatic NO-GO.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Check for crash or soft lock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Any mandatory reproducible case is P0 and automatic NO-GO.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Check for accessibility denial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An inaccessible mandatory action is P0.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Check for silent simulation corruption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Fleet, inventory, ownership, operation, economy, or save divergence is P0 even when presentation looks normal.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Decide fix versus document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 limitation may be documented only when uncommon, non-blocking, understood, and owner-approved.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Add regression before risky fix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Prove current failure and preserve critical transition/failure behavior.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Keep patch bounded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feature expansion or unrelated refactor enters the fix.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Verify in packaged build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Close only after the user-facing reproduction passes in the candidate artifact.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affected regression set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Record commands and results.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Run full gate when authority/save/render paths changed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Tests, check, screenshots, migration, or soak as appropriate.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Update known issues and evidence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Closed issue links fix commit and verification; open issue states workaround and release impact.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Re-test original reporter scenario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Prefer same tester/hardware when practical.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TR-25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Protect strengths discovered during playtest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Fixes must not remove working moments without explicit design approval.</w:t>
            </w:r>
          </w:p>
        </w:tc>
      </w:tr>
    </w:tbl>
    <w:p>
      <w:pPr>
        <w:pStyle w:val="Heading1"/>
      </w:pPr>
      <w:r>
        <w:t>5. Final GO / NO-GO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50"/>
        <w:gridCol w:w="3630"/>
        <w:gridCol w:w="4180"/>
      </w:tblGrid>
      <w:tr>
        <w:trPr>
          <w:tblHeader w:val="true"/>
        </w:trPr>
        <w:tc>
          <w:tcPr>
            <w:tcW w:type="dxa" w:w="90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5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</w:t>
            </w:r>
          </w:p>
        </w:tc>
        <w:tc>
          <w:tcPr>
            <w:tcW w:type="dxa" w:w="363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4180"/>
            <w:shd w:fill="17365D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Required evidence / acceptance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P0 scope freeze was maintained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Every exception is documented and approved.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Baseline and release candidate commits are recorded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Hashes, diffs, and rollback points are available.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Candidate package checksum is recorded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The tested artifact is exactly the artifact proposed for distribution.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 full packaged campaign is complete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Outcome and evidence are attached.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Non-owner 60-minute comprehension session is complete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Post-session explanation meets the agreed standard.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Victory path is complete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debug dependency or soft lock.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Defeat path is complete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Failure is clear and stable.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Current save/load path is complete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loss, duplication, or drift.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GO-09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Older-save migration path is complete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Representative fixture remains playable.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reproducible crash remains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Otherwise NO-GO.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save corruption remains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Otherwise NO-GO.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mandatory soft lock remains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Otherwise NO-GO.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inaccessible mandatory control remains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Otherwise NO-GO.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Mission goals are understood before action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Human acceptance evidence exists.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Strategic map states are understood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Human acceptance covers exact, approximate, unknown, sensors, sites, territory, and operations.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GO-16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Ordinary 720p performance passes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Approved machine/settings and metrics recorded.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GO-17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Largest 1080p performance passes with margin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Approved machine/settings and metrics recorded.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GO-18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Long-session memory passes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leak, runaway GC, or unacceptable degradation.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GO-19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Accessibility passes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Automated and human checks complete.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GO-20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Placeholder decisions are complete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accidental placeholder remains in package.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GO-21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Art/audio cohesion is owner-approved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Known cosmetic limitations are explicit.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GO-22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Full automated gates pass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Tests, check, screenshots, production validation, soaks, fuzzing, and hygiene.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GO-23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Requirements and known issues are accurate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unsupported performance or platform claim.</w:t>
            </w:r>
          </w:p>
        </w:tc>
      </w:tr>
      <w:tr>
        <w:trPr>
          <w:cantSplit/>
        </w:trPr>
        <w:tc>
          <w:tcPr>
            <w:tcW w:type="dxa" w:w="90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GO-24</w:t>
            </w:r>
          </w:p>
        </w:tc>
        <w:tc>
          <w:tcPr>
            <w:tcW w:type="dxa" w:w="65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Release notes and save policy are accurate</w:t>
            </w:r>
          </w:p>
        </w:tc>
        <w:tc>
          <w:tcPr>
            <w:tcW w:type="dxa" w:w="4180"/>
            <w:shd w:fill="F2F4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Player-facing expectations match the candidate.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GO-25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☐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 decision is signed</w:t>
            </w:r>
          </w:p>
        </w:tc>
        <w:tc>
          <w:tcPr>
            <w:tcW w:type="dxa" w:w="41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GO, conditional GO with waivers, or NO-GO; date and next action recorded.</w:t>
            </w:r>
          </w:p>
        </w:tc>
      </w:tr>
    </w:tbl>
    <w:p>
      <w:pPr>
        <w:pStyle w:val="Heading1"/>
      </w:pPr>
      <w:r>
        <w:t>6. Completion rule</w:t>
      </w:r>
    </w:p>
    <w:p>
      <w:pPr>
        <w:spacing w:before="80" w:after="200"/>
        <w:ind w:left="144" w:right="86"/>
        <w:shd w:fill="EAF5EE"/>
        <w:pBdr>
          <w:left w:val="single" w:sz="18" w:space="6" w:color="236B45"/>
        </w:pBdr>
      </w:pPr>
      <w:r>
        <w:rPr>
          <w:rFonts w:ascii="Calibri" w:hAnsi="Calibri"/>
          <w:b/>
          <w:i w:val="0"/>
          <w:color w:val="236B45"/>
          <w:sz w:val="21"/>
        </w:rPr>
        <w:t xml:space="preserve">FEATURE DEVELOPMENT RESUMES ONLY WHEN  </w:t>
      </w:r>
      <w:r>
        <w:rPr>
          <w:rFonts w:ascii="Calibri" w:hAnsi="Calibri"/>
          <w:b w:val="0"/>
          <w:i w:val="0"/>
          <w:color w:val="1F2937"/>
          <w:sz w:val="21"/>
        </w:rPr>
        <w:t>All mandatory P0 gates are checked, no automatic NO-GO condition remains, the owner has reviewed the evidence, and the project records an explicit GO or phase-transition decision.</w:t>
      </w:r>
    </w:p>
    <w:p>
      <w:r>
        <w:rPr>
          <w:rFonts w:ascii="Calibri" w:hAnsi="Calibri"/>
          <w:b w:val="0"/>
          <w:i w:val="0"/>
          <w:color w:val="1F2937"/>
          <w:sz w:val="22"/>
        </w:rPr>
        <w:t>If a gate cannot be completed, mark it blocked and name the missing authority, hardware, tester, artifact, or external dependency. Do not convert an unperformed check into a pass.</w:t>
      </w:r>
    </w:p>
    <w:p>
      <w:r>
        <w:rPr>
          <w:rFonts w:ascii="Calibri" w:hAnsi="Calibri"/>
          <w:b/>
          <w:i w:val="0"/>
          <w:color w:val="1F2937"/>
          <w:sz w:val="22"/>
        </w:rPr>
        <w:t xml:space="preserve">Checklist control count generated in this document: </w:t>
      </w:r>
      <w:r>
        <w:rPr>
          <w:rFonts w:ascii="Calibri" w:hAnsi="Calibri"/>
          <w:b w:val="0"/>
          <w:i w:val="0"/>
          <w:color w:val="1F2937"/>
          <w:sz w:val="22"/>
        </w:rPr>
        <w:t>292 actionable controls, plus the risk-classification matrix and work-order exit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>Master Checklist  |  July 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7"/>
      </w:rPr>
      <w:t>EAGLES REMORSE  |  STABILIZATION AND RELEASE PROOF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Eagles Remorse - Stabilization and Release Proof Master Checklist</dc:title>
  <dc:subject>North-star stabilization plan and executable release gates</dc:subject>
  <dc:creator>Codex</dc:creator>
  <cp:keywords>Eagles Remorse, stabilization, release gate, playtest, performance, checklist</cp:keywords>
  <dc:description>Generated 2026-07-02 with 292 actionable checklist controls.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