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wireframes-mvp-v0.1"/>
    <w:p>
      <w:pPr>
        <w:pStyle w:val="Heading1"/>
      </w:pPr>
      <w:r>
        <w:t xml:space="preserve">Wireframes — MVP v0.1</w:t>
      </w:r>
    </w:p>
    <w:p>
      <w:pPr>
        <w:pStyle w:val="FirstParagraph"/>
      </w:pPr>
      <w:r>
        <w:t xml:space="preserve">Legend:</w:t>
      </w:r>
      <w:r>
        <w:t xml:space="preserve"> </w:t>
      </w:r>
      <w:r>
        <w:rPr>
          <w:rStyle w:val="VerbatimChar"/>
        </w:rPr>
        <w:t xml:space="preserve">[ ]</w:t>
      </w:r>
      <w:r>
        <w:t xml:space="preserve"> </w:t>
      </w:r>
      <w:r>
        <w:t xml:space="preserve">checkbox/filter,</w:t>
      </w:r>
      <w:r>
        <w:t xml:space="preserve"> </w:t>
      </w:r>
      <w:r>
        <w:rPr>
          <w:rStyle w:val="VerbatimChar"/>
        </w:rPr>
        <w:t xml:space="preserve">( )</w:t>
      </w:r>
      <w:r>
        <w:t xml:space="preserve"> </w:t>
      </w:r>
      <w:r>
        <w:t xml:space="preserve">toggle,</w:t>
      </w:r>
      <w:r>
        <w:t xml:space="preserve"> </w:t>
      </w:r>
      <w:r>
        <w:rPr>
          <w:rStyle w:val="VerbatimChar"/>
        </w:rPr>
        <w:t xml:space="preserve">●</w:t>
      </w:r>
      <w:r>
        <w:t xml:space="preserve"> </w:t>
      </w:r>
      <w:r>
        <w:t xml:space="preserve">radio,</w:t>
      </w:r>
      <w:r>
        <w:t xml:space="preserve"> </w:t>
      </w:r>
      <w:r>
        <w:rPr>
          <w:rStyle w:val="VerbatimChar"/>
        </w:rPr>
        <w:t xml:space="preserve">★</w:t>
      </w:r>
      <w:r>
        <w:t xml:space="preserve"> </w:t>
      </w:r>
      <w:r>
        <w:t xml:space="preserve">bookmark,</w:t>
      </w:r>
      <w:r>
        <w:t xml:space="preserve"> </w:t>
      </w:r>
      <w:r>
        <w:rPr>
          <w:rStyle w:val="VerbatimChar"/>
        </w:rPr>
        <w:t xml:space="preserve">⬤</w:t>
      </w:r>
      <w:r>
        <w:t xml:space="preserve"> </w:t>
      </w:r>
      <w:r>
        <w:t xml:space="preserve">sticker dot,</w:t>
      </w:r>
      <w:r>
        <w:t xml:space="preserve"> </w:t>
      </w:r>
      <w:r>
        <w:rPr>
          <w:rStyle w:val="VerbatimChar"/>
        </w:rPr>
        <w:t xml:space="preserve">⤴</w:t>
      </w:r>
      <w:r>
        <w:t xml:space="preserve"> </w:t>
      </w:r>
      <w:r>
        <w:t xml:space="preserve">primary CTA,</w:t>
      </w:r>
      <w:r>
        <w:t xml:space="preserve"> </w:t>
      </w:r>
      <w:r>
        <w:rPr>
          <w:rStyle w:val="VerbatimChar"/>
        </w:rPr>
        <w:t xml:space="preserve">…</w:t>
      </w:r>
      <w:r>
        <w:t xml:space="preserve"> </w:t>
      </w:r>
      <w:r>
        <w:t xml:space="preserve">overflow,</w:t>
      </w:r>
      <w:r>
        <w:t xml:space="preserve"> </w:t>
      </w:r>
      <w:r>
        <w:rPr>
          <w:rStyle w:val="VerbatimChar"/>
        </w:rPr>
        <w:t xml:space="preserve">⧉</w:t>
      </w:r>
      <w:r>
        <w:t xml:space="preserve"> </w:t>
      </w:r>
      <w:r>
        <w:t xml:space="preserve">attachment,</w:t>
      </w:r>
      <w:r>
        <w:t xml:space="preserve"> </w:t>
      </w:r>
      <w:r>
        <w:rPr>
          <w:rStyle w:val="VerbatimChar"/>
        </w:rPr>
        <w:t xml:space="preserve">↗</w:t>
      </w:r>
      <w:r>
        <w:t xml:space="preserve"> </w:t>
      </w:r>
      <w:r>
        <w:t xml:space="preserve">external link.</w:t>
      </w:r>
    </w:p>
    <w:p>
      <w:pPr>
        <w:pStyle w:val="BodyText"/>
      </w:pPr>
      <w:r>
        <w:t xml:space="preserve">Top Nav (all screens):</w:t>
      </w:r>
      <w:r>
        <w:t xml:space="preserve"> </w:t>
      </w:r>
      <w:r>
        <w:rPr>
          <w:rStyle w:val="VerbatimChar"/>
        </w:rPr>
        <w:t xml:space="preserve">Logo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Region: BOS ▾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Search ⌕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Saved Views ▾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Open Calls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Blog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Referrals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My Profile ▾</w:t>
      </w:r>
    </w:p>
    <w:p>
      <w:r>
        <w:pict>
          <v:rect style="width:0;height:1.5pt" o:hralign="center" o:hrstd="t" o:hr="t"/>
        </w:pict>
      </w:r>
    </w:p>
    <w:bookmarkStart w:id="20" w:name="dashboard"/>
    <w:p>
      <w:pPr>
        <w:pStyle w:val="Heading2"/>
      </w:pPr>
      <w:r>
        <w:t xml:space="preserve">1) Dashboard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+----------------------------------------------------------------------------------+</w:t>
      </w:r>
      <w:r>
        <w:br/>
      </w:r>
      <w:r>
        <w:rPr>
          <w:rStyle w:val="VerbatimChar"/>
        </w:rPr>
        <w:t xml:space="preserve">|  Welcome back, Xavier                                    [Create Open Call] ⤴   |</w:t>
      </w:r>
      <w:r>
        <w:br/>
      </w:r>
      <w:r>
        <w:rPr>
          <w:rStyle w:val="VerbatimChar"/>
        </w:rPr>
        <w:t xml:space="preserve">+--------------------------+-----------------------------+-------------------------+</w:t>
      </w:r>
      <w:r>
        <w:br/>
      </w:r>
      <w:r>
        <w:rPr>
          <w:rStyle w:val="VerbatimChar"/>
        </w:rPr>
        <w:t xml:space="preserve">| Matches (this week)      | Open Calls (deadlines)      | Saved Views             |</w:t>
      </w:r>
      <w:r>
        <w:br/>
      </w:r>
      <w:r>
        <w:rPr>
          <w:rStyle w:val="VerbatimChar"/>
        </w:rPr>
        <w:t xml:space="preserve">| ------------------------ | --------------------------- | ----------------------- |</w:t>
      </w:r>
      <w:r>
        <w:br/>
      </w:r>
      <w:r>
        <w:rPr>
          <w:rStyle w:val="VerbatimChar"/>
        </w:rPr>
        <w:t xml:space="preserve">| [ Venue A ]  score 92    |  • Gallery X — 2025-11-02   |  • JP Cafés w/ MBTA     |</w:t>
      </w:r>
      <w:r>
        <w:br/>
      </w:r>
      <w:r>
        <w:rPr>
          <w:rStyle w:val="VerbatimChar"/>
        </w:rPr>
        <w:t xml:space="preserve">| [ Venue B ]  score 88    |  • Library Y — 2025-11-15   |  • 0% commission labs   |</w:t>
      </w:r>
      <w:r>
        <w:br/>
      </w:r>
      <w:r>
        <w:rPr>
          <w:rStyle w:val="VerbatimChar"/>
        </w:rPr>
        <w:t xml:space="preserve">| [ View all → ]           |  • Market Z — 2025-12-01    |  • SoWa claim targets   |</w:t>
      </w:r>
      <w:r>
        <w:br/>
      </w:r>
      <w:r>
        <w:rPr>
          <w:rStyle w:val="VerbatimChar"/>
        </w:rPr>
        <w:t xml:space="preserve">+--------------------------+-----------------------------+-------------------------+</w:t>
      </w:r>
      <w:r>
        <w:br/>
      </w:r>
      <w:r>
        <w:rPr>
          <w:rStyle w:val="VerbatimChar"/>
        </w:rPr>
        <w:t xml:space="preserve">| To‑Do Wall (pins)        | Referral credit             | Blog Highlights         |</w:t>
      </w:r>
      <w:r>
        <w:br/>
      </w:r>
      <w:r>
        <w:rPr>
          <w:rStyle w:val="VerbatimChar"/>
        </w:rPr>
        <w:t xml:space="preserve">| [ Applied → Gallery X ]  |  Invite link: https://… Copy| • “How venues review…”  |</w:t>
      </w:r>
      <w:r>
        <w:br/>
      </w:r>
      <w:r>
        <w:rPr>
          <w:rStyle w:val="VerbatimChar"/>
        </w:rPr>
        <w:t xml:space="preserve">| [ Follow up: Venue B ]   |  Converted: 3  Credits: 3mo | • “Artist pricing 101”  |</w:t>
      </w:r>
      <w:r>
        <w:br/>
      </w:r>
      <w:r>
        <w:rPr>
          <w:rStyle w:val="VerbatimChar"/>
        </w:rPr>
        <w:t xml:space="preserve">+--------------------------+-----------------------------+-------------------------+</w:t>
      </w:r>
    </w:p>
    <w:p>
      <w:pPr>
        <w:pStyle w:val="FirstParagraph"/>
      </w:pPr>
      <w:r>
        <w:rPr>
          <w:i/>
          <w:iCs/>
        </w:rPr>
        <w:t xml:space="preserve">Accept:</w:t>
      </w:r>
      <w:r>
        <w:t xml:space="preserve"> </w:t>
      </w:r>
      <w:r>
        <w:t xml:space="preserve">page loads &lt;1s p95; zero‑state shows sample data; top CTAs:</w:t>
      </w:r>
      <w:r>
        <w:t xml:space="preserve"> </w:t>
      </w:r>
      <w:r>
        <w:rPr>
          <w:b/>
          <w:bCs/>
        </w:rPr>
        <w:t xml:space="preserve">View all Matches</w:t>
      </w:r>
      <w:r>
        <w:t xml:space="preserve">,</w:t>
      </w:r>
      <w:r>
        <w:t xml:space="preserve"> </w:t>
      </w:r>
      <w:r>
        <w:rPr>
          <w:b/>
          <w:bCs/>
        </w:rPr>
        <w:t xml:space="preserve">Create Open Call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venues-list-map-toggle"/>
    <w:p>
      <w:pPr>
        <w:pStyle w:val="Heading2"/>
      </w:pPr>
      <w:r>
        <w:t xml:space="preserve">2) Venues — List + Map Toggle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+----------------------------------------------------------------------------------+</w:t>
      </w:r>
      <w:r>
        <w:br/>
      </w:r>
      <w:r>
        <w:rPr>
          <w:rStyle w:val="VerbatimChar"/>
        </w:rPr>
        <w:t xml:space="preserve">|  Venues                                      ( ) Map off  ( ) Map on   [Save] ⤴ |</w:t>
      </w:r>
      <w:r>
        <w:br/>
      </w:r>
      <w:r>
        <w:rPr>
          <w:rStyle w:val="VerbatimChar"/>
        </w:rPr>
        <w:t xml:space="preserve">+----------------------+-----------------------------------------------------------+</w:t>
      </w:r>
      <w:r>
        <w:br/>
      </w:r>
      <w:r>
        <w:rPr>
          <w:rStyle w:val="VerbatimChar"/>
        </w:rPr>
        <w:t xml:space="preserve">| Filters              |  Sort: Locality ▾  Group: None ▾  Page: 1  [10] [25] [50] |</w:t>
      </w:r>
      <w:r>
        <w:br/>
      </w:r>
      <w:r>
        <w:rPr>
          <w:rStyle w:val="VerbatimChar"/>
        </w:rPr>
        <w:t xml:space="preserve">| [ ] Has open calls   | --------------------------------------------------------- |</w:t>
      </w:r>
      <w:r>
        <w:br/>
      </w:r>
      <w:r>
        <w:rPr>
          <w:rStyle w:val="VerbatimChar"/>
        </w:rPr>
        <w:t xml:space="preserve">| [ ] Has my notes     |  [ ★ ]  Venue A  · Jamaica Plain · MBTA: Yes · 2.3 mi    |</w:t>
      </w:r>
      <w:r>
        <w:br/>
      </w:r>
      <w:r>
        <w:rPr>
          <w:rStyle w:val="VerbatimChar"/>
        </w:rPr>
        <w:t xml:space="preserve">| [ ] MBTA: Yes        |   ⬤⬤  Stickers: [Green]=“emailed” [Purple]=“visit”       |</w:t>
      </w:r>
      <w:r>
        <w:br/>
      </w:r>
      <w:r>
        <w:rPr>
          <w:rStyle w:val="VerbatimChar"/>
        </w:rPr>
        <w:t xml:space="preserve">| Type ▾               |   Blurb…  [Details →]  [Add Note]  [Stickers ▾]          |</w:t>
      </w:r>
      <w:r>
        <w:br/>
      </w:r>
      <w:r>
        <w:rPr>
          <w:rStyle w:val="VerbatimChar"/>
        </w:rPr>
        <w:t xml:space="preserve">| Locality ▾           | --------------------------------------------------------- |</w:t>
      </w:r>
      <w:r>
        <w:br/>
      </w:r>
      <w:r>
        <w:rPr>
          <w:rStyle w:val="VerbatimChar"/>
        </w:rPr>
        <w:t xml:space="preserve">| Distance ▾           |  [ ★ ]  Venue B  · Somerville · MBTA: Partial · 5.1 mi    |</w:t>
      </w:r>
      <w:r>
        <w:br/>
      </w:r>
      <w:r>
        <w:rPr>
          <w:rStyle w:val="VerbatimChar"/>
        </w:rPr>
        <w:t xml:space="preserve">| Stickers ▾           |   ⬤    Stickers: [Red]=“fees&gt;50%”  [Details →]           |</w:t>
      </w:r>
      <w:r>
        <w:br/>
      </w:r>
      <w:r>
        <w:rPr>
          <w:rStyle w:val="VerbatimChar"/>
        </w:rPr>
        <w:t xml:space="preserve">| Saved Views ▾        | --------------------------------------------------------- |</w:t>
      </w:r>
      <w:r>
        <w:br/>
      </w:r>
      <w:r>
        <w:rPr>
          <w:rStyle w:val="VerbatimChar"/>
        </w:rPr>
        <w:t xml:space="preserve">+----------------------+-----------------------------------------------------------+</w:t>
      </w:r>
    </w:p>
    <w:p>
      <w:pPr>
        <w:pStyle w:val="FirstParagraph"/>
      </w:pPr>
      <w:r>
        <w:rPr>
          <w:b/>
          <w:bCs/>
        </w:rPr>
        <w:t xml:space="preserve">Map on</w:t>
      </w:r>
      <w:r>
        <w:t xml:space="preserve"> </w:t>
      </w:r>
      <w:r>
        <w:t xml:space="preserve">(split view):</w:t>
      </w:r>
    </w:p>
    <w:p>
      <w:pPr>
        <w:pStyle w:val="SourceCode"/>
      </w:pPr>
      <w:r>
        <w:rPr>
          <w:rStyle w:val="VerbatimChar"/>
        </w:rPr>
        <w:t xml:space="preserve">+---------------------+----------------------------------------------+</w:t>
      </w:r>
      <w:r>
        <w:br/>
      </w:r>
      <w:r>
        <w:rPr>
          <w:rStyle w:val="VerbatimChar"/>
        </w:rPr>
        <w:t xml:space="preserve">| Filters             |  🗺 Map (clustered pins)      |  List        |</w:t>
      </w:r>
      <w:r>
        <w:br/>
      </w:r>
      <w:r>
        <w:rPr>
          <w:rStyle w:val="VerbatimChar"/>
        </w:rPr>
        <w:t xml:space="preserve">| …                   |  [bbox filter sync]          |  Venue cards |</w:t>
      </w:r>
      <w:r>
        <w:br/>
      </w:r>
      <w:r>
        <w:rPr>
          <w:rStyle w:val="VerbatimChar"/>
        </w:rPr>
        <w:t xml:space="preserve">+---------------------+----------------------------------------------+</w:t>
      </w:r>
    </w:p>
    <w:p>
      <w:pPr>
        <w:pStyle w:val="FirstParagraph"/>
      </w:pPr>
      <w:r>
        <w:rPr>
          <w:i/>
          <w:iCs/>
        </w:rPr>
        <w:t xml:space="preserve">Accept:</w:t>
      </w:r>
      <w:r>
        <w:t xml:space="preserve"> </w:t>
      </w:r>
      <w:r>
        <w:t xml:space="preserve">p95 search &lt;600ms; sticky filters; saved views create/update; empty‑state suggestions.</w:t>
      </w:r>
    </w:p>
    <w:p>
      <w:r>
        <w:pict>
          <v:rect style="width:0;height:1.5pt" o:hralign="center" o:hrstd="t" o:hr="t"/>
        </w:pict>
      </w:r>
    </w:p>
    <w:bookmarkEnd w:id="21"/>
    <w:bookmarkStart w:id="22" w:name="venue-detail"/>
    <w:p>
      <w:pPr>
        <w:pStyle w:val="Heading2"/>
      </w:pPr>
      <w:r>
        <w:t xml:space="preserve">3) Venue Detail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+----------------------------------------------------------------------------------+</w:t>
      </w:r>
      <w:r>
        <w:br/>
      </w:r>
      <w:r>
        <w:rPr>
          <w:rStyle w:val="VerbatimChar"/>
        </w:rPr>
        <w:t xml:space="preserve">| Venue A · Gallery · Jamaica Plain                 [★ Bookmark]  [Claim this] ⤴  |</w:t>
      </w:r>
      <w:r>
        <w:br/>
      </w:r>
      <w:r>
        <w:rPr>
          <w:rStyle w:val="VerbatimChar"/>
        </w:rPr>
        <w:t xml:space="preserve">| MBTA: Yes · 2.3 mi · Mediums: painting, photo · Commission: 40% · Fees: none    |</w:t>
      </w:r>
      <w:r>
        <w:br/>
      </w:r>
      <w:r>
        <w:rPr>
          <w:rStyle w:val="VerbatimChar"/>
        </w:rPr>
        <w:t xml:space="preserve">| Submission: rolling · Website ↗                                                      |</w:t>
      </w:r>
      <w:r>
        <w:br/>
      </w:r>
      <w:r>
        <w:rPr>
          <w:rStyle w:val="VerbatimChar"/>
        </w:rPr>
        <w:t xml:space="preserve">+------------------------------+---------------------------------------------------+</w:t>
      </w:r>
      <w:r>
        <w:br/>
      </w:r>
      <w:r>
        <w:rPr>
          <w:rStyle w:val="VerbatimChar"/>
        </w:rPr>
        <w:t xml:space="preserve">| Gallery                      | My Notes (Artist)                                 |</w:t>
      </w:r>
      <w:r>
        <w:br/>
      </w:r>
      <w:r>
        <w:rPr>
          <w:rStyle w:val="VerbatimChar"/>
        </w:rPr>
        <w:t xml:space="preserve">| [ hero image/video ]         | [ Add note ]  ⧉ Attach (≤10MB total)              |</w:t>
      </w:r>
      <w:r>
        <w:br/>
      </w:r>
      <w:r>
        <w:rPr>
          <w:rStyle w:val="VerbatimChar"/>
        </w:rPr>
        <w:t xml:space="preserve">| [ thumbnails … ]             | ------------------------------------------------- |</w:t>
      </w:r>
      <w:r>
        <w:br/>
      </w:r>
      <w:r>
        <w:rPr>
          <w:rStyle w:val="VerbatimChar"/>
        </w:rPr>
        <w:t xml:space="preserve">| Open Calls                   | • 2025-11-15 — “Winter Small Works”  ↗  [Pin]     |</w:t>
      </w:r>
      <w:r>
        <w:br/>
      </w:r>
      <w:r>
        <w:rPr>
          <w:rStyle w:val="VerbatimChar"/>
        </w:rPr>
        <w:t xml:space="preserve">+------------------------------+---------------------------------------------------+</w:t>
      </w:r>
      <w:r>
        <w:br/>
      </w:r>
      <w:r>
        <w:rPr>
          <w:rStyle w:val="VerbatimChar"/>
        </w:rPr>
        <w:t xml:space="preserve">| Stickers: ⬤Green “emailed”  ⬤Purple “visit”   [Manage meanings ▾]               |</w:t>
      </w:r>
      <w:r>
        <w:br/>
      </w:r>
      <w:r>
        <w:rPr>
          <w:rStyle w:val="VerbatimChar"/>
        </w:rPr>
        <w:t xml:space="preserve">+----------------------------------------------------------------------------------+</w:t>
      </w:r>
    </w:p>
    <w:p>
      <w:pPr>
        <w:pStyle w:val="FirstParagraph"/>
      </w:pPr>
      <w:r>
        <w:rPr>
          <w:i/>
          <w:iCs/>
        </w:rPr>
        <w:t xml:space="preserve">Accept:</w:t>
      </w:r>
      <w:r>
        <w:t xml:space="preserve"> </w:t>
      </w:r>
      <w:r>
        <w:t xml:space="preserve">artists can add note + attachments inline; venues (claimed) see</w:t>
      </w:r>
      <w:r>
        <w:t xml:space="preserve"> </w:t>
      </w:r>
      <w:r>
        <w:rPr>
          <w:b/>
          <w:bCs/>
        </w:rPr>
        <w:t xml:space="preserve">Edit</w:t>
      </w:r>
      <w:r>
        <w:t xml:space="preserve">; unclaimed shows</w:t>
      </w:r>
      <w:r>
        <w:t xml:space="preserve"> </w:t>
      </w:r>
      <w:r>
        <w:rPr>
          <w:b/>
          <w:bCs/>
        </w:rPr>
        <w:t xml:space="preserve">Claim this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Start w:id="23" w:name="open-calls-calendar-todo-wall"/>
    <w:p>
      <w:pPr>
        <w:pStyle w:val="Heading2"/>
      </w:pPr>
      <w:r>
        <w:t xml:space="preserve">4) Open Calls + Calendar + To‑Do Wall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+----------------------------------------------------------------------------------+</w:t>
      </w:r>
      <w:r>
        <w:br/>
      </w:r>
      <w:r>
        <w:rPr>
          <w:rStyle w:val="VerbatimChar"/>
        </w:rPr>
        <w:t xml:space="preserve">| Open Calls  [Feed ▣]  [Calendar ▢]  [To‑Do Wall ▢]    Filters: Type ▾ Locality ▾ |</w:t>
      </w:r>
      <w:r>
        <w:br/>
      </w:r>
      <w:r>
        <w:rPr>
          <w:rStyle w:val="VerbatimChar"/>
        </w:rPr>
        <w:t xml:space="preserve">+----------------------------------------------------------------------------------+</w:t>
      </w:r>
      <w:r>
        <w:br/>
      </w:r>
      <w:r>
        <w:rPr>
          <w:rStyle w:val="VerbatimChar"/>
        </w:rPr>
        <w:t xml:space="preserve">| [Card] Gallery X — “Emerging Painters”   Deadline: 2025-11-02   [Apply ↗] [Pin] |</w:t>
      </w:r>
      <w:r>
        <w:br/>
      </w:r>
      <w:r>
        <w:rPr>
          <w:rStyle w:val="VerbatimChar"/>
        </w:rPr>
        <w:t xml:space="preserve">|  Summary…  [Mark “Applied on” ▾]  [Add note]                                     |</w:t>
      </w:r>
      <w:r>
        <w:br/>
      </w:r>
      <w:r>
        <w:rPr>
          <w:rStyle w:val="VerbatimChar"/>
        </w:rPr>
        <w:t xml:space="preserve">|----------------------------------------------------------------------------------|</w:t>
      </w:r>
      <w:r>
        <w:br/>
      </w:r>
      <w:r>
        <w:rPr>
          <w:rStyle w:val="VerbatimChar"/>
        </w:rPr>
        <w:t xml:space="preserve">| [Card] Library Y — “Public Art Proposal” Deadline: 2025-11-15   [Apply ↗] [Pin] |</w:t>
      </w:r>
    </w:p>
    <w:p>
      <w:pPr>
        <w:pStyle w:val="FirstParagraph"/>
      </w:pPr>
      <w:r>
        <w:rPr>
          <w:b/>
          <w:bCs/>
        </w:rPr>
        <w:t xml:space="preserve">Calendar</w:t>
      </w:r>
      <w:r>
        <w:t xml:space="preserve"> </w:t>
      </w:r>
      <w:r>
        <w:t xml:space="preserve">(month grid with dots);</w:t>
      </w:r>
      <w:r>
        <w:t xml:space="preserve"> </w:t>
      </w:r>
      <w:r>
        <w:rPr>
          <w:b/>
          <w:bCs/>
        </w:rPr>
        <w:t xml:space="preserve">To‑Do Wall</w:t>
      </w:r>
      <w:r>
        <w:t xml:space="preserve"> </w:t>
      </w:r>
      <w:r>
        <w:t xml:space="preserve">(kanban):</w:t>
      </w:r>
    </w:p>
    <w:p>
      <w:pPr>
        <w:pStyle w:val="SourceCode"/>
      </w:pPr>
      <w:r>
        <w:rPr>
          <w:rStyle w:val="VerbatimChar"/>
        </w:rPr>
        <w:t xml:space="preserve">+-----------------+-----------------+-----------------+-----------------+</w:t>
      </w:r>
      <w:r>
        <w:br/>
      </w:r>
      <w:r>
        <w:rPr>
          <w:rStyle w:val="VerbatimChar"/>
        </w:rPr>
        <w:t xml:space="preserve">| Soon (≤7 days)  | Later           | Applied         | Done            |</w:t>
      </w:r>
      <w:r>
        <w:br/>
      </w:r>
      <w:r>
        <w:rPr>
          <w:rStyle w:val="VerbatimChar"/>
        </w:rPr>
        <w:t xml:space="preserve">| • Gallery X     | • Market Z      | • Library Y     | • Gallery Q     |</w:t>
      </w:r>
      <w:r>
        <w:br/>
      </w:r>
      <w:r>
        <w:rPr>
          <w:rStyle w:val="VerbatimChar"/>
        </w:rPr>
        <w:t xml:space="preserve">+-----------------+-----------------+-----------------+-----------------+</w:t>
      </w:r>
    </w:p>
    <w:p>
      <w:pPr>
        <w:pStyle w:val="FirstParagraph"/>
      </w:pPr>
      <w:r>
        <w:rPr>
          <w:i/>
          <w:iCs/>
        </w:rPr>
        <w:t xml:space="preserve">Accept:</w:t>
      </w:r>
      <w:r>
        <w:t xml:space="preserve"> </w:t>
      </w:r>
      <w:r>
        <w:t xml:space="preserve">pin/unpin; deadline reminders T‑7/T‑1; annotate</w:t>
      </w:r>
      <w:r>
        <w:t xml:space="preserve"> </w:t>
      </w:r>
      <w:r>
        <w:t xml:space="preserve">“Applied on”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4" w:name="artists-directory-for-venues"/>
    <w:p>
      <w:pPr>
        <w:pStyle w:val="Heading2"/>
      </w:pPr>
      <w:r>
        <w:t xml:space="preserve">5) Artists Directory (for Venues)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+----------------------------------------------------------------------------------+</w:t>
      </w:r>
      <w:r>
        <w:br/>
      </w:r>
      <w:r>
        <w:rPr>
          <w:rStyle w:val="VerbatimChar"/>
        </w:rPr>
        <w:t xml:space="preserve">| Artists (Directory)                             Filters: Medium ▾ Goals ▾ Region |</w:t>
      </w:r>
      <w:r>
        <w:br/>
      </w:r>
      <w:r>
        <w:rPr>
          <w:rStyle w:val="VerbatimChar"/>
        </w:rPr>
        <w:t xml:space="preserve">+----------------------+-----------------------------------------------------------+</w:t>
      </w:r>
      <w:r>
        <w:br/>
      </w:r>
      <w:r>
        <w:rPr>
          <w:rStyle w:val="VerbatimChar"/>
        </w:rPr>
        <w:t xml:space="preserve">| [ ] Availability now |  [ ★ ]  Xavier H. — Painting/Photo — JP  [Profile →]      |</w:t>
      </w:r>
      <w:r>
        <w:br/>
      </w:r>
      <w:r>
        <w:rPr>
          <w:rStyle w:val="VerbatimChar"/>
        </w:rPr>
        <w:t xml:space="preserve">| Mediums ▾            |   Recent works …   [Intent to contact] ⤴                  |</w:t>
      </w:r>
      <w:r>
        <w:br/>
      </w:r>
      <w:r>
        <w:rPr>
          <w:rStyle w:val="VerbatimChar"/>
        </w:rPr>
        <w:t xml:space="preserve">| Goals ▾              | --------------------------------------------------------- |</w:t>
      </w:r>
      <w:r>
        <w:br/>
      </w:r>
      <w:r>
        <w:rPr>
          <w:rStyle w:val="VerbatimChar"/>
        </w:rPr>
        <w:t xml:space="preserve">| Region ▾             |  [ ★ ]  A. Rivera — Sculpture — Somerville  [Profile →]   |</w:t>
      </w:r>
      <w:r>
        <w:br/>
      </w:r>
      <w:r>
        <w:rPr>
          <w:rStyle w:val="VerbatimChar"/>
        </w:rPr>
        <w:t xml:space="preserve">+----------------------+-----------------------------------------------------------+</w:t>
      </w:r>
    </w:p>
    <w:p>
      <w:pPr>
        <w:pStyle w:val="FirstParagraph"/>
      </w:pPr>
      <w:r>
        <w:rPr>
          <w:i/>
          <w:iCs/>
        </w:rPr>
        <w:t xml:space="preserve">Accept:</w:t>
      </w:r>
      <w:r>
        <w:t xml:space="preserve"> </w:t>
      </w:r>
      <w:r>
        <w:t xml:space="preserve">venues can bookmark and log</w:t>
      </w:r>
      <w:r>
        <w:t xml:space="preserve"> </w:t>
      </w:r>
      <w:r>
        <w:rPr>
          <w:b/>
          <w:bCs/>
        </w:rPr>
        <w:t xml:space="preserve">Intent to contact</w:t>
      </w:r>
      <w:r>
        <w:t xml:space="preserve">; no in‑app messaging (M0–M2).</w:t>
      </w:r>
    </w:p>
    <w:p>
      <w:r>
        <w:pict>
          <v:rect style="width:0;height:1.5pt" o:hralign="center" o:hrstd="t" o:hr="t"/>
        </w:pict>
      </w:r>
    </w:p>
    <w:bookmarkEnd w:id="24"/>
    <w:bookmarkStart w:id="25" w:name="my-profile-artist"/>
    <w:p>
      <w:pPr>
        <w:pStyle w:val="Heading2"/>
      </w:pPr>
      <w:r>
        <w:t xml:space="preserve">6) My Profile (Artist)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+----------------------------------------------------------------------------------+</w:t>
      </w:r>
      <w:r>
        <w:br/>
      </w:r>
      <w:r>
        <w:rPr>
          <w:rStyle w:val="VerbatimChar"/>
        </w:rPr>
        <w:t xml:space="preserve">| My Profile                              Visibility: [ None ▾ ] Venues  Public    |</w:t>
      </w:r>
      <w:r>
        <w:br/>
      </w:r>
      <w:r>
        <w:rPr>
          <w:rStyle w:val="VerbatimChar"/>
        </w:rPr>
        <w:t xml:space="preserve">+----------------------------------------------------------------------------------+</w:t>
      </w:r>
      <w:r>
        <w:br/>
      </w:r>
      <w:r>
        <w:rPr>
          <w:rStyle w:val="VerbatimChar"/>
        </w:rPr>
        <w:t xml:space="preserve">| Statement [ RTE ]                                                                |</w:t>
      </w:r>
      <w:r>
        <w:br/>
      </w:r>
      <w:r>
        <w:rPr>
          <w:rStyle w:val="VerbatimChar"/>
        </w:rPr>
        <w:t xml:space="preserve">| Availability/Goals [ … ]                                                         |</w:t>
      </w:r>
      <w:r>
        <w:br/>
      </w:r>
      <w:r>
        <w:rPr>
          <w:rStyle w:val="VerbatimChar"/>
        </w:rPr>
        <w:t xml:space="preserve">| Media (≤100 images + 1×5‑min video)  [Upload ⤴]  [Import from website]           |</w:t>
      </w:r>
      <w:r>
        <w:br/>
      </w:r>
      <w:r>
        <w:rPr>
          <w:rStyle w:val="VerbatimChar"/>
        </w:rPr>
        <w:t xml:space="preserve">| [ grid thumbnails … ]  [Set cover]  [Alt text]  [Delete]                         |</w:t>
      </w:r>
    </w:p>
    <w:p>
      <w:pPr>
        <w:pStyle w:val="FirstParagraph"/>
      </w:pPr>
      <w:r>
        <w:rPr>
          <w:i/>
          <w:iCs/>
        </w:rPr>
        <w:t xml:space="preserve">Accept:</w:t>
      </w:r>
      <w:r>
        <w:t xml:space="preserve"> </w:t>
      </w:r>
      <w:r>
        <w:t xml:space="preserve">background processing for media; scheduled refresh from external site.</w:t>
      </w:r>
    </w:p>
    <w:p>
      <w:r>
        <w:pict>
          <v:rect style="width:0;height:1.5pt" o:hralign="center" o:hrstd="t" o:hr="t"/>
        </w:pict>
      </w:r>
    </w:p>
    <w:bookmarkEnd w:id="25"/>
    <w:bookmarkStart w:id="26" w:name="blog-index-post-comments-subscribergated"/>
    <w:p>
      <w:pPr>
        <w:pStyle w:val="Heading2"/>
      </w:pPr>
      <w:r>
        <w:t xml:space="preserve">7) Blog — Index + Post + Comments (Subscriber‑gated)</w:t>
      </w:r>
    </w:p>
    <w:p>
      <w:pPr>
        <w:pStyle w:val="FirstParagraph"/>
      </w:pPr>
      <w:r>
        <w:rPr>
          <w:b/>
          <w:bCs/>
        </w:rPr>
        <w:t xml:space="preserve">Index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+----------------------------------------------------------------------------------+</w:t>
      </w:r>
      <w:r>
        <w:br/>
      </w:r>
      <w:r>
        <w:rPr>
          <w:rStyle w:val="VerbatimChar"/>
        </w:rPr>
        <w:t xml:space="preserve">| Blog                                  Tags: [Venues] [Artists] [How‑to] [News]   |</w:t>
      </w:r>
      <w:r>
        <w:br/>
      </w:r>
      <w:r>
        <w:rPr>
          <w:rStyle w:val="VerbatimChar"/>
        </w:rPr>
        <w:t xml:space="preserve">| • How venues shortlist artists (2025‑10‑01)  [Read →]   Participants: 27 (subs)  |</w:t>
      </w:r>
      <w:r>
        <w:br/>
      </w:r>
      <w:r>
        <w:rPr>
          <w:rStyle w:val="VerbatimChar"/>
        </w:rPr>
        <w:t xml:space="preserve">| • Artist pricing 101 (2025‑09‑24)             [Read →]   Participants: 41 (subs) |</w:t>
      </w:r>
    </w:p>
    <w:p>
      <w:pPr>
        <w:pStyle w:val="FirstParagraph"/>
      </w:pPr>
      <w:r>
        <w:rPr>
          <w:b/>
          <w:bCs/>
        </w:rPr>
        <w:t xml:space="preserve">Post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+----------------------------------------------------------------------------------+</w:t>
      </w:r>
      <w:r>
        <w:br/>
      </w:r>
      <w:r>
        <w:rPr>
          <w:rStyle w:val="VerbatimChar"/>
        </w:rPr>
        <w:t xml:space="preserve">| How venues shortlist artists                                  2025‑10‑01         |</w:t>
      </w:r>
      <w:r>
        <w:br/>
      </w:r>
      <w:r>
        <w:rPr>
          <w:rStyle w:val="VerbatimChar"/>
        </w:rPr>
        <w:t xml:space="preserve">| Body…                                                                               |</w:t>
      </w:r>
      <w:r>
        <w:br/>
      </w:r>
      <w:r>
        <w:rPr>
          <w:rStyle w:val="VerbatimChar"/>
        </w:rPr>
        <w:t xml:space="preserve">| Participants (subscribers only):  [Subscribe to view profiles] ⤴                 |</w:t>
      </w:r>
      <w:r>
        <w:br/>
      </w:r>
      <w:r>
        <w:rPr>
          <w:rStyle w:val="VerbatimChar"/>
        </w:rPr>
        <w:t xml:space="preserve">| Comments (subscribers only):      [Sign in]  [Subscribe] ⤴                        |</w:t>
      </w:r>
    </w:p>
    <w:p>
      <w:pPr>
        <w:pStyle w:val="FirstParagraph"/>
      </w:pPr>
      <w:r>
        <w:rPr>
          <w:i/>
          <w:iCs/>
        </w:rPr>
        <w:t xml:space="preserve">Accept:</w:t>
      </w:r>
      <w:r>
        <w:t xml:space="preserve"> </w:t>
      </w:r>
      <w:r>
        <w:t xml:space="preserve">non‑subs see content but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participant profiles; comments gated to subs.</w:t>
      </w:r>
    </w:p>
    <w:p>
      <w:r>
        <w:pict>
          <v:rect style="width:0;height:1.5pt" o:hralign="center" o:hrstd="t" o:hr="t"/>
        </w:pict>
      </w:r>
    </w:p>
    <w:bookmarkEnd w:id="26"/>
    <w:bookmarkStart w:id="27" w:name="referrals"/>
    <w:p>
      <w:pPr>
        <w:pStyle w:val="Heading2"/>
      </w:pPr>
      <w:r>
        <w:t xml:space="preserve">8) Referrals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+----------------------------------------------------------------------------------+</w:t>
      </w:r>
      <w:r>
        <w:br/>
      </w:r>
      <w:r>
        <w:rPr>
          <w:rStyle w:val="VerbatimChar"/>
        </w:rPr>
        <w:t xml:space="preserve">| Invite fellow artists → Earn 1 month credit per conversion (no cap)               |</w:t>
      </w:r>
      <w:r>
        <w:br/>
      </w:r>
      <w:r>
        <w:rPr>
          <w:rStyle w:val="VerbatimChar"/>
        </w:rPr>
        <w:t xml:space="preserve">| Your link: https://…  [Copy]  [Share]                                            |</w:t>
      </w:r>
      <w:r>
        <w:br/>
      </w:r>
      <w:r>
        <w:rPr>
          <w:rStyle w:val="VerbatimChar"/>
        </w:rPr>
        <w:t xml:space="preserve">| Converted: 3   Pending: 5   Credits: 3 months                                    |</w:t>
      </w:r>
      <w:r>
        <w:br/>
      </w:r>
      <w:r>
        <w:rPr>
          <w:rStyle w:val="VerbatimChar"/>
        </w:rPr>
        <w:t xml:space="preserve">+-----------------------------+----------------------------------------------------+</w:t>
      </w:r>
      <w:r>
        <w:br/>
      </w:r>
      <w:r>
        <w:rPr>
          <w:rStyle w:val="VerbatimChar"/>
        </w:rPr>
        <w:t xml:space="preserve">| Recent invites              |                                                     |</w:t>
      </w:r>
      <w:r>
        <w:br/>
      </w:r>
      <w:r>
        <w:rPr>
          <w:rStyle w:val="VerbatimChar"/>
        </w:rPr>
        <w:t xml:space="preserve">| • A.R. — sent 10/01  Status: Pending                                             |</w:t>
      </w:r>
      <w:r>
        <w:br/>
      </w:r>
      <w:r>
        <w:rPr>
          <w:rStyle w:val="VerbatimChar"/>
        </w:rPr>
        <w:t xml:space="preserve">| • K.M. — sent 09/28  Status: Converted (credit 10/12)                            |</w:t>
      </w:r>
      <w:r>
        <w:br/>
      </w:r>
      <w:r>
        <w:rPr>
          <w:rStyle w:val="VerbatimChar"/>
        </w:rPr>
        <w:t xml:space="preserve">+-----------------------------+----------------------------------------------------+</w:t>
      </w:r>
    </w:p>
    <w:p>
      <w:pPr>
        <w:pStyle w:val="FirstParagraph"/>
      </w:pPr>
      <w:r>
        <w:rPr>
          <w:i/>
          <w:iCs/>
        </w:rPr>
        <w:t xml:space="preserve">Accept:</w:t>
      </w:r>
      <w:r>
        <w:t xml:space="preserve"> </w:t>
      </w:r>
      <w:r>
        <w:t xml:space="preserve">fraud checks (no self‑referrals), 14‑day cooling‑off before credit.</w:t>
      </w:r>
    </w:p>
    <w:p>
      <w:r>
        <w:pict>
          <v:rect style="width:0;height:1.5pt" o:hralign="center" o:hrstd="t" o:hr="t"/>
        </w:pict>
      </w:r>
    </w:p>
    <w:bookmarkEnd w:id="27"/>
    <w:bookmarkStart w:id="28" w:name="X29b4547a789b8bc0e90915eeda8d196370a2547"/>
    <w:p>
      <w:pPr>
        <w:pStyle w:val="Heading2"/>
      </w:pPr>
      <w:r>
        <w:t xml:space="preserve">9) Admin — Moderation, Claims, Credits, Broadcasts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+----------------------------------------------------------------------------------+</w:t>
      </w:r>
      <w:r>
        <w:br/>
      </w:r>
      <w:r>
        <w:rPr>
          <w:rStyle w:val="VerbatimChar"/>
        </w:rPr>
        <w:t xml:space="preserve">| Admin: [Moderation] [Claims] [Credits] [Broadcasts] [Reports] [Audit Log]        |</w:t>
      </w:r>
      <w:r>
        <w:br/>
      </w:r>
      <w:r>
        <w:rPr>
          <w:rStyle w:val="VerbatimChar"/>
        </w:rPr>
        <w:t xml:space="preserve">+----------------------------------------------------------------------------------+</w:t>
      </w:r>
      <w:r>
        <w:br/>
      </w:r>
      <w:r>
        <w:rPr>
          <w:rStyle w:val="VerbatimChar"/>
        </w:rPr>
        <w:t xml:space="preserve">| Moderation queue:                                                                |</w:t>
      </w:r>
      <w:r>
        <w:br/>
      </w:r>
      <w:r>
        <w:rPr>
          <w:rStyle w:val="VerbatimChar"/>
        </w:rPr>
        <w:t xml:space="preserve">| • Comment #4821  — flagged spam — [Approve] [Remove] [Block user]                |</w:t>
      </w:r>
      <w:r>
        <w:br/>
      </w:r>
      <w:r>
        <w:rPr>
          <w:rStyle w:val="VerbatimChar"/>
        </w:rPr>
        <w:t xml:space="preserve">| Claims:                                                                          |</w:t>
      </w:r>
      <w:r>
        <w:br/>
      </w:r>
      <w:r>
        <w:rPr>
          <w:rStyle w:val="VerbatimChar"/>
        </w:rPr>
        <w:t xml:space="preserve">| • Venue Q — domain verified — [Approve] [Reject]                                  |</w:t>
      </w:r>
      <w:r>
        <w:br/>
      </w:r>
      <w:r>
        <w:rPr>
          <w:rStyle w:val="VerbatimChar"/>
        </w:rPr>
        <w:t xml:space="preserve">| Credits:                                                                         |</w:t>
      </w:r>
      <w:r>
        <w:br/>
      </w:r>
      <w:r>
        <w:rPr>
          <w:rStyle w:val="VerbatimChar"/>
        </w:rPr>
        <w:t xml:space="preserve">| • Data‑fix — user X — 1 mo — [Apply]  • Referral — user Y — 1 mo — [Apply]       |</w:t>
      </w:r>
      <w:r>
        <w:br/>
      </w:r>
      <w:r>
        <w:rPr>
          <w:rStyle w:val="VerbatimChar"/>
        </w:rPr>
        <w:t xml:space="preserve">| Broadcasts: [Compose to Artists ▾ Venues ▾]  [Send test] [Send]                  |</w:t>
      </w:r>
    </w:p>
    <w:p>
      <w:pPr>
        <w:pStyle w:val="FirstParagraph"/>
      </w:pPr>
      <w:r>
        <w:rPr>
          <w:i/>
          <w:iCs/>
        </w:rPr>
        <w:t xml:space="preserve">Accept:</w:t>
      </w:r>
      <w:r>
        <w:t xml:space="preserve"> </w:t>
      </w:r>
      <w:r>
        <w:t xml:space="preserve">all actions audited; idempotent credit application.</w:t>
      </w:r>
    </w:p>
    <w:p>
      <w:r>
        <w:pict>
          <v:rect style="width:0;height:1.5pt" o:hralign="center" o:hrstd="t" o:hr="t"/>
        </w:pict>
      </w:r>
    </w:p>
    <w:bookmarkEnd w:id="28"/>
    <w:bookmarkStart w:id="30" w:name="match-surfacing-inline-panel"/>
    <w:p>
      <w:pPr>
        <w:pStyle w:val="Heading2"/>
      </w:pPr>
      <w:r>
        <w:t xml:space="preserve">10) Match Surfacing (inline panel)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+----------------------------------------------------------------------------------+</w:t>
      </w:r>
      <w:r>
        <w:br/>
      </w:r>
      <w:r>
        <w:rPr>
          <w:rStyle w:val="VerbatimChar"/>
        </w:rPr>
        <w:t xml:space="preserve">| Matches for you (7‑day cooldown per pair)                                        |</w:t>
      </w:r>
      <w:r>
        <w:br/>
      </w:r>
      <w:r>
        <w:rPr>
          <w:rStyle w:val="VerbatimChar"/>
        </w:rPr>
        <w:t xml:space="preserve">| • Venue A — score 92 — Because: “medium fit, location fit, open call soon”       |</w:t>
      </w:r>
      <w:r>
        <w:br/>
      </w:r>
      <w:r>
        <w:rPr>
          <w:rStyle w:val="VerbatimChar"/>
        </w:rPr>
        <w:t xml:space="preserve">|   [View venue] [Not relevant] [Bookmark]                                         |</w:t>
      </w:r>
      <w:r>
        <w:br/>
      </w:r>
      <w:r>
        <w:rPr>
          <w:rStyle w:val="VerbatimChar"/>
        </w:rPr>
        <w:t xml:space="preserve">| • Venue B — score 88 — Because: “bookmarked + MBTA access”                       |</w:t>
      </w:r>
    </w:p>
    <w:p>
      <w:pPr>
        <w:pStyle w:val="FirstParagraph"/>
      </w:pPr>
      <w:r>
        <w:rPr>
          <w:i/>
          <w:iCs/>
        </w:rPr>
        <w:t xml:space="preserve">Accept:</w:t>
      </w:r>
      <w:r>
        <w:t xml:space="preserve"> </w:t>
      </w:r>
      <w:r>
        <w:t xml:space="preserve">record feedback; explain top factors.</w:t>
      </w:r>
    </w:p>
    <w:p>
      <w:r>
        <w:pict>
          <v:rect style="width:0;height:1.5pt" o:hralign="center" o:hrstd="t" o:hr="t"/>
        </w:pict>
      </w:r>
    </w:p>
    <w:bookmarkStart w:id="29" w:name="mobile-notes"/>
    <w:p>
      <w:pPr>
        <w:pStyle w:val="Heading3"/>
      </w:pPr>
      <w:r>
        <w:t xml:space="preserve">Mobile notes</w:t>
      </w:r>
    </w:p>
    <w:p>
      <w:pPr>
        <w:pStyle w:val="Compact"/>
        <w:numPr>
          <w:ilvl w:val="0"/>
          <w:numId w:val="1001"/>
        </w:numPr>
      </w:pPr>
      <w:r>
        <w:t xml:space="preserve">Venues list: filters in bottom sheet; map toggle above list; 2‑column card grid ≥768px.</w:t>
      </w:r>
    </w:p>
    <w:p>
      <w:pPr>
        <w:pStyle w:val="Compact"/>
        <w:numPr>
          <w:ilvl w:val="0"/>
          <w:numId w:val="1001"/>
        </w:numPr>
      </w:pPr>
      <w:r>
        <w:t xml:space="preserve">Venue detail: sticky CTA bar (Bookmark / Add note / Pin call).</w:t>
      </w:r>
    </w:p>
    <w:p>
      <w:pPr>
        <w:pStyle w:val="Compact"/>
        <w:numPr>
          <w:ilvl w:val="0"/>
          <w:numId w:val="1001"/>
        </w:numPr>
      </w:pPr>
      <w:r>
        <w:t xml:space="preserve">Open calls: default to Feed; swipe to To‑Do.</w:t>
      </w:r>
    </w:p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2025-10-15T02:23:54Z</dcterms:created>
  <dcterms:modified xsi:type="dcterms:W3CDTF">2025-10-15T02:23:54Z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