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4" w:rsidRDefault="00DB22AD">
      <w:pPr>
        <w:jc w:val="center"/>
        <w:rPr>
          <w:b/>
          <w:sz w:val="28"/>
          <w:szCs w:val="28"/>
        </w:rPr>
      </w:pPr>
      <w:proofErr w:type="spellStart"/>
      <w:r>
        <w:rPr>
          <w:b/>
          <w:sz w:val="28"/>
          <w:szCs w:val="28"/>
        </w:rPr>
        <w:t>Minke</w:t>
      </w:r>
      <w:proofErr w:type="spellEnd"/>
      <w:r>
        <w:rPr>
          <w:b/>
          <w:sz w:val="28"/>
          <w:szCs w:val="28"/>
        </w:rPr>
        <w:t xml:space="preserve"> Whale detector instructions</w:t>
      </w:r>
    </w:p>
    <w:p w:rsidR="00D104F4" w:rsidRDefault="00DB22AD">
      <w:pPr>
        <w:jc w:val="center"/>
        <w:rPr>
          <w:sz w:val="28"/>
          <w:szCs w:val="28"/>
        </w:rPr>
      </w:pPr>
      <w:proofErr w:type="spellStart"/>
      <w:r>
        <w:rPr>
          <w:sz w:val="28"/>
          <w:szCs w:val="28"/>
        </w:rPr>
        <w:t>X.Mouy</w:t>
      </w:r>
      <w:proofErr w:type="spellEnd"/>
      <w:r>
        <w:rPr>
          <w:sz w:val="28"/>
          <w:szCs w:val="28"/>
        </w:rPr>
        <w:t xml:space="preserve"> – 202</w:t>
      </w:r>
      <w:r w:rsidR="003149E8">
        <w:rPr>
          <w:sz w:val="28"/>
          <w:szCs w:val="28"/>
        </w:rPr>
        <w:t>4</w:t>
      </w:r>
      <w:r>
        <w:rPr>
          <w:sz w:val="28"/>
          <w:szCs w:val="28"/>
        </w:rPr>
        <w:t>-0</w:t>
      </w:r>
      <w:r w:rsidR="003149E8">
        <w:rPr>
          <w:sz w:val="28"/>
          <w:szCs w:val="28"/>
        </w:rPr>
        <w:t>8</w:t>
      </w:r>
      <w:r>
        <w:rPr>
          <w:sz w:val="28"/>
          <w:szCs w:val="28"/>
        </w:rPr>
        <w:t>-</w:t>
      </w:r>
      <w:r w:rsidR="003149E8">
        <w:rPr>
          <w:sz w:val="28"/>
          <w:szCs w:val="28"/>
        </w:rPr>
        <w:t>29</w:t>
      </w:r>
    </w:p>
    <w:p w:rsidR="00D104F4" w:rsidRDefault="00D104F4">
      <w:pPr>
        <w:jc w:val="center"/>
        <w:rPr>
          <w:sz w:val="28"/>
          <w:szCs w:val="28"/>
        </w:rPr>
      </w:pPr>
    </w:p>
    <w:p w:rsidR="00D104F4" w:rsidRDefault="00DB22AD">
      <w:pPr>
        <w:pBdr>
          <w:bottom w:val="single" w:sz="4" w:space="1" w:color="000000"/>
        </w:pBdr>
        <w:rPr>
          <w:b/>
          <w:sz w:val="28"/>
          <w:szCs w:val="28"/>
        </w:rPr>
      </w:pPr>
      <w:r>
        <w:rPr>
          <w:b/>
          <w:sz w:val="28"/>
          <w:szCs w:val="28"/>
        </w:rPr>
        <w:t>Setting up the detector (only needs to be done once)</w:t>
      </w:r>
    </w:p>
    <w:p w:rsidR="00D104F4" w:rsidRDefault="00DB22AD">
      <w:pPr>
        <w:numPr>
          <w:ilvl w:val="0"/>
          <w:numId w:val="4"/>
        </w:numPr>
        <w:pBdr>
          <w:top w:val="nil"/>
          <w:left w:val="nil"/>
          <w:bottom w:val="nil"/>
          <w:right w:val="nil"/>
          <w:between w:val="nil"/>
        </w:pBdr>
        <w:spacing w:after="0"/>
      </w:pPr>
      <w:r>
        <w:rPr>
          <w:color w:val="000000"/>
        </w:rPr>
        <w:t>Download and install Anaconda for Windows</w:t>
      </w:r>
    </w:p>
    <w:p w:rsidR="00D104F4" w:rsidRDefault="00DB22AD">
      <w:pPr>
        <w:pBdr>
          <w:top w:val="nil"/>
          <w:left w:val="nil"/>
          <w:bottom w:val="nil"/>
          <w:right w:val="nil"/>
          <w:between w:val="nil"/>
        </w:pBdr>
        <w:spacing w:after="0"/>
        <w:ind w:left="720"/>
        <w:rPr>
          <w:color w:val="000000"/>
        </w:rPr>
      </w:pPr>
      <w:hyperlink r:id="rId6">
        <w:r>
          <w:rPr>
            <w:color w:val="0563C1"/>
            <w:u w:val="single"/>
          </w:rPr>
          <w:t>https://www.anaconda.com/</w:t>
        </w:r>
      </w:hyperlink>
    </w:p>
    <w:p w:rsidR="00D104F4" w:rsidRDefault="00D104F4">
      <w:pPr>
        <w:pBdr>
          <w:top w:val="nil"/>
          <w:left w:val="nil"/>
          <w:bottom w:val="nil"/>
          <w:right w:val="nil"/>
          <w:between w:val="nil"/>
        </w:pBdr>
        <w:spacing w:after="0"/>
        <w:ind w:left="720"/>
        <w:rPr>
          <w:color w:val="000000"/>
        </w:rPr>
      </w:pPr>
    </w:p>
    <w:p w:rsidR="00D104F4" w:rsidRDefault="00DB22AD">
      <w:pPr>
        <w:numPr>
          <w:ilvl w:val="0"/>
          <w:numId w:val="4"/>
        </w:numPr>
        <w:pBdr>
          <w:top w:val="nil"/>
          <w:left w:val="nil"/>
          <w:bottom w:val="nil"/>
          <w:right w:val="nil"/>
          <w:between w:val="nil"/>
        </w:pBdr>
        <w:spacing w:after="0"/>
      </w:pPr>
      <w:r>
        <w:rPr>
          <w:color w:val="000000"/>
        </w:rPr>
        <w:t>Download the script and demo data from the Google Drive</w:t>
      </w:r>
    </w:p>
    <w:p w:rsidR="003149E8" w:rsidRPr="003149E8" w:rsidRDefault="003149E8" w:rsidP="003149E8">
      <w:pPr>
        <w:numPr>
          <w:ilvl w:val="1"/>
          <w:numId w:val="4"/>
        </w:numPr>
        <w:pBdr>
          <w:top w:val="nil"/>
          <w:left w:val="nil"/>
          <w:bottom w:val="nil"/>
          <w:right w:val="nil"/>
          <w:between w:val="nil"/>
        </w:pBdr>
        <w:spacing w:after="0"/>
      </w:pPr>
      <w:r>
        <w:rPr>
          <w:color w:val="000000"/>
        </w:rPr>
        <w:t xml:space="preserve">Go to </w:t>
      </w:r>
      <w:hyperlink r:id="rId7" w:history="1">
        <w:r w:rsidRPr="00EB5CFE">
          <w:rPr>
            <w:rStyle w:val="Hyperlink"/>
          </w:rPr>
          <w:t>https://github.com/xaviermouy/minke-whale-detector</w:t>
        </w:r>
      </w:hyperlink>
      <w:r>
        <w:rPr>
          <w:color w:val="000000"/>
        </w:rPr>
        <w:t>.</w:t>
      </w:r>
    </w:p>
    <w:p w:rsidR="003149E8" w:rsidRPr="003149E8" w:rsidRDefault="003149E8" w:rsidP="003149E8">
      <w:pPr>
        <w:numPr>
          <w:ilvl w:val="1"/>
          <w:numId w:val="4"/>
        </w:numPr>
        <w:pBdr>
          <w:top w:val="nil"/>
          <w:left w:val="nil"/>
          <w:bottom w:val="nil"/>
          <w:right w:val="nil"/>
          <w:between w:val="nil"/>
        </w:pBdr>
        <w:spacing w:after="0"/>
      </w:pPr>
      <w:r>
        <w:rPr>
          <w:color w:val="000000"/>
        </w:rPr>
        <w:t>Click the “Code” button, then “Download ZIP”</w:t>
      </w:r>
    </w:p>
    <w:p w:rsidR="003149E8" w:rsidRDefault="003149E8" w:rsidP="003149E8">
      <w:pPr>
        <w:pBdr>
          <w:top w:val="nil"/>
          <w:left w:val="nil"/>
          <w:bottom w:val="nil"/>
          <w:right w:val="nil"/>
          <w:between w:val="nil"/>
        </w:pBdr>
        <w:spacing w:after="0"/>
        <w:ind w:left="1440"/>
      </w:pPr>
      <w:r w:rsidRPr="003149E8">
        <w:rPr>
          <w:noProof/>
        </w:rPr>
        <w:drawing>
          <wp:inline distT="0" distB="0" distL="0" distR="0">
            <wp:extent cx="4086062" cy="2343150"/>
            <wp:effectExtent l="0" t="0" r="0" b="0"/>
            <wp:docPr id="7" name="Picture 7" descr="F:\NOAA_Laptop_backup\2024-08-12\Documents\GitHub\minke-whale-detector\images\download_repo_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OAA_Laptop_backup\2024-08-12\Documents\GitHub\minke-whale-detector\images\download_repo_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727" cy="2345825"/>
                    </a:xfrm>
                    <a:prstGeom prst="rect">
                      <a:avLst/>
                    </a:prstGeom>
                    <a:noFill/>
                    <a:ln>
                      <a:noFill/>
                    </a:ln>
                  </pic:spPr>
                </pic:pic>
              </a:graphicData>
            </a:graphic>
          </wp:inline>
        </w:drawing>
      </w:r>
    </w:p>
    <w:p w:rsidR="00D104F4" w:rsidRDefault="003149E8" w:rsidP="00FD6269">
      <w:pPr>
        <w:numPr>
          <w:ilvl w:val="1"/>
          <w:numId w:val="4"/>
        </w:numPr>
        <w:pBdr>
          <w:top w:val="nil"/>
          <w:left w:val="nil"/>
          <w:bottom w:val="nil"/>
          <w:right w:val="nil"/>
          <w:between w:val="nil"/>
        </w:pBdr>
        <w:spacing w:after="0"/>
      </w:pPr>
      <w:r>
        <w:t xml:space="preserve">Unzip the file on your local machine. </w:t>
      </w:r>
      <w:r w:rsidR="00DB22AD" w:rsidRPr="003149E8">
        <w:rPr>
          <w:color w:val="000000"/>
        </w:rPr>
        <w:t xml:space="preserve">Make sure the path of this folder on your machine has no special characters or spaces. </w:t>
      </w:r>
    </w:p>
    <w:p w:rsidR="00D104F4" w:rsidRDefault="00DB22AD">
      <w:pPr>
        <w:numPr>
          <w:ilvl w:val="1"/>
          <w:numId w:val="4"/>
        </w:numPr>
        <w:pBdr>
          <w:top w:val="nil"/>
          <w:left w:val="nil"/>
          <w:bottom w:val="nil"/>
          <w:right w:val="nil"/>
          <w:between w:val="nil"/>
        </w:pBdr>
        <w:spacing w:after="0"/>
      </w:pPr>
      <w:r>
        <w:rPr>
          <w:color w:val="000000"/>
        </w:rPr>
        <w:t>You should have the following folder structure:</w:t>
      </w:r>
      <w:r>
        <w:rPr>
          <w:color w:val="000000"/>
        </w:rPr>
        <w:br/>
      </w:r>
      <w:r w:rsidR="00262E6C">
        <w:rPr>
          <w:noProof/>
          <w:color w:val="000000"/>
        </w:rPr>
        <w:drawing>
          <wp:inline distT="0" distB="0" distL="0" distR="0">
            <wp:extent cx="23526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286000"/>
                    </a:xfrm>
                    <a:prstGeom prst="rect">
                      <a:avLst/>
                    </a:prstGeom>
                    <a:noFill/>
                    <a:ln>
                      <a:noFill/>
                    </a:ln>
                  </pic:spPr>
                </pic:pic>
              </a:graphicData>
            </a:graphic>
          </wp:inline>
        </w:drawing>
      </w:r>
    </w:p>
    <w:p w:rsidR="00D104F4" w:rsidRDefault="00DB22AD">
      <w:pPr>
        <w:numPr>
          <w:ilvl w:val="0"/>
          <w:numId w:val="4"/>
        </w:numPr>
        <w:pBdr>
          <w:top w:val="nil"/>
          <w:left w:val="nil"/>
          <w:bottom w:val="nil"/>
          <w:right w:val="nil"/>
          <w:between w:val="nil"/>
        </w:pBdr>
        <w:spacing w:after="0"/>
      </w:pPr>
      <w:r>
        <w:rPr>
          <w:color w:val="000000"/>
        </w:rPr>
        <w:t>Create a new python environment:</w:t>
      </w:r>
    </w:p>
    <w:p w:rsidR="00D104F4" w:rsidRDefault="00DB22AD">
      <w:pPr>
        <w:numPr>
          <w:ilvl w:val="1"/>
          <w:numId w:val="4"/>
        </w:numPr>
        <w:pBdr>
          <w:top w:val="nil"/>
          <w:left w:val="nil"/>
          <w:bottom w:val="nil"/>
          <w:right w:val="nil"/>
          <w:between w:val="nil"/>
        </w:pBdr>
        <w:spacing w:after="0"/>
      </w:pPr>
      <w:r>
        <w:rPr>
          <w:color w:val="000000"/>
        </w:rPr>
        <w:t>Open Anaconda Navigator</w:t>
      </w:r>
    </w:p>
    <w:p w:rsidR="00D104F4" w:rsidRDefault="00DB22AD">
      <w:pPr>
        <w:numPr>
          <w:ilvl w:val="1"/>
          <w:numId w:val="4"/>
        </w:numPr>
        <w:pBdr>
          <w:top w:val="nil"/>
          <w:left w:val="nil"/>
          <w:bottom w:val="nil"/>
          <w:right w:val="nil"/>
          <w:between w:val="nil"/>
        </w:pBdr>
        <w:spacing w:after="0"/>
      </w:pPr>
      <w:r>
        <w:rPr>
          <w:color w:val="000000"/>
        </w:rPr>
        <w:t>Click on the “Environments” tab on the left panel (1)</w:t>
      </w:r>
    </w:p>
    <w:p w:rsidR="00D104F4" w:rsidRDefault="00DB22AD">
      <w:pPr>
        <w:numPr>
          <w:ilvl w:val="1"/>
          <w:numId w:val="4"/>
        </w:numPr>
        <w:pBdr>
          <w:top w:val="nil"/>
          <w:left w:val="nil"/>
          <w:bottom w:val="nil"/>
          <w:right w:val="nil"/>
          <w:between w:val="nil"/>
        </w:pBdr>
        <w:spacing w:after="0"/>
      </w:pPr>
      <w:r>
        <w:rPr>
          <w:color w:val="000000"/>
        </w:rPr>
        <w:lastRenderedPageBreak/>
        <w:t>Click on the “Create” button at the bottom  of the window (2)</w:t>
      </w:r>
    </w:p>
    <w:p w:rsidR="00D104F4" w:rsidRDefault="00DB22AD">
      <w:pPr>
        <w:numPr>
          <w:ilvl w:val="1"/>
          <w:numId w:val="4"/>
        </w:numPr>
        <w:pBdr>
          <w:top w:val="nil"/>
          <w:left w:val="nil"/>
          <w:bottom w:val="nil"/>
          <w:right w:val="nil"/>
          <w:between w:val="nil"/>
        </w:pBdr>
        <w:spacing w:after="0"/>
      </w:pPr>
      <w:r>
        <w:rPr>
          <w:color w:val="000000"/>
        </w:rPr>
        <w:t>In the dialog window, name the new environment “</w:t>
      </w:r>
      <w:proofErr w:type="spellStart"/>
      <w:r>
        <w:rPr>
          <w:color w:val="000000"/>
        </w:rPr>
        <w:t>ketos-env</w:t>
      </w:r>
      <w:proofErr w:type="spellEnd"/>
      <w:r>
        <w:rPr>
          <w:color w:val="000000"/>
        </w:rPr>
        <w:t>”, select python 3.9, then click the “</w:t>
      </w:r>
      <w:proofErr w:type="gramStart"/>
      <w:r>
        <w:rPr>
          <w:color w:val="000000"/>
        </w:rPr>
        <w:t>create ”</w:t>
      </w:r>
      <w:proofErr w:type="gramEnd"/>
      <w:r>
        <w:rPr>
          <w:color w:val="000000"/>
        </w:rPr>
        <w:t xml:space="preserve"> (3).</w:t>
      </w:r>
    </w:p>
    <w:p w:rsidR="00D104F4" w:rsidRDefault="00DB22AD">
      <w:pPr>
        <w:numPr>
          <w:ilvl w:val="1"/>
          <w:numId w:val="4"/>
        </w:numPr>
        <w:pBdr>
          <w:top w:val="nil"/>
          <w:left w:val="nil"/>
          <w:bottom w:val="nil"/>
          <w:right w:val="nil"/>
          <w:between w:val="nil"/>
        </w:pBdr>
        <w:spacing w:after="0"/>
      </w:pPr>
      <w:r>
        <w:rPr>
          <w:color w:val="000000"/>
        </w:rPr>
        <w:t>After a few seconds the environ</w:t>
      </w:r>
      <w:r>
        <w:rPr>
          <w:color w:val="000000"/>
        </w:rPr>
        <w:t>ment “</w:t>
      </w:r>
      <w:proofErr w:type="spellStart"/>
      <w:r>
        <w:rPr>
          <w:color w:val="000000"/>
        </w:rPr>
        <w:t>ketos-env</w:t>
      </w:r>
      <w:proofErr w:type="spellEnd"/>
      <w:r>
        <w:rPr>
          <w:color w:val="000000"/>
        </w:rPr>
        <w:t>” will appear in the list of environments in Anaconda Navigator (4)</w:t>
      </w:r>
      <w:r>
        <w:rPr>
          <w:color w:val="000000"/>
        </w:rPr>
        <w:br/>
      </w:r>
      <w:r>
        <w:rPr>
          <w:noProof/>
          <w:color w:val="000000"/>
        </w:rPr>
        <w:drawing>
          <wp:inline distT="0" distB="0" distL="0" distR="0">
            <wp:extent cx="5052130" cy="323252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52130" cy="3232521"/>
                    </a:xfrm>
                    <a:prstGeom prst="rect">
                      <a:avLst/>
                    </a:prstGeom>
                    <a:ln/>
                  </pic:spPr>
                </pic:pic>
              </a:graphicData>
            </a:graphic>
          </wp:inline>
        </w:drawing>
      </w:r>
    </w:p>
    <w:p w:rsidR="00D104F4" w:rsidRDefault="00D104F4">
      <w:pPr>
        <w:pBdr>
          <w:top w:val="nil"/>
          <w:left w:val="nil"/>
          <w:bottom w:val="nil"/>
          <w:right w:val="nil"/>
          <w:between w:val="nil"/>
        </w:pBdr>
        <w:spacing w:after="0"/>
        <w:ind w:left="720"/>
        <w:rPr>
          <w:color w:val="000000"/>
        </w:rPr>
      </w:pPr>
    </w:p>
    <w:p w:rsidR="00D104F4" w:rsidRDefault="00DB22AD">
      <w:pPr>
        <w:numPr>
          <w:ilvl w:val="0"/>
          <w:numId w:val="4"/>
        </w:numPr>
        <w:pBdr>
          <w:top w:val="nil"/>
          <w:left w:val="nil"/>
          <w:bottom w:val="nil"/>
          <w:right w:val="nil"/>
          <w:between w:val="nil"/>
        </w:pBdr>
        <w:spacing w:after="0"/>
      </w:pPr>
      <w:r>
        <w:rPr>
          <w:color w:val="000000"/>
        </w:rPr>
        <w:t>Install required libraries to the python environment:</w:t>
      </w:r>
    </w:p>
    <w:p w:rsidR="00D104F4" w:rsidRDefault="00DB22AD">
      <w:pPr>
        <w:numPr>
          <w:ilvl w:val="1"/>
          <w:numId w:val="4"/>
        </w:numPr>
        <w:pBdr>
          <w:top w:val="nil"/>
          <w:left w:val="nil"/>
          <w:bottom w:val="nil"/>
          <w:right w:val="nil"/>
          <w:between w:val="nil"/>
        </w:pBdr>
        <w:spacing w:after="0"/>
      </w:pPr>
      <w:r>
        <w:rPr>
          <w:color w:val="000000"/>
        </w:rPr>
        <w:t>Click the green button on the right side of the “</w:t>
      </w:r>
      <w:proofErr w:type="spellStart"/>
      <w:r>
        <w:rPr>
          <w:color w:val="000000"/>
        </w:rPr>
        <w:t>ketos-env</w:t>
      </w:r>
      <w:proofErr w:type="spellEnd"/>
      <w:r>
        <w:rPr>
          <w:color w:val="000000"/>
        </w:rPr>
        <w:t>” environment (1)</w:t>
      </w:r>
    </w:p>
    <w:p w:rsidR="00D104F4" w:rsidRDefault="00DB22AD">
      <w:pPr>
        <w:numPr>
          <w:ilvl w:val="1"/>
          <w:numId w:val="4"/>
        </w:numPr>
        <w:pBdr>
          <w:top w:val="nil"/>
          <w:left w:val="nil"/>
          <w:bottom w:val="nil"/>
          <w:right w:val="nil"/>
          <w:between w:val="nil"/>
        </w:pBdr>
        <w:spacing w:after="0"/>
      </w:pPr>
      <w:r>
        <w:rPr>
          <w:color w:val="000000"/>
        </w:rPr>
        <w:t>Select “Open Terminal” (2) and a termina</w:t>
      </w:r>
      <w:r>
        <w:rPr>
          <w:color w:val="000000"/>
        </w:rPr>
        <w:t>l window will open (3)</w:t>
      </w:r>
      <w:r>
        <w:rPr>
          <w:color w:val="000000"/>
        </w:rPr>
        <w:br/>
      </w:r>
      <w:r>
        <w:rPr>
          <w:noProof/>
          <w:color w:val="000000"/>
        </w:rPr>
        <w:drawing>
          <wp:inline distT="0" distB="0" distL="0" distR="0">
            <wp:extent cx="4958337" cy="31636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58337" cy="3163654"/>
                    </a:xfrm>
                    <a:prstGeom prst="rect">
                      <a:avLst/>
                    </a:prstGeom>
                    <a:ln/>
                  </pic:spPr>
                </pic:pic>
              </a:graphicData>
            </a:graphic>
          </wp:inline>
        </w:drawing>
      </w:r>
    </w:p>
    <w:p w:rsidR="00D104F4" w:rsidRDefault="00D104F4">
      <w:pPr>
        <w:pBdr>
          <w:top w:val="nil"/>
          <w:left w:val="nil"/>
          <w:bottom w:val="nil"/>
          <w:right w:val="nil"/>
          <w:between w:val="nil"/>
        </w:pBdr>
        <w:spacing w:after="0"/>
        <w:ind w:left="1440"/>
        <w:rPr>
          <w:color w:val="000000"/>
        </w:rPr>
      </w:pPr>
    </w:p>
    <w:p w:rsidR="000914B3" w:rsidRPr="000914B3" w:rsidRDefault="00DB22AD" w:rsidP="00DF7621">
      <w:pPr>
        <w:numPr>
          <w:ilvl w:val="1"/>
          <w:numId w:val="4"/>
        </w:numPr>
        <w:pBdr>
          <w:top w:val="nil"/>
          <w:left w:val="nil"/>
          <w:bottom w:val="nil"/>
          <w:right w:val="nil"/>
          <w:between w:val="nil"/>
        </w:pBdr>
        <w:spacing w:after="0"/>
        <w:rPr>
          <w:b/>
          <w:i/>
        </w:rPr>
      </w:pPr>
      <w:r w:rsidRPr="000914B3">
        <w:rPr>
          <w:color w:val="000000"/>
        </w:rPr>
        <w:t>In the terminal window, type</w:t>
      </w:r>
      <w:r w:rsidR="000914B3" w:rsidRPr="000914B3">
        <w:rPr>
          <w:color w:val="000000"/>
        </w:rPr>
        <w:t>:</w:t>
      </w:r>
      <w:r w:rsidR="000914B3">
        <w:rPr>
          <w:color w:val="000000"/>
        </w:rPr>
        <w:t xml:space="preserve"> </w:t>
      </w:r>
      <w:r w:rsidR="000914B3" w:rsidRPr="000914B3">
        <w:rPr>
          <w:b/>
          <w:i/>
        </w:rPr>
        <w:t>cd &lt;main-</w:t>
      </w:r>
      <w:proofErr w:type="spellStart"/>
      <w:r w:rsidR="000914B3" w:rsidRPr="000914B3">
        <w:rPr>
          <w:b/>
          <w:i/>
        </w:rPr>
        <w:t>minke</w:t>
      </w:r>
      <w:proofErr w:type="spellEnd"/>
      <w:r w:rsidR="000914B3" w:rsidRPr="000914B3">
        <w:rPr>
          <w:b/>
          <w:i/>
        </w:rPr>
        <w:t>-detector-folder&gt;</w:t>
      </w:r>
      <w:r w:rsidR="000914B3">
        <w:rPr>
          <w:b/>
          <w:i/>
        </w:rPr>
        <w:t xml:space="preserve"> </w:t>
      </w:r>
      <w:r w:rsidR="000914B3" w:rsidRPr="000914B3">
        <w:rPr>
          <w:b/>
          <w:i/>
        </w:rPr>
        <w:br/>
      </w:r>
      <w:r w:rsidR="000914B3">
        <w:t xml:space="preserve">where </w:t>
      </w:r>
      <w:r w:rsidR="000914B3">
        <w:t>&lt;main-</w:t>
      </w:r>
      <w:proofErr w:type="spellStart"/>
      <w:r w:rsidR="000914B3">
        <w:t>minke</w:t>
      </w:r>
      <w:proofErr w:type="spellEnd"/>
      <w:r w:rsidR="000914B3">
        <w:t>-detector-folder&gt;</w:t>
      </w:r>
      <w:r w:rsidR="000914B3">
        <w:t xml:space="preserve"> is the path of the main </w:t>
      </w:r>
      <w:proofErr w:type="spellStart"/>
      <w:r w:rsidR="000914B3">
        <w:t>minke</w:t>
      </w:r>
      <w:proofErr w:type="spellEnd"/>
      <w:r w:rsidR="000914B3">
        <w:t xml:space="preserve"> detector folder (i.e. step 2d). In my case I type:  </w:t>
      </w:r>
      <w:r w:rsidR="000914B3" w:rsidRPr="000914B3">
        <w:rPr>
          <w:b/>
          <w:i/>
        </w:rPr>
        <w:t xml:space="preserve">cd </w:t>
      </w:r>
      <w:r w:rsidR="000914B3" w:rsidRPr="000914B3">
        <w:rPr>
          <w:b/>
          <w:i/>
        </w:rPr>
        <w:t>F:\NOAA_Laptop_backup\2024-08-12\Documents\GitHub\minke-whale-detector</w:t>
      </w:r>
    </w:p>
    <w:p w:rsidR="00DB22AD" w:rsidRPr="00DB22AD" w:rsidRDefault="00DB22AD" w:rsidP="00DB22AD">
      <w:pPr>
        <w:pBdr>
          <w:top w:val="nil"/>
          <w:left w:val="nil"/>
          <w:bottom w:val="nil"/>
          <w:right w:val="nil"/>
          <w:between w:val="nil"/>
        </w:pBdr>
        <w:shd w:val="clear" w:color="auto" w:fill="FFFFFF"/>
        <w:spacing w:after="0"/>
        <w:ind w:left="1440"/>
        <w:rPr>
          <w:b/>
          <w:i/>
          <w:color w:val="000000"/>
        </w:rPr>
      </w:pPr>
    </w:p>
    <w:p w:rsidR="00D104F4" w:rsidRPr="000914B3" w:rsidRDefault="000914B3" w:rsidP="00C94FD1">
      <w:pPr>
        <w:numPr>
          <w:ilvl w:val="1"/>
          <w:numId w:val="4"/>
        </w:numPr>
        <w:pBdr>
          <w:top w:val="nil"/>
          <w:left w:val="nil"/>
          <w:bottom w:val="nil"/>
          <w:right w:val="nil"/>
          <w:between w:val="nil"/>
        </w:pBdr>
        <w:shd w:val="clear" w:color="auto" w:fill="FFFFFF"/>
        <w:spacing w:after="0"/>
        <w:rPr>
          <w:b/>
          <w:i/>
          <w:color w:val="000000"/>
        </w:rPr>
      </w:pPr>
      <w:r w:rsidRPr="000914B3">
        <w:rPr>
          <w:color w:val="000000"/>
        </w:rPr>
        <w:t>In the terminal window, type</w:t>
      </w:r>
      <w:r w:rsidRPr="000914B3">
        <w:rPr>
          <w:color w:val="000000"/>
        </w:rPr>
        <w:t xml:space="preserve">: </w:t>
      </w:r>
      <w:r w:rsidR="00DB22AD" w:rsidRPr="000914B3">
        <w:rPr>
          <w:b/>
          <w:i/>
          <w:color w:val="000000"/>
        </w:rPr>
        <w:t xml:space="preserve">pip install </w:t>
      </w:r>
      <w:r w:rsidR="0082625A">
        <w:rPr>
          <w:b/>
          <w:i/>
          <w:color w:val="000000"/>
        </w:rPr>
        <w:t xml:space="preserve">–r </w:t>
      </w:r>
      <w:r w:rsidRPr="000914B3">
        <w:rPr>
          <w:b/>
          <w:i/>
          <w:color w:val="000000"/>
        </w:rPr>
        <w:t>requirements.txt</w:t>
      </w:r>
    </w:p>
    <w:p w:rsidR="00D104F4" w:rsidRDefault="00D104F4">
      <w:pPr>
        <w:pBdr>
          <w:top w:val="nil"/>
          <w:left w:val="nil"/>
          <w:bottom w:val="nil"/>
          <w:right w:val="nil"/>
          <w:between w:val="nil"/>
        </w:pBdr>
        <w:ind w:left="1440"/>
        <w:rPr>
          <w:color w:val="000000"/>
        </w:rPr>
      </w:pPr>
    </w:p>
    <w:p w:rsidR="00D104F4" w:rsidRDefault="00DB22AD">
      <w:pPr>
        <w:pBdr>
          <w:bottom w:val="single" w:sz="4" w:space="1" w:color="000000"/>
        </w:pBdr>
      </w:pPr>
      <w:bookmarkStart w:id="0" w:name="_heading=h.gjdgxs" w:colFirst="0" w:colLast="0"/>
      <w:bookmarkEnd w:id="0"/>
      <w:r>
        <w:rPr>
          <w:b/>
          <w:sz w:val="28"/>
          <w:szCs w:val="28"/>
        </w:rPr>
        <w:t>Running the detector</w:t>
      </w:r>
      <w:bookmarkStart w:id="1" w:name="_GoBack"/>
      <w:bookmarkEnd w:id="1"/>
    </w:p>
    <w:p w:rsidR="00D104F4" w:rsidRDefault="00DB22AD">
      <w:pPr>
        <w:numPr>
          <w:ilvl w:val="0"/>
          <w:numId w:val="1"/>
        </w:numPr>
        <w:pBdr>
          <w:top w:val="nil"/>
          <w:left w:val="nil"/>
          <w:bottom w:val="nil"/>
          <w:right w:val="nil"/>
          <w:between w:val="nil"/>
        </w:pBdr>
        <w:spacing w:after="0"/>
      </w:pPr>
      <w:r>
        <w:rPr>
          <w:color w:val="000000"/>
        </w:rPr>
        <w:t>Create a batch file for the deployment to process</w:t>
      </w:r>
    </w:p>
    <w:p w:rsidR="00D104F4" w:rsidRDefault="00DB22AD">
      <w:pPr>
        <w:numPr>
          <w:ilvl w:val="1"/>
          <w:numId w:val="1"/>
        </w:numPr>
        <w:pBdr>
          <w:top w:val="nil"/>
          <w:left w:val="nil"/>
          <w:bottom w:val="nil"/>
          <w:right w:val="nil"/>
          <w:between w:val="nil"/>
        </w:pBdr>
        <w:spacing w:after="0"/>
      </w:pPr>
      <w:r>
        <w:rPr>
          <w:color w:val="000000"/>
        </w:rPr>
        <w:t xml:space="preserve">Make a copy of the </w:t>
      </w:r>
      <w:r>
        <w:rPr>
          <w:i/>
          <w:color w:val="000000"/>
        </w:rPr>
        <w:t>job_script_template.bat</w:t>
      </w:r>
      <w:r>
        <w:rPr>
          <w:color w:val="000000"/>
        </w:rPr>
        <w:t xml:space="preserve"> file located in the detector </w:t>
      </w:r>
      <w:r>
        <w:rPr>
          <w:i/>
          <w:color w:val="000000"/>
        </w:rPr>
        <w:t>scripts</w:t>
      </w:r>
      <w:r>
        <w:rPr>
          <w:color w:val="000000"/>
        </w:rPr>
        <w:t xml:space="preserve"> folder and open it with a text editor like </w:t>
      </w:r>
      <w:proofErr w:type="spellStart"/>
      <w:r>
        <w:rPr>
          <w:color w:val="000000"/>
        </w:rPr>
        <w:t>NotePad</w:t>
      </w:r>
      <w:proofErr w:type="spellEnd"/>
      <w:r>
        <w:rPr>
          <w:color w:val="000000"/>
        </w:rPr>
        <w:t>++</w:t>
      </w:r>
    </w:p>
    <w:p w:rsidR="00D104F4" w:rsidRDefault="00DB22AD">
      <w:pPr>
        <w:pBdr>
          <w:top w:val="nil"/>
          <w:left w:val="nil"/>
          <w:bottom w:val="nil"/>
          <w:right w:val="nil"/>
          <w:between w:val="nil"/>
        </w:pBdr>
        <w:spacing w:after="0"/>
        <w:ind w:left="1440"/>
        <w:rPr>
          <w:color w:val="000000"/>
        </w:rPr>
      </w:pPr>
      <w:r>
        <w:rPr>
          <w:noProof/>
          <w:color w:val="000000"/>
        </w:rPr>
        <w:drawing>
          <wp:inline distT="0" distB="0" distL="0" distR="0">
            <wp:extent cx="5068790" cy="25289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68790" cy="2528980"/>
                    </a:xfrm>
                    <a:prstGeom prst="rect">
                      <a:avLst/>
                    </a:prstGeom>
                    <a:ln/>
                  </pic:spPr>
                </pic:pic>
              </a:graphicData>
            </a:graphic>
          </wp:inline>
        </w:drawing>
      </w:r>
    </w:p>
    <w:p w:rsidR="00D104F4" w:rsidRDefault="00DB22AD">
      <w:pPr>
        <w:numPr>
          <w:ilvl w:val="1"/>
          <w:numId w:val="1"/>
        </w:numPr>
        <w:pBdr>
          <w:top w:val="nil"/>
          <w:left w:val="nil"/>
          <w:bottom w:val="nil"/>
          <w:right w:val="nil"/>
          <w:between w:val="nil"/>
        </w:pBdr>
        <w:spacing w:after="0"/>
      </w:pPr>
      <w:r>
        <w:rPr>
          <w:color w:val="000000"/>
        </w:rPr>
        <w:t>Edit the file and change the different parameters required. The first section of the file (“data info”) needs to be change for each deployment. The second section is specific to the location of the detector on your machine and of the threshold to use. Cons</w:t>
      </w:r>
      <w:r>
        <w:rPr>
          <w:color w:val="000000"/>
        </w:rPr>
        <w:t>equently this section will most likely only need to be edited the first time you use the detector and can be kept the same thereafter. The last section of the file does not need to be edited.</w:t>
      </w:r>
    </w:p>
    <w:p w:rsidR="00D104F4" w:rsidRDefault="00D104F4">
      <w:pPr>
        <w:pBdr>
          <w:top w:val="nil"/>
          <w:left w:val="nil"/>
          <w:bottom w:val="nil"/>
          <w:right w:val="nil"/>
          <w:between w:val="nil"/>
        </w:pBdr>
        <w:spacing w:after="0"/>
        <w:ind w:left="1440"/>
        <w:rPr>
          <w:color w:val="000000"/>
        </w:rPr>
      </w:pPr>
    </w:p>
    <w:p w:rsidR="00D104F4" w:rsidRDefault="00DB22AD">
      <w:pPr>
        <w:pBdr>
          <w:top w:val="nil"/>
          <w:left w:val="nil"/>
          <w:bottom w:val="nil"/>
          <w:right w:val="nil"/>
          <w:between w:val="nil"/>
        </w:pBdr>
        <w:spacing w:after="0"/>
        <w:ind w:left="1440"/>
        <w:rPr>
          <w:color w:val="000000"/>
        </w:rPr>
      </w:pPr>
      <w:r>
        <w:rPr>
          <w:color w:val="000000"/>
        </w:rPr>
        <w:t>Here are the different deployment specific parameters:</w:t>
      </w:r>
    </w:p>
    <w:p w:rsidR="00D104F4" w:rsidRDefault="00DB22AD">
      <w:pPr>
        <w:numPr>
          <w:ilvl w:val="0"/>
          <w:numId w:val="2"/>
        </w:numPr>
        <w:pBdr>
          <w:top w:val="nil"/>
          <w:left w:val="nil"/>
          <w:bottom w:val="nil"/>
          <w:right w:val="nil"/>
          <w:between w:val="nil"/>
        </w:pBdr>
        <w:spacing w:after="0"/>
      </w:pPr>
      <w:r>
        <w:rPr>
          <w:color w:val="000000"/>
        </w:rPr>
        <w:t>AUDIO_DI</w:t>
      </w:r>
      <w:r>
        <w:rPr>
          <w:color w:val="000000"/>
        </w:rPr>
        <w:t>R: Path of the audio data to analyze. Any subfolders will also be analyzed.</w:t>
      </w:r>
    </w:p>
    <w:p w:rsidR="00D104F4" w:rsidRDefault="00DB22AD">
      <w:pPr>
        <w:numPr>
          <w:ilvl w:val="0"/>
          <w:numId w:val="2"/>
        </w:numPr>
        <w:pBdr>
          <w:top w:val="nil"/>
          <w:left w:val="nil"/>
          <w:bottom w:val="nil"/>
          <w:right w:val="nil"/>
          <w:between w:val="nil"/>
        </w:pBdr>
        <w:spacing w:after="0"/>
      </w:pPr>
      <w:r>
        <w:rPr>
          <w:color w:val="000000"/>
        </w:rPr>
        <w:t>FILES_EXT: Extension of the audio files to analyze (e.g., .wav)</w:t>
      </w:r>
    </w:p>
    <w:p w:rsidR="00D104F4" w:rsidRDefault="00DB22AD">
      <w:pPr>
        <w:numPr>
          <w:ilvl w:val="0"/>
          <w:numId w:val="2"/>
        </w:numPr>
        <w:pBdr>
          <w:top w:val="nil"/>
          <w:left w:val="nil"/>
          <w:bottom w:val="nil"/>
          <w:right w:val="nil"/>
          <w:between w:val="nil"/>
        </w:pBdr>
        <w:spacing w:after="0"/>
      </w:pPr>
      <w:r>
        <w:rPr>
          <w:color w:val="000000"/>
        </w:rPr>
        <w:t>CHANNEL: Define the audio channel to analyze (e.g., 1)</w:t>
      </w:r>
    </w:p>
    <w:p w:rsidR="00D104F4" w:rsidRDefault="00DB22AD">
      <w:pPr>
        <w:numPr>
          <w:ilvl w:val="0"/>
          <w:numId w:val="2"/>
        </w:numPr>
        <w:pBdr>
          <w:top w:val="nil"/>
          <w:left w:val="nil"/>
          <w:bottom w:val="nil"/>
          <w:right w:val="nil"/>
          <w:between w:val="nil"/>
        </w:pBdr>
        <w:spacing w:after="0"/>
      </w:pPr>
      <w:r>
        <w:rPr>
          <w:color w:val="000000"/>
        </w:rPr>
        <w:t>RECORDING_ID: A unique ID for the deployment being analyzed (</w:t>
      </w:r>
      <w:r>
        <w:rPr>
          <w:color w:val="000000"/>
        </w:rPr>
        <w:t>e.g., UK-SAMS-N1-20201102).</w:t>
      </w:r>
    </w:p>
    <w:p w:rsidR="00D104F4" w:rsidRDefault="00DB22AD">
      <w:pPr>
        <w:numPr>
          <w:ilvl w:val="0"/>
          <w:numId w:val="2"/>
        </w:numPr>
        <w:pBdr>
          <w:top w:val="nil"/>
          <w:left w:val="nil"/>
          <w:bottom w:val="nil"/>
          <w:right w:val="nil"/>
          <w:between w:val="nil"/>
        </w:pBdr>
        <w:spacing w:after="0"/>
      </w:pPr>
      <w:r>
        <w:rPr>
          <w:color w:val="000000"/>
        </w:rPr>
        <w:lastRenderedPageBreak/>
        <w:t>OUTPUT_DIR: Path of the folder where the detection results will be saved. If the folder does not exist, it will be automatically created.</w:t>
      </w:r>
    </w:p>
    <w:p w:rsidR="00D104F4" w:rsidRDefault="00DB22AD">
      <w:pPr>
        <w:numPr>
          <w:ilvl w:val="0"/>
          <w:numId w:val="2"/>
        </w:numPr>
        <w:pBdr>
          <w:top w:val="nil"/>
          <w:left w:val="nil"/>
          <w:bottom w:val="nil"/>
          <w:right w:val="nil"/>
          <w:between w:val="nil"/>
        </w:pBdr>
      </w:pPr>
      <w:r>
        <w:rPr>
          <w:color w:val="000000"/>
        </w:rPr>
        <w:t xml:space="preserve">SUMMARY_TIME_OFFSET: Time offset (in hours) to use for the daily detection summaries. Can be positive or negative number. For example, it would need to be set to -5 to obtain daily summaries in local time for data collected in Cape Cod and recorded with a </w:t>
      </w:r>
      <w:r>
        <w:rPr>
          <w:color w:val="000000"/>
        </w:rPr>
        <w:t>UTC timestamp.</w:t>
      </w:r>
    </w:p>
    <w:p w:rsidR="00D104F4" w:rsidRDefault="00DB22AD">
      <w:pPr>
        <w:ind w:left="1440"/>
      </w:pPr>
      <w:r>
        <w:t>Here are the detector specific parameters:</w:t>
      </w:r>
    </w:p>
    <w:p w:rsidR="00D104F4" w:rsidRDefault="00DB22AD">
      <w:pPr>
        <w:numPr>
          <w:ilvl w:val="0"/>
          <w:numId w:val="3"/>
        </w:numPr>
        <w:pBdr>
          <w:top w:val="nil"/>
          <w:left w:val="nil"/>
          <w:bottom w:val="nil"/>
          <w:right w:val="nil"/>
          <w:between w:val="nil"/>
        </w:pBdr>
        <w:spacing w:after="0"/>
      </w:pPr>
      <w:r>
        <w:rPr>
          <w:color w:val="000000"/>
        </w:rPr>
        <w:t>DETECTOR_DIR: Path of the “</w:t>
      </w:r>
      <w:proofErr w:type="spellStart"/>
      <w:r>
        <w:rPr>
          <w:color w:val="000000"/>
        </w:rPr>
        <w:t>Minke_detector</w:t>
      </w:r>
      <w:proofErr w:type="spellEnd"/>
      <w:r>
        <w:rPr>
          <w:color w:val="000000"/>
        </w:rPr>
        <w:t>” folder</w:t>
      </w:r>
    </w:p>
    <w:p w:rsidR="00D104F4" w:rsidRDefault="00DB22AD">
      <w:pPr>
        <w:numPr>
          <w:ilvl w:val="0"/>
          <w:numId w:val="3"/>
        </w:numPr>
        <w:pBdr>
          <w:top w:val="nil"/>
          <w:left w:val="nil"/>
          <w:bottom w:val="nil"/>
          <w:right w:val="nil"/>
          <w:between w:val="nil"/>
        </w:pBdr>
        <w:spacing w:after="0"/>
      </w:pPr>
      <w:r>
        <w:rPr>
          <w:color w:val="000000"/>
        </w:rPr>
        <w:t xml:space="preserve">MODEL: Path of the classification model to use. Models ate the files </w:t>
      </w:r>
      <w:proofErr w:type="spellStart"/>
      <w:r>
        <w:rPr>
          <w:color w:val="000000"/>
        </w:rPr>
        <w:t>ketos_model.kt</w:t>
      </w:r>
      <w:proofErr w:type="spellEnd"/>
      <w:r>
        <w:rPr>
          <w:color w:val="000000"/>
        </w:rPr>
        <w:t xml:space="preserve"> in the “models” subfolder of the “</w:t>
      </w:r>
      <w:proofErr w:type="spellStart"/>
      <w:r>
        <w:rPr>
          <w:color w:val="000000"/>
        </w:rPr>
        <w:t>Minke_detector</w:t>
      </w:r>
      <w:proofErr w:type="spellEnd"/>
      <w:r>
        <w:rPr>
          <w:color w:val="000000"/>
        </w:rPr>
        <w:t>” folder.</w:t>
      </w:r>
    </w:p>
    <w:p w:rsidR="00D104F4" w:rsidRDefault="00DB22AD">
      <w:pPr>
        <w:numPr>
          <w:ilvl w:val="0"/>
          <w:numId w:val="3"/>
        </w:numPr>
        <w:pBdr>
          <w:top w:val="nil"/>
          <w:left w:val="nil"/>
          <w:bottom w:val="nil"/>
          <w:right w:val="nil"/>
          <w:between w:val="nil"/>
        </w:pBdr>
        <w:spacing w:after="0"/>
      </w:pPr>
      <w:r>
        <w:rPr>
          <w:color w:val="000000"/>
        </w:rPr>
        <w:t>MIN_CO</w:t>
      </w:r>
      <w:r>
        <w:rPr>
          <w:color w:val="000000"/>
        </w:rPr>
        <w:t>NFIDENCE: Minimum confidence threshold for detections. Values between 0 and 1.</w:t>
      </w:r>
    </w:p>
    <w:p w:rsidR="00D104F4" w:rsidRDefault="00DB22AD">
      <w:pPr>
        <w:numPr>
          <w:ilvl w:val="0"/>
          <w:numId w:val="3"/>
        </w:numPr>
        <w:pBdr>
          <w:top w:val="nil"/>
          <w:left w:val="nil"/>
          <w:bottom w:val="nil"/>
          <w:right w:val="nil"/>
          <w:between w:val="nil"/>
        </w:pBdr>
        <w:spacing w:after="0"/>
      </w:pPr>
      <w:r>
        <w:rPr>
          <w:color w:val="000000"/>
        </w:rPr>
        <w:t>BATCH_SIZE: Number of spectrogram snippets to process at the same time. Large values will make the processing faster but may cause memory issues. Suggest starting high (e.g. 102</w:t>
      </w:r>
      <w:r>
        <w:rPr>
          <w:color w:val="000000"/>
        </w:rPr>
        <w:t>4), and decrease progressively if memory errors occur (e.g., 512, 256, etc.)</w:t>
      </w:r>
    </w:p>
    <w:p w:rsidR="00D104F4" w:rsidRDefault="00D104F4">
      <w:pPr>
        <w:pBdr>
          <w:top w:val="nil"/>
          <w:left w:val="nil"/>
          <w:bottom w:val="nil"/>
          <w:right w:val="nil"/>
          <w:between w:val="nil"/>
        </w:pBdr>
        <w:spacing w:after="0"/>
        <w:ind w:left="720"/>
        <w:rPr>
          <w:color w:val="000000"/>
        </w:rPr>
      </w:pPr>
    </w:p>
    <w:p w:rsidR="00D104F4" w:rsidRDefault="00DB22AD">
      <w:pPr>
        <w:numPr>
          <w:ilvl w:val="0"/>
          <w:numId w:val="1"/>
        </w:numPr>
        <w:pBdr>
          <w:top w:val="nil"/>
          <w:left w:val="nil"/>
          <w:bottom w:val="nil"/>
          <w:right w:val="nil"/>
          <w:between w:val="nil"/>
        </w:pBdr>
        <w:spacing w:after="0"/>
      </w:pPr>
      <w:r>
        <w:rPr>
          <w:color w:val="000000"/>
        </w:rPr>
        <w:t>Start the detector</w:t>
      </w:r>
    </w:p>
    <w:p w:rsidR="00D104F4" w:rsidRDefault="00DB22AD">
      <w:pPr>
        <w:numPr>
          <w:ilvl w:val="1"/>
          <w:numId w:val="1"/>
        </w:numPr>
        <w:pBdr>
          <w:top w:val="nil"/>
          <w:left w:val="nil"/>
          <w:bottom w:val="nil"/>
          <w:right w:val="nil"/>
          <w:between w:val="nil"/>
        </w:pBdr>
        <w:spacing w:after="0"/>
      </w:pPr>
      <w:r>
        <w:rPr>
          <w:color w:val="000000"/>
        </w:rPr>
        <w:t>In Anaconda Navigator, click the green button on the right side of the “</w:t>
      </w:r>
      <w:proofErr w:type="spellStart"/>
      <w:r>
        <w:rPr>
          <w:color w:val="000000"/>
        </w:rPr>
        <w:t>ketos-env</w:t>
      </w:r>
      <w:proofErr w:type="spellEnd"/>
      <w:r>
        <w:rPr>
          <w:color w:val="000000"/>
        </w:rPr>
        <w:t>” environment (1), select “Open Terminal” (2) and a terminal window will open (3)</w:t>
      </w:r>
      <w:r>
        <w:rPr>
          <w:color w:val="000000"/>
        </w:rPr>
        <w:br/>
      </w:r>
      <w:r>
        <w:rPr>
          <w:noProof/>
          <w:color w:val="000000"/>
        </w:rPr>
        <w:drawing>
          <wp:inline distT="0" distB="0" distL="0" distR="0">
            <wp:extent cx="5321987" cy="339567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21987" cy="3395679"/>
                    </a:xfrm>
                    <a:prstGeom prst="rect">
                      <a:avLst/>
                    </a:prstGeom>
                    <a:ln/>
                  </pic:spPr>
                </pic:pic>
              </a:graphicData>
            </a:graphic>
          </wp:inline>
        </w:drawing>
      </w:r>
    </w:p>
    <w:p w:rsidR="00D104F4" w:rsidRDefault="00DB22AD">
      <w:pPr>
        <w:numPr>
          <w:ilvl w:val="1"/>
          <w:numId w:val="1"/>
        </w:numPr>
        <w:pBdr>
          <w:top w:val="nil"/>
          <w:left w:val="nil"/>
          <w:bottom w:val="nil"/>
          <w:right w:val="nil"/>
          <w:between w:val="nil"/>
        </w:pBdr>
        <w:spacing w:after="0"/>
      </w:pPr>
      <w:r>
        <w:rPr>
          <w:color w:val="000000"/>
        </w:rPr>
        <w:t xml:space="preserve">Change the current directory to the location of the .bat file using the </w:t>
      </w:r>
      <w:r>
        <w:rPr>
          <w:i/>
          <w:color w:val="000000"/>
        </w:rPr>
        <w:t>cd</w:t>
      </w:r>
      <w:r>
        <w:rPr>
          <w:color w:val="000000"/>
        </w:rPr>
        <w:t xml:space="preserve"> command. For example: </w:t>
      </w:r>
      <w:r>
        <w:rPr>
          <w:i/>
          <w:color w:val="000000"/>
        </w:rPr>
        <w:t>cd C:\Users\xavier.mouy\Documents\Minke_detector\demo</w:t>
      </w:r>
    </w:p>
    <w:p w:rsidR="00D104F4" w:rsidRDefault="00DB22AD">
      <w:pPr>
        <w:numPr>
          <w:ilvl w:val="1"/>
          <w:numId w:val="1"/>
        </w:numPr>
        <w:pBdr>
          <w:top w:val="nil"/>
          <w:left w:val="nil"/>
          <w:bottom w:val="nil"/>
          <w:right w:val="nil"/>
          <w:between w:val="nil"/>
        </w:pBdr>
        <w:spacing w:after="0"/>
      </w:pPr>
      <w:r>
        <w:rPr>
          <w:color w:val="000000"/>
        </w:rPr>
        <w:lastRenderedPageBreak/>
        <w:t xml:space="preserve">Type the name of the .bat file to run. For example: </w:t>
      </w:r>
      <w:r>
        <w:rPr>
          <w:i/>
          <w:color w:val="000000"/>
        </w:rPr>
        <w:t>process_deployment1.bat</w:t>
      </w:r>
    </w:p>
    <w:p w:rsidR="00D104F4" w:rsidRDefault="00DB22AD">
      <w:pPr>
        <w:numPr>
          <w:ilvl w:val="1"/>
          <w:numId w:val="1"/>
        </w:numPr>
        <w:pBdr>
          <w:top w:val="nil"/>
          <w:left w:val="nil"/>
          <w:bottom w:val="nil"/>
          <w:right w:val="nil"/>
          <w:between w:val="nil"/>
        </w:pBdr>
      </w:pPr>
      <w:r>
        <w:rPr>
          <w:color w:val="000000"/>
        </w:rPr>
        <w:t>The processing will start and the results will be save in the OUTPUT_DIR folder defined in the .bat fil</w:t>
      </w:r>
      <w:r>
        <w:rPr>
          <w:color w:val="000000"/>
        </w:rPr>
        <w:t>e.</w:t>
      </w:r>
    </w:p>
    <w:p w:rsidR="00D104F4" w:rsidRDefault="00D104F4"/>
    <w:sectPr w:rsidR="00D10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FA4"/>
    <w:multiLevelType w:val="multilevel"/>
    <w:tmpl w:val="D49291E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D004E94"/>
    <w:multiLevelType w:val="multilevel"/>
    <w:tmpl w:val="AC829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1F0DC2"/>
    <w:multiLevelType w:val="multilevel"/>
    <w:tmpl w:val="E870D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5F0F97"/>
    <w:multiLevelType w:val="multilevel"/>
    <w:tmpl w:val="6FC43E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F4"/>
    <w:rsid w:val="000914B3"/>
    <w:rsid w:val="00262E6C"/>
    <w:rsid w:val="003149E8"/>
    <w:rsid w:val="0082625A"/>
    <w:rsid w:val="00D104F4"/>
    <w:rsid w:val="00DB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EC25"/>
  <w15:docId w15:val="{3CCFB592-937B-4154-A1FE-7D9EAA58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49E8"/>
    <w:rPr>
      <w:color w:val="0000FF" w:themeColor="hyperlink"/>
      <w:u w:val="single"/>
    </w:rPr>
  </w:style>
  <w:style w:type="paragraph" w:styleId="ListParagraph">
    <w:name w:val="List Paragraph"/>
    <w:basedOn w:val="Normal"/>
    <w:uiPriority w:val="34"/>
    <w:qFormat/>
    <w:rsid w:val="0009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25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xaviermouy/minke-whale-detecto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hShEiOyYF6C++o20twKtMOsUg==">CgMxLjAyCGguZ2pkZ3hzOAByITE4RnMwMEZ2WFVldmI5eS1JOUdnSHBaWmp4eWpUcjJPVA==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Mouy</cp:lastModifiedBy>
  <cp:revision>4</cp:revision>
  <dcterms:created xsi:type="dcterms:W3CDTF">2024-08-30T02:46:00Z</dcterms:created>
  <dcterms:modified xsi:type="dcterms:W3CDTF">2024-08-30T03:08:00Z</dcterms:modified>
</cp:coreProperties>
</file>