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00" w:lineRule="auto"/>
        <w:rPr/>
      </w:pPr>
      <w:bookmarkStart w:colFirst="0" w:colLast="0" w:name="_gwlbo29stedh" w:id="0"/>
      <w:bookmarkEnd w:id="0"/>
      <w:r w:rsidDel="00000000" w:rsidR="00000000" w:rsidRPr="00000000">
        <w:rPr>
          <w:rtl w:val="0"/>
        </w:rPr>
        <w:t xml:space="preserve">Projeto de Bases de Dados (CC2005)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Grupo nº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Tema</w:t>
      </w:r>
      <w:r w:rsidDel="00000000" w:rsidR="00000000" w:rsidRPr="00000000">
        <w:rPr>
          <w:b w:val="1"/>
          <w:bCs w:val="1"/>
          <w:rtl w:val="0"/>
        </w:rPr>
        <w:t xml:space="preserve">: Disney+ Movies and TV Shows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 do grupo: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16.0" w:type="dxa"/>
        <w:jc w:val="left"/>
        <w:tblInd w:w="244.00000000000003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2318"/>
        <w:gridCol w:w="6298"/>
        <w:tblGridChange w:id="0">
          <w:tblGrid>
            <w:gridCol w:w="2318"/>
            <w:gridCol w:w="62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shd w:fill="ffffff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 mecanográfico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shd w:fill="ffffff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shd w:fill="ffffff" w:val="clear"/>
              <w:spacing w:after="0" w:before="0" w:line="240" w:lineRule="auto"/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202406585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shd w:fill="ffffff" w:val="clear"/>
              <w:spacing w:after="0" w:before="0" w:line="240" w:lineRule="auto"/>
              <w:ind w:left="720" w:right="0" w:firstLine="0"/>
              <w:rPr/>
            </w:pPr>
            <w:r w:rsidDel="00000000" w:rsidR="00000000" w:rsidRPr="00000000">
              <w:rPr>
                <w:rtl w:val="0"/>
              </w:rPr>
              <w:t xml:space="preserve">Afonso Santos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shd w:fill="ffffff" w:val="clear"/>
              <w:spacing w:after="0" w:before="0" w:line="240" w:lineRule="auto"/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202405163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shd w:fill="ffffff" w:val="clear"/>
              <w:spacing w:after="0" w:before="0" w:line="240" w:lineRule="auto"/>
              <w:ind w:left="720" w:right="0" w:firstLine="0"/>
              <w:rPr/>
            </w:pPr>
            <w:r w:rsidDel="00000000" w:rsidR="00000000" w:rsidRPr="00000000">
              <w:rPr>
                <w:rtl w:val="0"/>
              </w:rPr>
              <w:t xml:space="preserve">David Pereira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shd w:fill="ffffff" w:val="clear"/>
              <w:spacing w:after="0" w:before="0" w:line="240" w:lineRule="auto"/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202407214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shd w:fill="ffffff" w:val="clear"/>
              <w:spacing w:after="0" w:before="0" w:line="240" w:lineRule="auto"/>
              <w:ind w:left="720" w:right="0" w:firstLine="0"/>
              <w:rPr/>
            </w:pPr>
            <w:r w:rsidDel="00000000" w:rsidR="00000000" w:rsidRPr="00000000">
              <w:rPr>
                <w:rtl w:val="0"/>
              </w:rPr>
              <w:t xml:space="preserve">Hugo Ferreira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shd w:fill="ffffff" w:val="clear"/>
              <w:spacing w:after="0" w:before="0" w:line="240" w:lineRule="auto"/>
              <w:ind w:right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202406657</w:t>
            </w:r>
          </w:p>
        </w:tc>
        <w:tc>
          <w:tcPr>
            <w:tcBorders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shd w:fill="ffffff" w:val="clear"/>
              <w:spacing w:after="0" w:before="0" w:line="240" w:lineRule="auto"/>
              <w:ind w:left="720" w:right="0" w:firstLine="0"/>
              <w:rPr/>
            </w:pPr>
            <w:r w:rsidDel="00000000" w:rsidR="00000000" w:rsidRPr="00000000">
              <w:rPr>
                <w:rtl w:val="0"/>
              </w:rPr>
              <w:t xml:space="preserve">Xavier Teixeira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1. Modelação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1.1. Descrição do universo e modelo 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 universo deste projeto consiste numa base de dados analítica sobre o catálogo da plataforma de streaming </w:t>
      </w:r>
      <w:r w:rsidDel="00000000" w:rsidR="00000000" w:rsidRPr="00000000">
        <w:rPr>
          <w:rtl w:val="0"/>
        </w:rPr>
        <w:t xml:space="preserve">Disney+</w:t>
      </w:r>
      <w:r w:rsidDel="00000000" w:rsidR="00000000" w:rsidRPr="00000000">
        <w:rPr>
          <w:rtl w:val="0"/>
        </w:rPr>
        <w:t xml:space="preserve">. O objetivo é armazenar, organizar e permitir a consulta eficiente de informações sobre filmes e séries, o seu elenco, realização, categorização e origem da produção.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Abaixo descrevem-se os </w:t>
      </w:r>
      <w:r w:rsidDel="00000000" w:rsidR="00000000" w:rsidRPr="00000000">
        <w:rPr>
          <w:b w:val="1"/>
          <w:bCs w:val="1"/>
          <w:rtl w:val="0"/>
        </w:rPr>
        <w:t xml:space="preserve">requisitos textuais</w:t>
      </w:r>
      <w:r w:rsidDel="00000000" w:rsidR="00000000" w:rsidRPr="00000000">
        <w:rPr>
          <w:rtl w:val="0"/>
        </w:rPr>
        <w:t xml:space="preserve"> identificados para a modelação do sistema: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Catálogo de Conteúdos: O sistema deve armazenar informações sobre conteúdos audiovisuais (Entidade Show). Cada conteúdo é caracterizado por um identificador único, título, descrição (sinopse), data de lançamento original, data de adição à plataforma e o seu tipo (Movie ou TV Show).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Duração: Cada conteúdo possui uma duração associada. Dado que o catálogo inclui tanto filmes como séries, a duração é composta por um valor numérico e uma unidade de medida variável (ex: "minutos" para filmes, "temporadas" para séries).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Classificação Etária: Cada conteúdo deve estar associado a uma e uma só classificação etária (ex: PG-13, TV-MA).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Categorização (Géneros): Um conteúdo pode pertencer a um ou vários géneros (ex: Ação, Comédia). Da mesma forma, um </w:t>
      </w:r>
      <w:r w:rsidDel="00000000" w:rsidR="00000000" w:rsidRPr="00000000">
        <w:rPr>
          <w:rtl w:val="0"/>
        </w:rPr>
        <w:t xml:space="preserve">género</w:t>
      </w:r>
      <w:r w:rsidDel="00000000" w:rsidR="00000000" w:rsidRPr="00000000">
        <w:rPr>
          <w:rtl w:val="0"/>
        </w:rPr>
        <w:t xml:space="preserve"> pode conter vários conteúdos.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Origem da Produção: Cada conteúdo está associado a um ou mais países de origem (produção). Isto permite representar tanto produções nacionais como co-produções internacionais (ex: um filme produzido conjuntamente pelos EUA e Reino Unido).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Pessoas (Elenco e Equipa): O sistema deve registar pessoas (Atores e Diretores).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(Créditos): Existe uma relação de muitos-para-muitos entre Pessoas e Conteúdos.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Uma pessoa pode participar em vários conteúdos.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Um conteúdo tem a participação de várias pessoas.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 participação deve ser qualificada por um papel (Role), distinguindo se a pessoa atuou como 'Actor' ou 'Director' naquele conteúdo específico.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Modelo Entidade-Relacionamento (ER)</w:t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Com base nos requisitos, foram identificadas as seguintes Entidades-Tipo e Relacionamentos: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Entidades-Tipo: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Show</w:t>
      </w:r>
      <w:r w:rsidDel="00000000" w:rsidR="00000000" w:rsidRPr="00000000">
        <w:rPr>
          <w:rtl w:val="0"/>
        </w:rPr>
        <w:t xml:space="preserve">: Representa os filmes e séries. </w:t>
      </w:r>
      <w:r w:rsidDel="00000000" w:rsidR="00000000" w:rsidRPr="00000000">
        <w:rPr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 principais: show_id, title, description, show_type, release_date, date_added, duration_value, duration_unit.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Person</w:t>
      </w:r>
      <w:r w:rsidDel="00000000" w:rsidR="00000000" w:rsidRPr="00000000">
        <w:rPr>
          <w:rtl w:val="0"/>
        </w:rPr>
        <w:t xml:space="preserve">: Representa os profissionais (atores e diretores). Atributo principal: name.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Genre</w:t>
      </w:r>
      <w:r w:rsidDel="00000000" w:rsidR="00000000" w:rsidRPr="00000000">
        <w:rPr>
          <w:rtl w:val="0"/>
        </w:rPr>
        <w:t xml:space="preserve">: Representa as categorias temáticas. Atributo principal: name.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Country: </w:t>
      </w:r>
      <w:r w:rsidDel="00000000" w:rsidR="00000000" w:rsidRPr="00000000">
        <w:rPr>
          <w:rtl w:val="0"/>
        </w:rPr>
        <w:t xml:space="preserve">Representa os países de origem/produção dos conteúdos audiovisuais. Atributo principal: name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Rating</w:t>
      </w:r>
      <w:r w:rsidDel="00000000" w:rsidR="00000000" w:rsidRPr="00000000">
        <w:rPr>
          <w:rtl w:val="0"/>
        </w:rPr>
        <w:t xml:space="preserve">: Representa as classificações indicativas. Atributo principal: code.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Relacionamentos: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Classificado_Em</w:t>
      </w:r>
      <w:r w:rsidDel="00000000" w:rsidR="00000000" w:rsidRPr="00000000">
        <w:rPr>
          <w:rFonts w:ascii="Cardo" w:cs="Cardo" w:eastAsia="Cardo" w:hAnsi="Cardo"/>
          <w:rtl w:val="0"/>
        </w:rPr>
        <w:t xml:space="preserve"> (Show ⟷ Rating): Relacionamento </w:t>
      </w:r>
      <w:r w:rsidDel="00000000" w:rsidR="00000000" w:rsidRPr="00000000">
        <w:rPr>
          <w:b w:val="1"/>
          <w:bCs w:val="1"/>
          <w:rtl w:val="0"/>
        </w:rPr>
        <w:t xml:space="preserve">1:N</w:t>
      </w:r>
      <w:r w:rsidDel="00000000" w:rsidR="00000000" w:rsidRPr="00000000">
        <w:rPr>
          <w:rtl w:val="0"/>
        </w:rPr>
        <w:t xml:space="preserve">. Um Rating classifica múltiplos Shows, mas um Show tem apenas um Rating.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Listado_Em</w:t>
      </w:r>
      <w:r w:rsidDel="00000000" w:rsidR="00000000" w:rsidRPr="00000000">
        <w:rPr>
          <w:rFonts w:ascii="Cardo" w:cs="Cardo" w:eastAsia="Cardo" w:hAnsi="Cardo"/>
          <w:rtl w:val="0"/>
        </w:rPr>
        <w:t xml:space="preserve"> (Show ⟷ Genre): Relacionamento </w:t>
      </w:r>
      <w:r w:rsidDel="00000000" w:rsidR="00000000" w:rsidRPr="00000000">
        <w:rPr>
          <w:b w:val="1"/>
          <w:bCs w:val="1"/>
          <w:rtl w:val="0"/>
        </w:rPr>
        <w:t xml:space="preserve">N:M</w:t>
      </w:r>
      <w:r w:rsidDel="00000000" w:rsidR="00000000" w:rsidRPr="00000000">
        <w:rPr>
          <w:rtl w:val="0"/>
        </w:rPr>
        <w:t xml:space="preserve">. Um Show tem vários </w:t>
      </w:r>
      <w:r w:rsidDel="00000000" w:rsidR="00000000" w:rsidRPr="00000000">
        <w:rPr>
          <w:rtl w:val="0"/>
        </w:rPr>
        <w:t xml:space="preserve">Genres</w:t>
      </w:r>
      <w:r w:rsidDel="00000000" w:rsidR="00000000" w:rsidRPr="00000000">
        <w:rPr>
          <w:rtl w:val="0"/>
        </w:rPr>
        <w:t xml:space="preserve">, e um Genre contém vários Shows.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Produzido_Em </w:t>
      </w:r>
      <w:r w:rsidDel="00000000" w:rsidR="00000000" w:rsidRPr="00000000">
        <w:rPr>
          <w:rFonts w:ascii="Cardo" w:cs="Cardo" w:eastAsia="Cardo" w:hAnsi="Cardo"/>
          <w:rtl w:val="0"/>
        </w:rPr>
        <w:t xml:space="preserve">(Show ⟷ Country): Relacionamento </w:t>
      </w:r>
      <w:r w:rsidDel="00000000" w:rsidR="00000000" w:rsidRPr="00000000">
        <w:rPr>
          <w:b w:val="1"/>
          <w:bCs w:val="1"/>
          <w:rtl w:val="0"/>
        </w:rPr>
        <w:t xml:space="preserve">N:M</w:t>
      </w:r>
      <w:r w:rsidDel="00000000" w:rsidR="00000000" w:rsidRPr="00000000">
        <w:rPr>
          <w:rtl w:val="0"/>
        </w:rPr>
        <w:t xml:space="preserve">. Um Show é produzido em um ou vários Countries (co-produção), e um Country pode ter várias produções associadas a si.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Tem_Credito</w:t>
      </w:r>
      <w:r w:rsidDel="00000000" w:rsidR="00000000" w:rsidRPr="00000000">
        <w:rPr>
          <w:rFonts w:ascii="Cardo" w:cs="Cardo" w:eastAsia="Cardo" w:hAnsi="Cardo"/>
          <w:rtl w:val="0"/>
        </w:rPr>
        <w:t xml:space="preserve"> (Show ⟷ Person): Relacionamento </w:t>
      </w:r>
      <w:r w:rsidDel="00000000" w:rsidR="00000000" w:rsidRPr="00000000">
        <w:rPr>
          <w:b w:val="1"/>
          <w:bCs w:val="1"/>
          <w:rtl w:val="0"/>
        </w:rPr>
        <w:t xml:space="preserve">N:M</w:t>
      </w:r>
      <w:r w:rsidDel="00000000" w:rsidR="00000000" w:rsidRPr="00000000">
        <w:rPr>
          <w:rtl w:val="0"/>
        </w:rPr>
        <w:t xml:space="preserve">. Este relacionamento possui um atributo descritivo Role (Papel), indicando a função da pessoa (Ator/Diretor) naquela produção.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1.2. Modelo relacional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 modelo Entidade-Relacionamento (ER) descrito anteriormente foi mapeado para um modelo relacional normalizado, seguindo as regras padrão de conversão. Abaixo detalha-se o processo de mapeamento para cada entidade e relacionamento: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Mapeamento de Entidades Fortes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  <w:t xml:space="preserve">Cada entidade-tipo do modelo ER deu origem a uma tabela relacional própria, mantendo o seu identificador único como Chave Primária (PK):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entidade </w:t>
      </w:r>
      <w:r w:rsidDel="00000000" w:rsidR="00000000" w:rsidRPr="00000000">
        <w:rPr>
          <w:b w:val="1"/>
          <w:bCs w:val="1"/>
          <w:rtl w:val="0"/>
        </w:rPr>
        <w:t xml:space="preserve">Show</w:t>
      </w:r>
      <w:r w:rsidDel="00000000" w:rsidR="00000000" w:rsidRPr="00000000">
        <w:rPr>
          <w:rtl w:val="0"/>
        </w:rPr>
        <w:t xml:space="preserve"> originou a tabela Show, contendo todos os atributos </w:t>
      </w:r>
      <w:r w:rsidDel="00000000" w:rsidR="00000000" w:rsidRPr="00000000">
        <w:rPr>
          <w:rtl w:val="0"/>
        </w:rPr>
        <w:t xml:space="preserve">atómicos</w:t>
      </w:r>
      <w:r w:rsidDel="00000000" w:rsidR="00000000" w:rsidRPr="00000000">
        <w:rPr>
          <w:rtl w:val="0"/>
        </w:rPr>
        <w:t xml:space="preserve"> descritivos (título, descrição, tipo, datas e duração).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entidades </w:t>
      </w:r>
      <w:r w:rsidDel="00000000" w:rsidR="00000000" w:rsidRPr="00000000">
        <w:rPr>
          <w:b w:val="1"/>
          <w:bCs w:val="1"/>
          <w:rtl w:val="0"/>
        </w:rPr>
        <w:t xml:space="preserve">Person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Genre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Rating</w:t>
      </w:r>
      <w:r w:rsidDel="00000000" w:rsidR="00000000" w:rsidRPr="00000000">
        <w:rPr>
          <w:rtl w:val="0"/>
        </w:rPr>
        <w:t xml:space="preserve"> originaram as </w:t>
      </w:r>
      <w:r w:rsidDel="00000000" w:rsidR="00000000" w:rsidRPr="00000000">
        <w:rPr>
          <w:rtl w:val="0"/>
        </w:rPr>
        <w:t xml:space="preserve">respetivas</w:t>
      </w:r>
      <w:r w:rsidDel="00000000" w:rsidR="00000000" w:rsidRPr="00000000">
        <w:rPr>
          <w:rtl w:val="0"/>
        </w:rPr>
        <w:t xml:space="preserve"> tabelas de "lookup" (Person, Genre, Country, Rating), garantindo a não redundância de dados textuais.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Mapeamento de Relacionamentos 1:N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Relacionamento Classificado_Em (1 Rating ⟶ N Shows):</w:t>
      </w:r>
      <w:r w:rsidDel="00000000" w:rsidR="00000000" w:rsidRPr="00000000">
        <w:rPr>
          <w:rtl w:val="0"/>
        </w:rPr>
        <w:t xml:space="preserve"> Optou-se pela propagação da chave primária do lado "um" para o lado "muitos". Assim, a chave primária de Rating (rating_id) foi adicionada como Chave Estrangeira (FK) na tabela Show.</w:t>
      </w:r>
    </w:p>
    <w:p w:rsidR="00000000" w:rsidDel="00000000" w:rsidP="00000000" w:rsidRDefault="00000000" w:rsidRPr="00000000" w14:paraId="0000004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Mapeamento de Relacionamentos N: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</w:t>
        <w:tab/>
        <w:tab/>
      </w:r>
      <w:r w:rsidDel="00000000" w:rsidR="00000000" w:rsidRPr="00000000">
        <w:rPr>
          <w:rtl w:val="0"/>
        </w:rPr>
        <w:t xml:space="preserve">Todos</w:t>
      </w:r>
      <w:r w:rsidDel="00000000" w:rsidR="00000000" w:rsidRPr="00000000">
        <w:rPr>
          <w:rtl w:val="0"/>
        </w:rPr>
        <w:t xml:space="preserve"> os relacionamentos de "muitos-para-muitos" exigiram a criação de novas tabelas de associação (tabelas de junção), cujas chaves primárias são compostas pelas chaves estrangeiras das entidades envolvidas: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Relacionamento Listado_Em:</w:t>
      </w:r>
      <w:r w:rsidDel="00000000" w:rsidR="00000000" w:rsidRPr="00000000">
        <w:rPr>
          <w:rtl w:val="0"/>
        </w:rPr>
        <w:t xml:space="preserve"> Originou a tabela Show_Genre. A chave primária é composta por (show_id, genre_id).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Relacionamento Produzido_Em:</w:t>
      </w:r>
      <w:r w:rsidDel="00000000" w:rsidR="00000000" w:rsidRPr="00000000">
        <w:rPr>
          <w:rtl w:val="0"/>
        </w:rPr>
        <w:t xml:space="preserve"> Originou a tabela Show_Country. A chave primária é composta por (show_id, country_id).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Relacionamento Tem_Credito:</w:t>
      </w:r>
      <w:r w:rsidDel="00000000" w:rsidR="00000000" w:rsidRPr="00000000">
        <w:rPr>
          <w:rtl w:val="0"/>
        </w:rPr>
        <w:t xml:space="preserve"> Originou a tabela Credit. Dado que este relacionamento possuía um atributo descritivo (Role), este foi incluído na tabela. A chave primária é composta pelo trio (show_id, person_id, role), permitindo que a mesma pessoa possa ter múltiplos papéis (ex: Ator e Diretor) no mesmo conteúdo.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Normalização</w:t>
      </w: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 esquema resultante encontra-se na </w:t>
      </w:r>
      <w:r w:rsidDel="00000000" w:rsidR="00000000" w:rsidRPr="00000000">
        <w:rPr>
          <w:b w:val="1"/>
          <w:bCs w:val="1"/>
          <w:rtl w:val="0"/>
        </w:rPr>
        <w:t xml:space="preserve">3.ª Forma Normal (3FN):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Todos os atributos contêm valores atómicos (1FN).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existem dependências parciais, visto que todas as tabelas com chaves compostas (as de associação) têm os seus atributos dependentes da totalidade da chave (2FN).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Não existem dependências transitivas nas tabelas principais; todos os atributos não-chave dependem exclusivamente da chave primária (3FN).</w:t>
      </w:r>
    </w:p>
    <w:p w:rsidR="00000000" w:rsidDel="00000000" w:rsidP="00000000" w:rsidRDefault="00000000" w:rsidRPr="00000000" w14:paraId="0000005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Diagrama do Modelo Relacional:</w:t>
      </w:r>
    </w:p>
    <w:p w:rsidR="00000000" w:rsidDel="00000000" w:rsidP="00000000" w:rsidRDefault="00000000" w:rsidRPr="00000000" w14:paraId="0000005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434013" cy="354707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050" l="0" r="0" t="5508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3547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2. Implementação</w:t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tl w:val="0"/>
        </w:rPr>
        <w:t xml:space="preserve">2.1. Povoamento de tabelas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Explique: 1) como efetuou o povoamento de tabkease 3) número de linhas por cada tabela abaixo.</w:t>
      </w:r>
    </w:p>
    <w:p w:rsidR="00000000" w:rsidDel="00000000" w:rsidP="00000000" w:rsidRDefault="00000000" w:rsidRPr="00000000" w14:paraId="0000005B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3892.0" w:type="dxa"/>
        <w:jc w:val="left"/>
        <w:tblInd w:w="567.0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1997"/>
        <w:gridCol w:w="1895"/>
        <w:tblGridChange w:id="0">
          <w:tblGrid>
            <w:gridCol w:w="1997"/>
            <w:gridCol w:w="18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tabela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 de entradas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bqk973orq84b" w:id="1"/>
      <w:bookmarkEnd w:id="1"/>
      <w:r w:rsidDel="00000000" w:rsidR="00000000" w:rsidRPr="00000000">
        <w:rPr>
          <w:rtl w:val="0"/>
        </w:rPr>
        <w:t xml:space="preserve">2.2. Interrogações SQL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Para cada interrogação, indique o que se pretende obter, o respetivo código SQL e um extrato do resultado.</w:t>
      </w:r>
    </w:p>
    <w:p w:rsidR="00000000" w:rsidDel="00000000" w:rsidP="00000000" w:rsidRDefault="00000000" w:rsidRPr="00000000" w14:paraId="00000068">
      <w:pPr>
        <w:pStyle w:val="Heading3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  <w:t xml:space="preserve">2.3. Aplicação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Ind w:w="-380.99999999999994" w:type="dxa"/>
        <w:tblBorders>
          <w:top w:color="000001" w:space="0" w:sz="8" w:val="single"/>
          <w:left w:color="000001" w:space="0" w:sz="8" w:val="single"/>
          <w:bottom w:color="000001" w:space="0" w:sz="8" w:val="single"/>
          <w:right w:color="000001" w:space="0" w:sz="8" w:val="single"/>
          <w:insideH w:color="000001" w:space="0" w:sz="8" w:val="single"/>
          <w:insideV w:color="000001" w:space="0" w:sz="8" w:val="single"/>
        </w:tblBorders>
        <w:tblLayout w:type="fixed"/>
        <w:tblLook w:val="0000"/>
      </w:tblPr>
      <w:tblGrid>
        <w:gridCol w:w="2940"/>
        <w:gridCol w:w="6720"/>
        <w:tblGridChange w:id="0">
          <w:tblGrid>
            <w:gridCol w:w="2940"/>
            <w:gridCol w:w="6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“Endpoint”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Página de entrada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/show/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Completo (Lista de Filmes + Séries)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/movies/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Filmes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/tvshows/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Séries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/person/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Atores e Diretores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/genre/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Géneros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/country/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Países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/rating/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Ratings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/show/{{ show_id }}/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Página do Filme/Série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/person/{{ person_id }}/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Shows que Pessoa participou (Ator e/ou Diretor)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/genre/{{ genre_id }}/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Shows do Género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/country/{{ country_id }}/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Shows realizados no País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/rating/{{ rating_id }}/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Shows classificados com o Rating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/year/{{ year }}/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Shows realizados nesse Ano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/queries/top-actors/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dos 5 atores que participaram em mais shows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/queries/topDurationMovies/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Ranking dos filmes com maior duração em cada categoria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/queries/topExporters/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Ranking dos 20 países com maior volume de produção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/queries/avgGenreDuration/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Duração média de um filme ou seŕie por género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/queries/actorsdirectors/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pessoas que atuaram tanto como </w:t>
            </w:r>
            <w:r w:rsidDel="00000000" w:rsidR="00000000" w:rsidRPr="00000000">
              <w:rPr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  <w:t xml:space="preserve"> quanto como diretores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/queries/monthlyreleases/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Contagem de shows lançados por mês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/queries/cumulativegrowth/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Evolução do número total de títulos no catálogo ao longo do tempo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/queries/weekdayreleases/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Contagem de shows lançados por dia da semana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#9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#10</w:t>
            </w:r>
          </w:p>
        </w:tc>
        <w:tc>
          <w:tcPr>
            <w:tcBorders>
              <w:top w:color="000001" w:space="0" w:sz="8" w:val="single"/>
              <w:left w:color="000001" w:space="0" w:sz="8" w:val="single"/>
              <w:bottom w:color="000001" w:space="0" w:sz="8" w:val="single"/>
              <w:right w:color="000001" w:space="0" w:sz="8" w:val="single"/>
            </w:tcBorders>
            <w:shd w:fill="ffffff" w:val="clea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3. Conclusão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Exprima a sua apreciação do trabalho realizado. </w:t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A1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Liste eventuais referências utilizadas.</w:t>
      </w:r>
    </w:p>
    <w:sectPr>
      <w:footerReference r:id="rId7" w:type="default"/>
      <w:pgSz w:h="15840" w:w="12240" w:orient="portrait"/>
      <w:pgMar w:bottom="2641" w:top="1440" w:left="1440" w:right="1440" w:header="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widowControl w:val="0"/>
      <w:pBdr>
        <w:top w:space="0" w:sz="0" w:val="nil"/>
        <w:left w:space="0" w:sz="0" w:val="nil"/>
        <w:bottom w:color="000000" w:space="2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Projeto de Bases de Dados (CC2005)</w:t>
      <w:tab/>
      <w:tab/>
    </w: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b w:val="1"/>
        <w:bCs w:val="1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