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1AD" w:rsidRDefault="000101AD" w:rsidP="000101AD">
      <w:pPr>
        <w:pStyle w:val="line"/>
      </w:pPr>
    </w:p>
    <w:p w:rsidR="000101AD" w:rsidRDefault="000101AD" w:rsidP="000101AD">
      <w:pPr>
        <w:pStyle w:val="Title"/>
      </w:pPr>
      <w:r>
        <w:t>User Interface Design</w:t>
      </w:r>
    </w:p>
    <w:p w:rsidR="000101AD" w:rsidRDefault="000101AD" w:rsidP="000101AD">
      <w:pPr>
        <w:pStyle w:val="Title"/>
        <w:spacing w:before="0" w:after="400"/>
        <w:rPr>
          <w:sz w:val="40"/>
        </w:rPr>
      </w:pPr>
      <w:proofErr w:type="gramStart"/>
      <w:r>
        <w:rPr>
          <w:sz w:val="40"/>
        </w:rPr>
        <w:t>for</w:t>
      </w:r>
      <w:proofErr w:type="gramEnd"/>
    </w:p>
    <w:p w:rsidR="000101AD" w:rsidRDefault="000101AD" w:rsidP="000101AD">
      <w:pPr>
        <w:pStyle w:val="Title"/>
      </w:pPr>
      <w:r>
        <w:t xml:space="preserve">North Shore Extension </w:t>
      </w:r>
    </w:p>
    <w:p w:rsidR="000101AD" w:rsidRDefault="000101AD" w:rsidP="000101AD">
      <w:pPr>
        <w:pStyle w:val="ByLine"/>
      </w:pPr>
      <w:r>
        <w:t>Version 1.0 approved</w:t>
      </w:r>
    </w:p>
    <w:p w:rsidR="000101AD" w:rsidRDefault="000101AD" w:rsidP="000101AD">
      <w:pPr>
        <w:pStyle w:val="ByLine"/>
      </w:pPr>
      <w:r>
        <w:t xml:space="preserve">Prepared by Garrett Grube,                                                                    Jeff </w:t>
      </w:r>
      <w:proofErr w:type="spellStart"/>
      <w:r>
        <w:t>Deely</w:t>
      </w:r>
      <w:proofErr w:type="spellEnd"/>
      <w:r>
        <w:t xml:space="preserve">, </w:t>
      </w:r>
      <w:proofErr w:type="spellStart"/>
      <w:r>
        <w:t>Ritesh</w:t>
      </w:r>
      <w:proofErr w:type="spellEnd"/>
      <w:r>
        <w:t xml:space="preserve"> </w:t>
      </w:r>
      <w:proofErr w:type="spellStart"/>
      <w:r>
        <w:t>Misra</w:t>
      </w:r>
      <w:proofErr w:type="spellEnd"/>
      <w:r>
        <w:t xml:space="preserve">,                                                                          Spencer Worms, Xavier </w:t>
      </w:r>
      <w:proofErr w:type="spellStart"/>
      <w:r>
        <w:t>Torgerson</w:t>
      </w:r>
      <w:proofErr w:type="spellEnd"/>
    </w:p>
    <w:p w:rsidR="000101AD" w:rsidRDefault="000101AD" w:rsidP="000101AD">
      <w:pPr>
        <w:pStyle w:val="ByLine"/>
      </w:pPr>
      <w:r>
        <w:t>Blue Team</w:t>
      </w:r>
    </w:p>
    <w:p w:rsidR="000101AD" w:rsidRDefault="000101AD" w:rsidP="000101AD">
      <w:pPr>
        <w:pStyle w:val="ByLine"/>
      </w:pPr>
      <w:r>
        <w:t>9/24/2016</w:t>
      </w:r>
    </w:p>
    <w:p w:rsidR="000101AD" w:rsidRDefault="000101AD" w:rsidP="000101AD">
      <w:pPr>
        <w:pStyle w:val="ChangeHistoryTitle"/>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0101AD">
      <w:pPr>
        <w:pStyle w:val="TOCEntry"/>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bookmarkStart w:id="6" w:name="_GoBack"/>
      <w:bookmarkEnd w:id="6"/>
    </w:p>
    <w:p w:rsidR="00200830" w:rsidRDefault="0020083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0101AD">
      <w:pPr>
        <w:rPr>
          <w:rFonts w:ascii="Times New Roman" w:hAnsi="Times New Roman"/>
          <w:b/>
          <w:noProof/>
        </w:rPr>
      </w:pPr>
      <w:r>
        <w:rPr>
          <w:rFonts w:ascii="Times New Roman" w:hAnsi="Times New Roman"/>
          <w:b/>
          <w:noProof/>
        </w:rPr>
        <w:fldChar w:fldCharType="end"/>
      </w:r>
    </w:p>
    <w:p w:rsidR="000101AD" w:rsidRDefault="000101AD" w:rsidP="000101AD">
      <w:pPr>
        <w:pStyle w:val="TOCEntry"/>
      </w:pPr>
      <w:bookmarkStart w:id="7" w:name="_Toc462610402"/>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3B5B2B">
            <w:pPr>
              <w:spacing w:before="40" w:after="40"/>
              <w:rPr>
                <w:b/>
              </w:rPr>
            </w:pPr>
            <w:r>
              <w:rPr>
                <w:b/>
              </w:rPr>
              <w:t>Name</w:t>
            </w:r>
          </w:p>
        </w:tc>
        <w:tc>
          <w:tcPr>
            <w:tcW w:w="1170" w:type="dxa"/>
            <w:tcBorders>
              <w:top w:val="single" w:sz="12" w:space="0" w:color="auto"/>
              <w:bottom w:val="double" w:sz="12" w:space="0" w:color="auto"/>
            </w:tcBorders>
          </w:tcPr>
          <w:p w:rsidR="000101AD" w:rsidRDefault="000101AD" w:rsidP="003B5B2B">
            <w:pPr>
              <w:spacing w:before="40" w:after="40"/>
              <w:rPr>
                <w:b/>
              </w:rPr>
            </w:pPr>
            <w:r>
              <w:rPr>
                <w:b/>
              </w:rPr>
              <w:t>Date</w:t>
            </w:r>
          </w:p>
        </w:tc>
        <w:tc>
          <w:tcPr>
            <w:tcW w:w="4954" w:type="dxa"/>
            <w:tcBorders>
              <w:top w:val="single" w:sz="12" w:space="0" w:color="auto"/>
              <w:bottom w:val="double" w:sz="12" w:space="0" w:color="auto"/>
            </w:tcBorders>
          </w:tcPr>
          <w:p w:rsidR="000101AD" w:rsidRDefault="000101AD" w:rsidP="003B5B2B">
            <w:pPr>
              <w:spacing w:before="40" w:after="40"/>
              <w:rPr>
                <w:b/>
              </w:rPr>
            </w:pPr>
            <w:r>
              <w:rPr>
                <w:b/>
              </w:rPr>
              <w:t>Reason For Changes</w:t>
            </w:r>
          </w:p>
        </w:tc>
        <w:tc>
          <w:tcPr>
            <w:tcW w:w="1584" w:type="dxa"/>
            <w:tcBorders>
              <w:top w:val="single" w:sz="12" w:space="0" w:color="auto"/>
              <w:bottom w:val="double" w:sz="12" w:space="0" w:color="auto"/>
            </w:tcBorders>
          </w:tcPr>
          <w:p w:rsidR="000101AD" w:rsidRDefault="000101AD" w:rsidP="003B5B2B">
            <w:pPr>
              <w:spacing w:before="40" w:after="40"/>
              <w:rPr>
                <w:b/>
              </w:rPr>
            </w:pPr>
            <w:r>
              <w:rPr>
                <w:b/>
              </w:rPr>
              <w:t>Version</w:t>
            </w:r>
          </w:p>
        </w:tc>
      </w:tr>
      <w:tr w:rsidR="000101AD" w:rsidTr="003B5B2B">
        <w:tc>
          <w:tcPr>
            <w:tcW w:w="2160" w:type="dxa"/>
            <w:tcBorders>
              <w:top w:val="nil"/>
            </w:tcBorders>
          </w:tcPr>
          <w:p w:rsidR="000101AD" w:rsidRDefault="000101AD" w:rsidP="003B5B2B">
            <w:pPr>
              <w:spacing w:before="40" w:after="40"/>
            </w:pPr>
            <w:r>
              <w:t>Garrett Grube</w:t>
            </w:r>
          </w:p>
        </w:tc>
        <w:tc>
          <w:tcPr>
            <w:tcW w:w="1170" w:type="dxa"/>
            <w:tcBorders>
              <w:top w:val="nil"/>
            </w:tcBorders>
          </w:tcPr>
          <w:p w:rsidR="000101AD" w:rsidRDefault="000101AD" w:rsidP="003B5B2B">
            <w:pPr>
              <w:spacing w:before="40" w:after="40"/>
            </w:pPr>
            <w:r>
              <w:t>9/24/16</w:t>
            </w:r>
          </w:p>
        </w:tc>
        <w:tc>
          <w:tcPr>
            <w:tcW w:w="4954" w:type="dxa"/>
            <w:tcBorders>
              <w:top w:val="nil"/>
            </w:tcBorders>
          </w:tcPr>
          <w:p w:rsidR="000101AD" w:rsidRDefault="000101AD" w:rsidP="003B5B2B">
            <w:pPr>
              <w:spacing w:before="40" w:after="40"/>
            </w:pPr>
            <w:r>
              <w:t>Document Created</w:t>
            </w:r>
          </w:p>
        </w:tc>
        <w:tc>
          <w:tcPr>
            <w:tcW w:w="1584" w:type="dxa"/>
            <w:tcBorders>
              <w:top w:val="nil"/>
            </w:tcBorders>
          </w:tcPr>
          <w:p w:rsidR="000101AD" w:rsidRDefault="000101AD" w:rsidP="003B5B2B">
            <w:pPr>
              <w:spacing w:before="40" w:after="40"/>
            </w:pPr>
            <w:r>
              <w:t>1.0</w:t>
            </w:r>
          </w:p>
        </w:tc>
      </w:tr>
      <w:tr w:rsidR="000101AD" w:rsidTr="003B5B2B">
        <w:tc>
          <w:tcPr>
            <w:tcW w:w="2160" w:type="dxa"/>
            <w:tcBorders>
              <w:bottom w:val="single" w:sz="12" w:space="0" w:color="auto"/>
            </w:tcBorders>
          </w:tcPr>
          <w:p w:rsidR="000101AD" w:rsidRDefault="001E4673" w:rsidP="003B5B2B">
            <w:pPr>
              <w:spacing w:before="40" w:after="40"/>
            </w:pPr>
            <w:r>
              <w:t>Garrett Grube</w:t>
            </w:r>
          </w:p>
        </w:tc>
        <w:tc>
          <w:tcPr>
            <w:tcW w:w="1170" w:type="dxa"/>
            <w:tcBorders>
              <w:bottom w:val="single" w:sz="12" w:space="0" w:color="auto"/>
            </w:tcBorders>
          </w:tcPr>
          <w:p w:rsidR="000101AD" w:rsidRDefault="001E4673" w:rsidP="003B5B2B">
            <w:pPr>
              <w:spacing w:before="40" w:after="40"/>
            </w:pPr>
            <w:r>
              <w:t>9/25/16</w:t>
            </w:r>
          </w:p>
        </w:tc>
        <w:tc>
          <w:tcPr>
            <w:tcW w:w="4954" w:type="dxa"/>
            <w:tcBorders>
              <w:bottom w:val="single" w:sz="12" w:space="0" w:color="auto"/>
            </w:tcBorders>
          </w:tcPr>
          <w:p w:rsidR="000101AD" w:rsidRDefault="001E4673" w:rsidP="003B5B2B">
            <w:pPr>
              <w:spacing w:before="40" w:after="40"/>
            </w:pPr>
            <w:r>
              <w:t>Added Train Controller section</w:t>
            </w:r>
          </w:p>
        </w:tc>
        <w:tc>
          <w:tcPr>
            <w:tcW w:w="1584" w:type="dxa"/>
            <w:tcBorders>
              <w:bottom w:val="single" w:sz="12" w:space="0" w:color="auto"/>
            </w:tcBorders>
          </w:tcPr>
          <w:p w:rsidR="000101AD" w:rsidRDefault="001E4673" w:rsidP="003B5B2B">
            <w:pPr>
              <w:spacing w:before="40" w:after="40"/>
            </w:pPr>
            <w:r>
              <w:t>1.1</w:t>
            </w:r>
          </w:p>
        </w:tc>
      </w:tr>
    </w:tbl>
    <w:p w:rsidR="000101AD" w:rsidRDefault="000101AD" w:rsidP="000101AD">
      <w:pPr>
        <w:rPr>
          <w:b/>
        </w:rPr>
      </w:pPr>
    </w:p>
    <w:p w:rsidR="000101AD" w:rsidRDefault="000101AD" w:rsidP="000101AD"/>
    <w:p w:rsidR="000101AD" w:rsidRDefault="000101AD" w:rsidP="000101AD">
      <w:pPr>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0101AD">
      <w:pPr>
        <w:pStyle w:val="Heading1"/>
      </w:pPr>
      <w:bookmarkStart w:id="8" w:name="_Toc439994665"/>
      <w:bookmarkStart w:id="9" w:name="_Toc462610403"/>
      <w:r>
        <w:lastRenderedPageBreak/>
        <w:t>Introduction</w:t>
      </w:r>
      <w:bookmarkEnd w:id="8"/>
      <w:bookmarkEnd w:id="9"/>
    </w:p>
    <w:p w:rsidR="00311A3D" w:rsidRPr="00311A3D" w:rsidRDefault="000101AD" w:rsidP="00311A3D">
      <w:pPr>
        <w:pStyle w:val="Heading2"/>
      </w:pPr>
      <w:bookmarkStart w:id="10" w:name="_Toc439994667"/>
      <w:bookmarkStart w:id="11" w:name="_Toc462610404"/>
      <w:r>
        <w:t>Purpose</w:t>
      </w:r>
      <w:bookmarkEnd w:id="10"/>
      <w:bookmarkEnd w:id="11"/>
      <w:r>
        <w:t xml:space="preserve"> </w:t>
      </w:r>
    </w:p>
    <w:p w:rsidR="000101AD" w:rsidRPr="000101AD" w:rsidRDefault="000101AD" w:rsidP="000101AD">
      <w:pPr>
        <w:pStyle w:val="template"/>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0101AD">
      <w:pPr>
        <w:pStyle w:val="Heading1"/>
      </w:pPr>
      <w:bookmarkStart w:id="12" w:name="_Toc439994673"/>
      <w:bookmarkStart w:id="13" w:name="_Toc462610405"/>
      <w:r>
        <w:t>User Interface Design</w:t>
      </w:r>
      <w:bookmarkEnd w:id="13"/>
    </w:p>
    <w:p w:rsidR="00A4448F" w:rsidRPr="00A4448F" w:rsidRDefault="000101AD" w:rsidP="00A4448F">
      <w:pPr>
        <w:pStyle w:val="Heading2"/>
      </w:pPr>
      <w:bookmarkStart w:id="14" w:name="_Toc462610406"/>
      <w:r>
        <w:t>CTC Office</w:t>
      </w:r>
      <w:bookmarkEnd w:id="14"/>
    </w:p>
    <w:p w:rsidR="00A4448F" w:rsidRDefault="00A4448F" w:rsidP="000101AD">
      <w:pPr>
        <w:pStyle w:val="Heading3"/>
      </w:pPr>
      <w:r>
        <w:t>Intended User</w:t>
      </w:r>
    </w:p>
    <w:p w:rsidR="000101AD" w:rsidRDefault="000101AD" w:rsidP="000101AD">
      <w:pPr>
        <w:pStyle w:val="Heading3"/>
      </w:pPr>
      <w:r>
        <w:t>Screenshot</w:t>
      </w:r>
    </w:p>
    <w:p w:rsidR="000101AD" w:rsidRDefault="000101AD" w:rsidP="000101AD">
      <w:pPr>
        <w:pStyle w:val="Heading3"/>
      </w:pPr>
      <w:r>
        <w:t>Description</w:t>
      </w:r>
    </w:p>
    <w:p w:rsidR="000101AD" w:rsidRDefault="000101AD" w:rsidP="000101AD">
      <w:pPr>
        <w:pStyle w:val="Heading2"/>
      </w:pPr>
      <w:bookmarkStart w:id="15" w:name="_Toc462610407"/>
      <w:r>
        <w:t>Track Controller</w:t>
      </w:r>
      <w:bookmarkEnd w:id="15"/>
    </w:p>
    <w:p w:rsidR="00A4448F" w:rsidRDefault="00A4448F" w:rsidP="00A4448F">
      <w:pPr>
        <w:pStyle w:val="Heading3"/>
      </w:pPr>
      <w:r>
        <w:t>Intended User</w:t>
      </w:r>
    </w:p>
    <w:p w:rsidR="00311A3D" w:rsidRPr="00311A3D" w:rsidRDefault="00311A3D" w:rsidP="00311A3D">
      <w:pPr>
        <w:pStyle w:val="Heading3"/>
      </w:pPr>
      <w:r w:rsidRPr="004302D6">
        <w:rPr>
          <w:rFonts w:ascii="Times New Roman" w:hAnsi="Times New Roman"/>
          <w:noProof/>
          <w:szCs w:val="24"/>
        </w:rPr>
        <w:drawing>
          <wp:anchor distT="0" distB="0" distL="114300" distR="114300" simplePos="0" relativeHeight="251656704" behindDoc="0" locked="0" layoutInCell="1" allowOverlap="1" wp14:anchorId="4DC4FC49" wp14:editId="190F5E61">
            <wp:simplePos x="0" y="0"/>
            <wp:positionH relativeFrom="column">
              <wp:posOffset>315595</wp:posOffset>
            </wp:positionH>
            <wp:positionV relativeFrom="paragraph">
              <wp:posOffset>169545</wp:posOffset>
            </wp:positionV>
            <wp:extent cx="5939790" cy="3371850"/>
            <wp:effectExtent l="0" t="0" r="381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85" t="18445" r="61582" b="33703"/>
                    <a:stretch/>
                  </pic:blipFill>
                  <pic:spPr bwMode="auto">
                    <a:xfrm>
                      <a:off x="0" y="0"/>
                      <a:ext cx="5939790" cy="3371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0101AD">
        <w:t>Screenshot</w:t>
      </w:r>
    </w:p>
    <w:p w:rsidR="00311A3D" w:rsidRDefault="00311A3D" w:rsidP="00311A3D">
      <w:r w:rsidRPr="004302D6">
        <w:rPr>
          <w:rFonts w:ascii="Times New Roman" w:hAnsi="Times New Roman"/>
          <w:noProof/>
          <w:szCs w:val="24"/>
        </w:rPr>
        <mc:AlternateContent>
          <mc:Choice Requires="wps">
            <w:drawing>
              <wp:anchor distT="0" distB="0" distL="114300" distR="114300" simplePos="0" relativeHeight="251655680" behindDoc="0" locked="0" layoutInCell="1" allowOverlap="1" wp14:anchorId="7DA46B41" wp14:editId="27B38969">
                <wp:simplePos x="0" y="0"/>
                <wp:positionH relativeFrom="column">
                  <wp:posOffset>7530</wp:posOffset>
                </wp:positionH>
                <wp:positionV relativeFrom="paragraph">
                  <wp:posOffset>25334</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wps:txbx>
                      <wps:bodyPr wrap="square" rtlCol="0">
                        <a:spAutoFit/>
                      </wps:bodyPr>
                    </wps:wsp>
                  </a:graphicData>
                </a:graphic>
              </wp:anchor>
            </w:drawing>
          </mc:Choice>
          <mc:Fallback>
            <w:pict>
              <v:shapetype w14:anchorId="7DA46B41" id="_x0000_t202" coordsize="21600,21600" o:spt="202" path="m,l,21600r21600,l21600,xe">
                <v:stroke joinstyle="miter"/>
                <v:path gradientshapeok="t" o:connecttype="rect"/>
              </v:shapetype>
              <v:shape id="TextBox 4" o:spid="_x0000_s1026" type="#_x0000_t202" style="position:absolute;margin-left:.6pt;margin-top:2pt;width:30.3pt;height:334.4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" filled="f" stroked="f">
                <v:textbox style="mso-fit-shape-to-text:t">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v:textbox>
              </v:shape>
            </w:pict>
          </mc:Fallback>
        </mc:AlternateContent>
      </w:r>
    </w:p>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r w:rsidRPr="004302D6">
        <w:rPr>
          <w:rFonts w:ascii="Times New Roman" w:hAnsi="Times New Roman"/>
          <w:noProof/>
          <w:szCs w:val="24"/>
        </w:rPr>
        <mc:AlternateContent>
          <mc:Choice Requires="wps">
            <w:drawing>
              <wp:anchor distT="0" distB="0" distL="114300" distR="114300" simplePos="0" relativeHeight="251657728" behindDoc="0" locked="0" layoutInCell="1" allowOverlap="1" wp14:anchorId="2DAB5118" wp14:editId="2052D84B">
                <wp:simplePos x="0" y="0"/>
                <wp:positionH relativeFrom="column">
                  <wp:posOffset>314754</wp:posOffset>
                </wp:positionH>
                <wp:positionV relativeFrom="paragraph">
                  <wp:posOffset>82179</wp:posOffset>
                </wp:positionV>
                <wp:extent cx="5771515" cy="1214120"/>
                <wp:effectExtent l="0" t="0" r="19685" b="24130"/>
                <wp:wrapNone/>
                <wp:docPr id="6" name="Rectangle 5"/>
                <wp:cNvGraphicFramePr/>
                <a:graphic xmlns:a="http://schemas.openxmlformats.org/drawingml/2006/main">
                  <a:graphicData uri="http://schemas.microsoft.com/office/word/2010/wordprocessingShape">
                    <wps:wsp>
                      <wps:cNvSpPr/>
                      <wps:spPr>
                        <a:xfrm>
                          <a:off x="0" y="0"/>
                          <a:ext cx="5771515" cy="121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D15BE" id="Rectangle 5" o:spid="_x0000_s1026" style="position:absolute;margin-left:24.8pt;margin-top:6.45pt;width:454.45pt;height:9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" filled="f" strokecolor="#1f4d78 [1604]" strokeweight="1pt"/>
            </w:pict>
          </mc:Fallback>
        </mc:AlternateContent>
      </w:r>
    </w:p>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Pr="00311A3D" w:rsidRDefault="00311A3D" w:rsidP="00311A3D"/>
    <w:p w:rsidR="000101AD" w:rsidRDefault="000101AD" w:rsidP="000101AD">
      <w:pPr>
        <w:pStyle w:val="Heading3"/>
      </w:pPr>
      <w:r>
        <w:t>Description</w:t>
      </w:r>
    </w:p>
    <w:p w:rsidR="00311A3D" w:rsidRDefault="00311A3D" w:rsidP="00311A3D">
      <w:r>
        <w:lastRenderedPageBreak/>
        <w:t>There are 5 sections of the UI labeled on the screenshot. Each has their own components and functionality</w:t>
      </w:r>
    </w:p>
    <w:p w:rsidR="00311A3D" w:rsidRDefault="00311A3D" w:rsidP="00311A3D"/>
    <w:p w:rsidR="003F4390" w:rsidRPr="00311A3D" w:rsidRDefault="003F4390" w:rsidP="00311A3D"/>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A: Menu Bar</w:t>
      </w:r>
    </w:p>
    <w:p w:rsidR="00311A3D" w:rsidRPr="00311A3D" w:rsidRDefault="00311A3D" w:rsidP="00311A3D">
      <w:pPr>
        <w:pStyle w:val="ListParagraph"/>
        <w:numPr>
          <w:ilvl w:val="0"/>
          <w:numId w:val="3"/>
        </w:numPr>
        <w:rPr>
          <w:rFonts w:ascii="Times New Roman" w:hAnsi="Times New Roman" w:cs="Times New Roman"/>
          <w:szCs w:val="24"/>
        </w:rPr>
      </w:pPr>
      <w:r w:rsidRPr="00311A3D">
        <w:rPr>
          <w:rFonts w:ascii="Times New Roman" w:hAnsi="Times New Roman" w:cs="Times New Roman"/>
          <w:szCs w:val="24"/>
        </w:rPr>
        <w:t>Consists of two pull down menus, “File” and “Help”</w:t>
      </w:r>
    </w:p>
    <w:p w:rsidR="00311A3D" w:rsidRPr="00311A3D" w:rsidRDefault="00311A3D" w:rsidP="00311A3D">
      <w:pPr>
        <w:pStyle w:val="ListParagraph"/>
        <w:numPr>
          <w:ilvl w:val="0"/>
          <w:numId w:val="3"/>
        </w:numPr>
        <w:rPr>
          <w:rFonts w:ascii="Times New Roman" w:hAnsi="Times New Roman" w:cs="Times New Roman"/>
          <w:szCs w:val="24"/>
        </w:rPr>
      </w:pPr>
      <w:r w:rsidRPr="00311A3D">
        <w:rPr>
          <w:rFonts w:ascii="Times New Roman" w:hAnsi="Times New Roman" w:cs="Times New Roman"/>
          <w:szCs w:val="24"/>
        </w:rPr>
        <w:t>Displays file and help menus when clicked on</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B: PLC Updater</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Allows user to enter PLC code from their computer into the wayside controller</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Consists of the “PLC text box” and the “enter button”</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The PLC code’s file location is entered into the “PLC text box”</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When the “enter button” is pressed the wayside controller will find the PLC code and save it into its memory</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If the PLC code’s file location does not exist then an error message will appear on the text box</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C: Wayside Controller Selector</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Used to select which wayside controller, will be viewed</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Consists of the “Section Label” and two buttons, “Next section Button (&gt;)” and “Previous Section Button (&lt;)”</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Section Label: displays the current wayside controller being viewed</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Next Section Button: Loads in the next wayside controller for viewing, the next controller being the one that controls the section an inbound train will go to next</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Previous Section Button: Loads in the previous wayside controller for viewing,  the previous controller being the one that controls the section an outbound train will go to next</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D: Block Display</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Displays the internal variables for each block within the wayside controller’s section of track blocks</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Displays blocks in order of a train moving from right to left while going in the inbound direction</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 xml:space="preserve">Consists of individual “Block Panels” </w:t>
      </w:r>
    </w:p>
    <w:p w:rsidR="00311A3D" w:rsidRPr="00311A3D" w:rsidRDefault="00311A3D" w:rsidP="00311A3D">
      <w:pPr>
        <w:pStyle w:val="ListParagraph"/>
        <w:numPr>
          <w:ilvl w:val="1"/>
          <w:numId w:val="2"/>
        </w:numPr>
        <w:rPr>
          <w:rFonts w:ascii="Times New Roman" w:hAnsi="Times New Roman" w:cs="Times New Roman"/>
          <w:szCs w:val="24"/>
        </w:rPr>
      </w:pPr>
      <w:r w:rsidRPr="00311A3D">
        <w:rPr>
          <w:rFonts w:ascii="Times New Roman" w:hAnsi="Times New Roman" w:cs="Times New Roman"/>
          <w:szCs w:val="24"/>
        </w:rPr>
        <w:t>Each Block Panel consists of labels displaying the following:</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Block Number: the number assigned to the block by the track model</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Occupancy: displays information about track occupancy</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there is a train it displays that trains’ number</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there is no train then it is blank</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Type: displays what type of track is located on this block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is just track then the label is blank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railroad crossing then the label displays “crossing” and the current state of the crossing, either “inactive” or “active”</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station then the label displays “Station”</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switch then the label displays “Switch” and two numbers indicating which tracks the switch connects to</w:t>
      </w:r>
    </w:p>
    <w:p w:rsidR="00311A3D" w:rsidRPr="00311A3D" w:rsidRDefault="00311A3D" w:rsidP="00311A3D">
      <w:pPr>
        <w:pStyle w:val="ListParagraph"/>
        <w:numPr>
          <w:ilvl w:val="4"/>
          <w:numId w:val="2"/>
        </w:numPr>
        <w:rPr>
          <w:rFonts w:ascii="Times New Roman" w:hAnsi="Times New Roman" w:cs="Times New Roman"/>
          <w:szCs w:val="24"/>
        </w:rPr>
      </w:pPr>
      <w:r w:rsidRPr="00311A3D">
        <w:rPr>
          <w:rFonts w:ascii="Times New Roman" w:hAnsi="Times New Roman" w:cs="Times New Roman"/>
          <w:szCs w:val="24"/>
        </w:rPr>
        <w:lastRenderedPageBreak/>
        <w:t>The number with a “&gt;” before it is the block the switch track is connected to</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block contains a light then the label displays “Light” and the current state of the light, either “Green” or “Red”</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Failure Status: failure status for a given track block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 track is working properly the label is blank</w:t>
      </w:r>
    </w:p>
    <w:p w:rsidR="00311A3D" w:rsidRPr="00311A3D" w:rsidRDefault="00311A3D" w:rsidP="00311A3D">
      <w:pPr>
        <w:pStyle w:val="ListParagraph"/>
        <w:numPr>
          <w:ilvl w:val="3"/>
          <w:numId w:val="2"/>
        </w:numPr>
        <w:rPr>
          <w:rFonts w:ascii="Times New Roman" w:hAnsi="Times New Roman" w:cs="Times New Roman"/>
          <w:szCs w:val="24"/>
        </w:rPr>
      </w:pPr>
      <w:r w:rsidRPr="00311A3D">
        <w:rPr>
          <w:rFonts w:ascii="Times New Roman" w:hAnsi="Times New Roman" w:cs="Times New Roman"/>
          <w:szCs w:val="24"/>
        </w:rPr>
        <w:t>If there is a failure detected then the label displays a red “FAILURE”</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Heater Status: the state of a blocks track heater, is either “ON” or “OFF”</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Speed Limit: the speed limit for a train on a given section of track, received from the CTC office</w:t>
      </w:r>
    </w:p>
    <w:p w:rsidR="00311A3D" w:rsidRPr="00311A3D" w:rsidRDefault="00311A3D" w:rsidP="00311A3D">
      <w:pPr>
        <w:pStyle w:val="ListParagraph"/>
        <w:numPr>
          <w:ilvl w:val="2"/>
          <w:numId w:val="2"/>
        </w:numPr>
        <w:rPr>
          <w:rFonts w:ascii="Times New Roman" w:hAnsi="Times New Roman" w:cs="Times New Roman"/>
          <w:szCs w:val="24"/>
        </w:rPr>
      </w:pPr>
      <w:r w:rsidRPr="00311A3D">
        <w:rPr>
          <w:rFonts w:ascii="Times New Roman" w:hAnsi="Times New Roman" w:cs="Times New Roman"/>
          <w:szCs w:val="24"/>
        </w:rPr>
        <w:t>Authority: the maximum authority of a train on a given section of track, received from the CTC office</w:t>
      </w:r>
    </w:p>
    <w:p w:rsidR="00311A3D" w:rsidRPr="00311A3D" w:rsidRDefault="00311A3D" w:rsidP="00311A3D">
      <w:pPr>
        <w:rPr>
          <w:rFonts w:ascii="Times New Roman" w:hAnsi="Times New Roman"/>
          <w:sz w:val="22"/>
          <w:szCs w:val="24"/>
        </w:rPr>
      </w:pPr>
      <w:r w:rsidRPr="00311A3D">
        <w:rPr>
          <w:rFonts w:ascii="Times New Roman" w:hAnsi="Times New Roman"/>
          <w:sz w:val="22"/>
          <w:szCs w:val="24"/>
        </w:rPr>
        <w:t>Section E: Current Action Label</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Display’s what the wayside controller is doing at any given time</w:t>
      </w:r>
    </w:p>
    <w:p w:rsidR="00311A3D" w:rsidRPr="00311A3D" w:rsidRDefault="00311A3D" w:rsidP="00311A3D">
      <w:pPr>
        <w:pStyle w:val="ListParagraph"/>
        <w:numPr>
          <w:ilvl w:val="0"/>
          <w:numId w:val="2"/>
        </w:numPr>
        <w:rPr>
          <w:rFonts w:ascii="Times New Roman" w:hAnsi="Times New Roman" w:cs="Times New Roman"/>
          <w:szCs w:val="24"/>
        </w:rPr>
      </w:pPr>
      <w:r w:rsidRPr="00311A3D">
        <w:rPr>
          <w:rFonts w:ascii="Times New Roman" w:hAnsi="Times New Roman" w:cs="Times New Roman"/>
          <w:szCs w:val="24"/>
        </w:rPr>
        <w:t>Consists of the “current action label”</w:t>
      </w:r>
    </w:p>
    <w:p w:rsidR="000101AD" w:rsidRDefault="000101AD" w:rsidP="000101AD">
      <w:pPr>
        <w:pStyle w:val="Heading2"/>
      </w:pPr>
      <w:bookmarkStart w:id="16" w:name="_Toc462610408"/>
      <w:r>
        <w:t>Track Model</w:t>
      </w:r>
      <w:bookmarkEnd w:id="16"/>
    </w:p>
    <w:p w:rsidR="00A4448F" w:rsidRDefault="00A4448F" w:rsidP="00A4448F">
      <w:pPr>
        <w:pStyle w:val="Heading3"/>
      </w:pPr>
      <w:r>
        <w:t>Intended User</w:t>
      </w:r>
    </w:p>
    <w:p w:rsidR="000101AD" w:rsidRDefault="000101AD" w:rsidP="000101AD">
      <w:pPr>
        <w:pStyle w:val="Heading3"/>
      </w:pPr>
      <w:r>
        <w:t>Screenshot</w:t>
      </w:r>
    </w:p>
    <w:p w:rsidR="000101AD" w:rsidRPr="000101AD" w:rsidRDefault="000101AD" w:rsidP="000101AD">
      <w:pPr>
        <w:pStyle w:val="Heading3"/>
      </w:pPr>
      <w:r>
        <w:t>Description</w:t>
      </w:r>
    </w:p>
    <w:p w:rsidR="000101AD" w:rsidRDefault="000101AD" w:rsidP="000101AD">
      <w:pPr>
        <w:pStyle w:val="Heading2"/>
      </w:pPr>
      <w:bookmarkStart w:id="17" w:name="_Toc462610409"/>
      <w:r>
        <w:t>Train Model</w:t>
      </w:r>
      <w:bookmarkEnd w:id="17"/>
    </w:p>
    <w:p w:rsidR="00A4448F" w:rsidRDefault="00A4448F" w:rsidP="00A4448F">
      <w:pPr>
        <w:pStyle w:val="Heading3"/>
      </w:pPr>
      <w:r>
        <w:t>Intended User</w:t>
      </w:r>
    </w:p>
    <w:p w:rsidR="000101AD" w:rsidRDefault="000101AD" w:rsidP="000101AD">
      <w:pPr>
        <w:pStyle w:val="Heading3"/>
      </w:pPr>
      <w:r>
        <w:t>Screenshot</w:t>
      </w:r>
    </w:p>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Pr="001E4673" w:rsidRDefault="001E4673" w:rsidP="001E4673"/>
    <w:p w:rsidR="000101AD" w:rsidRPr="000101AD" w:rsidRDefault="000101AD" w:rsidP="000101AD">
      <w:pPr>
        <w:pStyle w:val="Heading3"/>
      </w:pPr>
      <w:r>
        <w:t>Description</w:t>
      </w:r>
    </w:p>
    <w:p w:rsidR="000101AD" w:rsidRDefault="000101AD" w:rsidP="000101AD">
      <w:pPr>
        <w:pStyle w:val="Heading2"/>
      </w:pPr>
      <w:bookmarkStart w:id="18" w:name="_Toc462610410"/>
      <w:r>
        <w:t>Train Controller</w:t>
      </w:r>
      <w:bookmarkEnd w:id="12"/>
      <w:bookmarkEnd w:id="18"/>
    </w:p>
    <w:p w:rsidR="00A4448F" w:rsidRDefault="00A4448F" w:rsidP="00A4448F">
      <w:pPr>
        <w:pStyle w:val="Heading3"/>
      </w:pPr>
      <w:r>
        <w:t>Intended User</w:t>
      </w:r>
    </w:p>
    <w:p w:rsidR="00A4448F" w:rsidRPr="00A4448F" w:rsidRDefault="00A4448F" w:rsidP="00A4448F">
      <w:r>
        <w:t>The train controller is designed to be used by a transit operator.</w:t>
      </w:r>
    </w:p>
    <w:p w:rsidR="001E4673" w:rsidRDefault="00A4448F" w:rsidP="001E4673">
      <w:pPr>
        <w:pStyle w:val="Heading3"/>
      </w:pPr>
      <w:r>
        <w:rPr>
          <w:noProof/>
        </w:rPr>
        <w:drawing>
          <wp:anchor distT="0" distB="0" distL="114300" distR="114300" simplePos="0" relativeHeight="251659776" behindDoc="1" locked="0" layoutInCell="1" allowOverlap="1" wp14:anchorId="3609BE26" wp14:editId="2ED08B80">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1E4673"/>
    <w:p w:rsidR="000101AD" w:rsidRDefault="000101AD" w:rsidP="000101AD">
      <w:pPr>
        <w:pStyle w:val="Heading3"/>
      </w:pPr>
      <w:r>
        <w:t>Description</w:t>
      </w:r>
    </w:p>
    <w:p w:rsidR="00A4448F" w:rsidRPr="00035946" w:rsidRDefault="00A4448F" w:rsidP="00A4448F">
      <w:r>
        <w:t xml:space="preserve">The train controller </w:t>
      </w:r>
      <w:r>
        <w:t xml:space="preserve">consists of three main components: a </w:t>
      </w:r>
      <w:r>
        <w:t>central text area</w:t>
      </w:r>
      <w:r>
        <w:t>, and two control panels.</w:t>
      </w:r>
    </w:p>
    <w:p w:rsidR="00A4448F" w:rsidRDefault="00A4448F" w:rsidP="00A4448F">
      <w:pPr>
        <w:pStyle w:val="Heading4"/>
      </w:pPr>
      <w:r>
        <w:t>Central Text Area</w:t>
      </w:r>
    </w:p>
    <w:p w:rsidR="00A4448F" w:rsidRPr="00A4448F" w:rsidRDefault="00A4448F" w:rsidP="00A4448F">
      <w:r>
        <w:t xml:space="preserve">The text area displays notification to the transit operator. It can be scrolled, but cannot be edited. </w:t>
      </w:r>
    </w:p>
    <w:p w:rsidR="00A4448F" w:rsidRDefault="00A4448F" w:rsidP="00A4448F">
      <w:pPr>
        <w:pStyle w:val="Heading4"/>
      </w:pPr>
      <w:r>
        <w:lastRenderedPageBreak/>
        <w:t>Vehicle Panel</w:t>
      </w:r>
    </w:p>
    <w:p w:rsidR="00A4448F" w:rsidRPr="008172BD" w:rsidRDefault="00A4448F" w:rsidP="00A4448F">
      <w:r>
        <w:t xml:space="preserve">This </w:t>
      </w:r>
      <w:r>
        <w:t xml:space="preserve">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A4448F">
      <w:pPr>
        <w:pStyle w:val="Heading5"/>
      </w:pPr>
      <w:r>
        <w:t>Train ID</w:t>
      </w:r>
    </w:p>
    <w:p w:rsidR="00A4448F" w:rsidRPr="008172BD" w:rsidRDefault="00A4448F" w:rsidP="00A4448F">
      <w:r>
        <w:t xml:space="preserve">Train identification is displayed in the box labeled “Train ID”, and uniquely names the train with an integer. This box can be edited to </w:t>
      </w:r>
    </w:p>
    <w:p w:rsidR="00A4448F" w:rsidRDefault="00A4448F" w:rsidP="00A4448F">
      <w:pPr>
        <w:pStyle w:val="Heading5"/>
      </w:pPr>
      <w:r>
        <w:t>Advertise</w:t>
      </w:r>
    </w:p>
    <w:p w:rsidR="00A4448F" w:rsidRPr="002A61B7" w:rsidRDefault="00A4448F" w:rsidP="00A4448F">
      <w:r>
        <w:t>Advertise allows the transit operator to make announcements</w:t>
      </w:r>
    </w:p>
    <w:p w:rsidR="00A4448F" w:rsidRDefault="00A4448F" w:rsidP="00A4448F">
      <w:pPr>
        <w:pStyle w:val="Heading5"/>
      </w:pPr>
      <w:r>
        <w:t>Lights</w:t>
      </w:r>
    </w:p>
    <w:p w:rsidR="00A4448F" w:rsidRDefault="00A4448F" w:rsidP="00A4448F">
      <w:r>
        <w:t>The train lights can be turned off and on by clicking the radio button group labeled “Lights”. Clicking “fail” injects a light failure fault into the system</w:t>
      </w:r>
    </w:p>
    <w:p w:rsidR="00A4448F" w:rsidRDefault="00A4448F" w:rsidP="00A4448F">
      <w:pPr>
        <w:pStyle w:val="Heading5"/>
      </w:pPr>
      <w:r>
        <w:t>Left Doors</w:t>
      </w:r>
    </w:p>
    <w:p w:rsidR="00A4448F" w:rsidRPr="00AD5167" w:rsidRDefault="00A4448F" w:rsidP="00A4448F">
      <w:r>
        <w:t>The train’s left doors can be controlled by clicking off and on by clicking the radio button group labeled “Left Doors”. Clicking “fail” injects a left door failure fault into the system</w:t>
      </w:r>
    </w:p>
    <w:p w:rsidR="00A4448F" w:rsidRDefault="00A4448F" w:rsidP="00A4448F">
      <w:pPr>
        <w:pStyle w:val="Heading5"/>
      </w:pPr>
      <w:r>
        <w:t>Right Doors</w:t>
      </w:r>
    </w:p>
    <w:p w:rsidR="00A4448F" w:rsidRPr="00AD5167" w:rsidRDefault="00A4448F" w:rsidP="00A4448F">
      <w:r>
        <w:t>The train’s right doors can be controlled by clicking off and on by clicking the radio button group labeled “Right Doors”. Clicking “fail” injects a left door failure fault into the system</w:t>
      </w:r>
    </w:p>
    <w:p w:rsidR="00A4448F" w:rsidRDefault="00A4448F" w:rsidP="00A4448F">
      <w:pPr>
        <w:pStyle w:val="Heading5"/>
      </w:pPr>
      <w:r>
        <w:t>Train Mode</w:t>
      </w:r>
    </w:p>
    <w:p w:rsidR="00A4448F" w:rsidRPr="00AD5167" w:rsidRDefault="00A4448F" w:rsidP="00A4448F">
      <w:r>
        <w:t>Train mode can be toggle between manual and automatic. By default, the train is in manual mode. To engage the automatic state, press the button labeled “Automatic”.</w:t>
      </w:r>
    </w:p>
    <w:p w:rsidR="00A4448F" w:rsidRDefault="00A4448F" w:rsidP="00A4448F">
      <w:pPr>
        <w:pStyle w:val="Heading4"/>
      </w:pPr>
      <w:r>
        <w:t>Motion Panel</w:t>
      </w:r>
    </w:p>
    <w:p w:rsidR="00A4448F" w:rsidRPr="002A61B7" w:rsidRDefault="00A4448F" w:rsidP="00A4448F">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A4448F">
      <w:pPr>
        <w:pStyle w:val="Heading5"/>
      </w:pPr>
      <w:r>
        <w:t>Speed Request</w:t>
      </w:r>
    </w:p>
    <w:p w:rsidR="00A4448F" w:rsidRPr="00417482" w:rsidRDefault="00A4448F" w:rsidP="00A4448F">
      <w:r>
        <w:t>The speed request box displays the speed currently called for by the transit operator. This speed can be adjusted by moving the slider located directly below the “Speed Request” label.</w:t>
      </w:r>
    </w:p>
    <w:p w:rsidR="00A4448F" w:rsidRDefault="00A4448F" w:rsidP="00A4448F">
      <w:pPr>
        <w:pStyle w:val="Heading5"/>
      </w:pPr>
      <w:r>
        <w:t>Emergency Stop</w:t>
      </w:r>
    </w:p>
    <w:p w:rsidR="00A4448F" w:rsidRPr="00BB7BFF" w:rsidRDefault="00A4448F" w:rsidP="00A4448F">
      <w:r>
        <w:t>The emergency stop button will bring the train to zero speed if pressed. This button should only be used in case of emergencies.</w:t>
      </w:r>
    </w:p>
    <w:p w:rsidR="00A4448F" w:rsidRDefault="00A4448F" w:rsidP="00A4448F">
      <w:pPr>
        <w:pStyle w:val="Heading5"/>
      </w:pPr>
      <w:r>
        <w:t>Block Speed Limit</w:t>
      </w:r>
    </w:p>
    <w:p w:rsidR="00A4448F" w:rsidRPr="00BB7BFF" w:rsidRDefault="00A4448F" w:rsidP="00A4448F">
      <w:r>
        <w:t>The bock speed limit is display in the text box label “Block Speed Limit”</w:t>
      </w:r>
    </w:p>
    <w:p w:rsidR="00A4448F" w:rsidRDefault="00A4448F" w:rsidP="00A4448F">
      <w:pPr>
        <w:pStyle w:val="Heading5"/>
      </w:pPr>
      <w:r>
        <w:t>Current Speed</w:t>
      </w:r>
    </w:p>
    <w:p w:rsidR="00A4448F" w:rsidRPr="00BB7BFF" w:rsidRDefault="00A4448F" w:rsidP="00A4448F">
      <w:r>
        <w:t>The current speed is displayed in the text box labeled “Current Speed”.</w:t>
      </w:r>
    </w:p>
    <w:p w:rsidR="00A4448F" w:rsidRDefault="00A4448F" w:rsidP="00A4448F">
      <w:pPr>
        <w:pStyle w:val="Heading5"/>
      </w:pPr>
      <w:r>
        <w:t>Current Power</w:t>
      </w:r>
    </w:p>
    <w:p w:rsidR="00A4448F" w:rsidRPr="00BB7BFF" w:rsidRDefault="00A4448F" w:rsidP="00A4448F">
      <w:r>
        <w:t>The current power is displayed in the “Current Power” box and can be indirectly controlled by adjusting the “Speed Request” slider.</w:t>
      </w:r>
    </w:p>
    <w:p w:rsidR="00A4448F" w:rsidRDefault="00A4448F" w:rsidP="00A4448F">
      <w:pPr>
        <w:pStyle w:val="Heading5"/>
      </w:pPr>
      <w:r>
        <w:lastRenderedPageBreak/>
        <w:t>Set Point</w:t>
      </w:r>
    </w:p>
    <w:p w:rsidR="00A4448F" w:rsidRPr="00417482" w:rsidRDefault="00A4448F" w:rsidP="00A4448F">
      <w:r>
        <w:t>Each set point is uniquely described by an integer. The set point can be adjusted in the “Set Point” box by the transit operator.</w:t>
      </w:r>
    </w:p>
    <w:p w:rsidR="00A4448F" w:rsidRPr="00A4448F" w:rsidRDefault="00A4448F" w:rsidP="00A4448F"/>
    <w:p w:rsidR="000101AD" w:rsidRPr="000101AD" w:rsidRDefault="000101AD" w:rsidP="000101AD"/>
    <w:p w:rsidR="00A665DB" w:rsidRDefault="00C15809"/>
    <w:sectPr w:rsidR="00A665D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809" w:rsidRDefault="00C15809" w:rsidP="000101AD">
      <w:pPr>
        <w:spacing w:line="240" w:lineRule="auto"/>
      </w:pPr>
      <w:r>
        <w:separator/>
      </w:r>
    </w:p>
  </w:endnote>
  <w:endnote w:type="continuationSeparator" w:id="0">
    <w:p w:rsidR="00C15809" w:rsidRDefault="00C15809"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C1580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C15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809" w:rsidRDefault="00C15809" w:rsidP="000101AD">
      <w:pPr>
        <w:spacing w:line="240" w:lineRule="auto"/>
      </w:pPr>
      <w:r>
        <w:separator/>
      </w:r>
    </w:p>
  </w:footnote>
  <w:footnote w:type="continuationSeparator" w:id="0">
    <w:p w:rsidR="00C15809" w:rsidRDefault="00C15809" w:rsidP="000101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20083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200830">
      <w:rPr>
        <w:noProof/>
      </w:rPr>
      <w:t>6</w:t>
    </w:r>
    <w:r w:rsidR="004D783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E4673"/>
    <w:rsid w:val="00200830"/>
    <w:rsid w:val="00311A3D"/>
    <w:rsid w:val="003F4390"/>
    <w:rsid w:val="004D7834"/>
    <w:rsid w:val="005A43C9"/>
    <w:rsid w:val="00697EBF"/>
    <w:rsid w:val="00A4448F"/>
    <w:rsid w:val="00B81EED"/>
    <w:rsid w:val="00BF1A0E"/>
    <w:rsid w:val="00C15809"/>
    <w:rsid w:val="00DB0F65"/>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12CA1-DE18-4FC4-A61C-DD03FBC0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6418-CB68-493F-AAD6-C6A5C4E2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CLICK HERE TO SIGN OUT</dc:creator>
  <cp:lastModifiedBy>Garrett Grube</cp:lastModifiedBy>
  <cp:revision>5</cp:revision>
  <dcterms:created xsi:type="dcterms:W3CDTF">2016-09-25T14:39:00Z</dcterms:created>
  <dcterms:modified xsi:type="dcterms:W3CDTF">2016-09-26T03:44:00Z</dcterms:modified>
</cp:coreProperties>
</file>