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F9D" w:rsidRPr="00E80DE6" w:rsidRDefault="00846F9D" w:rsidP="00846F9D">
      <w:pPr>
        <w:rPr>
          <w:b/>
          <w:sz w:val="32"/>
          <w:szCs w:val="32"/>
        </w:rPr>
      </w:pPr>
      <w:r>
        <w:rPr>
          <w:rFonts w:hint="eastAsia"/>
          <w:b/>
          <w:sz w:val="32"/>
          <w:szCs w:val="32"/>
        </w:rPr>
        <w:t>（</w:t>
      </w:r>
      <w:r>
        <w:rPr>
          <w:rFonts w:hint="eastAsia"/>
          <w:b/>
          <w:sz w:val="32"/>
          <w:szCs w:val="32"/>
        </w:rPr>
        <w:t>229</w:t>
      </w:r>
      <w:r>
        <w:rPr>
          <w:rFonts w:hint="eastAsia"/>
          <w:b/>
          <w:sz w:val="32"/>
          <w:szCs w:val="32"/>
        </w:rPr>
        <w:t>）</w:t>
      </w:r>
      <w:r w:rsidRPr="00E80DE6">
        <w:rPr>
          <w:rFonts w:hint="eastAsia"/>
          <w:b/>
          <w:sz w:val="32"/>
          <w:szCs w:val="32"/>
        </w:rPr>
        <w:t>北京理工大学远程教育</w:t>
      </w:r>
      <w:r w:rsidRPr="00E80DE6">
        <w:rPr>
          <w:rFonts w:hint="eastAsia"/>
          <w:b/>
          <w:sz w:val="32"/>
          <w:szCs w:val="32"/>
        </w:rPr>
        <w:t xml:space="preserve"> 201</w:t>
      </w:r>
      <w:r>
        <w:rPr>
          <w:rFonts w:hint="eastAsia"/>
          <w:b/>
          <w:sz w:val="32"/>
          <w:szCs w:val="32"/>
        </w:rPr>
        <w:t>6</w:t>
      </w:r>
      <w:r w:rsidRPr="00E80DE6">
        <w:rPr>
          <w:rFonts w:hint="eastAsia"/>
          <w:b/>
          <w:sz w:val="32"/>
          <w:szCs w:val="32"/>
        </w:rPr>
        <w:t>-201</w:t>
      </w:r>
      <w:r>
        <w:rPr>
          <w:rFonts w:hint="eastAsia"/>
          <w:b/>
          <w:sz w:val="32"/>
          <w:szCs w:val="32"/>
        </w:rPr>
        <w:t>7</w:t>
      </w:r>
      <w:r w:rsidRPr="00E80DE6">
        <w:rPr>
          <w:rFonts w:hint="eastAsia"/>
          <w:b/>
          <w:sz w:val="32"/>
          <w:szCs w:val="32"/>
        </w:rPr>
        <w:t>学年第</w:t>
      </w:r>
      <w:r>
        <w:rPr>
          <w:rFonts w:hint="eastAsia"/>
          <w:b/>
          <w:sz w:val="32"/>
          <w:szCs w:val="32"/>
        </w:rPr>
        <w:t>一</w:t>
      </w:r>
      <w:r w:rsidRPr="00E80DE6">
        <w:rPr>
          <w:rFonts w:hint="eastAsia"/>
          <w:b/>
          <w:sz w:val="32"/>
          <w:szCs w:val="32"/>
        </w:rPr>
        <w:t>学期</w:t>
      </w:r>
    </w:p>
    <w:p w:rsidR="00846F9D" w:rsidRPr="00E80DE6" w:rsidRDefault="00846F9D" w:rsidP="00846F9D">
      <w:pPr>
        <w:ind w:firstLineChars="300" w:firstLine="964"/>
        <w:rPr>
          <w:b/>
          <w:sz w:val="32"/>
          <w:szCs w:val="32"/>
        </w:rPr>
      </w:pPr>
      <w:r w:rsidRPr="00E80DE6">
        <w:rPr>
          <w:rFonts w:hint="eastAsia"/>
          <w:b/>
          <w:sz w:val="32"/>
          <w:szCs w:val="32"/>
        </w:rPr>
        <w:t>《马克思主义基本原理》</w:t>
      </w:r>
      <w:r>
        <w:rPr>
          <w:rFonts w:hint="eastAsia"/>
          <w:b/>
          <w:sz w:val="32"/>
          <w:szCs w:val="32"/>
        </w:rPr>
        <w:t>期末试卷</w:t>
      </w:r>
      <w:r w:rsidRPr="00E80DE6">
        <w:rPr>
          <w:rFonts w:hint="eastAsia"/>
          <w:b/>
          <w:sz w:val="32"/>
          <w:szCs w:val="32"/>
        </w:rPr>
        <w:t>(</w:t>
      </w:r>
      <w:r>
        <w:rPr>
          <w:rFonts w:hint="eastAsia"/>
          <w:b/>
          <w:sz w:val="32"/>
          <w:szCs w:val="32"/>
        </w:rPr>
        <w:t>A</w:t>
      </w:r>
      <w:r w:rsidRPr="00E80DE6">
        <w:rPr>
          <w:rFonts w:hint="eastAsia"/>
          <w:b/>
          <w:sz w:val="32"/>
          <w:szCs w:val="32"/>
        </w:rPr>
        <w:t>卷</w:t>
      </w:r>
      <w:r w:rsidRPr="00E80DE6">
        <w:rPr>
          <w:rFonts w:hint="eastAsia"/>
          <w:b/>
          <w:sz w:val="32"/>
          <w:szCs w:val="32"/>
        </w:rPr>
        <w:t>)</w:t>
      </w:r>
      <w:r w:rsidRPr="00E80DE6">
        <w:rPr>
          <w:b/>
          <w:sz w:val="32"/>
          <w:szCs w:val="32"/>
        </w:rPr>
        <w:t xml:space="preserve"> </w:t>
      </w:r>
    </w:p>
    <w:p w:rsidR="00846F9D" w:rsidRPr="00E819A2" w:rsidRDefault="00846F9D" w:rsidP="00846F9D">
      <w:pPr>
        <w:spacing w:line="360" w:lineRule="auto"/>
        <w:rPr>
          <w:rFonts w:asciiTheme="minorEastAsia" w:hAnsiTheme="minorEastAsia"/>
          <w:b/>
          <w:bCs/>
          <w:sz w:val="24"/>
          <w:u w:val="single"/>
        </w:rPr>
      </w:pPr>
      <w:r w:rsidRPr="00E819A2">
        <w:rPr>
          <w:rFonts w:asciiTheme="minorEastAsia" w:hAnsiTheme="minorEastAsia" w:hint="eastAsia"/>
          <w:b/>
          <w:bCs/>
          <w:sz w:val="24"/>
          <w:u w:val="single"/>
        </w:rPr>
        <w:t xml:space="preserve">教学站            学号               姓名            成绩                       </w:t>
      </w:r>
    </w:p>
    <w:p w:rsidR="00846F9D" w:rsidRDefault="00846F9D" w:rsidP="00846F9D">
      <w:pPr>
        <w:spacing w:line="360" w:lineRule="auto"/>
        <w:rPr>
          <w:rFonts w:asciiTheme="minorEastAsia" w:hAnsiTheme="minorEastAsia"/>
          <w:bCs/>
          <w:sz w:val="24"/>
        </w:rPr>
      </w:pPr>
      <w:r>
        <w:rPr>
          <w:rFonts w:asciiTheme="minorEastAsia" w:hAnsiTheme="minorEastAsia" w:hint="eastAsia"/>
          <w:bCs/>
          <w:sz w:val="24"/>
        </w:rPr>
        <w:t>闭卷</w:t>
      </w:r>
    </w:p>
    <w:p w:rsidR="00846F9D" w:rsidRPr="00CA2795" w:rsidRDefault="00846F9D" w:rsidP="00846F9D">
      <w:pPr>
        <w:spacing w:line="360" w:lineRule="auto"/>
        <w:rPr>
          <w:rFonts w:asciiTheme="minorEastAsia" w:hAnsiTheme="minorEastAsia"/>
          <w:bCs/>
          <w:sz w:val="24"/>
          <w:u w:val="single"/>
        </w:rPr>
      </w:pPr>
      <w:r w:rsidRPr="00CA2795">
        <w:rPr>
          <w:rFonts w:asciiTheme="minorEastAsia" w:hAnsiTheme="minorEastAsia" w:hint="eastAsia"/>
          <w:bCs/>
          <w:sz w:val="24"/>
        </w:rPr>
        <w:t>在机读卡上作答，先用签字笔填写姓名</w:t>
      </w:r>
      <w:r>
        <w:rPr>
          <w:rFonts w:asciiTheme="minorEastAsia" w:hAnsiTheme="minorEastAsia" w:hint="eastAsia"/>
          <w:bCs/>
          <w:sz w:val="24"/>
        </w:rPr>
        <w:t>、</w:t>
      </w:r>
      <w:r w:rsidRPr="00CA2795">
        <w:rPr>
          <w:rFonts w:asciiTheme="minorEastAsia" w:hAnsiTheme="minorEastAsia" w:hint="eastAsia"/>
          <w:bCs/>
          <w:sz w:val="24"/>
        </w:rPr>
        <w:t>学生代号（远程学生为15位学号，函授学生从左到右第一位为0，然后填写14位学号</w:t>
      </w:r>
      <w:r>
        <w:rPr>
          <w:rFonts w:asciiTheme="minorEastAsia" w:hAnsiTheme="minorEastAsia" w:hint="eastAsia"/>
          <w:bCs/>
          <w:sz w:val="24"/>
        </w:rPr>
        <w:t>）</w:t>
      </w:r>
      <w:r w:rsidRPr="00CA2795">
        <w:rPr>
          <w:rFonts w:asciiTheme="minorEastAsia" w:hAnsiTheme="minorEastAsia" w:hint="eastAsia"/>
          <w:bCs/>
          <w:sz w:val="24"/>
        </w:rPr>
        <w:t>，再用2B铅笔填涂对应学生</w:t>
      </w:r>
      <w:r w:rsidRPr="0059533B">
        <w:rPr>
          <w:rFonts w:asciiTheme="minorEastAsia" w:hAnsiTheme="minorEastAsia" w:hint="eastAsia"/>
          <w:bCs/>
          <w:sz w:val="24"/>
          <w:u w:val="single"/>
        </w:rPr>
        <w:t>代号</w:t>
      </w:r>
      <w:r>
        <w:rPr>
          <w:rFonts w:asciiTheme="minorEastAsia" w:hAnsiTheme="minorEastAsia" w:hint="eastAsia"/>
          <w:bCs/>
          <w:sz w:val="24"/>
          <w:u w:val="single"/>
        </w:rPr>
        <w:t xml:space="preserve">。                                                                   </w:t>
      </w:r>
    </w:p>
    <w:p w:rsidR="00040E7B" w:rsidRPr="003B36A1" w:rsidRDefault="00040E7B" w:rsidP="00040E7B">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一、 单项选择题（每题</w:t>
      </w:r>
      <w:r w:rsidR="00BC212C">
        <w:rPr>
          <w:rFonts w:asciiTheme="minorEastAsia" w:eastAsiaTheme="minorEastAsia" w:hAnsiTheme="minorEastAsia" w:hint="eastAsia"/>
          <w:b/>
          <w:bCs/>
          <w:sz w:val="24"/>
        </w:rPr>
        <w:t>1</w:t>
      </w:r>
      <w:r w:rsidRPr="003B36A1">
        <w:rPr>
          <w:rFonts w:asciiTheme="minorEastAsia" w:eastAsiaTheme="minorEastAsia" w:hAnsiTheme="minorEastAsia" w:hint="eastAsia"/>
          <w:b/>
          <w:bCs/>
          <w:sz w:val="24"/>
        </w:rPr>
        <w:t>分，共计</w:t>
      </w:r>
      <w:r w:rsidR="00BC212C">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0分。请用2B铅笔将答案填涂在答题卡上。）</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Pr="00165A00">
        <w:rPr>
          <w:rFonts w:asciiTheme="minorEastAsia" w:eastAsiaTheme="minorEastAsia" w:hAnsiTheme="minorEastAsia" w:hint="eastAsia"/>
          <w:bCs/>
          <w:sz w:val="24"/>
        </w:rPr>
        <w:t>有的哲学家认为，因果联系是由于人们多次看到两组现象前后相随而形成的心理习惯。这种观点属于</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A.唯物主义决定论 </w:t>
      </w:r>
      <w:r>
        <w:rPr>
          <w:rFonts w:asciiTheme="minorEastAsia" w:eastAsiaTheme="minorEastAsia" w:hAnsiTheme="minorEastAsia" w:hint="eastAsia"/>
          <w:bCs/>
          <w:sz w:val="24"/>
        </w:rPr>
        <w:t xml:space="preserve">                </w:t>
      </w:r>
      <w:r w:rsidR="00040E7B" w:rsidRPr="004608A9">
        <w:rPr>
          <w:rFonts w:asciiTheme="minorEastAsia" w:eastAsiaTheme="minorEastAsia" w:hAnsiTheme="minorEastAsia" w:hint="eastAsia"/>
          <w:bCs/>
          <w:color w:val="FF0000"/>
          <w:sz w:val="24"/>
          <w:highlight w:val="yellow"/>
        </w:rPr>
        <w:t>B.唯心主义非决定论</w:t>
      </w:r>
      <w:r w:rsidR="00040E7B" w:rsidRPr="00165A00">
        <w:rPr>
          <w:rFonts w:asciiTheme="minorEastAsia" w:eastAsiaTheme="minorEastAsia" w:hAnsiTheme="minorEastAsia" w:hint="eastAsia"/>
          <w:bCs/>
          <w:sz w:val="24"/>
        </w:rPr>
        <w:t xml:space="preserve">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C.形而上学的机械决定论 </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D.相对主义诡辩论</w:t>
      </w:r>
    </w:p>
    <w:p w:rsidR="00040E7B" w:rsidRDefault="00040E7B" w:rsidP="00040E7B">
      <w:pPr>
        <w:spacing w:line="360" w:lineRule="auto"/>
        <w:rPr>
          <w:rFonts w:asciiTheme="minorEastAsia" w:eastAsiaTheme="minorEastAsia" w:hAnsiTheme="minorEastAsia"/>
          <w:bCs/>
          <w:sz w:val="24"/>
        </w:rPr>
      </w:pPr>
    </w:p>
    <w:p w:rsidR="00326C08"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Pr="00165A00">
        <w:rPr>
          <w:rFonts w:asciiTheme="minorEastAsia" w:eastAsiaTheme="minorEastAsia" w:hAnsiTheme="minorEastAsia" w:hint="eastAsia"/>
          <w:bCs/>
          <w:sz w:val="24"/>
        </w:rPr>
        <w:t xml:space="preserve">在现实中还没有充分的根据，也不具备一定的条件，在目前不能实现的，属于  </w:t>
      </w:r>
      <w:r w:rsidR="00326C08">
        <w:rPr>
          <w:rFonts w:asciiTheme="minorEastAsia" w:eastAsiaTheme="minorEastAsia" w:hAnsiTheme="minorEastAsia" w:hint="eastAsia"/>
          <w:bCs/>
          <w:sz w:val="24"/>
        </w:rPr>
        <w:t xml:space="preserve">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A.不可能性</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B.微小的可能性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C.现实的可能性</w:t>
      </w:r>
      <w:r>
        <w:rPr>
          <w:rFonts w:asciiTheme="minorEastAsia" w:eastAsiaTheme="minorEastAsia" w:hAnsiTheme="minorEastAsia" w:hint="eastAsia"/>
          <w:bCs/>
          <w:sz w:val="24"/>
        </w:rPr>
        <w:t xml:space="preserve">                   </w:t>
      </w:r>
      <w:r w:rsidR="00040E7B" w:rsidRPr="004608A9">
        <w:rPr>
          <w:rFonts w:asciiTheme="minorEastAsia" w:eastAsiaTheme="minorEastAsia" w:hAnsiTheme="minorEastAsia" w:hint="eastAsia"/>
          <w:bCs/>
          <w:color w:val="FF0000"/>
          <w:sz w:val="24"/>
          <w:highlight w:val="yellow"/>
        </w:rPr>
        <w:t>D.抽象的可能性</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65A00">
        <w:rPr>
          <w:rFonts w:asciiTheme="minorEastAsia" w:eastAsiaTheme="minorEastAsia" w:hAnsiTheme="minorEastAsia" w:hint="eastAsia"/>
          <w:bCs/>
          <w:sz w:val="24"/>
        </w:rPr>
        <w:t>《坛经》“时有风吹幡动，----僧曰风动，---僧曰幡动，议论不已。惠能进曰:不是风动，不是幡动，仁者心动”。惠能关于运动的观点是</w:t>
      </w:r>
    </w:p>
    <w:p w:rsidR="00040E7B" w:rsidRDefault="00040E7B" w:rsidP="00040E7B">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A.运动是物质之根本属性 </w:t>
      </w:r>
      <w:r w:rsidR="00326C08">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 xml:space="preserve">B.运动与物质不可分   </w:t>
      </w:r>
    </w:p>
    <w:p w:rsidR="00040E7B" w:rsidRDefault="00040E7B" w:rsidP="00040E7B">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C.精神运动是物质运动的一种形式 </w:t>
      </w:r>
      <w:r w:rsidR="00326C08">
        <w:rPr>
          <w:rFonts w:asciiTheme="minorEastAsia" w:eastAsiaTheme="minorEastAsia" w:hAnsiTheme="minorEastAsia" w:hint="eastAsia"/>
          <w:bCs/>
          <w:sz w:val="24"/>
        </w:rPr>
        <w:t xml:space="preserve">          </w:t>
      </w:r>
      <w:r w:rsidRPr="004608A9">
        <w:rPr>
          <w:rFonts w:asciiTheme="minorEastAsia" w:eastAsiaTheme="minorEastAsia" w:hAnsiTheme="minorEastAsia" w:hint="eastAsia"/>
          <w:bCs/>
          <w:color w:val="FF0000"/>
          <w:sz w:val="24"/>
          <w:highlight w:val="yellow"/>
        </w:rPr>
        <w:t>D.精神是运动的主体</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DF1177">
        <w:rPr>
          <w:rFonts w:asciiTheme="minorEastAsia" w:eastAsiaTheme="minorEastAsia" w:hAnsiTheme="minorEastAsia" w:hint="eastAsia"/>
          <w:bCs/>
          <w:sz w:val="24"/>
        </w:rPr>
        <w:t>“旧唯物主义是半截子的唯物主义”，这是指</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A.旧唯物主义是形而上学的唯物主义 </w:t>
      </w:r>
    </w:p>
    <w:p w:rsidR="00040E7B" w:rsidRPr="004608A9" w:rsidRDefault="00040E7B" w:rsidP="00040E7B">
      <w:pPr>
        <w:spacing w:line="360" w:lineRule="auto"/>
        <w:rPr>
          <w:rFonts w:asciiTheme="minorEastAsia" w:eastAsiaTheme="minorEastAsia" w:hAnsiTheme="minorEastAsia"/>
          <w:bCs/>
          <w:color w:val="FF0000"/>
          <w:sz w:val="24"/>
        </w:rPr>
      </w:pPr>
      <w:r w:rsidRPr="004608A9">
        <w:rPr>
          <w:rFonts w:asciiTheme="minorEastAsia" w:eastAsiaTheme="minorEastAsia" w:hAnsiTheme="minorEastAsia" w:hint="eastAsia"/>
          <w:bCs/>
          <w:color w:val="FF0000"/>
          <w:sz w:val="24"/>
          <w:highlight w:val="yellow"/>
        </w:rPr>
        <w:t>B.旧唯物主义在社会历史观上是唯心主义</w:t>
      </w:r>
      <w:r w:rsidRPr="004608A9">
        <w:rPr>
          <w:rFonts w:asciiTheme="minorEastAsia" w:eastAsiaTheme="minorEastAsia" w:hAnsiTheme="minorEastAsia" w:hint="eastAsia"/>
          <w:bCs/>
          <w:color w:val="FF0000"/>
          <w:sz w:val="24"/>
        </w:rPr>
        <w:t xml:space="preserve">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C.旧唯物主义是机械唯物主义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D.旧唯物主义是割裂了运动与静止的辩证法</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5.</w:t>
      </w:r>
      <w:r w:rsidRPr="00DF1177">
        <w:rPr>
          <w:rFonts w:asciiTheme="minorEastAsia" w:eastAsiaTheme="minorEastAsia" w:hAnsiTheme="minorEastAsia" w:hint="eastAsia"/>
          <w:bCs/>
          <w:sz w:val="24"/>
        </w:rPr>
        <w:t>“沉舟侧畔千帆过，病树前头万木春。”“芳林新叶催陈叶，流水前波让后波。”这两句诗包含的哲学道理是</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A.矛盾是事物发展的动力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 xml:space="preserve">B.事物是本质和现象的统一  </w:t>
      </w:r>
    </w:p>
    <w:p w:rsidR="00040E7B" w:rsidRPr="004608A9" w:rsidRDefault="00040E7B" w:rsidP="00040E7B">
      <w:pPr>
        <w:spacing w:line="360" w:lineRule="auto"/>
        <w:rPr>
          <w:rFonts w:asciiTheme="minorEastAsia" w:eastAsiaTheme="minorEastAsia" w:hAnsiTheme="minorEastAsia"/>
          <w:bCs/>
          <w:color w:val="FF0000"/>
          <w:sz w:val="24"/>
        </w:rPr>
      </w:pPr>
      <w:r w:rsidRPr="00DF1177">
        <w:rPr>
          <w:rFonts w:asciiTheme="minorEastAsia" w:eastAsiaTheme="minorEastAsia" w:hAnsiTheme="minorEastAsia" w:hint="eastAsia"/>
          <w:bCs/>
          <w:sz w:val="24"/>
        </w:rPr>
        <w:t>C.事物的发展是量变和质变的统一</w:t>
      </w:r>
      <w:r w:rsidR="00326C08">
        <w:rPr>
          <w:rFonts w:asciiTheme="minorEastAsia" w:eastAsiaTheme="minorEastAsia" w:hAnsiTheme="minorEastAsia" w:hint="eastAsia"/>
          <w:bCs/>
          <w:sz w:val="24"/>
        </w:rPr>
        <w:t xml:space="preserve">   </w:t>
      </w:r>
      <w:r w:rsidR="00326C08" w:rsidRPr="004608A9">
        <w:rPr>
          <w:rFonts w:asciiTheme="minorEastAsia" w:eastAsiaTheme="minorEastAsia" w:hAnsiTheme="minorEastAsia" w:hint="eastAsia"/>
          <w:bCs/>
          <w:color w:val="FF0000"/>
          <w:sz w:val="24"/>
          <w:highlight w:val="yellow"/>
        </w:rPr>
        <w:t>D.新事物代替旧事物是事物发展的总趋势</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6.“真理是人造的供人使用的工具”的看法是</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A．主观唯心主义</w:t>
      </w: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B．客观唯心主义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C．辩证唯物主义</w:t>
      </w:r>
      <w:r>
        <w:rPr>
          <w:rFonts w:asciiTheme="minorEastAsia" w:eastAsiaTheme="minorEastAsia" w:hAnsiTheme="minorEastAsia" w:hint="eastAsia"/>
          <w:bCs/>
          <w:sz w:val="24"/>
        </w:rPr>
        <w:t xml:space="preserve">                       </w:t>
      </w:r>
      <w:r w:rsidR="00040E7B" w:rsidRPr="004608A9">
        <w:rPr>
          <w:rFonts w:asciiTheme="minorEastAsia" w:eastAsiaTheme="minorEastAsia" w:hAnsiTheme="minorEastAsia" w:hint="eastAsia"/>
          <w:bCs/>
          <w:color w:val="FF0000"/>
          <w:sz w:val="24"/>
          <w:highlight w:val="yellow"/>
        </w:rPr>
        <w:t>D．机械唯物主义</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.与时俱进是马克思主义的</w:t>
      </w:r>
    </w:p>
    <w:p w:rsidR="00040E7B" w:rsidRPr="003B36A1" w:rsidRDefault="00040E7B" w:rsidP="00040E7B">
      <w:pPr>
        <w:spacing w:line="360" w:lineRule="auto"/>
        <w:rPr>
          <w:rFonts w:asciiTheme="minorEastAsia" w:eastAsiaTheme="minorEastAsia" w:hAnsiTheme="minorEastAsia"/>
          <w:bCs/>
          <w:sz w:val="24"/>
        </w:rPr>
      </w:pPr>
      <w:r w:rsidRPr="004608A9">
        <w:rPr>
          <w:rFonts w:asciiTheme="minorEastAsia" w:eastAsiaTheme="minorEastAsia" w:hAnsiTheme="minorEastAsia" w:hint="eastAsia"/>
          <w:bCs/>
          <w:color w:val="FF0000"/>
          <w:sz w:val="24"/>
          <w:highlight w:val="yellow"/>
        </w:rPr>
        <w:t>A.理论品质</w:t>
      </w:r>
      <w:r w:rsidRPr="003B36A1">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B.理论基础      C.理论核心</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ab/>
        <w:t>D.理论内涵</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 xml:space="preserve">． 划分唯物主义和唯心主义的标准在于如何回答   </w:t>
      </w:r>
    </w:p>
    <w:p w:rsidR="00040E7B" w:rsidRPr="003B36A1" w:rsidRDefault="00040E7B" w:rsidP="00040E7B">
      <w:pPr>
        <w:spacing w:line="360" w:lineRule="auto"/>
        <w:rPr>
          <w:rFonts w:asciiTheme="minorEastAsia" w:eastAsiaTheme="minorEastAsia" w:hAnsiTheme="minorEastAsia"/>
          <w:bCs/>
          <w:sz w:val="24"/>
        </w:rPr>
      </w:pPr>
      <w:r w:rsidRPr="004608A9">
        <w:rPr>
          <w:rFonts w:asciiTheme="minorEastAsia" w:eastAsiaTheme="minorEastAsia" w:hAnsiTheme="minorEastAsia" w:hint="eastAsia"/>
          <w:bCs/>
          <w:color w:val="FF0000"/>
          <w:sz w:val="24"/>
          <w:highlight w:val="yellow"/>
        </w:rPr>
        <w:t>A．物质和意识哪个是第一性的问题</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 B．物质世界可不可以认识的问题  C．物质世界是否普遍联系的问题 </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D．物质世界是否永恒发展的问题 </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002B5D40">
        <w:rPr>
          <w:rFonts w:asciiTheme="minorEastAsia" w:eastAsiaTheme="minorEastAsia" w:hAnsiTheme="minorEastAsia" w:hint="eastAsia"/>
          <w:bCs/>
          <w:sz w:val="24"/>
        </w:rPr>
        <w:t>.</w:t>
      </w:r>
      <w:r w:rsidRPr="003B36A1">
        <w:rPr>
          <w:rFonts w:asciiTheme="minorEastAsia" w:eastAsiaTheme="minorEastAsia" w:hAnsiTheme="minorEastAsia" w:hint="eastAsia"/>
          <w:bCs/>
          <w:sz w:val="24"/>
        </w:rPr>
        <w:t xml:space="preserve">金、银、铜、铁、铝等同金属的关系属于 </w:t>
      </w:r>
    </w:p>
    <w:p w:rsidR="00040E7B"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A．部分与整体的关系 </w:t>
      </w:r>
      <w:r>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r w:rsidR="00326C08" w:rsidRPr="004608A9">
        <w:rPr>
          <w:rFonts w:asciiTheme="minorEastAsia" w:eastAsiaTheme="minorEastAsia" w:hAnsiTheme="minorEastAsia" w:hint="eastAsia"/>
          <w:bCs/>
          <w:color w:val="FF0000"/>
          <w:sz w:val="24"/>
        </w:rPr>
        <w:t xml:space="preserve"> </w:t>
      </w:r>
      <w:r w:rsidRPr="004608A9">
        <w:rPr>
          <w:rFonts w:asciiTheme="minorEastAsia" w:eastAsiaTheme="minorEastAsia" w:hAnsiTheme="minorEastAsia" w:hint="eastAsia"/>
          <w:bCs/>
          <w:color w:val="FF0000"/>
          <w:sz w:val="24"/>
          <w:highlight w:val="yellow"/>
        </w:rPr>
        <w:t>B．个别与一般的关系</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C．现象与本质的关系 </w:t>
      </w:r>
      <w:r>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D．形式与内容的关系  </w:t>
      </w:r>
    </w:p>
    <w:p w:rsidR="00040E7B" w:rsidRDefault="00040E7B" w:rsidP="00040E7B">
      <w:pPr>
        <w:spacing w:line="360" w:lineRule="auto"/>
        <w:rPr>
          <w:rFonts w:asciiTheme="minorEastAsia" w:eastAsiaTheme="minorEastAsia" w:hAnsiTheme="minorEastAsia"/>
          <w:bCs/>
          <w:sz w:val="24"/>
        </w:rPr>
      </w:pPr>
    </w:p>
    <w:p w:rsidR="005676E9" w:rsidRDefault="00040E7B" w:rsidP="005676E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Pr="003B36A1">
        <w:rPr>
          <w:rFonts w:asciiTheme="minorEastAsia" w:eastAsiaTheme="minorEastAsia" w:hAnsiTheme="minorEastAsia" w:hint="eastAsia"/>
          <w:bCs/>
          <w:sz w:val="24"/>
        </w:rPr>
        <w:t>．</w:t>
      </w:r>
      <w:r w:rsidR="005676E9" w:rsidRPr="00165A00">
        <w:rPr>
          <w:rFonts w:asciiTheme="minorEastAsia" w:eastAsiaTheme="minorEastAsia" w:hAnsiTheme="minorEastAsia" w:hint="eastAsia"/>
          <w:bCs/>
          <w:sz w:val="24"/>
        </w:rPr>
        <w:t>《坛经》“时有风吹幡动，----僧曰风动，---僧曰幡动，议论不已。惠能进曰:不是风动，不是幡动，仁者心动”。惠能关于运动的观点是</w:t>
      </w:r>
    </w:p>
    <w:p w:rsidR="005676E9" w:rsidRDefault="005676E9" w:rsidP="005676E9">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   A.运动是物质之根本属性 </w:t>
      </w:r>
      <w:r>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B.运动与物质不可分</w:t>
      </w:r>
    </w:p>
    <w:p w:rsidR="005676E9" w:rsidRDefault="005676E9" w:rsidP="005676E9">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   C.精神运动是物质运动的一种形式 </w:t>
      </w:r>
      <w:r>
        <w:rPr>
          <w:rFonts w:asciiTheme="minorEastAsia" w:eastAsiaTheme="minorEastAsia" w:hAnsiTheme="minorEastAsia" w:hint="eastAsia"/>
          <w:bCs/>
          <w:sz w:val="24"/>
        </w:rPr>
        <w:t xml:space="preserve">          </w:t>
      </w:r>
      <w:r w:rsidRPr="00F92F23">
        <w:rPr>
          <w:rFonts w:asciiTheme="minorEastAsia" w:eastAsiaTheme="minorEastAsia" w:hAnsiTheme="minorEastAsia" w:hint="eastAsia"/>
          <w:bCs/>
          <w:color w:val="FF0000"/>
          <w:sz w:val="24"/>
          <w:highlight w:val="yellow"/>
        </w:rPr>
        <w:t>D.精神是运动的主体</w:t>
      </w:r>
    </w:p>
    <w:p w:rsidR="00040E7B" w:rsidRPr="003B36A1" w:rsidRDefault="00040E7B" w:rsidP="005676E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  </w:t>
      </w:r>
    </w:p>
    <w:p w:rsidR="002B5D40" w:rsidRPr="004C19C6" w:rsidRDefault="002B5D40" w:rsidP="002B5D40">
      <w:pPr>
        <w:spacing w:line="360" w:lineRule="auto"/>
        <w:rPr>
          <w:rFonts w:asciiTheme="minorEastAsia" w:hAnsiTheme="minorEastAsia"/>
          <w:sz w:val="24"/>
        </w:rPr>
      </w:pPr>
      <w:r w:rsidRPr="002B5D40">
        <w:rPr>
          <w:rFonts w:asciiTheme="minorEastAsia" w:eastAsiaTheme="minorEastAsia" w:hAnsiTheme="minorEastAsia" w:hint="eastAsia"/>
          <w:bCs/>
          <w:sz w:val="24"/>
        </w:rPr>
        <w:t>11．</w:t>
      </w:r>
      <w:r w:rsidRPr="004C19C6">
        <w:rPr>
          <w:rFonts w:asciiTheme="minorEastAsia" w:hAnsiTheme="minorEastAsia" w:hint="eastAsia"/>
          <w:sz w:val="24"/>
        </w:rPr>
        <w:t>学习马克思主义的根本方法是</w:t>
      </w:r>
    </w:p>
    <w:p w:rsidR="002B5D40" w:rsidRDefault="002B5D40" w:rsidP="002B5D40">
      <w:pPr>
        <w:spacing w:line="360" w:lineRule="auto"/>
        <w:ind w:firstLineChars="200" w:firstLine="480"/>
        <w:rPr>
          <w:rFonts w:asciiTheme="minorEastAsia" w:hAnsiTheme="minorEastAsia"/>
          <w:sz w:val="24"/>
        </w:rPr>
      </w:pPr>
      <w:r w:rsidRPr="004C19C6">
        <w:rPr>
          <w:rFonts w:asciiTheme="minorEastAsia" w:hAnsiTheme="minorEastAsia" w:hint="eastAsia"/>
          <w:sz w:val="24"/>
        </w:rPr>
        <w:t>A．精读马列原著</w:t>
      </w:r>
      <w:r>
        <w:rPr>
          <w:rFonts w:asciiTheme="minorEastAsia" w:hAnsiTheme="minorEastAsia" w:hint="eastAsia"/>
          <w:sz w:val="24"/>
        </w:rPr>
        <w:t xml:space="preserve">              </w:t>
      </w:r>
      <w:r w:rsidRPr="004C19C6">
        <w:rPr>
          <w:rFonts w:asciiTheme="minorEastAsia" w:hAnsiTheme="minorEastAsia" w:hint="eastAsia"/>
          <w:sz w:val="24"/>
        </w:rPr>
        <w:t xml:space="preserve">B．熟记基本原理   </w:t>
      </w:r>
    </w:p>
    <w:p w:rsidR="002B5D40" w:rsidRPr="004C19C6" w:rsidRDefault="002B5D40" w:rsidP="002B5D40">
      <w:pPr>
        <w:spacing w:line="360" w:lineRule="auto"/>
        <w:ind w:firstLineChars="200" w:firstLine="480"/>
        <w:rPr>
          <w:rFonts w:asciiTheme="minorEastAsia" w:hAnsiTheme="minorEastAsia"/>
          <w:sz w:val="24"/>
        </w:rPr>
      </w:pPr>
      <w:r w:rsidRPr="00F92F23">
        <w:rPr>
          <w:rFonts w:asciiTheme="minorEastAsia" w:hAnsiTheme="minorEastAsia" w:hint="eastAsia"/>
          <w:color w:val="FF0000"/>
          <w:sz w:val="24"/>
          <w:highlight w:val="yellow"/>
        </w:rPr>
        <w:t>C．理论联系实际</w:t>
      </w:r>
      <w:r w:rsidRPr="004C19C6">
        <w:rPr>
          <w:rFonts w:asciiTheme="minorEastAsia" w:hAnsiTheme="minorEastAsia" w:hint="eastAsia"/>
          <w:sz w:val="24"/>
        </w:rPr>
        <w:t xml:space="preserve">              D．深入调查研究</w:t>
      </w:r>
    </w:p>
    <w:p w:rsidR="002B5D40" w:rsidRPr="002B5D40" w:rsidRDefault="002B5D40" w:rsidP="002B5D40">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12</w:t>
      </w:r>
      <w:r w:rsidRPr="003B36A1">
        <w:rPr>
          <w:rFonts w:asciiTheme="minorEastAsia" w:eastAsiaTheme="minorEastAsia" w:hAnsiTheme="minorEastAsia" w:hint="eastAsia"/>
          <w:bCs/>
          <w:sz w:val="24"/>
        </w:rPr>
        <w:t>.哲学的基本问题是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A.世界观和方法论的关系问题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w:t>
      </w:r>
      <w:r w:rsidR="00040E7B" w:rsidRPr="007839F4">
        <w:rPr>
          <w:rFonts w:asciiTheme="minorEastAsia" w:eastAsiaTheme="minorEastAsia" w:hAnsiTheme="minorEastAsia" w:hint="eastAsia"/>
          <w:bCs/>
          <w:color w:val="FF0000"/>
          <w:sz w:val="24"/>
          <w:highlight w:val="yellow"/>
        </w:rPr>
        <w:t>B.思维和存在的关系问题</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C.运动和静止的关系问题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D.普遍性和特殊性的关系问题</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Pr="003B36A1">
        <w:rPr>
          <w:rFonts w:asciiTheme="minorEastAsia" w:eastAsiaTheme="minorEastAsia" w:hAnsiTheme="minorEastAsia" w:hint="eastAsia"/>
          <w:bCs/>
          <w:sz w:val="24"/>
        </w:rPr>
        <w:t>.下列观点中属于客观唯心主义的是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A.天地万物皆在吾心中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B.存在就是被感知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C.物是感觉的集合</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7839F4">
        <w:rPr>
          <w:rFonts w:asciiTheme="minorEastAsia" w:eastAsiaTheme="minorEastAsia" w:hAnsiTheme="minorEastAsia" w:hint="eastAsia"/>
          <w:bCs/>
          <w:color w:val="FF0000"/>
          <w:sz w:val="24"/>
          <w:highlight w:val="yellow"/>
        </w:rPr>
        <w:t>D.万物是“绝对精神”的体现</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Pr="003B36A1">
        <w:rPr>
          <w:rFonts w:asciiTheme="minorEastAsia" w:eastAsiaTheme="minorEastAsia" w:hAnsiTheme="minorEastAsia" w:hint="eastAsia"/>
          <w:bCs/>
          <w:sz w:val="24"/>
        </w:rPr>
        <w:t>.“世界不是既成的事物的集合体，而是过程的集合体”。这是一种</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A.唯物辩证法的观点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B.形而上学的观</w:t>
      </w:r>
      <w:bookmarkStart w:id="0" w:name="_GoBack"/>
      <w:bookmarkEnd w:id="0"/>
      <w:r w:rsidR="00040E7B" w:rsidRPr="003B36A1">
        <w:rPr>
          <w:rFonts w:asciiTheme="minorEastAsia" w:eastAsiaTheme="minorEastAsia" w:hAnsiTheme="minorEastAsia" w:hint="eastAsia"/>
          <w:bCs/>
          <w:sz w:val="24"/>
        </w:rPr>
        <w:t xml:space="preserve">点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C.相对主义的观点</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D.唯心主义的观点</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.在唯物辩证法看来，粮食同稻谷、小麦、大豆、高梁等之间的关系属于</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A.全体和部分的关系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B.本质和现象的关系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C.一般和个别的关系</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D.内容和形式的关系</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.有人认为，只有写到书本上的理论才是真实可靠的，因而不顾实际情况，死搬书本上的教条。这在认识论上犯了</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A.类似唯心主义先验论的错误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B.类似直观被动反映论的错误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C.类似经验论的错误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D.类似唯理论的错误</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.“从群众中来，到群众中去”的过程，从认识论上看，就是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A.感性认识——理性认识——感性认识的过程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B.认识——实践——认识的过程</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C.实践——认识——实践的过程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D.理性认识——感性认识——理性认识的过程</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Pr>
          <w:rFonts w:asciiTheme="minorEastAsia" w:eastAsiaTheme="minorEastAsia" w:hAnsiTheme="minorEastAsia" w:hint="eastAsia"/>
          <w:bCs/>
          <w:sz w:val="24"/>
        </w:rPr>
        <w:t>十九</w:t>
      </w:r>
      <w:r w:rsidRPr="003B36A1">
        <w:rPr>
          <w:rFonts w:asciiTheme="minorEastAsia" w:eastAsiaTheme="minorEastAsia" w:hAnsiTheme="minorEastAsia" w:hint="eastAsia"/>
          <w:bCs/>
          <w:sz w:val="24"/>
        </w:rPr>
        <w:t>世纪欧洲空想社会主义是马克思主义直接理论来源之一，其代表人物是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A.配第、斯密、李嘉图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B.拉美特利、爱尔维修、狄德罗</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 xml:space="preserve">  </w:t>
      </w:r>
      <w:r w:rsidR="00040E7B" w:rsidRPr="003B36A1">
        <w:rPr>
          <w:rFonts w:asciiTheme="minorEastAsia" w:eastAsiaTheme="minorEastAsia" w:hAnsiTheme="minorEastAsia" w:hint="eastAsia"/>
          <w:bCs/>
          <w:sz w:val="24"/>
        </w:rPr>
        <w:t xml:space="preserve">C.康德、黑格尔、费尔巴哈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D.圣西门、傅立叶、欧文</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.决定商品价值量的是生产商品的</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A.社会劳动时间   B.社会必要劳动时间   C.剩余劳动时间   D.个别劳动时间</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00040E7B" w:rsidRPr="003B36A1">
        <w:rPr>
          <w:rFonts w:asciiTheme="minorEastAsia" w:eastAsiaTheme="minorEastAsia" w:hAnsiTheme="minorEastAsia" w:hint="eastAsia"/>
          <w:bCs/>
          <w:sz w:val="24"/>
        </w:rPr>
        <w:t>.资本主义生产过程是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A.使用价值和价值生产过程的统一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B.价值和交换价值生产过程的统一</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C.劳动过程和价值增殖过程的统一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D.劳动过程和价值形成过程的统一</w:t>
      </w:r>
    </w:p>
    <w:p w:rsidR="00040E7B" w:rsidRPr="003B36A1"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二、 多项选择题（每题</w:t>
      </w:r>
      <w:r w:rsidR="005676E9">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分，共计</w:t>
      </w:r>
      <w:r w:rsidR="005676E9">
        <w:rPr>
          <w:rFonts w:asciiTheme="minorEastAsia" w:eastAsiaTheme="minorEastAsia" w:hAnsiTheme="minorEastAsia" w:hint="eastAsia"/>
          <w:b/>
          <w:bCs/>
          <w:sz w:val="24"/>
        </w:rPr>
        <w:t>4</w:t>
      </w:r>
      <w:r w:rsidRPr="003B36A1">
        <w:rPr>
          <w:rFonts w:asciiTheme="minorEastAsia" w:eastAsiaTheme="minorEastAsia" w:hAnsiTheme="minorEastAsia" w:hint="eastAsia"/>
          <w:b/>
          <w:bCs/>
          <w:sz w:val="24"/>
        </w:rPr>
        <w:t>0分。请用2B铅笔将答案填涂在答题卡上。）</w:t>
      </w:r>
    </w:p>
    <w:p w:rsidR="00040E7B" w:rsidRDefault="00040E7B" w:rsidP="00040E7B">
      <w:pPr>
        <w:spacing w:line="360" w:lineRule="auto"/>
        <w:rPr>
          <w:rFonts w:asciiTheme="minorEastAsia" w:eastAsiaTheme="minorEastAsia" w:hAnsiTheme="minorEastAsia"/>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00040E7B" w:rsidRPr="00DF1177">
        <w:rPr>
          <w:rFonts w:asciiTheme="minorEastAsia" w:eastAsiaTheme="minorEastAsia" w:hAnsiTheme="minorEastAsia" w:hint="eastAsia"/>
          <w:bCs/>
          <w:sz w:val="24"/>
        </w:rPr>
        <w:t xml:space="preserve">“物质两种存在形式离开了物质，当然都是无，都是只在我们头脑中存在的观念抽象”，这段话说明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A.时间和空间是客观的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B.时间和空间是物质的存在形式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C.时间和空间是绝对的，又是相对的  </w:t>
      </w:r>
    </w:p>
    <w:p w:rsidR="00040E7B" w:rsidRP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D.时间和空间是有限的</w:t>
      </w:r>
      <w:r w:rsidR="001528D9">
        <w:rPr>
          <w:rFonts w:asciiTheme="minorEastAsia" w:eastAsiaTheme="minorEastAsia" w:hAnsiTheme="minorEastAsia" w:hint="eastAsia"/>
          <w:bCs/>
          <w:sz w:val="24"/>
        </w:rPr>
        <w:t>，也</w:t>
      </w:r>
      <w:r w:rsidRPr="00DF1177">
        <w:rPr>
          <w:rFonts w:asciiTheme="minorEastAsia" w:eastAsiaTheme="minorEastAsia" w:hAnsiTheme="minorEastAsia" w:hint="eastAsia"/>
          <w:bCs/>
          <w:sz w:val="24"/>
        </w:rPr>
        <w:t>是无限的</w:t>
      </w:r>
      <w:r w:rsidRPr="00DF1177">
        <w:rPr>
          <w:rFonts w:asciiTheme="minorEastAsia" w:eastAsiaTheme="minorEastAsia" w:hAnsiTheme="minorEastAsia" w:hint="eastAsia"/>
          <w:b/>
          <w:bCs/>
          <w:sz w:val="24"/>
        </w:rPr>
        <w:t xml:space="preserve">  </w:t>
      </w:r>
    </w:p>
    <w:p w:rsidR="00040E7B" w:rsidRDefault="00040E7B" w:rsidP="00040E7B">
      <w:pPr>
        <w:spacing w:line="360" w:lineRule="auto"/>
        <w:rPr>
          <w:rFonts w:asciiTheme="minorEastAsia" w:eastAsiaTheme="minorEastAsia" w:hAnsiTheme="minorEastAsia"/>
          <w:b/>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00040E7B" w:rsidRPr="00DF1177">
        <w:rPr>
          <w:rFonts w:asciiTheme="minorEastAsia" w:eastAsiaTheme="minorEastAsia" w:hAnsiTheme="minorEastAsia" w:hint="eastAsia"/>
          <w:bCs/>
          <w:sz w:val="24"/>
        </w:rPr>
        <w:t>我国古代哲学家王夫之认为：“动静者，乃阴阳之动静也。”“皆本物之固然。”“静者静动，非不动也。”“静即含动，动不含静。”“动、静，皆动也。”这在哲学上表达了</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A.运动是物质的固有属性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 xml:space="preserve">B.静止是运动的特殊状态   </w:t>
      </w:r>
    </w:p>
    <w:p w:rsidR="00040E7B" w:rsidRPr="00DF1177"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C.静止是相对的，运动是绝对的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D.静止是绝对的，运动是相对的</w:t>
      </w:r>
    </w:p>
    <w:p w:rsidR="00040E7B" w:rsidRDefault="00040E7B" w:rsidP="00040E7B">
      <w:pPr>
        <w:spacing w:line="360" w:lineRule="auto"/>
        <w:rPr>
          <w:rFonts w:asciiTheme="minorEastAsia" w:eastAsiaTheme="minorEastAsia" w:hAnsiTheme="minorEastAsia"/>
          <w:b/>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528D9">
        <w:rPr>
          <w:rFonts w:asciiTheme="minorEastAsia" w:eastAsiaTheme="minorEastAsia" w:hAnsiTheme="minorEastAsia" w:hint="eastAsia"/>
          <w:bCs/>
          <w:sz w:val="24"/>
        </w:rPr>
        <w:t>.</w:t>
      </w:r>
      <w:r w:rsidR="00040E7B" w:rsidRPr="001528D9">
        <w:rPr>
          <w:rFonts w:asciiTheme="minorEastAsia" w:eastAsiaTheme="minorEastAsia" w:hAnsiTheme="minorEastAsia" w:hint="eastAsia"/>
          <w:bCs/>
          <w:sz w:val="24"/>
        </w:rPr>
        <w:t>恩格斯说：“当我们深思熟虑地考察自然界或人类历史或我们自己的精神活动的时候，首先呈现在我们眼前的，是一幅由种种联系和相互作用无穷无尽地交织起来的画面。”这段话所包含的辩证法观点有</w:t>
      </w:r>
    </w:p>
    <w:p w:rsid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A.联系是客观世界的本性   </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B.一切事物都处于相互联系之中  </w:t>
      </w:r>
    </w:p>
    <w:p w:rsidR="00040E7B" w:rsidRP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C.世界是一个相互联系的统一整体  </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D.联系既是普遍的又是复杂多样的  </w:t>
      </w:r>
    </w:p>
    <w:p w:rsidR="00040E7B" w:rsidRPr="001528D9" w:rsidRDefault="00040E7B" w:rsidP="00040E7B">
      <w:pPr>
        <w:spacing w:line="360" w:lineRule="auto"/>
        <w:rPr>
          <w:rFonts w:asciiTheme="minorEastAsia" w:eastAsiaTheme="minorEastAsia" w:hAnsiTheme="minorEastAsia"/>
          <w:bCs/>
          <w:sz w:val="24"/>
        </w:rPr>
      </w:pPr>
    </w:p>
    <w:p w:rsidR="001528D9" w:rsidRDefault="001528D9" w:rsidP="001528D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1528D9">
        <w:rPr>
          <w:rFonts w:asciiTheme="minorEastAsia" w:eastAsiaTheme="minorEastAsia" w:hAnsiTheme="minorEastAsia" w:hint="eastAsia"/>
          <w:bCs/>
          <w:sz w:val="24"/>
        </w:rPr>
        <w:t>“批判的武器当然不能代替武器的批判，物质的力量只能用物质的力量来摧毁，理论一经群众掌握，也会变成物质力量。”这一论断的哲学思想是</w:t>
      </w:r>
    </w:p>
    <w:p w:rsidR="001528D9" w:rsidRDefault="001528D9" w:rsidP="001528D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A．理论对实践具有指导作用</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B．理论不能代替实践  </w:t>
      </w:r>
    </w:p>
    <w:p w:rsidR="001528D9" w:rsidRPr="001528D9" w:rsidRDefault="001528D9" w:rsidP="001528D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C．理论本身就是物质的力量</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D．理论的作用可以通过实践表现出来  </w:t>
      </w:r>
    </w:p>
    <w:p w:rsidR="00040E7B" w:rsidRP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  </w:t>
      </w:r>
    </w:p>
    <w:p w:rsidR="00490713"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5</w:t>
      </w:r>
      <w:r w:rsidR="00040E7B" w:rsidRPr="001528D9">
        <w:rPr>
          <w:rFonts w:asciiTheme="minorEastAsia" w:eastAsiaTheme="minorEastAsia" w:hAnsiTheme="minorEastAsia" w:hint="eastAsia"/>
          <w:bCs/>
          <w:sz w:val="24"/>
        </w:rPr>
        <w:t>.</w:t>
      </w:r>
      <w:r w:rsidRPr="001528D9">
        <w:rPr>
          <w:rFonts w:asciiTheme="minorEastAsia" w:eastAsiaTheme="minorEastAsia" w:hAnsiTheme="minorEastAsia" w:hint="eastAsia"/>
          <w:bCs/>
          <w:sz w:val="24"/>
        </w:rPr>
        <w:t>“单凭观察所得的经验，是决不能充分证明必然性的。这是如此正确，以至于不能从太阳总是在早晨升起来判断它明天会再升起。”恩格斯这段话的含义是   A．感性认识有待于上升为理性认识</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B．感性认识具有局限性  </w:t>
      </w:r>
    </w:p>
    <w:p w:rsidR="00490713" w:rsidRDefault="001528D9"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C．事物的必然性与感性、经验性毫无关系</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D．归纳方法不是万能的  </w:t>
      </w:r>
    </w:p>
    <w:p w:rsidR="00490713" w:rsidRDefault="00490713"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w:t>
      </w:r>
      <w:r w:rsidR="00040E7B" w:rsidRPr="003B36A1">
        <w:rPr>
          <w:rFonts w:asciiTheme="minorEastAsia" w:eastAsiaTheme="minorEastAsia" w:hAnsiTheme="minorEastAsia" w:hint="eastAsia"/>
          <w:bCs/>
          <w:sz w:val="24"/>
        </w:rPr>
        <w:t>.社会生活在本质上是实践的，因为</w:t>
      </w:r>
      <w:r w:rsidR="00040E7B" w:rsidRPr="003B36A1">
        <w:rPr>
          <w:rFonts w:asciiTheme="minorEastAsia" w:eastAsiaTheme="minorEastAsia" w:hAnsiTheme="minorEastAsia" w:hint="eastAsia"/>
          <w:bCs/>
          <w:sz w:val="24"/>
        </w:rPr>
        <w:tab/>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A.劳动实践是人类和人类社会产生的决定性环节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B.人类的一切活动都是实践活动</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C.物质生产实践是人类社会得以存在的基础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D.实践活动是推动社会发展的动力</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00040E7B" w:rsidRPr="003B36A1">
        <w:rPr>
          <w:rFonts w:asciiTheme="minorEastAsia" w:eastAsiaTheme="minorEastAsia" w:hAnsiTheme="minorEastAsia" w:hint="eastAsia"/>
          <w:bCs/>
          <w:sz w:val="24"/>
        </w:rPr>
        <w:t>.下列说法中，属于唯心主义观点的有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A.多数人认为正确的就是真理</w:t>
      </w:r>
      <w:r w:rsidR="00040E7B" w:rsidRPr="003B36A1">
        <w:rPr>
          <w:rFonts w:asciiTheme="minorEastAsia" w:eastAsiaTheme="minorEastAsia" w:hAnsiTheme="minorEastAsia" w:hint="eastAsia"/>
          <w:bCs/>
          <w:sz w:val="24"/>
        </w:rPr>
        <w:tab/>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B.有权人认为正确的就是真理</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C.符合原有理论的才是真理</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D.能在实践中得到证实的才是真理</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00040E7B" w:rsidRPr="003B36A1">
        <w:rPr>
          <w:rFonts w:asciiTheme="minorEastAsia" w:eastAsiaTheme="minorEastAsia" w:hAnsiTheme="minorEastAsia" w:hint="eastAsia"/>
          <w:bCs/>
          <w:sz w:val="24"/>
        </w:rPr>
        <w:t>.影响资本周转速度的因素有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A.生产时间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B.流通时间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C.生产资本构成</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D.预付资本量</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00040E7B" w:rsidRPr="003B36A1">
        <w:rPr>
          <w:rFonts w:asciiTheme="minorEastAsia" w:eastAsiaTheme="minorEastAsia" w:hAnsiTheme="minorEastAsia" w:hint="eastAsia"/>
          <w:bCs/>
          <w:sz w:val="24"/>
        </w:rPr>
        <w:t>.资本主义国家宏观经济管理与调节的目标包括</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A.保持经济的稳定与适度增长     B.保持币值与物价的稳定</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C.实现充分就业                 D.保持国际国内收支的大体平衡</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10</w:t>
      </w:r>
      <w:r w:rsidR="00040E7B" w:rsidRPr="003B36A1">
        <w:rPr>
          <w:rFonts w:asciiTheme="minorEastAsia" w:eastAsiaTheme="minorEastAsia" w:hAnsiTheme="minorEastAsia" w:hint="eastAsia"/>
          <w:bCs/>
          <w:sz w:val="24"/>
        </w:rPr>
        <w:t>.国家垄断资本主义的基本形式包括</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A.资本主义国有企业                   B.大型混合联合企业</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C.国家和私人资本在企业内部结合       D.国家和私人资本在企业外部结合</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11</w:t>
      </w:r>
      <w:r w:rsidR="00040E7B" w:rsidRPr="003B36A1">
        <w:rPr>
          <w:rFonts w:asciiTheme="minorEastAsia" w:eastAsiaTheme="minorEastAsia" w:hAnsiTheme="minorEastAsia" w:hint="eastAsia"/>
          <w:bCs/>
          <w:sz w:val="24"/>
        </w:rPr>
        <w:t>．价值规律的内容包括</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A．价值量由社会必要劳动时间决定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B．实行等价交换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C．价格围绕价值波动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D．价格围绕生产价格波动 </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00040E7B" w:rsidRPr="003B36A1">
        <w:rPr>
          <w:rFonts w:asciiTheme="minorEastAsia" w:eastAsiaTheme="minorEastAsia" w:hAnsiTheme="minorEastAsia" w:hint="eastAsia"/>
          <w:bCs/>
          <w:sz w:val="24"/>
        </w:rPr>
        <w:t>．资本主义再生产周期中，复苏阶段的特点有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A．生产不再下降，企业倒闭停止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B．生产逐渐回升，企业利润增加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C．就业日益增多，信贷逐渐活跃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D．生产消费两旺，社会经济繁荣 </w:t>
      </w:r>
    </w:p>
    <w:p w:rsidR="00040E7B"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00040E7B" w:rsidRPr="003B36A1">
        <w:rPr>
          <w:rFonts w:asciiTheme="minorEastAsia" w:eastAsiaTheme="minorEastAsia" w:hAnsiTheme="minorEastAsia" w:hint="eastAsia"/>
          <w:bCs/>
          <w:sz w:val="24"/>
        </w:rPr>
        <w:t>．影响利润率高低的主要因素有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A．剩余价值率的高低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B．资本有机构成的高低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C．资本周转速度的快慢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D．不变资本节省的状况 </w:t>
      </w:r>
    </w:p>
    <w:p w:rsidR="00040E7B"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00040E7B" w:rsidRPr="003B36A1">
        <w:rPr>
          <w:rFonts w:asciiTheme="minorEastAsia" w:eastAsiaTheme="minorEastAsia" w:hAnsiTheme="minorEastAsia" w:hint="eastAsia"/>
          <w:bCs/>
          <w:sz w:val="24"/>
        </w:rPr>
        <w:t>．国家垄断资本主义宏观经济调控的主要政策和措施有</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A．财政政策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B．货币政策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C．国民经济一定程度的计划管理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D．资本输出 </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．实现人的自由而全面发展的必要条件有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A．完全摆脱生产资料私有制和阶级压迫的束缚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B．完全摆脱旧式分工的束缚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C．完全摆脱仅仅作为谋生手段的劳动的束缚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D．完全摆脱接受教育和训练的限制</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.劳动力商品的价值包括</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A.维持劳动者自身生存所必需的生活资料的价值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B.劳动者繁衍后代所必需的生活资料的价值</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 xml:space="preserve">  </w:t>
      </w:r>
      <w:r w:rsidR="00040E7B" w:rsidRPr="003B36A1">
        <w:rPr>
          <w:rFonts w:asciiTheme="minorEastAsia" w:eastAsiaTheme="minorEastAsia" w:hAnsiTheme="minorEastAsia" w:hint="eastAsia"/>
          <w:bCs/>
          <w:sz w:val="24"/>
        </w:rPr>
        <w:t xml:space="preserve">C.劳动者接受教育和训练所支出的费用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D.劳动者用于娱乐消费所支出的费用 </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.社会资本简单再生产的实现条件有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A.I(v+m)=Ⅱc                         B.I(c+v+m)=Ic+Ⅱc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C.Ⅱ（c+v+m）=I(v+m)+Ⅱ(v+m)         D.I(c+m)=Ⅱv</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.社会主义的基本特征表现为</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A.解放和发展生产力            B.建立和完善社会主义的生产资料公有制</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C.以马克思主义为指导          D.实行按劳分配的原则</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.共产主义为人的自由全面发展创造的有利条件有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A.劳动成为解放人而非奴役人的手段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B.劳动者成为生产资料的所有者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C.人们可以根据自己的意愿和社会需要自由选择职业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D.全民教育的普及使人们的潜能和爱好得到充分发挥</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00040E7B" w:rsidRPr="003B36A1">
        <w:rPr>
          <w:rFonts w:asciiTheme="minorEastAsia" w:eastAsiaTheme="minorEastAsia" w:hAnsiTheme="minorEastAsia" w:hint="eastAsia"/>
          <w:bCs/>
          <w:sz w:val="24"/>
        </w:rPr>
        <w:t>．下列论断属于马克思主义关于共产主义社会展望的有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A．社会生产力高度发展，物质财富极大丰富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B．阶级归于消灭，国家自行消亡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C．实行社会公有制和按需分配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D．人们的精神境界极大提高</w:t>
      </w:r>
    </w:p>
    <w:p w:rsidR="00040E7B" w:rsidRDefault="00040E7B" w:rsidP="00040E7B">
      <w:pPr>
        <w:rPr>
          <w:rFonts w:ascii="宋体" w:hAnsi="宋体"/>
          <w:b/>
          <w:bCs/>
          <w:sz w:val="24"/>
        </w:rPr>
      </w:pPr>
    </w:p>
    <w:p w:rsidR="00DD5738" w:rsidRPr="00CC33AC" w:rsidRDefault="00DD5738" w:rsidP="00DD5738">
      <w:pPr>
        <w:rPr>
          <w:b/>
          <w:sz w:val="30"/>
          <w:szCs w:val="30"/>
        </w:rPr>
      </w:pPr>
      <w:r w:rsidRPr="005F3702">
        <w:rPr>
          <w:rFonts w:hint="eastAsia"/>
          <w:b/>
          <w:sz w:val="30"/>
          <w:szCs w:val="30"/>
        </w:rPr>
        <w:t>三、材料题：阅读下列材料并选择作答</w:t>
      </w:r>
      <w:r w:rsidRPr="00CC33AC">
        <w:rPr>
          <w:rFonts w:hint="eastAsia"/>
          <w:b/>
          <w:sz w:val="30"/>
          <w:szCs w:val="30"/>
        </w:rPr>
        <w:t>（</w:t>
      </w:r>
      <w:r>
        <w:rPr>
          <w:rFonts w:hint="eastAsia"/>
          <w:b/>
          <w:sz w:val="30"/>
          <w:szCs w:val="30"/>
        </w:rPr>
        <w:t>两题各</w:t>
      </w:r>
      <w:r w:rsidR="005676E9">
        <w:rPr>
          <w:rFonts w:hint="eastAsia"/>
          <w:b/>
          <w:sz w:val="30"/>
          <w:szCs w:val="30"/>
        </w:rPr>
        <w:t>2</w:t>
      </w:r>
      <w:r>
        <w:rPr>
          <w:rFonts w:hint="eastAsia"/>
          <w:b/>
          <w:sz w:val="30"/>
          <w:szCs w:val="30"/>
        </w:rPr>
        <w:t>0</w:t>
      </w:r>
      <w:r>
        <w:rPr>
          <w:rFonts w:hint="eastAsia"/>
          <w:b/>
          <w:sz w:val="30"/>
          <w:szCs w:val="30"/>
        </w:rPr>
        <w:t>分，</w:t>
      </w:r>
      <w:r w:rsidRPr="00CC33AC">
        <w:rPr>
          <w:rFonts w:hint="eastAsia"/>
          <w:b/>
          <w:sz w:val="30"/>
          <w:szCs w:val="30"/>
        </w:rPr>
        <w:t>共计</w:t>
      </w:r>
      <w:r w:rsidR="005676E9">
        <w:rPr>
          <w:rFonts w:hint="eastAsia"/>
          <w:b/>
          <w:sz w:val="30"/>
          <w:szCs w:val="30"/>
        </w:rPr>
        <w:t>4</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7950D2" w:rsidRDefault="007950D2" w:rsidP="00040E7B">
      <w:pPr>
        <w:rPr>
          <w:rFonts w:ascii="宋体" w:hAnsi="宋体"/>
          <w:b/>
          <w:bCs/>
          <w:sz w:val="24"/>
        </w:rPr>
      </w:pP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［材料1］孔子说：生而知之者，上也；学而知之者，次也；困而学之，又其次之；困而不学，民斯为下矣。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［材料2］孟子说：人之所不学而能者，其良能也；所不虑而知者，其良知也。   </w:t>
      </w:r>
      <w:r w:rsidRPr="00404882">
        <w:rPr>
          <w:rFonts w:asciiTheme="minorEastAsia" w:eastAsiaTheme="minorEastAsia" w:hAnsiTheme="minorEastAsia" w:hint="eastAsia"/>
          <w:sz w:val="24"/>
        </w:rPr>
        <w:lastRenderedPageBreak/>
        <w:t xml:space="preserve">［材料3］荀子说：凡性者，天之就也，不可学，不可事。礼仪者，圣人之所生也，人之所学而能，所事而成者也。不可学，不可事，而在人者，谓之性；可学而能，可事而成之在人者，谓之伪（“人为”之意），是性伪之分也。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材料4］孙中山先生指出：世界人类之进化，当分三时期：第一由愚昧进文明，为不知而行的时期；第二由文明再进文明，为行而后知时期；第三自科学发明而后，为知而后行之时期。以行而求知，困知而进行。   </w:t>
      </w:r>
    </w:p>
    <w:p w:rsidR="007950D2" w:rsidRDefault="007950D2" w:rsidP="007950D2">
      <w:pPr>
        <w:spacing w:line="360" w:lineRule="auto"/>
        <w:rPr>
          <w:rFonts w:asciiTheme="minorEastAsia" w:eastAsiaTheme="minorEastAsia" w:hAnsiTheme="minorEastAsia"/>
          <w:sz w:val="24"/>
        </w:rPr>
      </w:pP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请回答：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（1）上述材料</w:t>
      </w:r>
      <w:r>
        <w:rPr>
          <w:rFonts w:asciiTheme="minorEastAsia" w:eastAsiaTheme="minorEastAsia" w:hAnsiTheme="minorEastAsia" w:hint="eastAsia"/>
          <w:sz w:val="24"/>
        </w:rPr>
        <w:t>主要讲了下诉</w:t>
      </w:r>
      <w:r w:rsidRPr="00404882">
        <w:rPr>
          <w:rFonts w:asciiTheme="minorEastAsia" w:eastAsiaTheme="minorEastAsia" w:hAnsiTheme="minorEastAsia" w:hint="eastAsia"/>
          <w:sz w:val="24"/>
        </w:rPr>
        <w:t>观点</w:t>
      </w:r>
      <w:r>
        <w:rPr>
          <w:rFonts w:asciiTheme="minorEastAsia" w:eastAsiaTheme="minorEastAsia" w:hAnsiTheme="minorEastAsia" w:hint="eastAsia"/>
          <w:sz w:val="24"/>
        </w:rPr>
        <w:t>：</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A.</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孔子的“生而知之”是说知识是天生的或不学而知</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B.</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孟子的“良知、良能”是说知识是天生的或不学而知</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C.</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孔子的“学而知之”和“困而学之”承认人的认识是后天学习所得</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D.</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荀子的观点，承认人的认识是后天学习所得</w:t>
      </w:r>
    </w:p>
    <w:p w:rsidR="007950D2" w:rsidRDefault="007950D2" w:rsidP="007950D2">
      <w:pPr>
        <w:spacing w:line="360" w:lineRule="auto"/>
        <w:rPr>
          <w:rFonts w:asciiTheme="minorEastAsia" w:eastAsiaTheme="minorEastAsia" w:hAnsiTheme="minorEastAsia"/>
          <w:sz w:val="24"/>
        </w:rPr>
      </w:pPr>
    </w:p>
    <w:p w:rsidR="007950D2" w:rsidRPr="0040488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（2）材料4揭示的知行关系是</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A.</w:t>
      </w:r>
      <w:r w:rsidRPr="00404882">
        <w:rPr>
          <w:rFonts w:asciiTheme="minorEastAsia" w:eastAsiaTheme="minorEastAsia" w:hAnsiTheme="minorEastAsia" w:hint="eastAsia"/>
          <w:sz w:val="24"/>
        </w:rPr>
        <w:t>孙中山指出人的认识不是先天就有，也不可能一次</w:t>
      </w:r>
      <w:r>
        <w:rPr>
          <w:rFonts w:asciiTheme="minorEastAsia" w:eastAsiaTheme="minorEastAsia" w:hAnsiTheme="minorEastAsia" w:hint="eastAsia"/>
          <w:sz w:val="24"/>
        </w:rPr>
        <w:t>完成</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B.</w:t>
      </w:r>
      <w:r w:rsidRPr="00404882">
        <w:rPr>
          <w:rFonts w:asciiTheme="minorEastAsia" w:eastAsiaTheme="minorEastAsia" w:hAnsiTheme="minorEastAsia" w:hint="eastAsia"/>
          <w:sz w:val="24"/>
        </w:rPr>
        <w:t>孙中山的知行学说包含了在实践中需要理论的指导（以行求知）</w:t>
      </w:r>
    </w:p>
    <w:p w:rsidR="007950D2" w:rsidRPr="0040488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C.</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孙中山的知行学说包含了在</w:t>
      </w:r>
      <w:r>
        <w:rPr>
          <w:rFonts w:asciiTheme="minorEastAsia" w:eastAsiaTheme="minorEastAsia" w:hAnsiTheme="minorEastAsia" w:hint="eastAsia"/>
          <w:sz w:val="24"/>
        </w:rPr>
        <w:t>理论指导下的行动（知先行后）这样的意义</w:t>
      </w:r>
    </w:p>
    <w:p w:rsidR="007950D2" w:rsidRPr="007950D2" w:rsidRDefault="007950D2" w:rsidP="007950D2">
      <w:pPr>
        <w:spacing w:line="360" w:lineRule="auto"/>
        <w:rPr>
          <w:rFonts w:ascii="宋体" w:hAnsi="宋体"/>
          <w:b/>
          <w:bCs/>
          <w:sz w:val="24"/>
        </w:rPr>
      </w:pPr>
      <w:r>
        <w:rPr>
          <w:rFonts w:asciiTheme="minorEastAsia" w:eastAsiaTheme="minorEastAsia" w:hAnsiTheme="minorEastAsia" w:hint="eastAsia"/>
          <w:sz w:val="24"/>
        </w:rPr>
        <w:t>D.</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孙中山的知行学说包含了</w:t>
      </w:r>
      <w:r>
        <w:rPr>
          <w:rFonts w:asciiTheme="minorEastAsia" w:eastAsiaTheme="minorEastAsia" w:hAnsiTheme="minorEastAsia" w:hint="eastAsia"/>
          <w:sz w:val="24"/>
        </w:rPr>
        <w:t>实践――认识――再实践的意义</w:t>
      </w:r>
    </w:p>
    <w:sectPr w:rsidR="007950D2" w:rsidRPr="007950D2" w:rsidSect="0060473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D89" w:rsidRDefault="00700D89" w:rsidP="003772DB">
      <w:r>
        <w:separator/>
      </w:r>
    </w:p>
  </w:endnote>
  <w:endnote w:type="continuationSeparator" w:id="0">
    <w:p w:rsidR="00700D89" w:rsidRDefault="00700D89" w:rsidP="0037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0224"/>
      <w:docPartObj>
        <w:docPartGallery w:val="Page Numbers (Bottom of Page)"/>
        <w:docPartUnique/>
      </w:docPartObj>
    </w:sdtPr>
    <w:sdtEndPr/>
    <w:sdtContent>
      <w:sdt>
        <w:sdtPr>
          <w:id w:val="171357217"/>
          <w:docPartObj>
            <w:docPartGallery w:val="Page Numbers (Top of Page)"/>
            <w:docPartUnique/>
          </w:docPartObj>
        </w:sdtPr>
        <w:sdtEndPr/>
        <w:sdtContent>
          <w:p w:rsidR="003772DB" w:rsidRDefault="003772DB">
            <w:pPr>
              <w:pStyle w:val="a7"/>
              <w:jc w:val="center"/>
            </w:pPr>
            <w:r>
              <w:rPr>
                <w:lang w:val="zh-CN"/>
              </w:rPr>
              <w:t xml:space="preserve"> </w:t>
            </w:r>
            <w:r w:rsidR="00C24F22">
              <w:rPr>
                <w:b/>
                <w:sz w:val="24"/>
                <w:szCs w:val="24"/>
              </w:rPr>
              <w:fldChar w:fldCharType="begin"/>
            </w:r>
            <w:r>
              <w:rPr>
                <w:b/>
              </w:rPr>
              <w:instrText>PAGE</w:instrText>
            </w:r>
            <w:r w:rsidR="00C24F22">
              <w:rPr>
                <w:b/>
                <w:sz w:val="24"/>
                <w:szCs w:val="24"/>
              </w:rPr>
              <w:fldChar w:fldCharType="separate"/>
            </w:r>
            <w:r w:rsidR="007839F4">
              <w:rPr>
                <w:b/>
                <w:noProof/>
              </w:rPr>
              <w:t>3</w:t>
            </w:r>
            <w:r w:rsidR="00C24F22">
              <w:rPr>
                <w:b/>
                <w:sz w:val="24"/>
                <w:szCs w:val="24"/>
              </w:rPr>
              <w:fldChar w:fldCharType="end"/>
            </w:r>
            <w:r>
              <w:rPr>
                <w:lang w:val="zh-CN"/>
              </w:rPr>
              <w:t xml:space="preserve"> / </w:t>
            </w:r>
            <w:r w:rsidR="00C24F22">
              <w:rPr>
                <w:b/>
                <w:sz w:val="24"/>
                <w:szCs w:val="24"/>
              </w:rPr>
              <w:fldChar w:fldCharType="begin"/>
            </w:r>
            <w:r>
              <w:rPr>
                <w:b/>
              </w:rPr>
              <w:instrText>NUMPAGES</w:instrText>
            </w:r>
            <w:r w:rsidR="00C24F22">
              <w:rPr>
                <w:b/>
                <w:sz w:val="24"/>
                <w:szCs w:val="24"/>
              </w:rPr>
              <w:fldChar w:fldCharType="separate"/>
            </w:r>
            <w:r w:rsidR="007839F4">
              <w:rPr>
                <w:b/>
                <w:noProof/>
              </w:rPr>
              <w:t>8</w:t>
            </w:r>
            <w:r w:rsidR="00C24F22">
              <w:rPr>
                <w:b/>
                <w:sz w:val="24"/>
                <w:szCs w:val="24"/>
              </w:rPr>
              <w:fldChar w:fldCharType="end"/>
            </w:r>
          </w:p>
        </w:sdtContent>
      </w:sdt>
    </w:sdtContent>
  </w:sdt>
  <w:p w:rsidR="003772DB" w:rsidRDefault="003772D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D89" w:rsidRDefault="00700D89" w:rsidP="003772DB">
      <w:r>
        <w:separator/>
      </w:r>
    </w:p>
  </w:footnote>
  <w:footnote w:type="continuationSeparator" w:id="0">
    <w:p w:rsidR="00700D89" w:rsidRDefault="00700D89" w:rsidP="00377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0E7B"/>
    <w:rsid w:val="00040E7B"/>
    <w:rsid w:val="00043F89"/>
    <w:rsid w:val="00055A40"/>
    <w:rsid w:val="001528D9"/>
    <w:rsid w:val="002B5D40"/>
    <w:rsid w:val="00326C08"/>
    <w:rsid w:val="00354984"/>
    <w:rsid w:val="003772DB"/>
    <w:rsid w:val="004608A9"/>
    <w:rsid w:val="00490713"/>
    <w:rsid w:val="004C06F4"/>
    <w:rsid w:val="005676E9"/>
    <w:rsid w:val="0059533B"/>
    <w:rsid w:val="00700D89"/>
    <w:rsid w:val="007839F4"/>
    <w:rsid w:val="007950D2"/>
    <w:rsid w:val="00846F9D"/>
    <w:rsid w:val="008641C3"/>
    <w:rsid w:val="009C14A1"/>
    <w:rsid w:val="00B83F92"/>
    <w:rsid w:val="00BC212C"/>
    <w:rsid w:val="00C20E3A"/>
    <w:rsid w:val="00C24F22"/>
    <w:rsid w:val="00CA2795"/>
    <w:rsid w:val="00CC042F"/>
    <w:rsid w:val="00CD7E35"/>
    <w:rsid w:val="00D507D5"/>
    <w:rsid w:val="00DD5738"/>
    <w:rsid w:val="00F41978"/>
    <w:rsid w:val="00F55C7C"/>
    <w:rsid w:val="00F9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BC604F-EFF0-4415-BD2B-C64FEA19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E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40E7B"/>
    <w:pPr>
      <w:widowControl/>
      <w:spacing w:before="100" w:beforeAutospacing="1" w:after="100" w:afterAutospacing="1"/>
      <w:jc w:val="left"/>
    </w:pPr>
    <w:rPr>
      <w:rFonts w:ascii="宋体" w:hAnsi="宋体" w:cs="宋体"/>
      <w:kern w:val="0"/>
      <w:sz w:val="24"/>
    </w:rPr>
  </w:style>
  <w:style w:type="character" w:styleId="a4">
    <w:name w:val="Strong"/>
    <w:basedOn w:val="a0"/>
    <w:uiPriority w:val="99"/>
    <w:qFormat/>
    <w:rsid w:val="00040E7B"/>
    <w:rPr>
      <w:rFonts w:cs="Times New Roman"/>
      <w:b/>
      <w:bCs/>
    </w:rPr>
  </w:style>
  <w:style w:type="paragraph" w:styleId="a5">
    <w:name w:val="header"/>
    <w:basedOn w:val="a"/>
    <w:link w:val="a6"/>
    <w:uiPriority w:val="99"/>
    <w:semiHidden/>
    <w:unhideWhenUsed/>
    <w:rsid w:val="003772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3772DB"/>
    <w:rPr>
      <w:rFonts w:ascii="Times New Roman" w:eastAsia="宋体" w:hAnsi="Times New Roman" w:cs="Times New Roman"/>
      <w:sz w:val="18"/>
      <w:szCs w:val="18"/>
    </w:rPr>
  </w:style>
  <w:style w:type="paragraph" w:styleId="a7">
    <w:name w:val="footer"/>
    <w:basedOn w:val="a"/>
    <w:link w:val="a8"/>
    <w:uiPriority w:val="99"/>
    <w:unhideWhenUsed/>
    <w:rsid w:val="003772DB"/>
    <w:pPr>
      <w:tabs>
        <w:tab w:val="center" w:pos="4153"/>
        <w:tab w:val="right" w:pos="8306"/>
      </w:tabs>
      <w:snapToGrid w:val="0"/>
      <w:jc w:val="left"/>
    </w:pPr>
    <w:rPr>
      <w:sz w:val="18"/>
      <w:szCs w:val="18"/>
    </w:rPr>
  </w:style>
  <w:style w:type="character" w:customStyle="1" w:styleId="a8">
    <w:name w:val="页脚 字符"/>
    <w:basedOn w:val="a0"/>
    <w:link w:val="a7"/>
    <w:uiPriority w:val="99"/>
    <w:rsid w:val="003772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825</Words>
  <Characters>4709</Characters>
  <Application>Microsoft Office Word</Application>
  <DocSecurity>0</DocSecurity>
  <Lines>39</Lines>
  <Paragraphs>11</Paragraphs>
  <ScaleCrop>false</ScaleCrop>
  <Company>Microsoft</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dongyue23</cp:lastModifiedBy>
  <cp:revision>4</cp:revision>
  <cp:lastPrinted>2016-11-22T01:25:00Z</cp:lastPrinted>
  <dcterms:created xsi:type="dcterms:W3CDTF">2017-06-05T06:45:00Z</dcterms:created>
  <dcterms:modified xsi:type="dcterms:W3CDTF">2019-01-02T08:58:00Z</dcterms:modified>
</cp:coreProperties>
</file>