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640"/>
        <w:tblGridChange w:id="0">
          <w:tblGrid>
            <w:gridCol w:w="1080"/>
            <w:gridCol w:w="8640"/>
          </w:tblGrid>
        </w:tblGridChange>
      </w:tblGrid>
      <w:tr>
        <w:trPr>
          <w:cantSplit w:val="0"/>
          <w:trHeight w:val="440" w:hRule="atLeast"/>
          <w:tblHeader w:val="0"/>
        </w:trPr>
        <w:tc>
          <w:tcPr>
            <w:gridSpan w:val="2"/>
            <w:shd w:fill="07848a"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TEMA:</w:t>
            </w:r>
          </w:p>
          <w:p w:rsidR="00000000" w:rsidDel="00000000" w:rsidP="00000000" w:rsidRDefault="00000000" w:rsidRPr="00000000" w14:paraId="00000003">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¿Cómo utilizar la Inteligencia Artificial en negocios?</w:t>
            </w:r>
          </w:p>
        </w:tc>
      </w:tr>
      <w:tr>
        <w:trPr>
          <w:cantSplit w:val="0"/>
          <w:tblHeader w:val="0"/>
        </w:trPr>
        <w:tc>
          <w:tcPr>
            <w:shd w:fill="07848a"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Usuario</w:t>
            </w:r>
          </w:p>
        </w:tc>
        <w:tc>
          <w:tcPr>
            <w:shd w:fill="07848a"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Diálogo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343541"/>
                <w:sz w:val="24"/>
                <w:szCs w:val="24"/>
              </w:rPr>
            </w:pPr>
            <w:r w:rsidDel="00000000" w:rsidR="00000000" w:rsidRPr="00000000">
              <w:rPr>
                <w:rFonts w:ascii="Lato" w:cs="Lato" w:eastAsia="Lato" w:hAnsi="Lato"/>
                <w:b w:val="1"/>
                <w:color w:val="343541"/>
                <w:sz w:val="24"/>
                <w:szCs w:val="24"/>
                <w:rtl w:val="0"/>
              </w:rPr>
              <w:t xml:space="preserve">Inpulso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Lato" w:cs="Lato" w:eastAsia="Lato" w:hAnsi="Lato"/>
                <w:color w:val="343541"/>
                <w:sz w:val="24"/>
                <w:szCs w:val="24"/>
              </w:rPr>
            </w:pPr>
            <w:r w:rsidDel="00000000" w:rsidR="00000000" w:rsidRPr="00000000">
              <w:rPr>
                <w:rFonts w:ascii="Roboto" w:cs="Roboto" w:eastAsia="Roboto" w:hAnsi="Roboto"/>
                <w:color w:val="343541"/>
                <w:sz w:val="24"/>
                <w:szCs w:val="24"/>
                <w:rtl w:val="0"/>
              </w:rPr>
              <w:t xml:space="preserve">Haz un artículo sobre ¿Cómo utilizar la Inteligencia Artifical en negocios? que sea entretenido, persuasivo y fácil de entender para que los clientes quieran comprar los servicios de mi empresa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343541"/>
                <w:sz w:val="24"/>
                <w:szCs w:val="24"/>
              </w:rPr>
            </w:pPr>
            <w:r w:rsidDel="00000000" w:rsidR="00000000" w:rsidRPr="00000000">
              <w:rPr>
                <w:rFonts w:ascii="Lato" w:cs="Lato" w:eastAsia="Lato" w:hAnsi="Lato"/>
                <w:b w:val="1"/>
                <w:color w:val="343541"/>
                <w:sz w:val="24"/>
                <w:szCs w:val="24"/>
                <w:rtl w:val="0"/>
              </w:rPr>
              <w:t xml:space="preserve">Chat 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¿Quieres mejorar la eficiencia de tu negocio, reducir costos y aumentar la rentabilidad? ¡La inteligencia artificial (IA) es la respuesta! La IA puede ayudarte a automatizar procesos, analizar datos, mejorar el servicio al cliente y mucho más. En este artículo, te mostraremos cómo puedes utilizar la IA en tu negocio para obtener resultados impresionantes.</w:t>
            </w:r>
          </w:p>
          <w:p w:rsidR="00000000" w:rsidDel="00000000" w:rsidP="00000000" w:rsidRDefault="00000000" w:rsidRPr="00000000" w14:paraId="0000000B">
            <w:pPr>
              <w:rPr>
                <w:rFonts w:ascii="Lato" w:cs="Lato" w:eastAsia="Lato" w:hAnsi="Lato"/>
                <w:color w:val="343541"/>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Lato" w:cs="Lato" w:eastAsia="Lato" w:hAnsi="Lato"/>
                <w:color w:val="343541"/>
                <w:sz w:val="24"/>
                <w:szCs w:val="24"/>
                <w:u w:val="none"/>
              </w:rPr>
            </w:pPr>
            <w:r w:rsidDel="00000000" w:rsidR="00000000" w:rsidRPr="00000000">
              <w:rPr>
                <w:rFonts w:ascii="Lato" w:cs="Lato" w:eastAsia="Lato" w:hAnsi="Lato"/>
                <w:color w:val="343541"/>
                <w:sz w:val="24"/>
                <w:szCs w:val="24"/>
                <w:rtl w:val="0"/>
              </w:rPr>
              <w:t xml:space="preserve">Análisis de datos: La IA puede analizar grandes cantidades de datos en tiempo récord, identificar patrones y tendencias y ofrecerte información valiosa para tu negocio. Puedes utilizar la IA para analizar el comportamiento de tus clientes, las ventas y otros datos de interés. Con esta información, puedes tomar decisiones informadas para mejorar tu negocio.</w:t>
            </w:r>
          </w:p>
          <w:p w:rsidR="00000000" w:rsidDel="00000000" w:rsidP="00000000" w:rsidRDefault="00000000" w:rsidRPr="00000000" w14:paraId="0000000D">
            <w:pPr>
              <w:rPr>
                <w:rFonts w:ascii="Lato" w:cs="Lato" w:eastAsia="Lato" w:hAnsi="Lato"/>
                <w:color w:val="343541"/>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Lato" w:cs="Lato" w:eastAsia="Lato" w:hAnsi="Lato"/>
                <w:color w:val="343541"/>
                <w:sz w:val="24"/>
                <w:szCs w:val="24"/>
                <w:u w:val="none"/>
              </w:rPr>
            </w:pPr>
            <w:r w:rsidDel="00000000" w:rsidR="00000000" w:rsidRPr="00000000">
              <w:rPr>
                <w:rFonts w:ascii="Lato" w:cs="Lato" w:eastAsia="Lato" w:hAnsi="Lato"/>
                <w:color w:val="343541"/>
                <w:sz w:val="24"/>
                <w:szCs w:val="24"/>
                <w:rtl w:val="0"/>
              </w:rPr>
              <w:t xml:space="preserve">Automatización de procesos: La IA puede ayudarte a automatizar procesos y reducir la carga de trabajo de tus empleados. Por ejemplo, puedes utilizar la IA para procesar facturas, administrar inventarios y realizar tareas repetitivas. De esta manera, tus empleados pueden centrarse en tareas más importantes y estratégicas.</w:t>
            </w:r>
          </w:p>
          <w:p w:rsidR="00000000" w:rsidDel="00000000" w:rsidP="00000000" w:rsidRDefault="00000000" w:rsidRPr="00000000" w14:paraId="0000000F">
            <w:pPr>
              <w:rPr>
                <w:rFonts w:ascii="Lato" w:cs="Lato" w:eastAsia="Lato" w:hAnsi="Lato"/>
                <w:color w:val="343541"/>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Lato" w:cs="Lato" w:eastAsia="Lato" w:hAnsi="Lato"/>
                <w:color w:val="343541"/>
                <w:sz w:val="24"/>
                <w:szCs w:val="24"/>
                <w:u w:val="none"/>
              </w:rPr>
            </w:pPr>
            <w:r w:rsidDel="00000000" w:rsidR="00000000" w:rsidRPr="00000000">
              <w:rPr>
                <w:rFonts w:ascii="Lato" w:cs="Lato" w:eastAsia="Lato" w:hAnsi="Lato"/>
                <w:color w:val="343541"/>
                <w:sz w:val="24"/>
                <w:szCs w:val="24"/>
                <w:rtl w:val="0"/>
              </w:rPr>
              <w:t xml:space="preserve">Servicio al cliente: La IA puede ayudarte a mejorar la experiencia de tus clientes al proporcionar respuestas rápidas y precisas a preguntas comunes y ofrecer soporte en tiempo real a través de chatbots. Esto te permitirá brindar un servicio de calidad, incluso cuando no haya personal disponible.</w:t>
            </w:r>
          </w:p>
          <w:p w:rsidR="00000000" w:rsidDel="00000000" w:rsidP="00000000" w:rsidRDefault="00000000" w:rsidRPr="00000000" w14:paraId="00000011">
            <w:pPr>
              <w:rPr>
                <w:rFonts w:ascii="Lato" w:cs="Lato" w:eastAsia="Lato" w:hAnsi="Lato"/>
                <w:color w:val="343541"/>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Lato" w:cs="Lato" w:eastAsia="Lato" w:hAnsi="Lato"/>
                <w:color w:val="343541"/>
                <w:sz w:val="24"/>
                <w:szCs w:val="24"/>
                <w:u w:val="none"/>
              </w:rPr>
            </w:pPr>
            <w:r w:rsidDel="00000000" w:rsidR="00000000" w:rsidRPr="00000000">
              <w:rPr>
                <w:rFonts w:ascii="Lato" w:cs="Lato" w:eastAsia="Lato" w:hAnsi="Lato"/>
                <w:color w:val="343541"/>
                <w:sz w:val="24"/>
                <w:szCs w:val="24"/>
                <w:rtl w:val="0"/>
              </w:rPr>
              <w:t xml:space="preserve">Predicción de demanda: La IA puede ayudarte a predecir la demanda de tus productos y servicios. Esto te permitirá planificar mejor tus inventarios y producir en consecuencia. Además, puedes utilizar la IA para crear ofertas personalizadas y relevantes para tus clientes.</w:t>
            </w:r>
          </w:p>
          <w:p w:rsidR="00000000" w:rsidDel="00000000" w:rsidP="00000000" w:rsidRDefault="00000000" w:rsidRPr="00000000" w14:paraId="00000013">
            <w:pPr>
              <w:rPr>
                <w:rFonts w:ascii="Lato" w:cs="Lato" w:eastAsia="Lato" w:hAnsi="Lato"/>
                <w:color w:val="34354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Lato" w:cs="Lato" w:eastAsia="Lato" w:hAnsi="Lato"/>
                <w:color w:val="343541"/>
                <w:sz w:val="24"/>
                <w:szCs w:val="24"/>
                <w:u w:val="none"/>
              </w:rPr>
            </w:pPr>
            <w:r w:rsidDel="00000000" w:rsidR="00000000" w:rsidRPr="00000000">
              <w:rPr>
                <w:rFonts w:ascii="Lato" w:cs="Lato" w:eastAsia="Lato" w:hAnsi="Lato"/>
                <w:color w:val="343541"/>
                <w:sz w:val="24"/>
                <w:szCs w:val="24"/>
                <w:rtl w:val="0"/>
              </w:rPr>
              <w:t xml:space="preserve">Marketing y publicidad: La IA puede ayudarte a crear campañas de marketing y publicidad más efectivas. Puedes utilizar la IA para analizar el comportamiento de tus clientes, identificar sus preferencias y ofrecer mensajes personalizados y relevantes. Además, puedes medir el éxito de tus campañas y realizar ajustes en tiempo real.</w:t>
            </w:r>
          </w:p>
          <w:p w:rsidR="00000000" w:rsidDel="00000000" w:rsidP="00000000" w:rsidRDefault="00000000" w:rsidRPr="00000000" w14:paraId="00000015">
            <w:pPr>
              <w:rPr>
                <w:rFonts w:ascii="Lato" w:cs="Lato" w:eastAsia="Lato" w:hAnsi="Lato"/>
                <w:color w:val="343541"/>
                <w:sz w:val="24"/>
                <w:szCs w:val="24"/>
              </w:rPr>
            </w:pPr>
            <w:r w:rsidDel="00000000" w:rsidR="00000000" w:rsidRPr="00000000">
              <w:rPr>
                <w:rtl w:val="0"/>
              </w:rPr>
            </w:r>
          </w:p>
          <w:p w:rsidR="00000000" w:rsidDel="00000000" w:rsidP="00000000" w:rsidRDefault="00000000" w:rsidRPr="00000000" w14:paraId="00000016">
            <w:pPr>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¿Listo para implementar la IA en tu negocio? ¡Nosotras podemos ayudarte! En nuestra empresa, ofrecemos soluciones de IA personalizadas para mejorar la </w:t>
            </w:r>
          </w:p>
          <w:p w:rsidR="00000000" w:rsidDel="00000000" w:rsidP="00000000" w:rsidRDefault="00000000" w:rsidRPr="00000000" w14:paraId="00000017">
            <w:pPr>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eficiencia, reducir costos y aumentar la rentabilidad de tu negocio. Nuestro equipo de expertos en IA te guiará en cada paso del proceso, desde la planificación hasta la implementación y el mantenimiento.</w:t>
            </w:r>
          </w:p>
          <w:p w:rsidR="00000000" w:rsidDel="00000000" w:rsidP="00000000" w:rsidRDefault="00000000" w:rsidRPr="00000000" w14:paraId="00000018">
            <w:pPr>
              <w:rPr>
                <w:rFonts w:ascii="Lato" w:cs="Lato" w:eastAsia="Lato" w:hAnsi="Lato"/>
                <w:color w:val="343541"/>
                <w:sz w:val="24"/>
                <w:szCs w:val="24"/>
              </w:rPr>
            </w:pPr>
            <w:r w:rsidDel="00000000" w:rsidR="00000000" w:rsidRPr="00000000">
              <w:rPr>
                <w:rtl w:val="0"/>
              </w:rPr>
            </w:r>
          </w:p>
          <w:p w:rsidR="00000000" w:rsidDel="00000000" w:rsidP="00000000" w:rsidRDefault="00000000" w:rsidRPr="00000000" w14:paraId="00000019">
            <w:pPr>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¡No esperes más! ¡Contáctanos hoy mismo y comienza a utilizar la IA en tu negocio!</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640"/>
        <w:tblGridChange w:id="0">
          <w:tblGrid>
            <w:gridCol w:w="1080"/>
            <w:gridCol w:w="8640"/>
          </w:tblGrid>
        </w:tblGridChange>
      </w:tblGrid>
      <w:tr>
        <w:trPr>
          <w:cantSplit w:val="0"/>
          <w:trHeight w:val="440" w:hRule="atLeast"/>
          <w:tblHeader w:val="0"/>
        </w:trPr>
        <w:tc>
          <w:tcPr>
            <w:gridSpan w:val="2"/>
            <w:shd w:fill="07848a"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TEMA:</w:t>
            </w:r>
          </w:p>
          <w:p w:rsidR="00000000" w:rsidDel="00000000" w:rsidP="00000000" w:rsidRDefault="00000000" w:rsidRPr="00000000" w14:paraId="0000001E">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¿Qué es business intelligence?</w:t>
            </w:r>
          </w:p>
        </w:tc>
      </w:tr>
      <w:tr>
        <w:trPr>
          <w:cantSplit w:val="0"/>
          <w:tblHeader w:val="0"/>
        </w:trPr>
        <w:tc>
          <w:tcPr>
            <w:shd w:fill="07848a"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Usuario</w:t>
            </w:r>
          </w:p>
        </w:tc>
        <w:tc>
          <w:tcPr>
            <w:shd w:fill="07848a"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Diálogo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Lato" w:cs="Lato" w:eastAsia="Lato" w:hAnsi="Lato"/>
                <w:b w:val="1"/>
                <w:color w:val="343541"/>
                <w:sz w:val="24"/>
                <w:szCs w:val="24"/>
              </w:rPr>
            </w:pPr>
            <w:r w:rsidDel="00000000" w:rsidR="00000000" w:rsidRPr="00000000">
              <w:rPr>
                <w:rFonts w:ascii="Lato" w:cs="Lato" w:eastAsia="Lato" w:hAnsi="Lato"/>
                <w:b w:val="1"/>
                <w:color w:val="343541"/>
                <w:sz w:val="24"/>
                <w:szCs w:val="24"/>
                <w:rtl w:val="0"/>
              </w:rPr>
              <w:t xml:space="preserve">Inpulso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Haz un artículo sobre ¿Qué es bussiness intelligence? que sea entretenido, persuasivo y fácil de entender para que los clientes quieran comprar los servicios de mi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Lato" w:cs="Lato" w:eastAsia="Lato" w:hAnsi="Lato"/>
                <w:b w:val="1"/>
                <w:color w:val="343541"/>
                <w:sz w:val="24"/>
                <w:szCs w:val="24"/>
              </w:rPr>
            </w:pPr>
            <w:r w:rsidDel="00000000" w:rsidR="00000000" w:rsidRPr="00000000">
              <w:rPr>
                <w:rFonts w:ascii="Lato" w:cs="Lato" w:eastAsia="Lato" w:hAnsi="Lato"/>
                <w:b w:val="1"/>
                <w:color w:val="343541"/>
                <w:sz w:val="24"/>
                <w:szCs w:val="24"/>
                <w:rtl w:val="0"/>
              </w:rPr>
              <w:t xml:space="preserve">Chat 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7f7f8" w:val="clear"/>
              <w:spacing w:after="300" w:lineRule="auto"/>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¿Alguna vez has sentido que no tienes toda la información que necesitas para tomar decisiones empresariales importantes? ¡El Business Intelligence (BI) puede ayudarte con eso! En este artículo, te explicaremos qué es el BI y cómo puede mejorar la toma de decisiones en tu negocio.</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hd w:fill="f7f7f8" w:val="clear"/>
              <w:spacing w:after="300" w:before="300" w:lineRule="auto"/>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El BI es una solución tecnológica que permite a las empresas recopilar, analizar y visualizar datos para tomar decisiones informadas. En otras palabras, el BI te ayuda a transformar datos en información valiosa para tu negocio. ¿Por qué es importante el BI? Aquí te presentamos algunas de las razones más importantes:</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rFonts w:ascii="Lato" w:cs="Lato" w:eastAsia="Lato" w:hAnsi="Lato"/>
              </w:rPr>
            </w:pPr>
            <w:r w:rsidDel="00000000" w:rsidR="00000000" w:rsidRPr="00000000">
              <w:rPr>
                <w:rFonts w:ascii="Lato" w:cs="Lato" w:eastAsia="Lato" w:hAnsi="Lato"/>
                <w:color w:val="343541"/>
                <w:sz w:val="24"/>
                <w:szCs w:val="24"/>
                <w:rtl w:val="0"/>
              </w:rPr>
              <w:t xml:space="preserve">Mejora la toma de decisiones: Con el BI, puedes obtener una vista completa de tu negocio y de su rendimiento. Puedes analizar tus datos históricos y actuales para tomar decisiones informadas sobre el futuro de tu empresa.</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343541"/>
                <w:sz w:val="24"/>
                <w:szCs w:val="24"/>
                <w:rtl w:val="0"/>
              </w:rPr>
              <w:t xml:space="preserve">Identifica oportunidades: El BI te permite identificar oportunidades y tendencias emergentes en tu negocio. Puedes detectar áreas de crecimiento y tomar medidas para capitalizarlas.</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343541"/>
                <w:sz w:val="24"/>
                <w:szCs w:val="24"/>
                <w:rtl w:val="0"/>
              </w:rPr>
              <w:t xml:space="preserve">Optimiza procesos: El BI te permite analizar tus procesos empresariales y encontrar formas de optimizarlos. Puedes reducir costos, mejorar la eficiencia y aumentar la rentabilidad de tu negocio.</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343541"/>
                <w:sz w:val="24"/>
                <w:szCs w:val="24"/>
                <w:rtl w:val="0"/>
              </w:rPr>
              <w:t xml:space="preserve">Mejora la comunicación: El BI te permite compartir información y datos fácilmente con tus colegas y empleados/as. Puedes mejorar la comunicación y colaboración en tu empresa.</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rFonts w:ascii="Lato" w:cs="Lato" w:eastAsia="Lato" w:hAnsi="Lato"/>
              </w:rPr>
            </w:pPr>
            <w:r w:rsidDel="00000000" w:rsidR="00000000" w:rsidRPr="00000000">
              <w:rPr>
                <w:rFonts w:ascii="Lato" w:cs="Lato" w:eastAsia="Lato" w:hAnsi="Lato"/>
                <w:color w:val="343541"/>
                <w:sz w:val="24"/>
                <w:szCs w:val="24"/>
                <w:rtl w:val="0"/>
              </w:rPr>
              <w:t xml:space="preserve">Reduce el riesgo: Con el BI, puedes tomar decisiones informadas y reducir el riesgo de tomar decisiones basadas en la intuición o en la información incompleta.</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hd w:fill="f7f7f8" w:val="clear"/>
              <w:spacing w:after="300" w:before="300" w:lineRule="auto"/>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¿Lista/o para implementar el BI en tu negocio? ¡Nosotras podemos ayudarte! En nuestra empresa, ofrecemos soluciones de BI personalizadas para mejorar la toma de decisiones, identificar oportunidades y optimizar tus procesos empresariales. Nuestro equipo de expertas en BI te guiará en cada paso del proceso, desde la planificación hasta la implementación y el mantenimiento.</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hd w:fill="f7f7f8" w:val="clear"/>
              <w:spacing w:before="300" w:lineRule="auto"/>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¿A qué estás esperando? ¡Contáctanos hoy mismo y comienza a utilizar el BI en tu negocio! Obtén una ventaja competitiva y toma decisiones más informadas para el éxito de tu empresa.</w:t>
            </w:r>
          </w:p>
          <w:p w:rsidR="00000000" w:rsidDel="00000000" w:rsidP="00000000" w:rsidRDefault="00000000" w:rsidRPr="00000000" w14:paraId="0000002E">
            <w:pPr>
              <w:rPr>
                <w:rFonts w:ascii="Lato" w:cs="Lato" w:eastAsia="Lato" w:hAnsi="Lato"/>
                <w:color w:val="343541"/>
                <w:sz w:val="24"/>
                <w:szCs w:val="24"/>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640"/>
        <w:tblGridChange w:id="0">
          <w:tblGrid>
            <w:gridCol w:w="1080"/>
            <w:gridCol w:w="8640"/>
          </w:tblGrid>
        </w:tblGridChange>
      </w:tblGrid>
      <w:tr>
        <w:trPr>
          <w:cantSplit w:val="0"/>
          <w:trHeight w:val="440" w:hRule="atLeast"/>
          <w:tblHeader w:val="0"/>
        </w:trPr>
        <w:tc>
          <w:tcPr>
            <w:gridSpan w:val="2"/>
            <w:shd w:fill="07848a"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TEMA:</w:t>
            </w:r>
          </w:p>
          <w:p w:rsidR="00000000" w:rsidDel="00000000" w:rsidP="00000000" w:rsidRDefault="00000000" w:rsidRPr="00000000" w14:paraId="00000032">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¿Qué son las soluciones End to End?</w:t>
            </w:r>
          </w:p>
        </w:tc>
      </w:tr>
      <w:tr>
        <w:trPr>
          <w:cantSplit w:val="0"/>
          <w:tblHeader w:val="0"/>
        </w:trPr>
        <w:tc>
          <w:tcPr>
            <w:shd w:fill="07848a"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Usuario</w:t>
            </w:r>
          </w:p>
        </w:tc>
        <w:tc>
          <w:tcPr>
            <w:shd w:fill="07848a"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Diálogo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Lato" w:cs="Lato" w:eastAsia="Lato" w:hAnsi="Lato"/>
                <w:b w:val="1"/>
                <w:color w:val="343541"/>
                <w:sz w:val="24"/>
                <w:szCs w:val="24"/>
              </w:rPr>
            </w:pPr>
            <w:r w:rsidDel="00000000" w:rsidR="00000000" w:rsidRPr="00000000">
              <w:rPr>
                <w:rFonts w:ascii="Lato" w:cs="Lato" w:eastAsia="Lato" w:hAnsi="Lato"/>
                <w:b w:val="1"/>
                <w:color w:val="343541"/>
                <w:sz w:val="24"/>
                <w:szCs w:val="24"/>
                <w:rtl w:val="0"/>
              </w:rPr>
              <w:t xml:space="preserve">Inpulso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Haz un artículo sobre ¿Qué es bussiness intelligence? que sea entretenido, persuasivo y fácil de entender para que los clientes quieran comprar los servicios de mi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ato" w:cs="Lato" w:eastAsia="Lato" w:hAnsi="Lato"/>
                <w:b w:val="1"/>
                <w:color w:val="343541"/>
                <w:sz w:val="24"/>
                <w:szCs w:val="24"/>
              </w:rPr>
            </w:pPr>
            <w:r w:rsidDel="00000000" w:rsidR="00000000" w:rsidRPr="00000000">
              <w:rPr>
                <w:rFonts w:ascii="Lato" w:cs="Lato" w:eastAsia="Lato" w:hAnsi="Lato"/>
                <w:b w:val="1"/>
                <w:color w:val="343541"/>
                <w:sz w:val="24"/>
                <w:szCs w:val="24"/>
                <w:rtl w:val="0"/>
              </w:rPr>
              <w:t xml:space="preserve">Chat 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hd w:fill="f7f7f8" w:val="clear"/>
              <w:spacing w:after="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Si tienes una empresa, es posible que hayas escuchado hablar de soluciones end-to-end, pero ¿sabes realmente qué son y cómo pueden beneficiar a tu negocio? En este artículo, te explicamos todo lo que necesitas saber sobre las soluciones end-to-end de manera fácil, entretenida y persuasiva.</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pBdr>
              <w:shd w:fill="f7f7f8" w:val="clear"/>
              <w:spacing w:after="300" w:before="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En primer lugar, ¿qué son las soluciones end-to-end? Básicamente, se trata de un conjunto completo de soluciones que abarcan todo el proceso de un proyecto, desde el análisis y la planificación hasta la implementación y el mantenimiento. Es decir, se trata de una solución que cubre todo el ciclo de vida de un proyecto.</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pBdr>
              <w:shd w:fill="f7f7f8" w:val="clear"/>
              <w:spacing w:after="300" w:before="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Pero, ¿por qué son importantes las soluciones end-to-end para tu empresa? Aquí te presentamos algunas de las razones más importantes:</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rFonts w:ascii="Lato" w:cs="Lato" w:eastAsia="Lato" w:hAnsi="Lato"/>
              </w:rPr>
            </w:pPr>
            <w:r w:rsidDel="00000000" w:rsidR="00000000" w:rsidRPr="00000000">
              <w:rPr>
                <w:rFonts w:ascii="Lato" w:cs="Lato" w:eastAsia="Lato" w:hAnsi="Lato"/>
                <w:color w:val="374151"/>
                <w:sz w:val="24"/>
                <w:szCs w:val="24"/>
                <w:rtl w:val="0"/>
              </w:rPr>
              <w:t xml:space="preserve">Mayor eficiencia: Las soluciones end-to-end permiten una gestión más eficiente del proyecto al abarcar todo el ciclo de vida del mismo. Esto significa que no hay interrupciones ni retrasos en la transición entre fases, lo que aumenta la eficiencia y la rapidez en la entrega del proyecto.</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374151"/>
                <w:sz w:val="24"/>
                <w:szCs w:val="24"/>
                <w:rtl w:val="0"/>
              </w:rPr>
              <w:t xml:space="preserve">Menor costo: Al tener una solución completa que cubre todo el proceso, no necesitas buscar diferentes proveedores para diferentes partes del proyecto, lo que puede ser costoso. Las soluciones end-to-end pueden ayudar a reducir los costos y mejorar la rentabilidad.</w:t>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374151"/>
                <w:sz w:val="24"/>
                <w:szCs w:val="24"/>
                <w:rtl w:val="0"/>
              </w:rPr>
              <w:t xml:space="preserve">Mayor calidad: Al tener una solución completa y bien integrada, se puede asegurar la calidad en todas las fases del proyecto, lo que significa que se reducen los errores y se mejora la satisfacción del cliente.</w:t>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rFonts w:ascii="Lato" w:cs="Lato" w:eastAsia="Lato" w:hAnsi="Lato"/>
              </w:rPr>
            </w:pPr>
            <w:r w:rsidDel="00000000" w:rsidR="00000000" w:rsidRPr="00000000">
              <w:rPr>
                <w:rFonts w:ascii="Lato" w:cs="Lato" w:eastAsia="Lato" w:hAnsi="Lato"/>
                <w:color w:val="374151"/>
                <w:sz w:val="24"/>
                <w:szCs w:val="24"/>
                <w:rtl w:val="0"/>
              </w:rPr>
              <w:t xml:space="preserve">Mejora la experiencia del cliente: Al tener una solución completa, se puede ofrecer una experiencia más personalizada y satisfactoria al cliente, lo que aumenta la fidelidad del mismo y mejora la reputación de tu empresa.</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pBdr>
              <w:shd w:fill="f7f7f8" w:val="clear"/>
              <w:spacing w:after="300" w:before="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En nuestra empresa, ofrecemos soluciones end-to-end personalizadas para tus proyectos. Nuestro equipo de expertas en gestión de proyectos puede ayudarte desde la planificación hasta la implementación y el mantenimiento, asegurando una gestión eficiente, rentable y de alta calidad.</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pBdr>
              <w:shd w:fill="f7f7f8" w:val="clear"/>
              <w:spacing w:before="300" w:lineRule="auto"/>
              <w:rPr>
                <w:rFonts w:ascii="Lato" w:cs="Lato" w:eastAsia="Lato" w:hAnsi="Lato"/>
                <w:color w:val="343541"/>
                <w:sz w:val="24"/>
                <w:szCs w:val="24"/>
              </w:rPr>
            </w:pPr>
            <w:r w:rsidDel="00000000" w:rsidR="00000000" w:rsidRPr="00000000">
              <w:rPr>
                <w:rFonts w:ascii="Lato" w:cs="Lato" w:eastAsia="Lato" w:hAnsi="Lato"/>
                <w:color w:val="374151"/>
                <w:sz w:val="24"/>
                <w:szCs w:val="24"/>
                <w:rtl w:val="0"/>
              </w:rPr>
              <w:t xml:space="preserve">Si estás buscando una solución completa para tu próximo proyecto, ¡contáctanos hoy mismo y descubre cómo nuestras soluciones end-to-end pueden beneficiar a tu negocio! Aumenta la eficiencia, reduce costos, mejora la calidad y la experiencia del cliente con nuestras soluciones end-to-end personalizadas.</w:t>
            </w:r>
            <w:r w:rsidDel="00000000" w:rsidR="00000000" w:rsidRPr="00000000">
              <w:rPr>
                <w:rtl w:val="0"/>
              </w:rPr>
            </w:r>
          </w:p>
          <w:p w:rsidR="00000000" w:rsidDel="00000000" w:rsidP="00000000" w:rsidRDefault="00000000" w:rsidRPr="00000000" w14:paraId="00000042">
            <w:pPr>
              <w:rPr>
                <w:rFonts w:ascii="Lato" w:cs="Lato" w:eastAsia="Lato" w:hAnsi="Lato"/>
                <w:color w:val="343541"/>
                <w:sz w:val="24"/>
                <w:szCs w:val="24"/>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tl w:val="0"/>
        </w:rPr>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640"/>
        <w:tblGridChange w:id="0">
          <w:tblGrid>
            <w:gridCol w:w="1080"/>
            <w:gridCol w:w="8640"/>
          </w:tblGrid>
        </w:tblGridChange>
      </w:tblGrid>
      <w:tr>
        <w:trPr>
          <w:cantSplit w:val="0"/>
          <w:trHeight w:val="440" w:hRule="atLeast"/>
          <w:tblHeader w:val="0"/>
        </w:trPr>
        <w:tc>
          <w:tcPr>
            <w:gridSpan w:val="2"/>
            <w:shd w:fill="07848a"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TEMA:</w:t>
            </w:r>
          </w:p>
          <w:p w:rsidR="00000000" w:rsidDel="00000000" w:rsidP="00000000" w:rsidRDefault="00000000" w:rsidRPr="00000000" w14:paraId="00000047">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¿Para qué sirve tener branding?</w:t>
            </w:r>
          </w:p>
        </w:tc>
      </w:tr>
      <w:tr>
        <w:trPr>
          <w:cantSplit w:val="0"/>
          <w:tblHeader w:val="0"/>
        </w:trPr>
        <w:tc>
          <w:tcPr>
            <w:shd w:fill="07848a"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Usuario</w:t>
            </w:r>
          </w:p>
        </w:tc>
        <w:tc>
          <w:tcPr>
            <w:shd w:fill="07848a"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Diálogo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ato" w:cs="Lato" w:eastAsia="Lato" w:hAnsi="Lato"/>
                <w:b w:val="1"/>
                <w:color w:val="343541"/>
                <w:sz w:val="24"/>
                <w:szCs w:val="24"/>
              </w:rPr>
            </w:pPr>
            <w:r w:rsidDel="00000000" w:rsidR="00000000" w:rsidRPr="00000000">
              <w:rPr>
                <w:rFonts w:ascii="Lato" w:cs="Lato" w:eastAsia="Lato" w:hAnsi="Lato"/>
                <w:b w:val="1"/>
                <w:color w:val="343541"/>
                <w:sz w:val="24"/>
                <w:szCs w:val="24"/>
                <w:rtl w:val="0"/>
              </w:rPr>
              <w:t xml:space="preserve">Inpulso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Lato" w:cs="Lato" w:eastAsia="Lato" w:hAnsi="Lato"/>
                <w:color w:val="343541"/>
                <w:sz w:val="24"/>
                <w:szCs w:val="24"/>
              </w:rPr>
            </w:pPr>
            <w:r w:rsidDel="00000000" w:rsidR="00000000" w:rsidRPr="00000000">
              <w:rPr>
                <w:rFonts w:ascii="Lato" w:cs="Lato" w:eastAsia="Lato" w:hAnsi="Lato"/>
                <w:color w:val="343541"/>
                <w:sz w:val="24"/>
                <w:szCs w:val="24"/>
                <w:rtl w:val="0"/>
              </w:rPr>
              <w:t xml:space="preserve">Haz un artículo sobre ¿Qué es bussiness intelligence? que sea entretenido, persuasivo y fácil de entender para que los clientes quieran comprar los servicios de mi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ato" w:cs="Lato" w:eastAsia="Lato" w:hAnsi="Lato"/>
                <w:b w:val="1"/>
                <w:color w:val="343541"/>
                <w:sz w:val="24"/>
                <w:szCs w:val="24"/>
              </w:rPr>
            </w:pPr>
            <w:r w:rsidDel="00000000" w:rsidR="00000000" w:rsidRPr="00000000">
              <w:rPr>
                <w:rFonts w:ascii="Lato" w:cs="Lato" w:eastAsia="Lato" w:hAnsi="Lato"/>
                <w:b w:val="1"/>
                <w:color w:val="343541"/>
                <w:sz w:val="24"/>
                <w:szCs w:val="24"/>
                <w:rtl w:val="0"/>
              </w:rPr>
              <w:t xml:space="preserve">Chat 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hd w:fill="f7f7f8" w:val="clear"/>
              <w:spacing w:after="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El branding es uno de los aspectos más importantes del marketing para cualquier empresa. Si tienes un negocio, es esencial que sepas para qué sirve el branding y cómo puede ayudarte a mejorar tus ventas y atraer nuevos clientes. En este artículo, te explicaremos todo lo que necesitas saber sobre el branding de manera fácil, entretenida y persuasiva.</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hd w:fill="f7f7f8" w:val="clear"/>
              <w:spacing w:after="300" w:before="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Primero, ¿qué es el branding? El branding se refiere al conjunto de estrategias y técnicas utilizadas para construir y mantener la imagen de una marca en la mente de los consumidores. Se trata de la forma en que una empresa se presenta y comunica a su audiencia, incluyendo su nombre, logotipo, colores, tipografía, voz y tono, entre otros aspectos.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pBdr>
              <w:shd w:fill="f7f7f8" w:val="clear"/>
              <w:spacing w:after="300" w:before="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Ahora, ¿por qué es importante tener un branding sólido para tu empresa? Aquí te presentamos algunas de las razones más importantes:</w:t>
            </w:r>
          </w:p>
          <w:p w:rsidR="00000000" w:rsidDel="00000000" w:rsidP="00000000" w:rsidRDefault="00000000" w:rsidRPr="00000000" w14:paraId="00000051">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rFonts w:ascii="Lato" w:cs="Lato" w:eastAsia="Lato" w:hAnsi="Lato"/>
              </w:rPr>
            </w:pPr>
            <w:r w:rsidDel="00000000" w:rsidR="00000000" w:rsidRPr="00000000">
              <w:rPr>
                <w:rFonts w:ascii="Lato" w:cs="Lato" w:eastAsia="Lato" w:hAnsi="Lato"/>
                <w:color w:val="374151"/>
                <w:sz w:val="24"/>
                <w:szCs w:val="24"/>
                <w:rtl w:val="0"/>
              </w:rPr>
              <w:t xml:space="preserve">Diferenciación: En un mercado saturado, el branding sólido puede ayudarte a destacar y diferenciarte de la competencia. Al construir una imagen y una identidad de marca única y atractiva, puedes captar la atención de los consumidores y hacer que se sientan atraídos por tus productos o servicios.</w:t>
            </w:r>
          </w:p>
          <w:p w:rsidR="00000000" w:rsidDel="00000000" w:rsidP="00000000" w:rsidRDefault="00000000" w:rsidRPr="00000000" w14:paraId="00000052">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374151"/>
                <w:sz w:val="24"/>
                <w:szCs w:val="24"/>
                <w:rtl w:val="0"/>
              </w:rPr>
              <w:t xml:space="preserve">Credibilidad: Un branding sólido puede ayudarte a construir credibilidad y confianza en tu marca. Cuando los consumidores tienen una impresión positiva y coherente de tu empresa, es más probable que confíen en ella y la elijan por encima de otras opciones.</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374151"/>
                <w:sz w:val="24"/>
                <w:szCs w:val="24"/>
                <w:rtl w:val="0"/>
              </w:rPr>
              <w:t xml:space="preserve">Fidelización: El branding también puede ayudarte a fidelizar a tus clientes existentes. Al construir una marca fuerte y coherente, puedes fortalecer la conexión emocional que los clientes tienen con tu empresa y mantenerlos comprometidos con tu marca a largo plazo.</w:t>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rFonts w:ascii="Lato" w:cs="Lato" w:eastAsia="Lato" w:hAnsi="Lato"/>
              </w:rPr>
            </w:pPr>
            <w:r w:rsidDel="00000000" w:rsidR="00000000" w:rsidRPr="00000000">
              <w:rPr>
                <w:rFonts w:ascii="Lato" w:cs="Lato" w:eastAsia="Lato" w:hAnsi="Lato"/>
                <w:color w:val="374151"/>
                <w:sz w:val="24"/>
                <w:szCs w:val="24"/>
                <w:rtl w:val="0"/>
              </w:rPr>
              <w:t xml:space="preserve">Expansión: Cuando tienes un branding sólido, también puedes expandir tu negocio más fácilmente. Una marca reconocida y confiable puede abrirte nuevas oportunidades de mercado y facilitar la entrada en nuevos segmentos de consumidores.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pBdr>
              <w:shd w:fill="f7f7f8" w:val="clear"/>
              <w:spacing w:after="300" w:before="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En nuestra empresa, ofrecemos servicios de branding personalizados para ayudarte a construir una marca sólida y coherente que resuene con tu audiencia. Desde la creación de logotipos y diseños hasta la estrategia de voz y tono de la marca, nuestro equipo de expertas puede ayudarte a construir una imagen de marca sólida y atractiva que te ayude a destacar y atraer nuevos clientes.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pBdr>
              <w:shd w:fill="f7f7f8" w:val="clear"/>
              <w:spacing w:before="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Si estás buscando mejorar tu branding y construir una marca sólida para tu empresa, ¡contáctanos hoy mismo y descubre cómo podemos ayudarte a alcanzar tus objetivos! La diferenciación, la credibilidad, la fidelización y la expansión son solo algunas de las ventajas que puedes obtener con un branding sólido y bien ejecutado.</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pBdr>
              <w:shd w:fill="f7f7f8" w:val="clear"/>
              <w:spacing w:before="300" w:lineRule="auto"/>
              <w:rPr>
                <w:rFonts w:ascii="Lato" w:cs="Lato" w:eastAsia="Lato" w:hAnsi="Lato"/>
                <w:color w:val="374151"/>
                <w:sz w:val="24"/>
                <w:szCs w:val="24"/>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pBdr>
              <w:shd w:fill="f7f7f8" w:val="clear"/>
              <w:spacing w:before="300" w:lineRule="auto"/>
              <w:rPr>
                <w:rFonts w:ascii="Lato" w:cs="Lato" w:eastAsia="Lato" w:hAnsi="Lato"/>
                <w:color w:val="374151"/>
                <w:sz w:val="24"/>
                <w:szCs w:val="24"/>
              </w:rPr>
            </w:pPr>
            <w:r w:rsidDel="00000000" w:rsidR="00000000" w:rsidRPr="00000000">
              <w:rPr>
                <w:rFonts w:ascii="Lato" w:cs="Lato" w:eastAsia="Lato" w:hAnsi="Lato"/>
                <w:color w:val="374151"/>
                <w:sz w:val="24"/>
                <w:szCs w:val="24"/>
                <w:rtl w:val="0"/>
              </w:rPr>
              <w:t xml:space="preserve">VERSIÓN 2:</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Título: ¡Haz que tu empresa brille! Descubre por qué tener branding es clave para el éxito</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¿Alguna vez has comprado un producto o contratado un servicio simplemente porque te encantó su marca? ¿Te has sentido atraído por una empresa en particular debido a su estilo, personalidad y reputación? Si es así, entonces has experimentado el poder del branding en acción. El branding es mucho más que un logotipo bonito o un eslogan pegajoso, es la identidad de tu empresa, lo que la hace única y atractiva para tus clientes potenciales. En este artículo, te revelaré por qué tener branding es fundamental para el éxito de tu empresa, y cómo puede ayudarte a atraer a más clientes y aumentar tus ventas.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branding, en pocas palabras, es la imagen pública de tu empresa. Es cómo te presentas al mundo, cómo te perciben tus clientes y cómo te diferencias de tus competidores. El branding bien hecho crea una conexión emocional con tus clientes, generando confianza, lealtad y familiaridad. Aquí te muestro algunas razones por las que tener branding es esencial:</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Diferenciación: En un mercado saturado, la diferenciación es clave. Tener un branding sólido te permite destacarte entre la multitud y destacar tus fortalezas y valores únicos. Un buen branding te ayuda a crear una identidad memorable que te distingue de tus competidores y te permite ocupar un lugar especial en la mente de tus clientes.</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Genera confianza: La confianza es un elemento crucial en cualquier relación comercial. Un branding bien construido transmite profesionalismo, autenticidad y credibilidad. Los clientes confían en las marcas que se presentan de manera coherente, ya que esto les muestra que la empresa es seria y confiable en su propuesta de valor.</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Atracción de clientes: El branding efectivo te ayuda a atraer a tu audiencia objetivo. Al crear una imagen atractiva y relevante para tu mercado, puedes captar la atención de tus clientes potenciales y generar interés en tus productos o servicios. Un branding atractivo y bien dirigido te ayuda a conectar emocionalmente con tu audiencia, lo que puede conducir a una mayor predisposición a la compra.</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Fidelización de clientes: El branding no solo ayuda a atraer a nuevos clientes, sino que también fomenta la lealtad de los clientes existentes. Una marca fuerte crea una relación emocional con tus clientes, lo que los hace más propensos a repetir compras y a recomendar tu empresa a otros. Además, un buen branding te permite mantener una presencia constante en la mente de tus clientes, lo que refuerza la fidelidad a largo plazo.</w:t>
            </w:r>
          </w:p>
          <w:p w:rsidR="00000000" w:rsidDel="00000000" w:rsidP="00000000" w:rsidRDefault="00000000" w:rsidRPr="00000000" w14:paraId="0000006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Valor de marca: Una marca sólida tiene un valor intrínseco. Una marca reconocida y valorada puede tener un impacto significativo en el valor de tu empresa en el mercado. Una marca fuerte puede abrir oportunidades de negocio, aumentar el valor percibido de tus productos o servicios y generar mayores ingresos.</w:t>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Flexibilidad: Un buen branding es flexible y adaptable a los cambios del mercado. Te permite evolucionar y adaptarte a medida que tu empresa crece y se desarrolla. Puedes ajustar tu branding para mantenerlo relevante y actualizado, lo que te permite seguir siendo atractivo para tus clientes potenciales.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Entonces, ¿cómo puedes crear un branding efectivo para</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pBdr>
              <w:shd w:fill="f7f7f8" w:val="clear"/>
              <w:spacing w:before="300" w:lineRule="auto"/>
              <w:rPr>
                <w:rFonts w:ascii="Lato" w:cs="Lato" w:eastAsia="Lato" w:hAnsi="Lato"/>
                <w:color w:val="374151"/>
                <w:sz w:val="24"/>
                <w:szCs w:val="24"/>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pBdr>
              <w:shd w:fill="f7f7f8" w:val="clear"/>
              <w:spacing w:before="300" w:lineRule="auto"/>
              <w:rPr>
                <w:rFonts w:ascii="Lato" w:cs="Lato" w:eastAsia="Lato" w:hAnsi="Lato"/>
                <w:color w:val="374151"/>
                <w:sz w:val="24"/>
                <w:szCs w:val="24"/>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pBdr>
              <w:shd w:fill="f7f7f8" w:val="clear"/>
              <w:spacing w:before="300" w:lineRule="auto"/>
              <w:rPr>
                <w:rFonts w:ascii="Lato" w:cs="Lato" w:eastAsia="Lato" w:hAnsi="Lato"/>
                <w:color w:val="374151"/>
                <w:sz w:val="24"/>
                <w:szCs w:val="24"/>
              </w:rPr>
            </w:pPr>
            <w:r w:rsidDel="00000000" w:rsidR="00000000" w:rsidRPr="00000000">
              <w:rPr>
                <w:rtl w:val="0"/>
              </w:rPr>
            </w:r>
          </w:p>
          <w:p w:rsidR="00000000" w:rsidDel="00000000" w:rsidP="00000000" w:rsidRDefault="00000000" w:rsidRPr="00000000" w14:paraId="00000066">
            <w:pPr>
              <w:rPr>
                <w:rFonts w:ascii="Lato" w:cs="Lato" w:eastAsia="Lato" w:hAnsi="Lato"/>
                <w:color w:val="343541"/>
                <w:sz w:val="24"/>
                <w:szCs w:val="24"/>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