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r>
        <w:rPr>
          <w:rFonts w:ascii="Aptos Display" w:hAnsi="Aptos Display"/>
          <w:b/>
          <w:color w:val="15324A"/>
          <w:sz w:val="60"/>
        </w:rPr>
        <w:t>Process Intelligence Assistant</w:t>
      </w:r>
    </w:p>
    <w:p>
      <w:r>
        <w:rPr>
          <w:color w:val="235A7C"/>
          <w:sz w:val="32"/>
        </w:rPr>
        <w:t>Pre-Build Discovery and Decision Workbook</w:t>
      </w:r>
    </w:p>
    <w:p>
      <w:pPr>
        <w:spacing w:after="320"/>
      </w:pPr>
      <w:r>
        <w:t>Everything the team should answer, decide, document, and approve before implementation begins.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5324A"/>
            <w:tcMar>
              <w:top w:w="70" w:type="dxa"/>
              <w:start w:w="95" w:type="dxa"/>
              <w:bottom w:w="70" w:type="dxa"/>
              <w:end w:w="95" w:type="dxa"/>
            </w:tcMar>
            <w:vAlign w:val="center"/>
          </w:tcPr>
          <w:p>
            <w:pPr>
              <w:spacing w:after="0"/>
            </w:pPr>
            <w:r>
              <w:rPr>
                <w:b/>
                <w:color w:val="FFFFFF"/>
                <w:sz w:val="17"/>
              </w:rPr>
              <w:t>Field</w:t>
            </w:r>
          </w:p>
        </w:tc>
        <w:tc>
          <w:tcPr>
            <w:tcW w:type="dxa" w:w="7344"/>
            <w:shd w:fill="15324A"/>
            <w:tcMar>
              <w:top w:w="70" w:type="dxa"/>
              <w:start w:w="95" w:type="dxa"/>
              <w:bottom w:w="70" w:type="dxa"/>
              <w:end w:w="95" w:type="dxa"/>
            </w:tcMar>
            <w:vAlign w:val="center"/>
          </w:tcPr>
          <w:p>
            <w:pPr>
              <w:spacing w:after="0"/>
            </w:pPr>
            <w:r>
              <w:rPr>
                <w:b/>
                <w:color w:val="FFFFFF"/>
                <w:sz w:val="17"/>
              </w:rPr>
              <w:t>Value</w:t>
            </w:r>
          </w:p>
        </w:tc>
      </w:tr>
      <w:tr>
        <w:tc>
          <w:tcPr>
            <w:tcW w:type="dxa" w:w="2376"/>
            <w:tcMar>
              <w:top w:w="70" w:type="dxa"/>
              <w:start w:w="95" w:type="dxa"/>
              <w:bottom w:w="70" w:type="dxa"/>
              <w:end w:w="95" w:type="dxa"/>
            </w:tcMar>
            <w:vAlign w:val="center"/>
          </w:tcPr>
          <w:p>
            <w:pPr>
              <w:spacing w:after="0" w:line="240" w:lineRule="auto"/>
            </w:pPr>
            <w:r>
              <w:rPr>
                <w:sz w:val="17"/>
              </w:rPr>
              <w:t>Applies to</w:t>
            </w:r>
          </w:p>
        </w:tc>
        <w:tc>
          <w:tcPr>
            <w:tcW w:type="dxa" w:w="7344"/>
            <w:tcMar>
              <w:top w:w="70" w:type="dxa"/>
              <w:start w:w="95" w:type="dxa"/>
              <w:bottom w:w="70" w:type="dxa"/>
              <w:end w:w="95" w:type="dxa"/>
            </w:tcMar>
            <w:vAlign w:val="center"/>
          </w:tcPr>
          <w:p>
            <w:pPr>
              <w:spacing w:after="0" w:line="240" w:lineRule="auto"/>
            </w:pPr>
            <w:r>
              <w:rPr>
                <w:sz w:val="17"/>
              </w:rPr>
              <w:t>All configured decision processes and process-mining use cases</w:t>
            </w:r>
          </w:p>
        </w:tc>
      </w:tr>
      <w:tr>
        <w:tc>
          <w:tcPr>
            <w:tcW w:type="dxa" w:w="2376"/>
            <w:tcMar>
              <w:top w:w="70" w:type="dxa"/>
              <w:start w:w="95" w:type="dxa"/>
              <w:bottom w:w="70" w:type="dxa"/>
              <w:end w:w="95" w:type="dxa"/>
            </w:tcMar>
            <w:vAlign w:val="center"/>
            <w:shd w:fill="F3F5F7"/>
          </w:tcPr>
          <w:p>
            <w:pPr>
              <w:spacing w:after="0" w:line="240" w:lineRule="auto"/>
            </w:pPr>
            <w:r>
              <w:rPr>
                <w:sz w:val="17"/>
              </w:rPr>
              <w:t>Purpose</w:t>
            </w:r>
          </w:p>
        </w:tc>
        <w:tc>
          <w:tcPr>
            <w:tcW w:type="dxa" w:w="7344"/>
            <w:tcMar>
              <w:top w:w="70" w:type="dxa"/>
              <w:start w:w="95" w:type="dxa"/>
              <w:bottom w:w="70" w:type="dxa"/>
              <w:end w:w="95" w:type="dxa"/>
            </w:tcMar>
            <w:vAlign w:val="center"/>
            <w:shd w:fill="F3F5F7"/>
          </w:tcPr>
          <w:p>
            <w:pPr>
              <w:spacing w:after="0" w:line="240" w:lineRule="auto"/>
            </w:pPr>
            <w:r>
              <w:rPr>
                <w:sz w:val="17"/>
              </w:rPr>
              <w:t>Prevent hidden assumptions by resolving business scope, questions, knowledge, data, tools, conversation behavior, quality and delivery decisions before coding</w:t>
            </w:r>
          </w:p>
        </w:tc>
      </w:tr>
      <w:tr>
        <w:tc>
          <w:tcPr>
            <w:tcW w:type="dxa" w:w="2376"/>
            <w:tcMar>
              <w:top w:w="70" w:type="dxa"/>
              <w:start w:w="95" w:type="dxa"/>
              <w:bottom w:w="70" w:type="dxa"/>
              <w:end w:w="95" w:type="dxa"/>
            </w:tcMar>
            <w:vAlign w:val="center"/>
          </w:tcPr>
          <w:p>
            <w:pPr>
              <w:spacing w:after="0" w:line="240" w:lineRule="auto"/>
            </w:pPr>
            <w:r>
              <w:rPr>
                <w:sz w:val="17"/>
              </w:rPr>
              <w:t>How to use</w:t>
            </w:r>
          </w:p>
        </w:tc>
        <w:tc>
          <w:tcPr>
            <w:tcW w:type="dxa" w:w="7344"/>
            <w:tcMar>
              <w:top w:w="70" w:type="dxa"/>
              <w:start w:w="95" w:type="dxa"/>
              <w:bottom w:w="70" w:type="dxa"/>
              <w:end w:w="95" w:type="dxa"/>
            </w:tcMar>
            <w:vAlign w:val="center"/>
          </w:tcPr>
          <w:p>
            <w:pPr>
              <w:spacing w:after="0" w:line="240" w:lineRule="auto"/>
            </w:pPr>
            <w:r>
              <w:rPr>
                <w:sz w:val="17"/>
              </w:rPr>
              <w:t>Assign every item an owner, status, evidence and decision date; block development where mandatory gates are incomplete</w:t>
            </w:r>
          </w:p>
        </w:tc>
      </w:tr>
      <w:tr>
        <w:tc>
          <w:tcPr>
            <w:tcW w:type="dxa" w:w="2376"/>
            <w:tcMar>
              <w:top w:w="70" w:type="dxa"/>
              <w:start w:w="95" w:type="dxa"/>
              <w:bottom w:w="70" w:type="dxa"/>
              <w:end w:w="95" w:type="dxa"/>
            </w:tcMar>
            <w:vAlign w:val="center"/>
            <w:shd w:fill="F3F5F7"/>
          </w:tcPr>
          <w:p>
            <w:pPr>
              <w:spacing w:after="0" w:line="240" w:lineRule="auto"/>
            </w:pPr>
            <w:r>
              <w:rPr>
                <w:sz w:val="17"/>
              </w:rPr>
              <w:t>Status</w:t>
            </w:r>
          </w:p>
        </w:tc>
        <w:tc>
          <w:tcPr>
            <w:tcW w:type="dxa" w:w="7344"/>
            <w:tcMar>
              <w:top w:w="70" w:type="dxa"/>
              <w:start w:w="95" w:type="dxa"/>
              <w:bottom w:w="70" w:type="dxa"/>
              <w:end w:w="95" w:type="dxa"/>
            </w:tcMar>
            <w:vAlign w:val="center"/>
            <w:shd w:fill="F3F5F7"/>
          </w:tcPr>
          <w:p>
            <w:pPr>
              <w:spacing w:after="0" w:line="240" w:lineRule="auto"/>
            </w:pPr>
            <w:r>
              <w:rPr>
                <w:sz w:val="17"/>
              </w:rPr>
              <w:t>Working discovery baseline</w:t>
            </w:r>
          </w:p>
        </w:tc>
      </w:tr>
      <w:tr>
        <w:tc>
          <w:tcPr>
            <w:tcW w:type="dxa" w:w="2376"/>
            <w:tcMar>
              <w:top w:w="70" w:type="dxa"/>
              <w:start w:w="95" w:type="dxa"/>
              <w:bottom w:w="70" w:type="dxa"/>
              <w:end w:w="95" w:type="dxa"/>
            </w:tcMar>
            <w:vAlign w:val="center"/>
          </w:tcPr>
          <w:p>
            <w:pPr>
              <w:spacing w:after="0" w:line="240" w:lineRule="auto"/>
            </w:pPr>
            <w:r>
              <w:rPr>
                <w:sz w:val="17"/>
              </w:rPr>
              <w:t>Version</w:t>
            </w:r>
          </w:p>
        </w:tc>
        <w:tc>
          <w:tcPr>
            <w:tcW w:type="dxa" w:w="7344"/>
            <w:tcMar>
              <w:top w:w="70" w:type="dxa"/>
              <w:start w:w="95" w:type="dxa"/>
              <w:bottom w:w="70" w:type="dxa"/>
              <w:end w:w="95" w:type="dxa"/>
            </w:tcMar>
            <w:vAlign w:val="center"/>
          </w:tcPr>
          <w:p>
            <w:pPr>
              <w:spacing w:after="0" w:line="240" w:lineRule="auto"/>
            </w:pPr>
            <w:r>
              <w:rPr>
                <w:sz w:val="17"/>
              </w:rPr>
              <w:t>0.1</w:t>
            </w:r>
          </w:p>
        </w:tc>
      </w:tr>
      <w:tr>
        <w:tc>
          <w:tcPr>
            <w:tcW w:type="dxa" w:w="2376"/>
            <w:tcMar>
              <w:top w:w="70" w:type="dxa"/>
              <w:start w:w="95" w:type="dxa"/>
              <w:bottom w:w="70" w:type="dxa"/>
              <w:end w:w="95" w:type="dxa"/>
            </w:tcMar>
            <w:vAlign w:val="center"/>
            <w:shd w:fill="F3F5F7"/>
          </w:tcPr>
          <w:p>
            <w:pPr>
              <w:spacing w:after="0" w:line="240" w:lineRule="auto"/>
            </w:pPr>
            <w:r>
              <w:rPr>
                <w:sz w:val="17"/>
              </w:rPr>
              <w:t>Date</w:t>
            </w:r>
          </w:p>
        </w:tc>
        <w:tc>
          <w:tcPr>
            <w:tcW w:type="dxa" w:w="7344"/>
            <w:tcMar>
              <w:top w:w="70" w:type="dxa"/>
              <w:start w:w="95" w:type="dxa"/>
              <w:bottom w:w="70" w:type="dxa"/>
              <w:end w:w="95" w:type="dxa"/>
            </w:tcMar>
            <w:vAlign w:val="center"/>
            <w:shd w:fill="F3F5F7"/>
          </w:tcPr>
          <w:p>
            <w:pPr>
              <w:spacing w:after="0" w:line="240" w:lineRule="auto"/>
            </w:pPr>
            <w:r>
              <w:rPr>
                <w:sz w:val="17"/>
              </w:rPr>
              <w:t>July 13, 2026</w:t>
            </w:r>
          </w:p>
        </w:tc>
      </w:tr>
    </w:tbl>
    <w:p>
      <w:pPr>
        <w:spacing w:after="20"/>
      </w:pPr>
    </w:p>
    <w:p>
      <w:pPr>
        <w:spacing w:before="100" w:after="140"/>
        <w:ind w:left="187" w:right="101"/>
        <w:shd w:fill="E8F5F3"/>
      </w:pPr>
      <w:r>
        <w:rPr>
          <w:b/>
          <w:color w:val="2F7D5C"/>
        </w:rPr>
        <w:t xml:space="preserve">Important: </w:t>
      </w:r>
      <w:r>
        <w:t>This workbook does not require every future capability to be designed before Phase 1. It requires the team to clearly decide what Phase 1 will and will not do, and to make the information and contracts needed for that scope complete.</w:t>
      </w:r>
    </w:p>
    <w:p>
      <w:r>
        <w:br w:type="page"/>
      </w:r>
    </w:p>
    <w:p>
      <w:pPr>
        <w:pStyle w:val="Heading1"/>
      </w:pPr>
      <w:r>
        <w:t>1. How to use this workbook</w:t>
      </w:r>
    </w:p>
    <w:p>
      <w:pPr>
        <w:spacing w:after="80"/>
      </w:pPr>
      <w:r>
        <w:t>Each row is a question or decision that should produce an agreed answer, named owner and supporting evidence. Add project-specific status, target date and decision link in the team’s tracking system. Items marked as release gates should not remain as informal assumptions.</w:t>
      </w:r>
    </w:p>
    <w:p>
      <w:pPr>
        <w:spacing w:before="120" w:after="40"/>
        <w:jc w:val="center"/>
      </w:pPr>
      <w:r>
        <w:drawing>
          <wp:inline xmlns:a="http://schemas.openxmlformats.org/drawingml/2006/main" xmlns:pic="http://schemas.openxmlformats.org/drawingml/2006/picture">
            <wp:extent cx="6126480" cy="2151683"/>
            <wp:docPr id="1" name="Picture 1" descr="Figure 1. Scope, supported questions, knowledge, tools, answer behavior and proof must be designed as one connected system." title="01 Decision Map"/>
            <wp:cNvGraphicFramePr>
              <a:graphicFrameLocks noChangeAspect="1"/>
            </wp:cNvGraphicFramePr>
            <a:graphic>
              <a:graphicData uri="http://schemas.openxmlformats.org/drawingml/2006/picture">
                <pic:pic>
                  <pic:nvPicPr>
                    <pic:cNvPr id="0" name="01_decision_map.png"/>
                    <pic:cNvPicPr/>
                  </pic:nvPicPr>
                  <pic:blipFill>
                    <a:blip r:embed="rId11"/>
                    <a:stretch>
                      <a:fillRect/>
                    </a:stretch>
                  </pic:blipFill>
                  <pic:spPr>
                    <a:xfrm>
                      <a:off x="0" y="0"/>
                      <a:ext cx="6126480" cy="2151683"/>
                    </a:xfrm>
                    <a:prstGeom prst="rect"/>
                  </pic:spPr>
                </pic:pic>
              </a:graphicData>
            </a:graphic>
          </wp:inline>
        </w:drawing>
      </w:r>
    </w:p>
    <w:p>
      <w:pPr>
        <w:spacing w:after="140"/>
        <w:jc w:val="center"/>
      </w:pPr>
      <w:r>
        <w:rPr>
          <w:i/>
          <w:color w:val="66747F"/>
          <w:sz w:val="16"/>
        </w:rPr>
        <w:t>Figure 1. Scope, supported questions, knowledge, tools, answer behavior and proof must be designed as one connected system.</w:t>
      </w:r>
    </w:p>
    <w:p>
      <w:pPr>
        <w:pStyle w:val="Heading2"/>
      </w:pPr>
      <w:r>
        <w:t>1.1 Recommended decision statuses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shd w:fill="15324A"/>
            <w:tcMar>
              <w:top w:w="70" w:type="dxa"/>
              <w:start w:w="95" w:type="dxa"/>
              <w:bottom w:w="70" w:type="dxa"/>
              <w:end w:w="95" w:type="dxa"/>
            </w:tcMar>
            <w:vAlign w:val="center"/>
          </w:tcPr>
          <w:p>
            <w:pPr>
              <w:spacing w:after="0"/>
            </w:pPr>
            <w:r>
              <w:rPr>
                <w:b/>
                <w:color w:val="FFFFFF"/>
                <w:sz w:val="15"/>
              </w:rPr>
              <w:t>Status</w:t>
            </w:r>
          </w:p>
        </w:tc>
        <w:tc>
          <w:tcPr>
            <w:tcW w:type="dxa" w:w="7776"/>
            <w:shd w:fill="15324A"/>
            <w:tcMar>
              <w:top w:w="70" w:type="dxa"/>
              <w:start w:w="95" w:type="dxa"/>
              <w:bottom w:w="70" w:type="dxa"/>
              <w:end w:w="95" w:type="dxa"/>
            </w:tcMar>
            <w:vAlign w:val="center"/>
          </w:tcPr>
          <w:p>
            <w:pPr>
              <w:spacing w:after="0"/>
            </w:pPr>
            <w:r>
              <w:rPr>
                <w:b/>
                <w:color w:val="FFFFFF"/>
                <w:sz w:val="15"/>
              </w:rPr>
              <w:t>Meaning</w:t>
            </w:r>
          </w:p>
        </w:tc>
      </w:tr>
      <w:tr>
        <w:tc>
          <w:tcPr>
            <w:tcW w:type="dxa" w:w="1944"/>
            <w:tcMar>
              <w:top w:w="70" w:type="dxa"/>
              <w:start w:w="95" w:type="dxa"/>
              <w:bottom w:w="70" w:type="dxa"/>
              <w:end w:w="95" w:type="dxa"/>
            </w:tcMar>
            <w:vAlign w:val="center"/>
          </w:tcPr>
          <w:p>
            <w:pPr>
              <w:spacing w:after="0" w:line="240" w:lineRule="auto"/>
            </w:pPr>
            <w:r>
              <w:rPr>
                <w:sz w:val="15"/>
              </w:rPr>
              <w:t>Not started</w:t>
            </w:r>
          </w:p>
        </w:tc>
        <w:tc>
          <w:tcPr>
            <w:tcW w:type="dxa" w:w="7776"/>
            <w:tcMar>
              <w:top w:w="70" w:type="dxa"/>
              <w:start w:w="95" w:type="dxa"/>
              <w:bottom w:w="70" w:type="dxa"/>
              <w:end w:w="95" w:type="dxa"/>
            </w:tcMar>
            <w:vAlign w:val="center"/>
          </w:tcPr>
          <w:p>
            <w:pPr>
              <w:spacing w:after="0" w:line="240" w:lineRule="auto"/>
            </w:pPr>
            <w:r>
              <w:rPr>
                <w:sz w:val="15"/>
              </w:rPr>
              <w:t>No owner or answer exists.</w:t>
            </w:r>
          </w:p>
        </w:tc>
      </w:tr>
      <w:tr>
        <w:tc>
          <w:tcPr>
            <w:tcW w:type="dxa" w:w="1944"/>
            <w:tcMar>
              <w:top w:w="70" w:type="dxa"/>
              <w:start w:w="95" w:type="dxa"/>
              <w:bottom w:w="70" w:type="dxa"/>
              <w:end w:w="95" w:type="dxa"/>
            </w:tcMar>
            <w:vAlign w:val="center"/>
            <w:shd w:fill="F3F5F7"/>
          </w:tcPr>
          <w:p>
            <w:pPr>
              <w:spacing w:after="0" w:line="240" w:lineRule="auto"/>
            </w:pPr>
            <w:r>
              <w:rPr>
                <w:sz w:val="15"/>
              </w:rPr>
              <w:t>Investigating</w:t>
            </w:r>
          </w:p>
        </w:tc>
        <w:tc>
          <w:tcPr>
            <w:tcW w:type="dxa" w:w="7776"/>
            <w:tcMar>
              <w:top w:w="70" w:type="dxa"/>
              <w:start w:w="95" w:type="dxa"/>
              <w:bottom w:w="70" w:type="dxa"/>
              <w:end w:w="95" w:type="dxa"/>
            </w:tcMar>
            <w:vAlign w:val="center"/>
            <w:shd w:fill="F3F5F7"/>
          </w:tcPr>
          <w:p>
            <w:pPr>
              <w:spacing w:after="0" w:line="240" w:lineRule="auto"/>
            </w:pPr>
            <w:r>
              <w:rPr>
                <w:sz w:val="15"/>
              </w:rPr>
              <w:t>Owner is collecting evidence or options.</w:t>
            </w:r>
          </w:p>
        </w:tc>
      </w:tr>
      <w:tr>
        <w:tc>
          <w:tcPr>
            <w:tcW w:type="dxa" w:w="1944"/>
            <w:tcMar>
              <w:top w:w="70" w:type="dxa"/>
              <w:start w:w="95" w:type="dxa"/>
              <w:bottom w:w="70" w:type="dxa"/>
              <w:end w:w="95" w:type="dxa"/>
            </w:tcMar>
            <w:vAlign w:val="center"/>
          </w:tcPr>
          <w:p>
            <w:pPr>
              <w:spacing w:after="0" w:line="240" w:lineRule="auto"/>
            </w:pPr>
            <w:r>
              <w:rPr>
                <w:sz w:val="15"/>
              </w:rPr>
              <w:t>Proposed</w:t>
            </w:r>
          </w:p>
        </w:tc>
        <w:tc>
          <w:tcPr>
            <w:tcW w:type="dxa" w:w="7776"/>
            <w:tcMar>
              <w:top w:w="70" w:type="dxa"/>
              <w:start w:w="95" w:type="dxa"/>
              <w:bottom w:w="70" w:type="dxa"/>
              <w:end w:w="95" w:type="dxa"/>
            </w:tcMar>
            <w:vAlign w:val="center"/>
          </w:tcPr>
          <w:p>
            <w:pPr>
              <w:spacing w:after="0" w:line="240" w:lineRule="auto"/>
            </w:pPr>
            <w:r>
              <w:rPr>
                <w:sz w:val="15"/>
              </w:rPr>
              <w:t>A written recommendation is ready for review.</w:t>
            </w:r>
          </w:p>
        </w:tc>
      </w:tr>
      <w:tr>
        <w:tc>
          <w:tcPr>
            <w:tcW w:type="dxa" w:w="1944"/>
            <w:tcMar>
              <w:top w:w="70" w:type="dxa"/>
              <w:start w:w="95" w:type="dxa"/>
              <w:bottom w:w="70" w:type="dxa"/>
              <w:end w:w="95" w:type="dxa"/>
            </w:tcMar>
            <w:vAlign w:val="center"/>
            <w:shd w:fill="F3F5F7"/>
          </w:tcPr>
          <w:p>
            <w:pPr>
              <w:spacing w:after="0" w:line="240" w:lineRule="auto"/>
            </w:pPr>
            <w:r>
              <w:rPr>
                <w:sz w:val="15"/>
              </w:rPr>
              <w:t>Approved</w:t>
            </w:r>
          </w:p>
        </w:tc>
        <w:tc>
          <w:tcPr>
            <w:tcW w:type="dxa" w:w="7776"/>
            <w:tcMar>
              <w:top w:w="70" w:type="dxa"/>
              <w:start w:w="95" w:type="dxa"/>
              <w:bottom w:w="70" w:type="dxa"/>
              <w:end w:w="95" w:type="dxa"/>
            </w:tcMar>
            <w:vAlign w:val="center"/>
            <w:shd w:fill="F3F5F7"/>
          </w:tcPr>
          <w:p>
            <w:pPr>
              <w:spacing w:after="0" w:line="240" w:lineRule="auto"/>
            </w:pPr>
            <w:r>
              <w:rPr>
                <w:sz w:val="15"/>
              </w:rPr>
              <w:t>Decision owner accepted the answer and evidence.</w:t>
            </w:r>
          </w:p>
        </w:tc>
      </w:tr>
      <w:tr>
        <w:tc>
          <w:tcPr>
            <w:tcW w:type="dxa" w:w="1944"/>
            <w:tcMar>
              <w:top w:w="70" w:type="dxa"/>
              <w:start w:w="95" w:type="dxa"/>
              <w:bottom w:w="70" w:type="dxa"/>
              <w:end w:w="95" w:type="dxa"/>
            </w:tcMar>
            <w:vAlign w:val="center"/>
          </w:tcPr>
          <w:p>
            <w:pPr>
              <w:spacing w:after="0" w:line="240" w:lineRule="auto"/>
            </w:pPr>
            <w:r>
              <w:rPr>
                <w:sz w:val="15"/>
              </w:rPr>
              <w:t>Deferred</w:t>
            </w:r>
          </w:p>
        </w:tc>
        <w:tc>
          <w:tcPr>
            <w:tcW w:type="dxa" w:w="7776"/>
            <w:tcMar>
              <w:top w:w="70" w:type="dxa"/>
              <w:start w:w="95" w:type="dxa"/>
              <w:bottom w:w="70" w:type="dxa"/>
              <w:end w:w="95" w:type="dxa"/>
            </w:tcMar>
            <w:vAlign w:val="center"/>
          </w:tcPr>
          <w:p>
            <w:pPr>
              <w:spacing w:after="0" w:line="240" w:lineRule="auto"/>
            </w:pPr>
            <w:r>
              <w:rPr>
                <w:sz w:val="15"/>
              </w:rPr>
              <w:t>Explicitly outside the current phase, with target phase and reason.</w:t>
            </w:r>
          </w:p>
        </w:tc>
      </w:tr>
      <w:tr>
        <w:tc>
          <w:tcPr>
            <w:tcW w:type="dxa" w:w="1944"/>
            <w:tcMar>
              <w:top w:w="70" w:type="dxa"/>
              <w:start w:w="95" w:type="dxa"/>
              <w:bottom w:w="70" w:type="dxa"/>
              <w:end w:w="95" w:type="dxa"/>
            </w:tcMar>
            <w:vAlign w:val="center"/>
            <w:shd w:fill="F3F5F7"/>
          </w:tcPr>
          <w:p>
            <w:pPr>
              <w:spacing w:after="0" w:line="240" w:lineRule="auto"/>
            </w:pPr>
            <w:r>
              <w:rPr>
                <w:sz w:val="15"/>
              </w:rPr>
              <w:t>Blocked</w:t>
            </w:r>
          </w:p>
        </w:tc>
        <w:tc>
          <w:tcPr>
            <w:tcW w:type="dxa" w:w="7776"/>
            <w:tcMar>
              <w:top w:w="70" w:type="dxa"/>
              <w:start w:w="95" w:type="dxa"/>
              <w:bottom w:w="70" w:type="dxa"/>
              <w:end w:w="95" w:type="dxa"/>
            </w:tcMar>
            <w:vAlign w:val="center"/>
            <w:shd w:fill="F3F5F7"/>
          </w:tcPr>
          <w:p>
            <w:pPr>
              <w:spacing w:after="0" w:line="240" w:lineRule="auto"/>
            </w:pPr>
            <w:r>
              <w:rPr>
                <w:sz w:val="15"/>
              </w:rPr>
              <w:t>A dependency prevents a decision; blocker and owner are recorded.</w:t>
            </w:r>
          </w:p>
        </w:tc>
      </w:tr>
      <w:tr>
        <w:tc>
          <w:tcPr>
            <w:tcW w:type="dxa" w:w="1944"/>
            <w:tcMar>
              <w:top w:w="70" w:type="dxa"/>
              <w:start w:w="95" w:type="dxa"/>
              <w:bottom w:w="70" w:type="dxa"/>
              <w:end w:w="95" w:type="dxa"/>
            </w:tcMar>
            <w:vAlign w:val="center"/>
          </w:tcPr>
          <w:p>
            <w:pPr>
              <w:spacing w:after="0" w:line="240" w:lineRule="auto"/>
            </w:pPr>
            <w:r>
              <w:rPr>
                <w:sz w:val="15"/>
              </w:rPr>
              <w:t>Not applicable</w:t>
            </w:r>
          </w:p>
        </w:tc>
        <w:tc>
          <w:tcPr>
            <w:tcW w:type="dxa" w:w="7776"/>
            <w:tcMar>
              <w:top w:w="70" w:type="dxa"/>
              <w:start w:w="95" w:type="dxa"/>
              <w:bottom w:w="70" w:type="dxa"/>
              <w:end w:w="95" w:type="dxa"/>
            </w:tcMar>
            <w:vAlign w:val="center"/>
          </w:tcPr>
          <w:p>
            <w:pPr>
              <w:spacing w:after="0" w:line="240" w:lineRule="auto"/>
            </w:pPr>
            <w:r>
              <w:rPr>
                <w:sz w:val="15"/>
              </w:rPr>
              <w:t>Reviewed and confirmed irrelevant for this scope.</w:t>
            </w:r>
          </w:p>
        </w:tc>
      </w:tr>
    </w:tbl>
    <w:p>
      <w:pPr>
        <w:spacing w:after="20"/>
      </w:pPr>
    </w:p>
    <w:p>
      <w:pPr>
        <w:pStyle w:val="Heading2"/>
      </w:pPr>
      <w:r>
        <w:t>1.2 Required output for every decision</w:t>
      </w:r>
    </w:p>
    <w:p>
      <w:pPr>
        <w:pStyle w:val="ListBullet"/>
        <w:spacing w:after="40"/>
      </w:pPr>
      <w:r>
        <w:t>Decision statement in plain language.</w:t>
      </w:r>
    </w:p>
    <w:p>
      <w:pPr>
        <w:pStyle w:val="ListBullet"/>
        <w:spacing w:after="40"/>
      </w:pPr>
      <w:r>
        <w:t>Scope: global platform rule or use-case-specific rule.</w:t>
      </w:r>
    </w:p>
    <w:p>
      <w:pPr>
        <w:pStyle w:val="ListBullet"/>
        <w:spacing w:after="40"/>
      </w:pPr>
      <w:r>
        <w:t>Decision owner and consulted stakeholders.</w:t>
      </w:r>
    </w:p>
    <w:p>
      <w:pPr>
        <w:pStyle w:val="ListBullet"/>
        <w:spacing w:after="40"/>
      </w:pPr>
      <w:r>
        <w:t>Supporting evidence, sample configuration, test data or prototype.</w:t>
      </w:r>
    </w:p>
    <w:p>
      <w:pPr>
        <w:pStyle w:val="ListBullet"/>
        <w:spacing w:after="40"/>
      </w:pPr>
      <w:r>
        <w:t>Effective version/date and review date.</w:t>
      </w:r>
    </w:p>
    <w:p>
      <w:pPr>
        <w:pStyle w:val="ListBullet"/>
        <w:spacing w:after="40"/>
      </w:pPr>
      <w:r>
        <w:t>Impact on knowledge, tools, conversation, presentation and tests.</w:t>
      </w:r>
    </w:p>
    <w:p>
      <w:pPr>
        <w:pStyle w:val="ListBullet"/>
        <w:spacing w:after="40"/>
      </w:pPr>
      <w:r>
        <w:t>Open risks and fallback behavior.</w:t>
      </w:r>
    </w:p>
    <w:p>
      <w:r>
        <w:br w:type="page"/>
      </w:r>
    </w:p>
    <w:p>
      <w:pPr>
        <w:pStyle w:val="Heading1"/>
      </w:pPr>
      <w:r>
        <w:t>2. Mandatory decisions before any build starts</w:t>
      </w:r>
    </w:p>
    <w:p>
      <w:pPr>
        <w:spacing w:before="100" w:after="140"/>
        <w:ind w:left="187" w:right="101"/>
        <w:shd w:fill="FFF4D9"/>
      </w:pPr>
      <w:r>
        <w:rPr>
          <w:b/>
          <w:color w:val="A33A3A"/>
        </w:rPr>
        <w:t xml:space="preserve">Minimum gate: </w:t>
      </w:r>
      <w:r>
        <w:t>The following decisions shape the entire architecture. A prototype can explore options, but production implementation should not proceed with these as unwritten assumptions.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M-01</w:t>
            </w:r>
          </w:p>
        </w:tc>
        <w:tc>
          <w:tcPr>
            <w:tcW w:type="dxa" w:w="4176"/>
            <w:tcMar>
              <w:top w:w="70" w:type="dxa"/>
              <w:start w:w="95" w:type="dxa"/>
              <w:bottom w:w="70" w:type="dxa"/>
              <w:end w:w="95" w:type="dxa"/>
            </w:tcMar>
            <w:vAlign w:val="center"/>
          </w:tcPr>
          <w:p>
            <w:pPr>
              <w:spacing w:after="0" w:line="240" w:lineRule="auto"/>
            </w:pPr>
            <w:r>
              <w:rPr>
                <w:sz w:val="14"/>
              </w:rPr>
              <w:t>Who are the Phase 1 users and what business decisions will the assistant help them make?</w:t>
            </w:r>
          </w:p>
        </w:tc>
        <w:tc>
          <w:tcPr>
            <w:tcW w:type="dxa" w:w="2952"/>
            <w:tcMar>
              <w:top w:w="70" w:type="dxa"/>
              <w:start w:w="95" w:type="dxa"/>
              <w:bottom w:w="70" w:type="dxa"/>
              <w:end w:w="95" w:type="dxa"/>
            </w:tcMar>
            <w:vAlign w:val="center"/>
          </w:tcPr>
          <w:p>
            <w:pPr>
              <w:spacing w:after="0" w:line="240" w:lineRule="auto"/>
            </w:pPr>
            <w:r>
              <w:rPr>
                <w:sz w:val="14"/>
              </w:rPr>
              <w:t>Named personas, top tasks and success outcomes.</w:t>
            </w:r>
          </w:p>
        </w:tc>
        <w:tc>
          <w:tcPr>
            <w:tcW w:type="dxa" w:w="1800"/>
            <w:tcMar>
              <w:top w:w="70" w:type="dxa"/>
              <w:start w:w="95" w:type="dxa"/>
              <w:bottom w:w="70" w:type="dxa"/>
              <w:end w:w="95" w:type="dxa"/>
            </w:tcMar>
            <w:vAlign w:val="center"/>
          </w:tcPr>
          <w:p>
            <w:pPr>
              <w:spacing w:after="0" w:line="240" w:lineRule="auto"/>
            </w:pPr>
            <w:r>
              <w:rPr>
                <w:sz w:val="14"/>
              </w:rPr>
              <w:t>Product + business</w:t>
            </w:r>
          </w:p>
        </w:tc>
      </w:tr>
      <w:tr>
        <w:tc>
          <w:tcPr>
            <w:tcW w:type="dxa" w:w="792"/>
            <w:tcMar>
              <w:top w:w="70" w:type="dxa"/>
              <w:start w:w="95" w:type="dxa"/>
              <w:bottom w:w="70" w:type="dxa"/>
              <w:end w:w="95" w:type="dxa"/>
            </w:tcMar>
            <w:vAlign w:val="center"/>
            <w:shd w:fill="F3F5F7"/>
          </w:tcPr>
          <w:p>
            <w:pPr>
              <w:spacing w:after="0" w:line="240" w:lineRule="auto"/>
            </w:pPr>
            <w:r>
              <w:rPr>
                <w:sz w:val="14"/>
              </w:rPr>
              <w:t>M-02</w:t>
            </w:r>
          </w:p>
        </w:tc>
        <w:tc>
          <w:tcPr>
            <w:tcW w:type="dxa" w:w="4176"/>
            <w:tcMar>
              <w:top w:w="70" w:type="dxa"/>
              <w:start w:w="95" w:type="dxa"/>
              <w:bottom w:w="70" w:type="dxa"/>
              <w:end w:w="95" w:type="dxa"/>
            </w:tcMar>
            <w:vAlign w:val="center"/>
            <w:shd w:fill="F3F5F7"/>
          </w:tcPr>
          <w:p>
            <w:pPr>
              <w:spacing w:after="0" w:line="240" w:lineRule="auto"/>
            </w:pPr>
            <w:r>
              <w:rPr>
                <w:sz w:val="14"/>
              </w:rPr>
              <w:t>Which process use cases are in the first release?</w:t>
            </w:r>
          </w:p>
        </w:tc>
        <w:tc>
          <w:tcPr>
            <w:tcW w:type="dxa" w:w="2952"/>
            <w:tcMar>
              <w:top w:w="70" w:type="dxa"/>
              <w:start w:w="95" w:type="dxa"/>
              <w:bottom w:w="70" w:type="dxa"/>
              <w:end w:w="95" w:type="dxa"/>
            </w:tcMar>
            <w:vAlign w:val="center"/>
            <w:shd w:fill="F3F5F7"/>
          </w:tcPr>
          <w:p>
            <w:pPr>
              <w:spacing w:after="0" w:line="240" w:lineRule="auto"/>
            </w:pPr>
            <w:r>
              <w:rPr>
                <w:sz w:val="14"/>
              </w:rPr>
              <w:t>Named pilot processes and why they are representative.</w:t>
            </w:r>
          </w:p>
        </w:tc>
        <w:tc>
          <w:tcPr>
            <w:tcW w:type="dxa" w:w="1800"/>
            <w:tcMar>
              <w:top w:w="70" w:type="dxa"/>
              <w:start w:w="95" w:type="dxa"/>
              <w:bottom w:w="70" w:type="dxa"/>
              <w:end w:w="95" w:type="dxa"/>
            </w:tcMar>
            <w:vAlign w:val="center"/>
            <w:shd w:fill="F3F5F7"/>
          </w:tcPr>
          <w:p>
            <w:pPr>
              <w:spacing w:after="0" w:line="240" w:lineRule="auto"/>
            </w:pPr>
            <w:r>
              <w:rPr>
                <w:sz w:val="14"/>
              </w:rPr>
              <w:t>Product + process owners</w:t>
            </w:r>
          </w:p>
        </w:tc>
      </w:tr>
      <w:tr>
        <w:tc>
          <w:tcPr>
            <w:tcW w:type="dxa" w:w="792"/>
            <w:tcMar>
              <w:top w:w="70" w:type="dxa"/>
              <w:start w:w="95" w:type="dxa"/>
              <w:bottom w:w="70" w:type="dxa"/>
              <w:end w:w="95" w:type="dxa"/>
            </w:tcMar>
            <w:vAlign w:val="center"/>
          </w:tcPr>
          <w:p>
            <w:pPr>
              <w:spacing w:after="0" w:line="240" w:lineRule="auto"/>
            </w:pPr>
            <w:r>
              <w:rPr>
                <w:sz w:val="14"/>
              </w:rPr>
              <w:t>M-03</w:t>
            </w:r>
          </w:p>
        </w:tc>
        <w:tc>
          <w:tcPr>
            <w:tcW w:type="dxa" w:w="4176"/>
            <w:tcMar>
              <w:top w:w="70" w:type="dxa"/>
              <w:start w:w="95" w:type="dxa"/>
              <w:bottom w:w="70" w:type="dxa"/>
              <w:end w:w="95" w:type="dxa"/>
            </w:tcMar>
            <w:vAlign w:val="center"/>
          </w:tcPr>
          <w:p>
            <w:pPr>
              <w:spacing w:after="0" w:line="240" w:lineRule="auto"/>
            </w:pPr>
            <w:r>
              <w:rPr>
                <w:sz w:val="14"/>
              </w:rPr>
              <w:t>Which question types are supported in Phase 1?</w:t>
            </w:r>
          </w:p>
        </w:tc>
        <w:tc>
          <w:tcPr>
            <w:tcW w:type="dxa" w:w="2952"/>
            <w:tcMar>
              <w:top w:w="70" w:type="dxa"/>
              <w:start w:w="95" w:type="dxa"/>
              <w:bottom w:w="70" w:type="dxa"/>
              <w:end w:w="95" w:type="dxa"/>
            </w:tcMar>
            <w:vAlign w:val="center"/>
          </w:tcPr>
          <w:p>
            <w:pPr>
              <w:spacing w:after="0" w:line="240" w:lineRule="auto"/>
            </w:pPr>
            <w:r>
              <w:rPr>
                <w:sz w:val="14"/>
              </w:rPr>
              <w:t>Approved question catalogue with examples and non-examples.</w:t>
            </w:r>
          </w:p>
        </w:tc>
        <w:tc>
          <w:tcPr>
            <w:tcW w:type="dxa" w:w="1800"/>
            <w:tcMar>
              <w:top w:w="70" w:type="dxa"/>
              <w:start w:w="95" w:type="dxa"/>
              <w:bottom w:w="70" w:type="dxa"/>
              <w:end w:w="95" w:type="dxa"/>
            </w:tcMar>
            <w:vAlign w:val="center"/>
          </w:tcPr>
          <w:p>
            <w:pPr>
              <w:spacing w:after="0" w:line="240" w:lineRule="auto"/>
            </w:pPr>
            <w:r>
              <w:rPr>
                <w:sz w:val="14"/>
              </w:rPr>
              <w:t>Product + analytics</w:t>
            </w:r>
          </w:p>
        </w:tc>
      </w:tr>
      <w:tr>
        <w:tc>
          <w:tcPr>
            <w:tcW w:type="dxa" w:w="792"/>
            <w:tcMar>
              <w:top w:w="70" w:type="dxa"/>
              <w:start w:w="95" w:type="dxa"/>
              <w:bottom w:w="70" w:type="dxa"/>
              <w:end w:w="95" w:type="dxa"/>
            </w:tcMar>
            <w:vAlign w:val="center"/>
            <w:shd w:fill="F3F5F7"/>
          </w:tcPr>
          <w:p>
            <w:pPr>
              <w:spacing w:after="0" w:line="240" w:lineRule="auto"/>
            </w:pPr>
            <w:r>
              <w:rPr>
                <w:sz w:val="14"/>
              </w:rPr>
              <w:t>M-04</w:t>
            </w:r>
          </w:p>
        </w:tc>
        <w:tc>
          <w:tcPr>
            <w:tcW w:type="dxa" w:w="4176"/>
            <w:tcMar>
              <w:top w:w="70" w:type="dxa"/>
              <w:start w:w="95" w:type="dxa"/>
              <w:bottom w:w="70" w:type="dxa"/>
              <w:end w:w="95" w:type="dxa"/>
            </w:tcMar>
            <w:vAlign w:val="center"/>
            <w:shd w:fill="F3F5F7"/>
          </w:tcPr>
          <w:p>
            <w:pPr>
              <w:spacing w:after="0" w:line="240" w:lineRule="auto"/>
            </w:pPr>
            <w:r>
              <w:rPr>
                <w:sz w:val="14"/>
              </w:rPr>
              <w:t>Which questions are explicitly not supported?</w:t>
            </w:r>
          </w:p>
        </w:tc>
        <w:tc>
          <w:tcPr>
            <w:tcW w:type="dxa" w:w="2952"/>
            <w:tcMar>
              <w:top w:w="70" w:type="dxa"/>
              <w:start w:w="95" w:type="dxa"/>
              <w:bottom w:w="70" w:type="dxa"/>
              <w:end w:w="95" w:type="dxa"/>
            </w:tcMar>
            <w:vAlign w:val="center"/>
            <w:shd w:fill="F3F5F7"/>
          </w:tcPr>
          <w:p>
            <w:pPr>
              <w:spacing w:after="0" w:line="240" w:lineRule="auto"/>
            </w:pPr>
            <w:r>
              <w:rPr>
                <w:sz w:val="14"/>
              </w:rPr>
              <w:t>Out-of-scope list and user-facing alternative behavior.</w:t>
            </w:r>
          </w:p>
        </w:tc>
        <w:tc>
          <w:tcPr>
            <w:tcW w:type="dxa" w:w="1800"/>
            <w:tcMar>
              <w:top w:w="70" w:type="dxa"/>
              <w:start w:w="95" w:type="dxa"/>
              <w:bottom w:w="70" w:type="dxa"/>
              <w:end w:w="95" w:type="dxa"/>
            </w:tcMar>
            <w:vAlign w:val="center"/>
            <w:shd w:fill="F3F5F7"/>
          </w:tcPr>
          <w:p>
            <w:pPr>
              <w:spacing w:after="0" w:line="240" w:lineRule="auto"/>
            </w:pPr>
            <w:r>
              <w:rPr>
                <w:sz w:val="14"/>
              </w:rPr>
              <w:t>Product + business</w:t>
            </w:r>
          </w:p>
        </w:tc>
      </w:tr>
      <w:tr>
        <w:tc>
          <w:tcPr>
            <w:tcW w:type="dxa" w:w="792"/>
            <w:tcMar>
              <w:top w:w="70" w:type="dxa"/>
              <w:start w:w="95" w:type="dxa"/>
              <w:bottom w:w="70" w:type="dxa"/>
              <w:end w:w="95" w:type="dxa"/>
            </w:tcMar>
            <w:vAlign w:val="center"/>
          </w:tcPr>
          <w:p>
            <w:pPr>
              <w:spacing w:after="0" w:line="240" w:lineRule="auto"/>
            </w:pPr>
            <w:r>
              <w:rPr>
                <w:sz w:val="14"/>
              </w:rPr>
              <w:t>M-05</w:t>
            </w:r>
          </w:p>
        </w:tc>
        <w:tc>
          <w:tcPr>
            <w:tcW w:type="dxa" w:w="4176"/>
            <w:tcMar>
              <w:top w:w="70" w:type="dxa"/>
              <w:start w:w="95" w:type="dxa"/>
              <w:bottom w:w="70" w:type="dxa"/>
              <w:end w:w="95" w:type="dxa"/>
            </w:tcMar>
            <w:vAlign w:val="center"/>
          </w:tcPr>
          <w:p>
            <w:pPr>
              <w:spacing w:after="0" w:line="240" w:lineRule="auto"/>
            </w:pPr>
            <w:r>
              <w:rPr>
                <w:sz w:val="14"/>
              </w:rPr>
              <w:t>How is the active use case/process selected?</w:t>
            </w:r>
          </w:p>
        </w:tc>
        <w:tc>
          <w:tcPr>
            <w:tcW w:type="dxa" w:w="2952"/>
            <w:tcMar>
              <w:top w:w="70" w:type="dxa"/>
              <w:start w:w="95" w:type="dxa"/>
              <w:bottom w:w="70" w:type="dxa"/>
              <w:end w:w="95" w:type="dxa"/>
            </w:tcMar>
            <w:vAlign w:val="center"/>
          </w:tcPr>
          <w:p>
            <w:pPr>
              <w:spacing w:after="0" w:line="240" w:lineRule="auto"/>
            </w:pPr>
            <w:r>
              <w:rPr>
                <w:sz w:val="14"/>
              </w:rPr>
              <w:t>UI selection, conversation inference, search rules and clarification policy.</w:t>
            </w:r>
          </w:p>
        </w:tc>
        <w:tc>
          <w:tcPr>
            <w:tcW w:type="dxa" w:w="1800"/>
            <w:tcMar>
              <w:top w:w="70" w:type="dxa"/>
              <w:start w:w="95" w:type="dxa"/>
              <w:bottom w:w="70" w:type="dxa"/>
              <w:end w:w="95" w:type="dxa"/>
            </w:tcMar>
            <w:vAlign w:val="center"/>
          </w:tcPr>
          <w:p>
            <w:pPr>
              <w:spacing w:after="0" w:line="240" w:lineRule="auto"/>
            </w:pPr>
            <w:r>
              <w:rPr>
                <w:sz w:val="14"/>
              </w:rPr>
              <w:t>Product + AI</w:t>
            </w:r>
          </w:p>
        </w:tc>
      </w:tr>
      <w:tr>
        <w:tc>
          <w:tcPr>
            <w:tcW w:type="dxa" w:w="792"/>
            <w:tcMar>
              <w:top w:w="70" w:type="dxa"/>
              <w:start w:w="95" w:type="dxa"/>
              <w:bottom w:w="70" w:type="dxa"/>
              <w:end w:w="95" w:type="dxa"/>
            </w:tcMar>
            <w:vAlign w:val="center"/>
            <w:shd w:fill="F3F5F7"/>
          </w:tcPr>
          <w:p>
            <w:pPr>
              <w:spacing w:after="0" w:line="240" w:lineRule="auto"/>
            </w:pPr>
            <w:r>
              <w:rPr>
                <w:sz w:val="14"/>
              </w:rPr>
              <w:t>M-06</w:t>
            </w:r>
          </w:p>
        </w:tc>
        <w:tc>
          <w:tcPr>
            <w:tcW w:type="dxa" w:w="4176"/>
            <w:tcMar>
              <w:top w:w="70" w:type="dxa"/>
              <w:start w:w="95" w:type="dxa"/>
              <w:bottom w:w="70" w:type="dxa"/>
              <w:end w:w="95" w:type="dxa"/>
            </w:tcMar>
            <w:vAlign w:val="center"/>
            <w:shd w:fill="F3F5F7"/>
          </w:tcPr>
          <w:p>
            <w:pPr>
              <w:spacing w:after="0" w:line="240" w:lineRule="auto"/>
            </w:pPr>
            <w:r>
              <w:rPr>
                <w:sz w:val="14"/>
              </w:rPr>
              <w:t>What process information is authoritative?</w:t>
            </w:r>
          </w:p>
        </w:tc>
        <w:tc>
          <w:tcPr>
            <w:tcW w:type="dxa" w:w="2952"/>
            <w:tcMar>
              <w:top w:w="70" w:type="dxa"/>
              <w:start w:w="95" w:type="dxa"/>
              <w:bottom w:w="70" w:type="dxa"/>
              <w:end w:w="95" w:type="dxa"/>
            </w:tcMar>
            <w:vAlign w:val="center"/>
            <w:shd w:fill="F3F5F7"/>
          </w:tcPr>
          <w:p>
            <w:pPr>
              <w:spacing w:after="0" w:line="240" w:lineRule="auto"/>
            </w:pPr>
            <w:r>
              <w:rPr>
                <w:sz w:val="14"/>
              </w:rPr>
              <w:t>Source systems, owners, versions and conflict-resolution rule.</w:t>
            </w:r>
          </w:p>
        </w:tc>
        <w:tc>
          <w:tcPr>
            <w:tcW w:type="dxa" w:w="1800"/>
            <w:tcMar>
              <w:top w:w="70" w:type="dxa"/>
              <w:start w:w="95" w:type="dxa"/>
              <w:bottom w:w="70" w:type="dxa"/>
              <w:end w:w="95" w:type="dxa"/>
            </w:tcMar>
            <w:vAlign w:val="center"/>
            <w:shd w:fill="F3F5F7"/>
          </w:tcPr>
          <w:p>
            <w:pPr>
              <w:spacing w:after="0" w:line="240" w:lineRule="auto"/>
            </w:pPr>
            <w:r>
              <w:rPr>
                <w:sz w:val="14"/>
              </w:rPr>
              <w:t>Process + data governance</w:t>
            </w:r>
          </w:p>
        </w:tc>
      </w:tr>
      <w:tr>
        <w:tc>
          <w:tcPr>
            <w:tcW w:type="dxa" w:w="792"/>
            <w:tcMar>
              <w:top w:w="70" w:type="dxa"/>
              <w:start w:w="95" w:type="dxa"/>
              <w:bottom w:w="70" w:type="dxa"/>
              <w:end w:w="95" w:type="dxa"/>
            </w:tcMar>
            <w:vAlign w:val="center"/>
          </w:tcPr>
          <w:p>
            <w:pPr>
              <w:spacing w:after="0" w:line="240" w:lineRule="auto"/>
            </w:pPr>
            <w:r>
              <w:rPr>
                <w:sz w:val="14"/>
              </w:rPr>
              <w:t>M-07</w:t>
            </w:r>
          </w:p>
        </w:tc>
        <w:tc>
          <w:tcPr>
            <w:tcW w:type="dxa" w:w="4176"/>
            <w:tcMar>
              <w:top w:w="70" w:type="dxa"/>
              <w:start w:w="95" w:type="dxa"/>
              <w:bottom w:w="70" w:type="dxa"/>
              <w:end w:w="95" w:type="dxa"/>
            </w:tcMar>
            <w:vAlign w:val="center"/>
          </w:tcPr>
          <w:p>
            <w:pPr>
              <w:spacing w:after="0" w:line="240" w:lineRule="auto"/>
            </w:pPr>
            <w:r>
              <w:rPr>
                <w:sz w:val="14"/>
              </w:rPr>
              <w:t>What are the stable IDs and relationships?</w:t>
            </w:r>
          </w:p>
        </w:tc>
        <w:tc>
          <w:tcPr>
            <w:tcW w:type="dxa" w:w="2952"/>
            <w:tcMar>
              <w:top w:w="70" w:type="dxa"/>
              <w:start w:w="95" w:type="dxa"/>
              <w:bottom w:w="70" w:type="dxa"/>
              <w:end w:w="95" w:type="dxa"/>
            </w:tcMar>
            <w:vAlign w:val="center"/>
          </w:tcPr>
          <w:p>
            <w:pPr>
              <w:spacing w:after="0" w:line="240" w:lineRule="auto"/>
            </w:pPr>
            <w:r>
              <w:rPr>
                <w:sz w:val="14"/>
              </w:rPr>
              <w:t>ID uniqueness/version rules and process hierarchy definition.</w:t>
            </w:r>
          </w:p>
        </w:tc>
        <w:tc>
          <w:tcPr>
            <w:tcW w:type="dxa" w:w="1800"/>
            <w:tcMar>
              <w:top w:w="70" w:type="dxa"/>
              <w:start w:w="95" w:type="dxa"/>
              <w:bottom w:w="70" w:type="dxa"/>
              <w:end w:w="95" w:type="dxa"/>
            </w:tcMar>
            <w:vAlign w:val="center"/>
          </w:tcPr>
          <w:p>
            <w:pPr>
              <w:spacing w:after="0" w:line="240" w:lineRule="auto"/>
            </w:pPr>
            <w:r>
              <w:rPr>
                <w:sz w:val="14"/>
              </w:rPr>
              <w:t>Architecture + data</w:t>
            </w:r>
          </w:p>
        </w:tc>
      </w:tr>
      <w:tr>
        <w:tc>
          <w:tcPr>
            <w:tcW w:type="dxa" w:w="792"/>
            <w:tcMar>
              <w:top w:w="70" w:type="dxa"/>
              <w:start w:w="95" w:type="dxa"/>
              <w:bottom w:w="70" w:type="dxa"/>
              <w:end w:w="95" w:type="dxa"/>
            </w:tcMar>
            <w:vAlign w:val="center"/>
            <w:shd w:fill="F3F5F7"/>
          </w:tcPr>
          <w:p>
            <w:pPr>
              <w:spacing w:after="0" w:line="240" w:lineRule="auto"/>
            </w:pPr>
            <w:r>
              <w:rPr>
                <w:sz w:val="14"/>
              </w:rPr>
              <w:t>M-08</w:t>
            </w:r>
          </w:p>
        </w:tc>
        <w:tc>
          <w:tcPr>
            <w:tcW w:type="dxa" w:w="4176"/>
            <w:tcMar>
              <w:top w:w="70" w:type="dxa"/>
              <w:start w:w="95" w:type="dxa"/>
              <w:bottom w:w="70" w:type="dxa"/>
              <w:end w:w="95" w:type="dxa"/>
            </w:tcMar>
            <w:vAlign w:val="center"/>
            <w:shd w:fill="F3F5F7"/>
          </w:tcPr>
          <w:p>
            <w:pPr>
              <w:spacing w:after="0" w:line="240" w:lineRule="auto"/>
            </w:pPr>
            <w:r>
              <w:rPr>
                <w:sz w:val="14"/>
              </w:rPr>
              <w:t>What metrics and time rules are supported?</w:t>
            </w:r>
          </w:p>
        </w:tc>
        <w:tc>
          <w:tcPr>
            <w:tcW w:type="dxa" w:w="2952"/>
            <w:tcMar>
              <w:top w:w="70" w:type="dxa"/>
              <w:start w:w="95" w:type="dxa"/>
              <w:bottom w:w="70" w:type="dxa"/>
              <w:end w:w="95" w:type="dxa"/>
            </w:tcMar>
            <w:vAlign w:val="center"/>
            <w:shd w:fill="F3F5F7"/>
          </w:tcPr>
          <w:p>
            <w:pPr>
              <w:spacing w:after="0" w:line="240" w:lineRule="auto"/>
            </w:pPr>
            <w:r>
              <w:rPr>
                <w:sz w:val="14"/>
              </w:rPr>
              <w:t>Definitions, units, formulas, time fields, defaults and no-data meaning.</w:t>
            </w:r>
          </w:p>
        </w:tc>
        <w:tc>
          <w:tcPr>
            <w:tcW w:type="dxa" w:w="1800"/>
            <w:tcMar>
              <w:top w:w="70" w:type="dxa"/>
              <w:start w:w="95" w:type="dxa"/>
              <w:bottom w:w="70" w:type="dxa"/>
              <w:end w:w="95" w:type="dxa"/>
            </w:tcMar>
            <w:vAlign w:val="center"/>
            <w:shd w:fill="F3F5F7"/>
          </w:tcPr>
          <w:p>
            <w:pPr>
              <w:spacing w:after="0" w:line="240" w:lineRule="auto"/>
            </w:pPr>
            <w:r>
              <w:rPr>
                <w:sz w:val="14"/>
              </w:rPr>
              <w:t>Analytics + business</w:t>
            </w:r>
          </w:p>
        </w:tc>
      </w:tr>
      <w:tr>
        <w:tc>
          <w:tcPr>
            <w:tcW w:type="dxa" w:w="792"/>
            <w:tcMar>
              <w:top w:w="70" w:type="dxa"/>
              <w:start w:w="95" w:type="dxa"/>
              <w:bottom w:w="70" w:type="dxa"/>
              <w:end w:w="95" w:type="dxa"/>
            </w:tcMar>
            <w:vAlign w:val="center"/>
          </w:tcPr>
          <w:p>
            <w:pPr>
              <w:spacing w:after="0" w:line="240" w:lineRule="auto"/>
            </w:pPr>
            <w:r>
              <w:rPr>
                <w:sz w:val="14"/>
              </w:rPr>
              <w:t>M-09</w:t>
            </w:r>
          </w:p>
        </w:tc>
        <w:tc>
          <w:tcPr>
            <w:tcW w:type="dxa" w:w="4176"/>
            <w:tcMar>
              <w:top w:w="70" w:type="dxa"/>
              <w:start w:w="95" w:type="dxa"/>
              <w:bottom w:w="70" w:type="dxa"/>
              <w:end w:w="95" w:type="dxa"/>
            </w:tcMar>
            <w:vAlign w:val="center"/>
          </w:tcPr>
          <w:p>
            <w:pPr>
              <w:spacing w:after="0" w:line="240" w:lineRule="auto"/>
            </w:pPr>
            <w:r>
              <w:rPr>
                <w:sz w:val="14"/>
              </w:rPr>
              <w:t>Which data store answers each Phase 1 question?</w:t>
            </w:r>
          </w:p>
        </w:tc>
        <w:tc>
          <w:tcPr>
            <w:tcW w:type="dxa" w:w="2952"/>
            <w:tcMar>
              <w:top w:w="70" w:type="dxa"/>
              <w:start w:w="95" w:type="dxa"/>
              <w:bottom w:w="70" w:type="dxa"/>
              <w:end w:w="95" w:type="dxa"/>
            </w:tcMar>
            <w:vAlign w:val="center"/>
          </w:tcPr>
          <w:p>
            <w:pPr>
              <w:spacing w:after="0" w:line="240" w:lineRule="auto"/>
            </w:pPr>
            <w:r>
              <w:rPr>
                <w:sz w:val="14"/>
              </w:rPr>
              <w:t>Question-to-index/tool ownership matrix.</w:t>
            </w:r>
          </w:p>
        </w:tc>
        <w:tc>
          <w:tcPr>
            <w:tcW w:type="dxa" w:w="1800"/>
            <w:tcMar>
              <w:top w:w="70" w:type="dxa"/>
              <w:start w:w="95" w:type="dxa"/>
              <w:bottom w:w="70" w:type="dxa"/>
              <w:end w:w="95" w:type="dxa"/>
            </w:tcMar>
            <w:vAlign w:val="center"/>
          </w:tcPr>
          <w:p>
            <w:pPr>
              <w:spacing w:after="0" w:line="240" w:lineRule="auto"/>
            </w:pPr>
            <w:r>
              <w:rPr>
                <w:sz w:val="14"/>
              </w:rPr>
              <w:t>Data + tool owners</w:t>
            </w:r>
          </w:p>
        </w:tc>
      </w:tr>
      <w:tr>
        <w:tc>
          <w:tcPr>
            <w:tcW w:type="dxa" w:w="792"/>
            <w:tcMar>
              <w:top w:w="70" w:type="dxa"/>
              <w:start w:w="95" w:type="dxa"/>
              <w:bottom w:w="70" w:type="dxa"/>
              <w:end w:w="95" w:type="dxa"/>
            </w:tcMar>
            <w:vAlign w:val="center"/>
            <w:shd w:fill="F3F5F7"/>
          </w:tcPr>
          <w:p>
            <w:pPr>
              <w:spacing w:after="0" w:line="240" w:lineRule="auto"/>
            </w:pPr>
            <w:r>
              <w:rPr>
                <w:sz w:val="14"/>
              </w:rPr>
              <w:t>M-10</w:t>
            </w:r>
          </w:p>
        </w:tc>
        <w:tc>
          <w:tcPr>
            <w:tcW w:type="dxa" w:w="4176"/>
            <w:tcMar>
              <w:top w:w="70" w:type="dxa"/>
              <w:start w:w="95" w:type="dxa"/>
              <w:bottom w:w="70" w:type="dxa"/>
              <w:end w:w="95" w:type="dxa"/>
            </w:tcMar>
            <w:vAlign w:val="center"/>
            <w:shd w:fill="F3F5F7"/>
          </w:tcPr>
          <w:p>
            <w:pPr>
              <w:spacing w:after="0" w:line="240" w:lineRule="auto"/>
            </w:pPr>
            <w:r>
              <w:rPr>
                <w:sz w:val="14"/>
              </w:rPr>
              <w:t>What information must each tool receive and return?</w:t>
            </w:r>
          </w:p>
        </w:tc>
        <w:tc>
          <w:tcPr>
            <w:tcW w:type="dxa" w:w="2952"/>
            <w:tcMar>
              <w:top w:w="70" w:type="dxa"/>
              <w:start w:w="95" w:type="dxa"/>
              <w:bottom w:w="70" w:type="dxa"/>
              <w:end w:w="95" w:type="dxa"/>
            </w:tcMar>
            <w:vAlign w:val="center"/>
            <w:shd w:fill="F3F5F7"/>
          </w:tcPr>
          <w:p>
            <w:pPr>
              <w:spacing w:after="0" w:line="240" w:lineRule="auto"/>
            </w:pPr>
            <w:r>
              <w:rPr>
                <w:sz w:val="14"/>
              </w:rPr>
              <w:t>Common request/result/error contracts.</w:t>
            </w:r>
          </w:p>
        </w:tc>
        <w:tc>
          <w:tcPr>
            <w:tcW w:type="dxa" w:w="1800"/>
            <w:tcMar>
              <w:top w:w="70" w:type="dxa"/>
              <w:start w:w="95" w:type="dxa"/>
              <w:bottom w:w="70" w:type="dxa"/>
              <w:end w:w="95" w:type="dxa"/>
            </w:tcMar>
            <w:vAlign w:val="center"/>
            <w:shd w:fill="F3F5F7"/>
          </w:tcPr>
          <w:p>
            <w:pPr>
              <w:spacing w:after="0" w:line="240" w:lineRule="auto"/>
            </w:pPr>
            <w:r>
              <w:rPr>
                <w:sz w:val="14"/>
              </w:rPr>
              <w:t>Architecture + tool owners</w:t>
            </w:r>
          </w:p>
        </w:tc>
      </w:tr>
      <w:tr>
        <w:tc>
          <w:tcPr>
            <w:tcW w:type="dxa" w:w="792"/>
            <w:tcMar>
              <w:top w:w="70" w:type="dxa"/>
              <w:start w:w="95" w:type="dxa"/>
              <w:bottom w:w="70" w:type="dxa"/>
              <w:end w:w="95" w:type="dxa"/>
            </w:tcMar>
            <w:vAlign w:val="center"/>
          </w:tcPr>
          <w:p>
            <w:pPr>
              <w:spacing w:after="0" w:line="240" w:lineRule="auto"/>
            </w:pPr>
            <w:r>
              <w:rPr>
                <w:sz w:val="14"/>
              </w:rPr>
              <w:t>M-11</w:t>
            </w:r>
          </w:p>
        </w:tc>
        <w:tc>
          <w:tcPr>
            <w:tcW w:type="dxa" w:w="4176"/>
            <w:tcMar>
              <w:top w:w="70" w:type="dxa"/>
              <w:start w:w="95" w:type="dxa"/>
              <w:bottom w:w="70" w:type="dxa"/>
              <w:end w:w="95" w:type="dxa"/>
            </w:tcMar>
            <w:vAlign w:val="center"/>
          </w:tcPr>
          <w:p>
            <w:pPr>
              <w:spacing w:after="0" w:line="240" w:lineRule="auto"/>
            </w:pPr>
            <w:r>
              <w:rPr>
                <w:sz w:val="14"/>
              </w:rPr>
              <w:t>When must the assistant clarify rather than use a default?</w:t>
            </w:r>
          </w:p>
        </w:tc>
        <w:tc>
          <w:tcPr>
            <w:tcW w:type="dxa" w:w="2952"/>
            <w:tcMar>
              <w:top w:w="70" w:type="dxa"/>
              <w:start w:w="95" w:type="dxa"/>
              <w:bottom w:w="70" w:type="dxa"/>
              <w:end w:w="95" w:type="dxa"/>
            </w:tcMar>
            <w:vAlign w:val="center"/>
          </w:tcPr>
          <w:p>
            <w:pPr>
              <w:spacing w:after="0" w:line="240" w:lineRule="auto"/>
            </w:pPr>
            <w:r>
              <w:rPr>
                <w:sz w:val="14"/>
              </w:rPr>
              <w:t>Missing-detail and ambiguity rules with examples.</w:t>
            </w:r>
          </w:p>
        </w:tc>
        <w:tc>
          <w:tcPr>
            <w:tcW w:type="dxa" w:w="1800"/>
            <w:tcMar>
              <w:top w:w="70" w:type="dxa"/>
              <w:start w:w="95" w:type="dxa"/>
              <w:bottom w:w="70" w:type="dxa"/>
              <w:end w:w="95" w:type="dxa"/>
            </w:tcMar>
            <w:vAlign w:val="center"/>
          </w:tcPr>
          <w:p>
            <w:pPr>
              <w:spacing w:after="0" w:line="240" w:lineRule="auto"/>
            </w:pPr>
            <w:r>
              <w:rPr>
                <w:sz w:val="14"/>
              </w:rPr>
              <w:t>Product + business + AI</w:t>
            </w:r>
          </w:p>
        </w:tc>
      </w:tr>
      <w:tr>
        <w:tc>
          <w:tcPr>
            <w:tcW w:type="dxa" w:w="792"/>
            <w:tcMar>
              <w:top w:w="70" w:type="dxa"/>
              <w:start w:w="95" w:type="dxa"/>
              <w:bottom w:w="70" w:type="dxa"/>
              <w:end w:w="95" w:type="dxa"/>
            </w:tcMar>
            <w:vAlign w:val="center"/>
            <w:shd w:fill="F3F5F7"/>
          </w:tcPr>
          <w:p>
            <w:pPr>
              <w:spacing w:after="0" w:line="240" w:lineRule="auto"/>
            </w:pPr>
            <w:r>
              <w:rPr>
                <w:sz w:val="14"/>
              </w:rPr>
              <w:t>M-12</w:t>
            </w:r>
          </w:p>
        </w:tc>
        <w:tc>
          <w:tcPr>
            <w:tcW w:type="dxa" w:w="4176"/>
            <w:tcMar>
              <w:top w:w="70" w:type="dxa"/>
              <w:start w:w="95" w:type="dxa"/>
              <w:bottom w:w="70" w:type="dxa"/>
              <w:end w:w="95" w:type="dxa"/>
            </w:tcMar>
            <w:vAlign w:val="center"/>
            <w:shd w:fill="F3F5F7"/>
          </w:tcPr>
          <w:p>
            <w:pPr>
              <w:spacing w:after="0" w:line="240" w:lineRule="auto"/>
            </w:pPr>
            <w:r>
              <w:rPr>
                <w:sz w:val="14"/>
              </w:rPr>
              <w:t>How is a business phrase matched to the correct stored item?</w:t>
            </w:r>
          </w:p>
        </w:tc>
        <w:tc>
          <w:tcPr>
            <w:tcW w:type="dxa" w:w="2952"/>
            <w:tcMar>
              <w:top w:w="70" w:type="dxa"/>
              <w:start w:w="95" w:type="dxa"/>
              <w:bottom w:w="70" w:type="dxa"/>
              <w:end w:w="95" w:type="dxa"/>
            </w:tcMar>
            <w:vAlign w:val="center"/>
            <w:shd w:fill="F3F5F7"/>
          </w:tcPr>
          <w:p>
            <w:pPr>
              <w:spacing w:after="0" w:line="240" w:lineRule="auto"/>
            </w:pPr>
            <w:r>
              <w:rPr>
                <w:sz w:val="14"/>
              </w:rPr>
              <w:t>Exact/alias/keyword/meaning-search design and confidence policy.</w:t>
            </w:r>
          </w:p>
        </w:tc>
        <w:tc>
          <w:tcPr>
            <w:tcW w:type="dxa" w:w="1800"/>
            <w:tcMar>
              <w:top w:w="70" w:type="dxa"/>
              <w:start w:w="95" w:type="dxa"/>
              <w:bottom w:w="70" w:type="dxa"/>
              <w:end w:w="95" w:type="dxa"/>
            </w:tcMar>
            <w:vAlign w:val="center"/>
            <w:shd w:fill="F3F5F7"/>
          </w:tcPr>
          <w:p>
            <w:pPr>
              <w:spacing w:after="0" w:line="240" w:lineRule="auto"/>
            </w:pPr>
            <w:r>
              <w:rPr>
                <w:sz w:val="14"/>
              </w:rPr>
              <w:t>Knowledge + AI</w:t>
            </w:r>
          </w:p>
        </w:tc>
      </w:tr>
      <w:tr>
        <w:tc>
          <w:tcPr>
            <w:tcW w:type="dxa" w:w="792"/>
            <w:tcMar>
              <w:top w:w="70" w:type="dxa"/>
              <w:start w:w="95" w:type="dxa"/>
              <w:bottom w:w="70" w:type="dxa"/>
              <w:end w:w="95" w:type="dxa"/>
            </w:tcMar>
            <w:vAlign w:val="center"/>
          </w:tcPr>
          <w:p>
            <w:pPr>
              <w:spacing w:after="0" w:line="240" w:lineRule="auto"/>
            </w:pPr>
            <w:r>
              <w:rPr>
                <w:sz w:val="14"/>
              </w:rPr>
              <w:t>M-13</w:t>
            </w:r>
          </w:p>
        </w:tc>
        <w:tc>
          <w:tcPr>
            <w:tcW w:type="dxa" w:w="4176"/>
            <w:tcMar>
              <w:top w:w="70" w:type="dxa"/>
              <w:start w:w="95" w:type="dxa"/>
              <w:bottom w:w="70" w:type="dxa"/>
              <w:end w:w="95" w:type="dxa"/>
            </w:tcMar>
            <w:vAlign w:val="center"/>
          </w:tcPr>
          <w:p>
            <w:pPr>
              <w:spacing w:after="0" w:line="240" w:lineRule="auto"/>
            </w:pPr>
            <w:r>
              <w:rPr>
                <w:sz w:val="14"/>
              </w:rPr>
              <w:t>How will correctness be measured?</w:t>
            </w:r>
          </w:p>
        </w:tc>
        <w:tc>
          <w:tcPr>
            <w:tcW w:type="dxa" w:w="2952"/>
            <w:tcMar>
              <w:top w:w="70" w:type="dxa"/>
              <w:start w:w="95" w:type="dxa"/>
              <w:bottom w:w="70" w:type="dxa"/>
              <w:end w:w="95" w:type="dxa"/>
            </w:tcMar>
            <w:vAlign w:val="center"/>
          </w:tcPr>
          <w:p>
            <w:pPr>
              <w:spacing w:after="0" w:line="240" w:lineRule="auto"/>
            </w:pPr>
            <w:r>
              <w:rPr>
                <w:sz w:val="14"/>
              </w:rPr>
              <w:t>Golden questions, expected matches, tool calls and release thresholds.</w:t>
            </w:r>
          </w:p>
        </w:tc>
        <w:tc>
          <w:tcPr>
            <w:tcW w:type="dxa" w:w="1800"/>
            <w:tcMar>
              <w:top w:w="70" w:type="dxa"/>
              <w:start w:w="95" w:type="dxa"/>
              <w:bottom w:w="70" w:type="dxa"/>
              <w:end w:w="95" w:type="dxa"/>
            </w:tcMar>
            <w:vAlign w:val="center"/>
          </w:tcPr>
          <w:p>
            <w:pPr>
              <w:spacing w:after="0" w:line="240" w:lineRule="auto"/>
            </w:pPr>
            <w:r>
              <w:rPr>
                <w:sz w:val="14"/>
              </w:rPr>
              <w:t>QA + product</w:t>
            </w:r>
          </w:p>
        </w:tc>
      </w:tr>
      <w:tr>
        <w:tc>
          <w:tcPr>
            <w:tcW w:type="dxa" w:w="792"/>
            <w:tcMar>
              <w:top w:w="70" w:type="dxa"/>
              <w:start w:w="95" w:type="dxa"/>
              <w:bottom w:w="70" w:type="dxa"/>
              <w:end w:w="95" w:type="dxa"/>
            </w:tcMar>
            <w:vAlign w:val="center"/>
            <w:shd w:fill="F3F5F7"/>
          </w:tcPr>
          <w:p>
            <w:pPr>
              <w:spacing w:after="0" w:line="240" w:lineRule="auto"/>
            </w:pPr>
            <w:r>
              <w:rPr>
                <w:sz w:val="14"/>
              </w:rPr>
              <w:t>M-14</w:t>
            </w:r>
          </w:p>
        </w:tc>
        <w:tc>
          <w:tcPr>
            <w:tcW w:type="dxa" w:w="4176"/>
            <w:tcMar>
              <w:top w:w="70" w:type="dxa"/>
              <w:start w:w="95" w:type="dxa"/>
              <w:bottom w:w="70" w:type="dxa"/>
              <w:end w:w="95" w:type="dxa"/>
            </w:tcMar>
            <w:vAlign w:val="center"/>
            <w:shd w:fill="F3F5F7"/>
          </w:tcPr>
          <w:p>
            <w:pPr>
              <w:spacing w:after="0" w:line="240" w:lineRule="auto"/>
            </w:pPr>
            <w:r>
              <w:rPr>
                <w:sz w:val="14"/>
              </w:rPr>
              <w:t>What is the Phase 1 answer experience?</w:t>
            </w:r>
          </w:p>
        </w:tc>
        <w:tc>
          <w:tcPr>
            <w:tcW w:type="dxa" w:w="2952"/>
            <w:tcMar>
              <w:top w:w="70" w:type="dxa"/>
              <w:start w:w="95" w:type="dxa"/>
              <w:bottom w:w="70" w:type="dxa"/>
              <w:end w:w="95" w:type="dxa"/>
            </w:tcMar>
            <w:vAlign w:val="center"/>
            <w:shd w:fill="F3F5F7"/>
          </w:tcPr>
          <w:p>
            <w:pPr>
              <w:spacing w:after="0" w:line="240" w:lineRule="auto"/>
            </w:pPr>
            <w:r>
              <w:rPr>
                <w:sz w:val="14"/>
              </w:rPr>
              <w:t>Supported formats and required scope/time/freshness disclosures.</w:t>
            </w:r>
          </w:p>
        </w:tc>
        <w:tc>
          <w:tcPr>
            <w:tcW w:type="dxa" w:w="1800"/>
            <w:tcMar>
              <w:top w:w="70" w:type="dxa"/>
              <w:start w:w="95" w:type="dxa"/>
              <w:bottom w:w="70" w:type="dxa"/>
              <w:end w:w="95" w:type="dxa"/>
            </w:tcMar>
            <w:vAlign w:val="center"/>
            <w:shd w:fill="F3F5F7"/>
          </w:tcPr>
          <w:p>
            <w:pPr>
              <w:spacing w:after="0" w:line="240" w:lineRule="auto"/>
            </w:pPr>
            <w:r>
              <w:rPr>
                <w:sz w:val="14"/>
              </w:rPr>
              <w:t>UX + product</w:t>
            </w:r>
          </w:p>
        </w:tc>
      </w:tr>
      <w:tr>
        <w:tc>
          <w:tcPr>
            <w:tcW w:type="dxa" w:w="792"/>
            <w:tcMar>
              <w:top w:w="70" w:type="dxa"/>
              <w:start w:w="95" w:type="dxa"/>
              <w:bottom w:w="70" w:type="dxa"/>
              <w:end w:w="95" w:type="dxa"/>
            </w:tcMar>
            <w:vAlign w:val="center"/>
          </w:tcPr>
          <w:p>
            <w:pPr>
              <w:spacing w:after="0" w:line="240" w:lineRule="auto"/>
            </w:pPr>
            <w:r>
              <w:rPr>
                <w:sz w:val="14"/>
              </w:rPr>
              <w:t>M-15</w:t>
            </w:r>
          </w:p>
        </w:tc>
        <w:tc>
          <w:tcPr>
            <w:tcW w:type="dxa" w:w="4176"/>
            <w:tcMar>
              <w:top w:w="70" w:type="dxa"/>
              <w:start w:w="95" w:type="dxa"/>
              <w:bottom w:w="70" w:type="dxa"/>
              <w:end w:w="95" w:type="dxa"/>
            </w:tcMar>
            <w:vAlign w:val="center"/>
          </w:tcPr>
          <w:p>
            <w:pPr>
              <w:spacing w:after="0" w:line="240" w:lineRule="auto"/>
            </w:pPr>
            <w:r>
              <w:rPr>
                <w:sz w:val="14"/>
              </w:rPr>
              <w:t>What workload and service targets apply?</w:t>
            </w:r>
          </w:p>
        </w:tc>
        <w:tc>
          <w:tcPr>
            <w:tcW w:type="dxa" w:w="2952"/>
            <w:tcMar>
              <w:top w:w="70" w:type="dxa"/>
              <w:start w:w="95" w:type="dxa"/>
              <w:bottom w:w="70" w:type="dxa"/>
              <w:end w:w="95" w:type="dxa"/>
            </w:tcMar>
            <w:vAlign w:val="center"/>
          </w:tcPr>
          <w:p>
            <w:pPr>
              <w:spacing w:after="0" w:line="240" w:lineRule="auto"/>
            </w:pPr>
            <w:r>
              <w:rPr>
                <w:sz w:val="14"/>
              </w:rPr>
              <w:t>Volume, latency, availability, freshness and cost targets.</w:t>
            </w:r>
          </w:p>
        </w:tc>
        <w:tc>
          <w:tcPr>
            <w:tcW w:type="dxa" w:w="1800"/>
            <w:tcMar>
              <w:top w:w="70" w:type="dxa"/>
              <w:start w:w="95" w:type="dxa"/>
              <w:bottom w:w="70" w:type="dxa"/>
              <w:end w:w="95" w:type="dxa"/>
            </w:tcMar>
            <w:vAlign w:val="center"/>
          </w:tcPr>
          <w:p>
            <w:pPr>
              <w:spacing w:after="0" w:line="240" w:lineRule="auto"/>
            </w:pPr>
            <w:r>
              <w:rPr>
                <w:sz w:val="14"/>
              </w:rPr>
              <w:t>Architecture + SRE</w:t>
            </w:r>
          </w:p>
        </w:tc>
      </w:tr>
      <w:tr>
        <w:tc>
          <w:tcPr>
            <w:tcW w:type="dxa" w:w="792"/>
            <w:tcMar>
              <w:top w:w="70" w:type="dxa"/>
              <w:start w:w="95" w:type="dxa"/>
              <w:bottom w:w="70" w:type="dxa"/>
              <w:end w:w="95" w:type="dxa"/>
            </w:tcMar>
            <w:vAlign w:val="center"/>
            <w:shd w:fill="F3F5F7"/>
          </w:tcPr>
          <w:p>
            <w:pPr>
              <w:spacing w:after="0" w:line="240" w:lineRule="auto"/>
            </w:pPr>
            <w:r>
              <w:rPr>
                <w:sz w:val="14"/>
              </w:rPr>
              <w:t>M-16</w:t>
            </w:r>
          </w:p>
        </w:tc>
        <w:tc>
          <w:tcPr>
            <w:tcW w:type="dxa" w:w="4176"/>
            <w:tcMar>
              <w:top w:w="70" w:type="dxa"/>
              <w:start w:w="95" w:type="dxa"/>
              <w:bottom w:w="70" w:type="dxa"/>
              <w:end w:w="95" w:type="dxa"/>
            </w:tcMar>
            <w:vAlign w:val="center"/>
            <w:shd w:fill="F3F5F7"/>
          </w:tcPr>
          <w:p>
            <w:pPr>
              <w:spacing w:after="0" w:line="240" w:lineRule="auto"/>
            </w:pPr>
            <w:r>
              <w:rPr>
                <w:sz w:val="14"/>
              </w:rPr>
              <w:t>Who owns every configuration, tool, metric and production issue?</w:t>
            </w:r>
          </w:p>
        </w:tc>
        <w:tc>
          <w:tcPr>
            <w:tcW w:type="dxa" w:w="2952"/>
            <w:tcMar>
              <w:top w:w="70" w:type="dxa"/>
              <w:start w:w="95" w:type="dxa"/>
              <w:bottom w:w="70" w:type="dxa"/>
              <w:end w:w="95" w:type="dxa"/>
            </w:tcMar>
            <w:vAlign w:val="center"/>
            <w:shd w:fill="F3F5F7"/>
          </w:tcPr>
          <w:p>
            <w:pPr>
              <w:spacing w:after="0" w:line="240" w:lineRule="auto"/>
            </w:pPr>
            <w:r>
              <w:rPr>
                <w:sz w:val="14"/>
              </w:rPr>
              <w:t>Named RACI and support path.</w:t>
            </w:r>
          </w:p>
        </w:tc>
        <w:tc>
          <w:tcPr>
            <w:tcW w:type="dxa" w:w="1800"/>
            <w:tcMar>
              <w:top w:w="70" w:type="dxa"/>
              <w:start w:w="95" w:type="dxa"/>
              <w:bottom w:w="70" w:type="dxa"/>
              <w:end w:w="95" w:type="dxa"/>
            </w:tcMar>
            <w:vAlign w:val="center"/>
            <w:shd w:fill="F3F5F7"/>
          </w:tcPr>
          <w:p>
            <w:pPr>
              <w:spacing w:after="0" w:line="240" w:lineRule="auto"/>
            </w:pPr>
            <w:r>
              <w:rPr>
                <w:sz w:val="14"/>
              </w:rPr>
              <w:t>Program leadership</w:t>
            </w:r>
          </w:p>
        </w:tc>
      </w:tr>
    </w:tbl>
    <w:p>
      <w:pPr>
        <w:spacing w:after="20"/>
      </w:pPr>
    </w:p>
    <w:p>
      <w:r>
        <w:br w:type="page"/>
      </w:r>
    </w:p>
    <w:p>
      <w:pPr>
        <w:pStyle w:val="Heading1"/>
      </w:pPr>
      <w:r>
        <w:t>3. Product scope and Phase 1 boundaries</w:t>
      </w:r>
    </w:p>
    <w:p>
      <w:pPr>
        <w:pStyle w:val="Heading2"/>
      </w:pPr>
      <w:r>
        <w:t>3.1 Users and business outcomes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S-01</w:t>
            </w:r>
          </w:p>
        </w:tc>
        <w:tc>
          <w:tcPr>
            <w:tcW w:type="dxa" w:w="4176"/>
            <w:tcMar>
              <w:top w:w="70" w:type="dxa"/>
              <w:start w:w="95" w:type="dxa"/>
              <w:bottom w:w="70" w:type="dxa"/>
              <w:end w:w="95" w:type="dxa"/>
            </w:tcMar>
            <w:vAlign w:val="center"/>
          </w:tcPr>
          <w:p>
            <w:pPr>
              <w:spacing w:after="0" w:line="240" w:lineRule="auto"/>
            </w:pPr>
            <w:r>
              <w:rPr>
                <w:sz w:val="14"/>
              </w:rPr>
              <w:t>Which user roles will use the assistant first?</w:t>
            </w:r>
          </w:p>
        </w:tc>
        <w:tc>
          <w:tcPr>
            <w:tcW w:type="dxa" w:w="2952"/>
            <w:tcMar>
              <w:top w:w="70" w:type="dxa"/>
              <w:start w:w="95" w:type="dxa"/>
              <w:bottom w:w="70" w:type="dxa"/>
              <w:end w:w="95" w:type="dxa"/>
            </w:tcMar>
            <w:vAlign w:val="center"/>
          </w:tcPr>
          <w:p>
            <w:pPr>
              <w:spacing w:after="0" w:line="240" w:lineRule="auto"/>
            </w:pPr>
            <w:r>
              <w:rPr>
                <w:sz w:val="14"/>
              </w:rPr>
              <w:t>Persona list, skill level, data access and frequency of use.</w:t>
            </w:r>
          </w:p>
        </w:tc>
        <w:tc>
          <w:tcPr>
            <w:tcW w:type="dxa" w:w="1800"/>
            <w:tcMar>
              <w:top w:w="70" w:type="dxa"/>
              <w:start w:w="95" w:type="dxa"/>
              <w:bottom w:w="70" w:type="dxa"/>
              <w:end w:w="95" w:type="dxa"/>
            </w:tcMar>
            <w:vAlign w:val="center"/>
          </w:tcPr>
          <w:p>
            <w:pPr>
              <w:spacing w:after="0" w:line="240" w:lineRule="auto"/>
            </w:pPr>
            <w:r>
              <w:rPr>
                <w:sz w:val="14"/>
              </w:rPr>
              <w:t>Product</w:t>
            </w:r>
          </w:p>
        </w:tc>
      </w:tr>
      <w:tr>
        <w:tc>
          <w:tcPr>
            <w:tcW w:type="dxa" w:w="792"/>
            <w:tcMar>
              <w:top w:w="70" w:type="dxa"/>
              <w:start w:w="95" w:type="dxa"/>
              <w:bottom w:w="70" w:type="dxa"/>
              <w:end w:w="95" w:type="dxa"/>
            </w:tcMar>
            <w:vAlign w:val="center"/>
            <w:shd w:fill="F3F5F7"/>
          </w:tcPr>
          <w:p>
            <w:pPr>
              <w:spacing w:after="0" w:line="240" w:lineRule="auto"/>
            </w:pPr>
            <w:r>
              <w:rPr>
                <w:sz w:val="14"/>
              </w:rPr>
              <w:t>S-02</w:t>
            </w:r>
          </w:p>
        </w:tc>
        <w:tc>
          <w:tcPr>
            <w:tcW w:type="dxa" w:w="4176"/>
            <w:tcMar>
              <w:top w:w="70" w:type="dxa"/>
              <w:start w:w="95" w:type="dxa"/>
              <w:bottom w:w="70" w:type="dxa"/>
              <w:end w:w="95" w:type="dxa"/>
            </w:tcMar>
            <w:vAlign w:val="center"/>
            <w:shd w:fill="F3F5F7"/>
          </w:tcPr>
          <w:p>
            <w:pPr>
              <w:spacing w:after="0" w:line="240" w:lineRule="auto"/>
            </w:pPr>
            <w:r>
              <w:rPr>
                <w:sz w:val="14"/>
              </w:rPr>
              <w:t>What decisions or actions should an answer support?</w:t>
            </w:r>
          </w:p>
        </w:tc>
        <w:tc>
          <w:tcPr>
            <w:tcW w:type="dxa" w:w="2952"/>
            <w:tcMar>
              <w:top w:w="70" w:type="dxa"/>
              <w:start w:w="95" w:type="dxa"/>
              <w:bottom w:w="70" w:type="dxa"/>
              <w:end w:w="95" w:type="dxa"/>
            </w:tcMar>
            <w:vAlign w:val="center"/>
            <w:shd w:fill="F3F5F7"/>
          </w:tcPr>
          <w:p>
            <w:pPr>
              <w:spacing w:after="0" w:line="240" w:lineRule="auto"/>
            </w:pPr>
            <w:r>
              <w:rPr>
                <w:sz w:val="14"/>
              </w:rPr>
              <w:t>Outcome statement per persona, not only “get insights.”</w:t>
            </w:r>
          </w:p>
        </w:tc>
        <w:tc>
          <w:tcPr>
            <w:tcW w:type="dxa" w:w="1800"/>
            <w:tcMar>
              <w:top w:w="70" w:type="dxa"/>
              <w:start w:w="95" w:type="dxa"/>
              <w:bottom w:w="70" w:type="dxa"/>
              <w:end w:w="95" w:type="dxa"/>
            </w:tcMar>
            <w:vAlign w:val="center"/>
            <w:shd w:fill="F3F5F7"/>
          </w:tcPr>
          <w:p>
            <w:pPr>
              <w:spacing w:after="0" w:line="240" w:lineRule="auto"/>
            </w:pPr>
            <w:r>
              <w:rPr>
                <w:sz w:val="14"/>
              </w:rPr>
              <w:t>Business owners</w:t>
            </w:r>
          </w:p>
        </w:tc>
      </w:tr>
      <w:tr>
        <w:tc>
          <w:tcPr>
            <w:tcW w:type="dxa" w:w="792"/>
            <w:tcMar>
              <w:top w:w="70" w:type="dxa"/>
              <w:start w:w="95" w:type="dxa"/>
              <w:bottom w:w="70" w:type="dxa"/>
              <w:end w:w="95" w:type="dxa"/>
            </w:tcMar>
            <w:vAlign w:val="center"/>
          </w:tcPr>
          <w:p>
            <w:pPr>
              <w:spacing w:after="0" w:line="240" w:lineRule="auto"/>
            </w:pPr>
            <w:r>
              <w:rPr>
                <w:sz w:val="14"/>
              </w:rPr>
              <w:t>S-03</w:t>
            </w:r>
          </w:p>
        </w:tc>
        <w:tc>
          <w:tcPr>
            <w:tcW w:type="dxa" w:w="4176"/>
            <w:tcMar>
              <w:top w:w="70" w:type="dxa"/>
              <w:start w:w="95" w:type="dxa"/>
              <w:bottom w:w="70" w:type="dxa"/>
              <w:end w:w="95" w:type="dxa"/>
            </w:tcMar>
            <w:vAlign w:val="center"/>
          </w:tcPr>
          <w:p>
            <w:pPr>
              <w:spacing w:after="0" w:line="240" w:lineRule="auto"/>
            </w:pPr>
            <w:r>
              <w:rPr>
                <w:sz w:val="14"/>
              </w:rPr>
              <w:t>What existing dashboards or workflows will the assistant complement or replace?</w:t>
            </w:r>
          </w:p>
        </w:tc>
        <w:tc>
          <w:tcPr>
            <w:tcW w:type="dxa" w:w="2952"/>
            <w:tcMar>
              <w:top w:w="70" w:type="dxa"/>
              <w:start w:w="95" w:type="dxa"/>
              <w:bottom w:w="70" w:type="dxa"/>
              <w:end w:w="95" w:type="dxa"/>
            </w:tcMar>
            <w:vAlign w:val="center"/>
          </w:tcPr>
          <w:p>
            <w:pPr>
              <w:spacing w:after="0" w:line="240" w:lineRule="auto"/>
            </w:pPr>
            <w:r>
              <w:rPr>
                <w:sz w:val="14"/>
              </w:rPr>
              <w:t>Current-state journey and known pain points.</w:t>
            </w:r>
          </w:p>
        </w:tc>
        <w:tc>
          <w:tcPr>
            <w:tcW w:type="dxa" w:w="1800"/>
            <w:tcMar>
              <w:top w:w="70" w:type="dxa"/>
              <w:start w:w="95" w:type="dxa"/>
              <w:bottom w:w="70" w:type="dxa"/>
              <w:end w:w="95" w:type="dxa"/>
            </w:tcMar>
            <w:vAlign w:val="center"/>
          </w:tcPr>
          <w:p>
            <w:pPr>
              <w:spacing w:after="0" w:line="240" w:lineRule="auto"/>
            </w:pPr>
            <w:r>
              <w:rPr>
                <w:sz w:val="14"/>
              </w:rPr>
              <w:t>Product + UX</w:t>
            </w:r>
          </w:p>
        </w:tc>
      </w:tr>
      <w:tr>
        <w:tc>
          <w:tcPr>
            <w:tcW w:type="dxa" w:w="792"/>
            <w:tcMar>
              <w:top w:w="70" w:type="dxa"/>
              <w:start w:w="95" w:type="dxa"/>
              <w:bottom w:w="70" w:type="dxa"/>
              <w:end w:w="95" w:type="dxa"/>
            </w:tcMar>
            <w:vAlign w:val="center"/>
            <w:shd w:fill="F3F5F7"/>
          </w:tcPr>
          <w:p>
            <w:pPr>
              <w:spacing w:after="0" w:line="240" w:lineRule="auto"/>
            </w:pPr>
            <w:r>
              <w:rPr>
                <w:sz w:val="14"/>
              </w:rPr>
              <w:t>S-04</w:t>
            </w:r>
          </w:p>
        </w:tc>
        <w:tc>
          <w:tcPr>
            <w:tcW w:type="dxa" w:w="4176"/>
            <w:tcMar>
              <w:top w:w="70" w:type="dxa"/>
              <w:start w:w="95" w:type="dxa"/>
              <w:bottom w:w="70" w:type="dxa"/>
              <w:end w:w="95" w:type="dxa"/>
            </w:tcMar>
            <w:vAlign w:val="center"/>
            <w:shd w:fill="F3F5F7"/>
          </w:tcPr>
          <w:p>
            <w:pPr>
              <w:spacing w:after="0" w:line="240" w:lineRule="auto"/>
            </w:pPr>
            <w:r>
              <w:rPr>
                <w:sz w:val="14"/>
              </w:rPr>
              <w:t>Which channels are required: web chat, embedded analytics, API, mobile or others?</w:t>
            </w:r>
          </w:p>
        </w:tc>
        <w:tc>
          <w:tcPr>
            <w:tcW w:type="dxa" w:w="2952"/>
            <w:tcMar>
              <w:top w:w="70" w:type="dxa"/>
              <w:start w:w="95" w:type="dxa"/>
              <w:bottom w:w="70" w:type="dxa"/>
              <w:end w:w="95" w:type="dxa"/>
            </w:tcMar>
            <w:vAlign w:val="center"/>
            <w:shd w:fill="F3F5F7"/>
          </w:tcPr>
          <w:p>
            <w:pPr>
              <w:spacing w:after="0" w:line="240" w:lineRule="auto"/>
            </w:pPr>
            <w:r>
              <w:rPr>
                <w:sz w:val="14"/>
              </w:rPr>
              <w:t>Channel priority and supported UI capabilities.</w:t>
            </w:r>
          </w:p>
        </w:tc>
        <w:tc>
          <w:tcPr>
            <w:tcW w:type="dxa" w:w="1800"/>
            <w:tcMar>
              <w:top w:w="70" w:type="dxa"/>
              <w:start w:w="95" w:type="dxa"/>
              <w:bottom w:w="70" w:type="dxa"/>
              <w:end w:w="95" w:type="dxa"/>
            </w:tcMar>
            <w:vAlign w:val="center"/>
            <w:shd w:fill="F3F5F7"/>
          </w:tcPr>
          <w:p>
            <w:pPr>
              <w:spacing w:after="0" w:line="240" w:lineRule="auto"/>
            </w:pPr>
            <w:r>
              <w:rPr>
                <w:sz w:val="14"/>
              </w:rPr>
              <w:t>Product + architecture</w:t>
            </w:r>
          </w:p>
        </w:tc>
      </w:tr>
      <w:tr>
        <w:tc>
          <w:tcPr>
            <w:tcW w:type="dxa" w:w="792"/>
            <w:tcMar>
              <w:top w:w="70" w:type="dxa"/>
              <w:start w:w="95" w:type="dxa"/>
              <w:bottom w:w="70" w:type="dxa"/>
              <w:end w:w="95" w:type="dxa"/>
            </w:tcMar>
            <w:vAlign w:val="center"/>
          </w:tcPr>
          <w:p>
            <w:pPr>
              <w:spacing w:after="0" w:line="240" w:lineRule="auto"/>
            </w:pPr>
            <w:r>
              <w:rPr>
                <w:sz w:val="14"/>
              </w:rPr>
              <w:t>S-05</w:t>
            </w:r>
          </w:p>
        </w:tc>
        <w:tc>
          <w:tcPr>
            <w:tcW w:type="dxa" w:w="4176"/>
            <w:tcMar>
              <w:top w:w="70" w:type="dxa"/>
              <w:start w:w="95" w:type="dxa"/>
              <w:bottom w:w="70" w:type="dxa"/>
              <w:end w:w="95" w:type="dxa"/>
            </w:tcMar>
            <w:vAlign w:val="center"/>
          </w:tcPr>
          <w:p>
            <w:pPr>
              <w:spacing w:after="0" w:line="240" w:lineRule="auto"/>
            </w:pPr>
            <w:r>
              <w:rPr>
                <w:sz w:val="14"/>
              </w:rPr>
              <w:t>Which languages, locales and business time zones are required?</w:t>
            </w:r>
          </w:p>
        </w:tc>
        <w:tc>
          <w:tcPr>
            <w:tcW w:type="dxa" w:w="2952"/>
            <w:tcMar>
              <w:top w:w="70" w:type="dxa"/>
              <w:start w:w="95" w:type="dxa"/>
              <w:bottom w:w="70" w:type="dxa"/>
              <w:end w:w="95" w:type="dxa"/>
            </w:tcMar>
            <w:vAlign w:val="center"/>
          </w:tcPr>
          <w:p>
            <w:pPr>
              <w:spacing w:after="0" w:line="240" w:lineRule="auto"/>
            </w:pPr>
            <w:r>
              <w:rPr>
                <w:sz w:val="14"/>
              </w:rPr>
              <w:t>Phase plan for language and locale support.</w:t>
            </w:r>
          </w:p>
        </w:tc>
        <w:tc>
          <w:tcPr>
            <w:tcW w:type="dxa" w:w="1800"/>
            <w:tcMar>
              <w:top w:w="70" w:type="dxa"/>
              <w:start w:w="95" w:type="dxa"/>
              <w:bottom w:w="70" w:type="dxa"/>
              <w:end w:w="95" w:type="dxa"/>
            </w:tcMar>
            <w:vAlign w:val="center"/>
          </w:tcPr>
          <w:p>
            <w:pPr>
              <w:spacing w:after="0" w:line="240" w:lineRule="auto"/>
            </w:pPr>
            <w:r>
              <w:rPr>
                <w:sz w:val="14"/>
              </w:rPr>
              <w:t>Product + business</w:t>
            </w:r>
          </w:p>
        </w:tc>
      </w:tr>
      <w:tr>
        <w:tc>
          <w:tcPr>
            <w:tcW w:type="dxa" w:w="792"/>
            <w:tcMar>
              <w:top w:w="70" w:type="dxa"/>
              <w:start w:w="95" w:type="dxa"/>
              <w:bottom w:w="70" w:type="dxa"/>
              <w:end w:w="95" w:type="dxa"/>
            </w:tcMar>
            <w:vAlign w:val="center"/>
            <w:shd w:fill="F3F5F7"/>
          </w:tcPr>
          <w:p>
            <w:pPr>
              <w:spacing w:after="0" w:line="240" w:lineRule="auto"/>
            </w:pPr>
            <w:r>
              <w:rPr>
                <w:sz w:val="14"/>
              </w:rPr>
              <w:t>S-06</w:t>
            </w:r>
          </w:p>
        </w:tc>
        <w:tc>
          <w:tcPr>
            <w:tcW w:type="dxa" w:w="4176"/>
            <w:tcMar>
              <w:top w:w="70" w:type="dxa"/>
              <w:start w:w="95" w:type="dxa"/>
              <w:bottom w:w="70" w:type="dxa"/>
              <w:end w:w="95" w:type="dxa"/>
            </w:tcMar>
            <w:vAlign w:val="center"/>
            <w:shd w:fill="F3F5F7"/>
          </w:tcPr>
          <w:p>
            <w:pPr>
              <w:spacing w:after="0" w:line="240" w:lineRule="auto"/>
            </w:pPr>
            <w:r>
              <w:rPr>
                <w:sz w:val="14"/>
              </w:rPr>
              <w:t>What training or explanation will users need?</w:t>
            </w:r>
          </w:p>
        </w:tc>
        <w:tc>
          <w:tcPr>
            <w:tcW w:type="dxa" w:w="2952"/>
            <w:tcMar>
              <w:top w:w="70" w:type="dxa"/>
              <w:start w:w="95" w:type="dxa"/>
              <w:bottom w:w="70" w:type="dxa"/>
              <w:end w:w="95" w:type="dxa"/>
            </w:tcMar>
            <w:vAlign w:val="center"/>
            <w:shd w:fill="F3F5F7"/>
          </w:tcPr>
          <w:p>
            <w:pPr>
              <w:spacing w:after="0" w:line="240" w:lineRule="auto"/>
            </w:pPr>
            <w:r>
              <w:rPr>
                <w:sz w:val="14"/>
              </w:rPr>
              <w:t>Onboarding, examples, help and terminology guidance.</w:t>
            </w:r>
          </w:p>
        </w:tc>
        <w:tc>
          <w:tcPr>
            <w:tcW w:type="dxa" w:w="1800"/>
            <w:tcMar>
              <w:top w:w="70" w:type="dxa"/>
              <w:start w:w="95" w:type="dxa"/>
              <w:bottom w:w="70" w:type="dxa"/>
              <w:end w:w="95" w:type="dxa"/>
            </w:tcMar>
            <w:vAlign w:val="center"/>
            <w:shd w:fill="F3F5F7"/>
          </w:tcPr>
          <w:p>
            <w:pPr>
              <w:spacing w:after="0" w:line="240" w:lineRule="auto"/>
            </w:pPr>
            <w:r>
              <w:rPr>
                <w:sz w:val="14"/>
              </w:rPr>
              <w:t>UX + product</w:t>
            </w:r>
          </w:p>
        </w:tc>
      </w:tr>
      <w:tr>
        <w:tc>
          <w:tcPr>
            <w:tcW w:type="dxa" w:w="792"/>
            <w:tcMar>
              <w:top w:w="70" w:type="dxa"/>
              <w:start w:w="95" w:type="dxa"/>
              <w:bottom w:w="70" w:type="dxa"/>
              <w:end w:w="95" w:type="dxa"/>
            </w:tcMar>
            <w:vAlign w:val="center"/>
          </w:tcPr>
          <w:p>
            <w:pPr>
              <w:spacing w:after="0" w:line="240" w:lineRule="auto"/>
            </w:pPr>
            <w:r>
              <w:rPr>
                <w:sz w:val="14"/>
              </w:rPr>
              <w:t>S-07</w:t>
            </w:r>
          </w:p>
        </w:tc>
        <w:tc>
          <w:tcPr>
            <w:tcW w:type="dxa" w:w="4176"/>
            <w:tcMar>
              <w:top w:w="70" w:type="dxa"/>
              <w:start w:w="95" w:type="dxa"/>
              <w:bottom w:w="70" w:type="dxa"/>
              <w:end w:w="95" w:type="dxa"/>
            </w:tcMar>
            <w:vAlign w:val="center"/>
          </w:tcPr>
          <w:p>
            <w:pPr>
              <w:spacing w:after="0" w:line="240" w:lineRule="auto"/>
            </w:pPr>
            <w:r>
              <w:rPr>
                <w:sz w:val="14"/>
              </w:rPr>
              <w:t>What is a successful first answer versus a successful conversation?</w:t>
            </w:r>
          </w:p>
        </w:tc>
        <w:tc>
          <w:tcPr>
            <w:tcW w:type="dxa" w:w="2952"/>
            <w:tcMar>
              <w:top w:w="70" w:type="dxa"/>
              <w:start w:w="95" w:type="dxa"/>
              <w:bottom w:w="70" w:type="dxa"/>
              <w:end w:w="95" w:type="dxa"/>
            </w:tcMar>
            <w:vAlign w:val="center"/>
          </w:tcPr>
          <w:p>
            <w:pPr>
              <w:spacing w:after="0" w:line="240" w:lineRule="auto"/>
            </w:pPr>
            <w:r>
              <w:rPr>
                <w:sz w:val="14"/>
              </w:rPr>
              <w:t>User outcome metrics and completion definition.</w:t>
            </w:r>
          </w:p>
        </w:tc>
        <w:tc>
          <w:tcPr>
            <w:tcW w:type="dxa" w:w="1800"/>
            <w:tcMar>
              <w:top w:w="70" w:type="dxa"/>
              <w:start w:w="95" w:type="dxa"/>
              <w:bottom w:w="70" w:type="dxa"/>
              <w:end w:w="95" w:type="dxa"/>
            </w:tcMar>
            <w:vAlign w:val="center"/>
          </w:tcPr>
          <w:p>
            <w:pPr>
              <w:spacing w:after="0" w:line="240" w:lineRule="auto"/>
            </w:pPr>
            <w:r>
              <w:rPr>
                <w:sz w:val="14"/>
              </w:rPr>
              <w:t>Product + evaluation</w:t>
            </w:r>
          </w:p>
        </w:tc>
      </w:tr>
      <w:tr>
        <w:tc>
          <w:tcPr>
            <w:tcW w:type="dxa" w:w="792"/>
            <w:tcMar>
              <w:top w:w="70" w:type="dxa"/>
              <w:start w:w="95" w:type="dxa"/>
              <w:bottom w:w="70" w:type="dxa"/>
              <w:end w:w="95" w:type="dxa"/>
            </w:tcMar>
            <w:vAlign w:val="center"/>
            <w:shd w:fill="F3F5F7"/>
          </w:tcPr>
          <w:p>
            <w:pPr>
              <w:spacing w:after="0" w:line="240" w:lineRule="auto"/>
            </w:pPr>
            <w:r>
              <w:rPr>
                <w:sz w:val="14"/>
              </w:rPr>
              <w:t>S-08</w:t>
            </w:r>
          </w:p>
        </w:tc>
        <w:tc>
          <w:tcPr>
            <w:tcW w:type="dxa" w:w="4176"/>
            <w:tcMar>
              <w:top w:w="70" w:type="dxa"/>
              <w:start w:w="95" w:type="dxa"/>
              <w:bottom w:w="70" w:type="dxa"/>
              <w:end w:w="95" w:type="dxa"/>
            </w:tcMar>
            <w:vAlign w:val="center"/>
            <w:shd w:fill="F3F5F7"/>
          </w:tcPr>
          <w:p>
            <w:pPr>
              <w:spacing w:after="0" w:line="240" w:lineRule="auto"/>
            </w:pPr>
            <w:r>
              <w:rPr>
                <w:sz w:val="14"/>
              </w:rPr>
              <w:t>What user feedback should be collected?</w:t>
            </w:r>
          </w:p>
        </w:tc>
        <w:tc>
          <w:tcPr>
            <w:tcW w:type="dxa" w:w="2952"/>
            <w:tcMar>
              <w:top w:w="70" w:type="dxa"/>
              <w:start w:w="95" w:type="dxa"/>
              <w:bottom w:w="70" w:type="dxa"/>
              <w:end w:w="95" w:type="dxa"/>
            </w:tcMar>
            <w:vAlign w:val="center"/>
            <w:shd w:fill="F3F5F7"/>
          </w:tcPr>
          <w:p>
            <w:pPr>
              <w:spacing w:after="0" w:line="240" w:lineRule="auto"/>
            </w:pPr>
            <w:r>
              <w:rPr>
                <w:sz w:val="14"/>
              </w:rPr>
              <w:t>Helpful/incorrect reasons, comment fields and routing.</w:t>
            </w:r>
          </w:p>
        </w:tc>
        <w:tc>
          <w:tcPr>
            <w:tcW w:type="dxa" w:w="1800"/>
            <w:tcMar>
              <w:top w:w="70" w:type="dxa"/>
              <w:start w:w="95" w:type="dxa"/>
              <w:bottom w:w="70" w:type="dxa"/>
              <w:end w:w="95" w:type="dxa"/>
            </w:tcMar>
            <w:vAlign w:val="center"/>
            <w:shd w:fill="F3F5F7"/>
          </w:tcPr>
          <w:p>
            <w:pPr>
              <w:spacing w:after="0" w:line="240" w:lineRule="auto"/>
            </w:pPr>
            <w:r>
              <w:rPr>
                <w:sz w:val="14"/>
              </w:rPr>
              <w:t>Product + governance</w:t>
            </w:r>
          </w:p>
        </w:tc>
      </w:tr>
    </w:tbl>
    <w:p>
      <w:pPr>
        <w:spacing w:after="20"/>
      </w:pPr>
    </w:p>
    <w:p>
      <w:pPr>
        <w:pStyle w:val="Heading2"/>
      </w:pPr>
      <w:r>
        <w:t>3.2 Recommended Phase 1 capability options to decide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528"/>
            <w:shd w:fill="15324A"/>
            <w:tcMar>
              <w:top w:w="70" w:type="dxa"/>
              <w:start w:w="95" w:type="dxa"/>
              <w:bottom w:w="70" w:type="dxa"/>
              <w:end w:w="95" w:type="dxa"/>
            </w:tcMar>
            <w:vAlign w:val="center"/>
          </w:tcPr>
          <w:p>
            <w:pPr>
              <w:spacing w:after="0"/>
            </w:pPr>
            <w:r>
              <w:rPr>
                <w:b/>
                <w:color w:val="FFFFFF"/>
                <w:sz w:val="15"/>
              </w:rPr>
              <w:t>Capability</w:t>
            </w:r>
          </w:p>
        </w:tc>
        <w:tc>
          <w:tcPr>
            <w:tcW w:type="dxa" w:w="1656"/>
            <w:shd w:fill="15324A"/>
            <w:tcMar>
              <w:top w:w="70" w:type="dxa"/>
              <w:start w:w="95" w:type="dxa"/>
              <w:bottom w:w="70" w:type="dxa"/>
              <w:end w:w="95" w:type="dxa"/>
            </w:tcMar>
            <w:vAlign w:val="center"/>
          </w:tcPr>
          <w:p>
            <w:pPr>
              <w:spacing w:after="0"/>
            </w:pPr>
            <w:r>
              <w:rPr>
                <w:b/>
                <w:color w:val="FFFFFF"/>
                <w:sz w:val="15"/>
              </w:rPr>
              <w:t>Suggested phase</w:t>
            </w:r>
          </w:p>
        </w:tc>
        <w:tc>
          <w:tcPr>
            <w:tcW w:type="dxa" w:w="4824"/>
            <w:shd w:fill="15324A"/>
            <w:tcMar>
              <w:top w:w="70" w:type="dxa"/>
              <w:start w:w="95" w:type="dxa"/>
              <w:bottom w:w="70" w:type="dxa"/>
              <w:end w:w="95" w:type="dxa"/>
            </w:tcMar>
            <w:vAlign w:val="center"/>
          </w:tcPr>
          <w:p>
            <w:pPr>
              <w:spacing w:after="0"/>
            </w:pPr>
            <w:r>
              <w:rPr>
                <w:b/>
                <w:color w:val="FFFFFF"/>
                <w:sz w:val="15"/>
              </w:rPr>
              <w:t>Decision required</w:t>
            </w:r>
          </w:p>
        </w:tc>
      </w:tr>
      <w:tr>
        <w:tc>
          <w:tcPr>
            <w:tcW w:type="dxa" w:w="3528"/>
            <w:tcMar>
              <w:top w:w="70" w:type="dxa"/>
              <w:start w:w="95" w:type="dxa"/>
              <w:bottom w:w="70" w:type="dxa"/>
              <w:end w:w="95" w:type="dxa"/>
            </w:tcMar>
            <w:vAlign w:val="center"/>
          </w:tcPr>
          <w:p>
            <w:pPr>
              <w:spacing w:after="0" w:line="240" w:lineRule="auto"/>
            </w:pPr>
            <w:r>
              <w:rPr>
                <w:sz w:val="15"/>
              </w:rPr>
              <w:t>Process definitions, hierarchy and activity lookup</w:t>
            </w:r>
          </w:p>
        </w:tc>
        <w:tc>
          <w:tcPr>
            <w:tcW w:type="dxa" w:w="1656"/>
            <w:tcMar>
              <w:top w:w="70" w:type="dxa"/>
              <w:start w:w="95" w:type="dxa"/>
              <w:bottom w:w="70" w:type="dxa"/>
              <w:end w:w="95" w:type="dxa"/>
            </w:tcMar>
            <w:vAlign w:val="center"/>
          </w:tcPr>
          <w:p>
            <w:pPr>
              <w:spacing w:after="0" w:line="240" w:lineRule="auto"/>
            </w:pPr>
            <w:r>
              <w:rPr>
                <w:sz w:val="15"/>
              </w:rPr>
              <w:t>Phase 1</w:t>
            </w:r>
          </w:p>
        </w:tc>
        <w:tc>
          <w:tcPr>
            <w:tcW w:type="dxa" w:w="4824"/>
            <w:tcMar>
              <w:top w:w="70" w:type="dxa"/>
              <w:start w:w="95" w:type="dxa"/>
              <w:bottom w:w="70" w:type="dxa"/>
              <w:end w:w="95" w:type="dxa"/>
            </w:tcMar>
            <w:vAlign w:val="center"/>
          </w:tcPr>
          <w:p>
            <w:pPr>
              <w:spacing w:after="0" w:line="240" w:lineRule="auto"/>
            </w:pPr>
            <w:r>
              <w:rPr>
                <w:sz w:val="15"/>
              </w:rPr>
              <w:t>Include for every pilot process; requires complete knowledge configuration.</w:t>
            </w:r>
          </w:p>
        </w:tc>
      </w:tr>
      <w:tr>
        <w:tc>
          <w:tcPr>
            <w:tcW w:type="dxa" w:w="3528"/>
            <w:tcMar>
              <w:top w:w="70" w:type="dxa"/>
              <w:start w:w="95" w:type="dxa"/>
              <w:bottom w:w="70" w:type="dxa"/>
              <w:end w:w="95" w:type="dxa"/>
            </w:tcMar>
            <w:vAlign w:val="center"/>
            <w:shd w:fill="F3F5F7"/>
          </w:tcPr>
          <w:p>
            <w:pPr>
              <w:spacing w:after="0" w:line="240" w:lineRule="auto"/>
            </w:pPr>
            <w:r>
              <w:rPr>
                <w:sz w:val="15"/>
              </w:rPr>
              <w:t>Basic KPI summaries from completed snapshots</w:t>
            </w:r>
          </w:p>
        </w:tc>
        <w:tc>
          <w:tcPr>
            <w:tcW w:type="dxa" w:w="1656"/>
            <w:tcMar>
              <w:top w:w="70" w:type="dxa"/>
              <w:start w:w="95" w:type="dxa"/>
              <w:bottom w:w="70" w:type="dxa"/>
              <w:end w:w="95" w:type="dxa"/>
            </w:tcMar>
            <w:vAlign w:val="center"/>
            <w:shd w:fill="F3F5F7"/>
          </w:tcPr>
          <w:p>
            <w:pPr>
              <w:spacing w:after="0" w:line="240" w:lineRule="auto"/>
            </w:pPr>
            <w:r>
              <w:rPr>
                <w:sz w:val="15"/>
              </w:rPr>
              <w:t>Phase 1</w:t>
            </w:r>
          </w:p>
        </w:tc>
        <w:tc>
          <w:tcPr>
            <w:tcW w:type="dxa" w:w="4824"/>
            <w:tcMar>
              <w:top w:w="70" w:type="dxa"/>
              <w:start w:w="95" w:type="dxa"/>
              <w:bottom w:w="70" w:type="dxa"/>
              <w:end w:w="95" w:type="dxa"/>
            </w:tcMar>
            <w:vAlign w:val="center"/>
            <w:shd w:fill="F3F5F7"/>
          </w:tcPr>
          <w:p>
            <w:pPr>
              <w:spacing w:after="0" w:line="240" w:lineRule="auto"/>
            </w:pPr>
            <w:r>
              <w:rPr>
                <w:sz w:val="15"/>
              </w:rPr>
              <w:t>Select approved metrics, time defaults and freshness behavior.</w:t>
            </w:r>
          </w:p>
        </w:tc>
      </w:tr>
      <w:tr>
        <w:tc>
          <w:tcPr>
            <w:tcW w:type="dxa" w:w="3528"/>
            <w:tcMar>
              <w:top w:w="70" w:type="dxa"/>
              <w:start w:w="95" w:type="dxa"/>
              <w:bottom w:w="70" w:type="dxa"/>
              <w:end w:w="95" w:type="dxa"/>
            </w:tcMar>
            <w:vAlign w:val="center"/>
          </w:tcPr>
          <w:p>
            <w:pPr>
              <w:spacing w:after="0" w:line="240" w:lineRule="auto"/>
            </w:pPr>
            <w:r>
              <w:rPr>
                <w:sz w:val="15"/>
              </w:rPr>
              <w:t>Top-N variants from completed snapshots/variant data</w:t>
            </w:r>
          </w:p>
        </w:tc>
        <w:tc>
          <w:tcPr>
            <w:tcW w:type="dxa" w:w="1656"/>
            <w:tcMar>
              <w:top w:w="70" w:type="dxa"/>
              <w:start w:w="95" w:type="dxa"/>
              <w:bottom w:w="70" w:type="dxa"/>
              <w:end w:w="95" w:type="dxa"/>
            </w:tcMar>
            <w:vAlign w:val="center"/>
          </w:tcPr>
          <w:p>
            <w:pPr>
              <w:spacing w:after="0" w:line="240" w:lineRule="auto"/>
            </w:pPr>
            <w:r>
              <w:rPr>
                <w:sz w:val="15"/>
              </w:rPr>
              <w:t>Phase 1</w:t>
            </w:r>
          </w:p>
        </w:tc>
        <w:tc>
          <w:tcPr>
            <w:tcW w:type="dxa" w:w="4824"/>
            <w:tcMar>
              <w:top w:w="70" w:type="dxa"/>
              <w:start w:w="95" w:type="dxa"/>
              <w:bottom w:w="70" w:type="dxa"/>
              <w:end w:w="95" w:type="dxa"/>
            </w:tcMar>
            <w:vAlign w:val="center"/>
          </w:tcPr>
          <w:p>
            <w:pPr>
              <w:spacing w:after="0" w:line="240" w:lineRule="auto"/>
            </w:pPr>
            <w:r>
              <w:rPr>
                <w:sz w:val="15"/>
              </w:rPr>
              <w:t>Define process level, time and ranking metric requirements.</w:t>
            </w:r>
          </w:p>
        </w:tc>
      </w:tr>
      <w:tr>
        <w:tc>
          <w:tcPr>
            <w:tcW w:type="dxa" w:w="3528"/>
            <w:tcMar>
              <w:top w:w="70" w:type="dxa"/>
              <w:start w:w="95" w:type="dxa"/>
              <w:bottom w:w="70" w:type="dxa"/>
              <w:end w:w="95" w:type="dxa"/>
            </w:tcMar>
            <w:vAlign w:val="center"/>
            <w:shd w:fill="F3F5F7"/>
          </w:tcPr>
          <w:p>
            <w:pPr>
              <w:spacing w:after="0" w:line="240" w:lineRule="auto"/>
            </w:pPr>
            <w:r>
              <w:rPr>
                <w:sz w:val="15"/>
              </w:rPr>
              <w:t>Simple metric or activity comparisons</w:t>
            </w:r>
          </w:p>
        </w:tc>
        <w:tc>
          <w:tcPr>
            <w:tcW w:type="dxa" w:w="1656"/>
            <w:tcMar>
              <w:top w:w="70" w:type="dxa"/>
              <w:start w:w="95" w:type="dxa"/>
              <w:bottom w:w="70" w:type="dxa"/>
              <w:end w:w="95" w:type="dxa"/>
            </w:tcMar>
            <w:vAlign w:val="center"/>
            <w:shd w:fill="F3F5F7"/>
          </w:tcPr>
          <w:p>
            <w:pPr>
              <w:spacing w:after="0" w:line="240" w:lineRule="auto"/>
            </w:pPr>
            <w:r>
              <w:rPr>
                <w:sz w:val="15"/>
              </w:rPr>
              <w:t>Phase 1 or 2</w:t>
            </w:r>
          </w:p>
        </w:tc>
        <w:tc>
          <w:tcPr>
            <w:tcW w:type="dxa" w:w="4824"/>
            <w:tcMar>
              <w:top w:w="70" w:type="dxa"/>
              <w:start w:w="95" w:type="dxa"/>
              <w:bottom w:w="70" w:type="dxa"/>
              <w:end w:w="95" w:type="dxa"/>
            </w:tcMar>
            <w:vAlign w:val="center"/>
            <w:shd w:fill="F3F5F7"/>
          </w:tcPr>
          <w:p>
            <w:pPr>
              <w:spacing w:after="0" w:line="240" w:lineRule="auto"/>
            </w:pPr>
            <w:r>
              <w:rPr>
                <w:sz w:val="15"/>
              </w:rPr>
              <w:t>Include only where comparable units and one reliable tool exist.</w:t>
            </w:r>
          </w:p>
        </w:tc>
      </w:tr>
      <w:tr>
        <w:tc>
          <w:tcPr>
            <w:tcW w:type="dxa" w:w="3528"/>
            <w:tcMar>
              <w:top w:w="70" w:type="dxa"/>
              <w:start w:w="95" w:type="dxa"/>
              <w:bottom w:w="70" w:type="dxa"/>
              <w:end w:w="95" w:type="dxa"/>
            </w:tcMar>
            <w:vAlign w:val="center"/>
          </w:tcPr>
          <w:p>
            <w:pPr>
              <w:spacing w:after="0" w:line="240" w:lineRule="auto"/>
            </w:pPr>
            <w:r>
              <w:rPr>
                <w:sz w:val="15"/>
              </w:rPr>
              <w:t>Time trends</w:t>
            </w:r>
          </w:p>
        </w:tc>
        <w:tc>
          <w:tcPr>
            <w:tcW w:type="dxa" w:w="1656"/>
            <w:tcMar>
              <w:top w:w="70" w:type="dxa"/>
              <w:start w:w="95" w:type="dxa"/>
              <w:bottom w:w="70" w:type="dxa"/>
              <w:end w:w="95" w:type="dxa"/>
            </w:tcMar>
            <w:vAlign w:val="center"/>
          </w:tcPr>
          <w:p>
            <w:pPr>
              <w:spacing w:after="0" w:line="240" w:lineRule="auto"/>
            </w:pPr>
            <w:r>
              <w:rPr>
                <w:sz w:val="15"/>
              </w:rPr>
              <w:t>Phase 1 or 2</w:t>
            </w:r>
          </w:p>
        </w:tc>
        <w:tc>
          <w:tcPr>
            <w:tcW w:type="dxa" w:w="4824"/>
            <w:tcMar>
              <w:top w:w="70" w:type="dxa"/>
              <w:start w:w="95" w:type="dxa"/>
              <w:bottom w:w="70" w:type="dxa"/>
              <w:end w:w="95" w:type="dxa"/>
            </w:tcMar>
            <w:vAlign w:val="center"/>
          </w:tcPr>
          <w:p>
            <w:pPr>
              <w:spacing w:after="0" w:line="240" w:lineRule="auto"/>
            </w:pPr>
            <w:r>
              <w:rPr>
                <w:sz w:val="15"/>
              </w:rPr>
              <w:t>Requires reliable interval coverage, grain and missing-interval rules.</w:t>
            </w:r>
          </w:p>
        </w:tc>
      </w:tr>
      <w:tr>
        <w:tc>
          <w:tcPr>
            <w:tcW w:type="dxa" w:w="3528"/>
            <w:tcMar>
              <w:top w:w="70" w:type="dxa"/>
              <w:start w:w="95" w:type="dxa"/>
              <w:bottom w:w="70" w:type="dxa"/>
              <w:end w:w="95" w:type="dxa"/>
            </w:tcMar>
            <w:vAlign w:val="center"/>
            <w:shd w:fill="F3F5F7"/>
          </w:tcPr>
          <w:p>
            <w:pPr>
              <w:spacing w:after="0" w:line="240" w:lineRule="auto"/>
            </w:pPr>
            <w:r>
              <w:rPr>
                <w:sz w:val="15"/>
              </w:rPr>
              <w:t>Journey drill-down</w:t>
            </w:r>
          </w:p>
        </w:tc>
        <w:tc>
          <w:tcPr>
            <w:tcW w:type="dxa" w:w="1656"/>
            <w:tcMar>
              <w:top w:w="70" w:type="dxa"/>
              <w:start w:w="95" w:type="dxa"/>
              <w:bottom w:w="70" w:type="dxa"/>
              <w:end w:w="95" w:type="dxa"/>
            </w:tcMar>
            <w:vAlign w:val="center"/>
            <w:shd w:fill="F3F5F7"/>
          </w:tcPr>
          <w:p>
            <w:pPr>
              <w:spacing w:after="0" w:line="240" w:lineRule="auto"/>
            </w:pPr>
            <w:r>
              <w:rPr>
                <w:sz w:val="15"/>
              </w:rPr>
              <w:t>Phase 2</w:t>
            </w:r>
          </w:p>
        </w:tc>
        <w:tc>
          <w:tcPr>
            <w:tcW w:type="dxa" w:w="4824"/>
            <w:tcMar>
              <w:top w:w="70" w:type="dxa"/>
              <w:start w:w="95" w:type="dxa"/>
              <w:bottom w:w="70" w:type="dxa"/>
              <w:end w:w="95" w:type="dxa"/>
            </w:tcMar>
            <w:vAlign w:val="center"/>
            <w:shd w:fill="F3F5F7"/>
          </w:tcPr>
          <w:p>
            <w:pPr>
              <w:spacing w:after="0" w:line="240" w:lineRule="auto"/>
            </w:pPr>
            <w:r>
              <w:rPr>
                <w:sz w:val="15"/>
              </w:rPr>
              <w:t>Requires journey-to-variant and journey tools, pagination and access design.</w:t>
            </w:r>
          </w:p>
        </w:tc>
      </w:tr>
      <w:tr>
        <w:tc>
          <w:tcPr>
            <w:tcW w:type="dxa" w:w="3528"/>
            <w:tcMar>
              <w:top w:w="70" w:type="dxa"/>
              <w:start w:w="95" w:type="dxa"/>
              <w:bottom w:w="70" w:type="dxa"/>
              <w:end w:w="95" w:type="dxa"/>
            </w:tcMar>
            <w:vAlign w:val="center"/>
          </w:tcPr>
          <w:p>
            <w:pPr>
              <w:spacing w:after="0" w:line="240" w:lineRule="auto"/>
            </w:pPr>
            <w:r>
              <w:rPr>
                <w:sz w:val="15"/>
              </w:rPr>
              <w:t>Path/transition questions</w:t>
            </w:r>
          </w:p>
        </w:tc>
        <w:tc>
          <w:tcPr>
            <w:tcW w:type="dxa" w:w="1656"/>
            <w:tcMar>
              <w:top w:w="70" w:type="dxa"/>
              <w:start w:w="95" w:type="dxa"/>
              <w:bottom w:w="70" w:type="dxa"/>
              <w:end w:w="95" w:type="dxa"/>
            </w:tcMar>
            <w:vAlign w:val="center"/>
          </w:tcPr>
          <w:p>
            <w:pPr>
              <w:spacing w:after="0" w:line="240" w:lineRule="auto"/>
            </w:pPr>
            <w:r>
              <w:rPr>
                <w:sz w:val="15"/>
              </w:rPr>
              <w:t>Phase 2</w:t>
            </w:r>
          </w:p>
        </w:tc>
        <w:tc>
          <w:tcPr>
            <w:tcW w:type="dxa" w:w="4824"/>
            <w:tcMar>
              <w:top w:w="70" w:type="dxa"/>
              <w:start w:w="95" w:type="dxa"/>
              <w:bottom w:w="70" w:type="dxa"/>
              <w:end w:w="95" w:type="dxa"/>
            </w:tcMar>
            <w:vAlign w:val="center"/>
          </w:tcPr>
          <w:p>
            <w:pPr>
              <w:spacing w:after="0" w:line="240" w:lineRule="auto"/>
            </w:pPr>
            <w:r>
              <w:rPr>
                <w:sz w:val="15"/>
              </w:rPr>
              <w:t>Requires purpose-built path tool and bounded depth.</w:t>
            </w:r>
          </w:p>
        </w:tc>
      </w:tr>
      <w:tr>
        <w:tc>
          <w:tcPr>
            <w:tcW w:type="dxa" w:w="3528"/>
            <w:tcMar>
              <w:top w:w="70" w:type="dxa"/>
              <w:start w:w="95" w:type="dxa"/>
              <w:bottom w:w="70" w:type="dxa"/>
              <w:end w:w="95" w:type="dxa"/>
            </w:tcMar>
            <w:vAlign w:val="center"/>
            <w:shd w:fill="F3F5F7"/>
          </w:tcPr>
          <w:p>
            <w:pPr>
              <w:spacing w:after="0" w:line="240" w:lineRule="auto"/>
            </w:pPr>
            <w:r>
              <w:rPr>
                <w:sz w:val="15"/>
              </w:rPr>
              <w:t>Root-cause/driver analysis</w:t>
            </w:r>
          </w:p>
        </w:tc>
        <w:tc>
          <w:tcPr>
            <w:tcW w:type="dxa" w:w="1656"/>
            <w:tcMar>
              <w:top w:w="70" w:type="dxa"/>
              <w:start w:w="95" w:type="dxa"/>
              <w:bottom w:w="70" w:type="dxa"/>
              <w:end w:w="95" w:type="dxa"/>
            </w:tcMar>
            <w:vAlign w:val="center"/>
            <w:shd w:fill="F3F5F7"/>
          </w:tcPr>
          <w:p>
            <w:pPr>
              <w:spacing w:after="0" w:line="240" w:lineRule="auto"/>
            </w:pPr>
            <w:r>
              <w:rPr>
                <w:sz w:val="15"/>
              </w:rPr>
              <w:t>Later</w:t>
            </w:r>
          </w:p>
        </w:tc>
        <w:tc>
          <w:tcPr>
            <w:tcW w:type="dxa" w:w="4824"/>
            <w:tcMar>
              <w:top w:w="70" w:type="dxa"/>
              <w:start w:w="95" w:type="dxa"/>
              <w:bottom w:w="70" w:type="dxa"/>
              <w:end w:w="95" w:type="dxa"/>
            </w:tcMar>
            <w:vAlign w:val="center"/>
            <w:shd w:fill="F3F5F7"/>
          </w:tcPr>
          <w:p>
            <w:pPr>
              <w:spacing w:after="0" w:line="240" w:lineRule="auto"/>
            </w:pPr>
            <w:r>
              <w:rPr>
                <w:sz w:val="15"/>
              </w:rPr>
              <w:t>Requires approved methodology; avoid unsupported causal claims.</w:t>
            </w:r>
          </w:p>
        </w:tc>
      </w:tr>
      <w:tr>
        <w:tc>
          <w:tcPr>
            <w:tcW w:type="dxa" w:w="3528"/>
            <w:tcMar>
              <w:top w:w="70" w:type="dxa"/>
              <w:start w:w="95" w:type="dxa"/>
              <w:bottom w:w="70" w:type="dxa"/>
              <w:end w:w="95" w:type="dxa"/>
            </w:tcMar>
            <w:vAlign w:val="center"/>
          </w:tcPr>
          <w:p>
            <w:pPr>
              <w:spacing w:after="0" w:line="240" w:lineRule="auto"/>
            </w:pPr>
            <w:r>
              <w:rPr>
                <w:sz w:val="15"/>
              </w:rPr>
              <w:t>Arbitrary cross-index analysis</w:t>
            </w:r>
          </w:p>
        </w:tc>
        <w:tc>
          <w:tcPr>
            <w:tcW w:type="dxa" w:w="1656"/>
            <w:tcMar>
              <w:top w:w="70" w:type="dxa"/>
              <w:start w:w="95" w:type="dxa"/>
              <w:bottom w:w="70" w:type="dxa"/>
              <w:end w:w="95" w:type="dxa"/>
            </w:tcMar>
            <w:vAlign w:val="center"/>
          </w:tcPr>
          <w:p>
            <w:pPr>
              <w:spacing w:after="0" w:line="240" w:lineRule="auto"/>
            </w:pPr>
            <w:r>
              <w:rPr>
                <w:sz w:val="15"/>
              </w:rPr>
              <w:t>Not supported</w:t>
            </w:r>
          </w:p>
        </w:tc>
        <w:tc>
          <w:tcPr>
            <w:tcW w:type="dxa" w:w="4824"/>
            <w:tcMar>
              <w:top w:w="70" w:type="dxa"/>
              <w:start w:w="95" w:type="dxa"/>
              <w:bottom w:w="70" w:type="dxa"/>
              <w:end w:w="95" w:type="dxa"/>
            </w:tcMar>
            <w:vAlign w:val="center"/>
          </w:tcPr>
          <w:p>
            <w:pPr>
              <w:spacing w:after="0" w:line="240" w:lineRule="auto"/>
            </w:pPr>
            <w:r>
              <w:rPr>
                <w:sz w:val="15"/>
              </w:rPr>
              <w:t>Allow only through named tools with tested combination rules.</w:t>
            </w:r>
          </w:p>
        </w:tc>
      </w:tr>
      <w:tr>
        <w:tc>
          <w:tcPr>
            <w:tcW w:type="dxa" w:w="3528"/>
            <w:tcMar>
              <w:top w:w="70" w:type="dxa"/>
              <w:start w:w="95" w:type="dxa"/>
              <w:bottom w:w="70" w:type="dxa"/>
              <w:end w:w="95" w:type="dxa"/>
            </w:tcMar>
            <w:vAlign w:val="center"/>
            <w:shd w:fill="F3F5F7"/>
          </w:tcPr>
          <w:p>
            <w:pPr>
              <w:spacing w:after="0" w:line="240" w:lineRule="auto"/>
            </w:pPr>
            <w:r>
              <w:rPr>
                <w:sz w:val="15"/>
              </w:rPr>
              <w:t>Direct LLM-generated Elasticsearch query</w:t>
            </w:r>
          </w:p>
        </w:tc>
        <w:tc>
          <w:tcPr>
            <w:tcW w:type="dxa" w:w="1656"/>
            <w:tcMar>
              <w:top w:w="70" w:type="dxa"/>
              <w:start w:w="95" w:type="dxa"/>
              <w:bottom w:w="70" w:type="dxa"/>
              <w:end w:w="95" w:type="dxa"/>
            </w:tcMar>
            <w:vAlign w:val="center"/>
            <w:shd w:fill="F3F5F7"/>
          </w:tcPr>
          <w:p>
            <w:pPr>
              <w:spacing w:after="0" w:line="240" w:lineRule="auto"/>
            </w:pPr>
            <w:r>
              <w:rPr>
                <w:sz w:val="15"/>
              </w:rPr>
              <w:t>Not supported</w:t>
            </w:r>
          </w:p>
        </w:tc>
        <w:tc>
          <w:tcPr>
            <w:tcW w:type="dxa" w:w="4824"/>
            <w:tcMar>
              <w:top w:w="70" w:type="dxa"/>
              <w:start w:w="95" w:type="dxa"/>
              <w:bottom w:w="70" w:type="dxa"/>
              <w:end w:w="95" w:type="dxa"/>
            </w:tcMar>
            <w:vAlign w:val="center"/>
            <w:shd w:fill="F3F5F7"/>
          </w:tcPr>
          <w:p>
            <w:pPr>
              <w:spacing w:after="0" w:line="240" w:lineRule="auto"/>
            </w:pPr>
            <w:r>
              <w:rPr>
                <w:sz w:val="15"/>
              </w:rPr>
              <w:t>LLM selects tools; it does not create unrestricted database queries.</w:t>
            </w:r>
          </w:p>
        </w:tc>
      </w:tr>
    </w:tbl>
    <w:p>
      <w:pPr>
        <w:spacing w:after="20"/>
      </w:pPr>
    </w:p>
    <w:p>
      <w:pPr>
        <w:pStyle w:val="Heading2"/>
      </w:pPr>
      <w:r>
        <w:t>3.3 Scope questions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S-09</w:t>
            </w:r>
          </w:p>
        </w:tc>
        <w:tc>
          <w:tcPr>
            <w:tcW w:type="dxa" w:w="4176"/>
            <w:tcMar>
              <w:top w:w="70" w:type="dxa"/>
              <w:start w:w="95" w:type="dxa"/>
              <w:bottom w:w="70" w:type="dxa"/>
              <w:end w:w="95" w:type="dxa"/>
            </w:tcMar>
            <w:vAlign w:val="center"/>
          </w:tcPr>
          <w:p>
            <w:pPr>
              <w:spacing w:after="0" w:line="240" w:lineRule="auto"/>
            </w:pPr>
            <w:r>
              <w:rPr>
                <w:sz w:val="14"/>
              </w:rPr>
              <w:t>How many pilot processes and how were they selected?</w:t>
            </w:r>
          </w:p>
        </w:tc>
        <w:tc>
          <w:tcPr>
            <w:tcW w:type="dxa" w:w="2952"/>
            <w:tcMar>
              <w:top w:w="70" w:type="dxa"/>
              <w:start w:w="95" w:type="dxa"/>
              <w:bottom w:w="70" w:type="dxa"/>
              <w:end w:w="95" w:type="dxa"/>
            </w:tcMar>
            <w:vAlign w:val="center"/>
          </w:tcPr>
          <w:p>
            <w:pPr>
              <w:spacing w:after="0" w:line="240" w:lineRule="auto"/>
            </w:pPr>
            <w:r>
              <w:rPr>
                <w:sz w:val="14"/>
              </w:rPr>
              <w:t>Named list representing different hierarchy/data patterns.</w:t>
            </w:r>
          </w:p>
        </w:tc>
        <w:tc>
          <w:tcPr>
            <w:tcW w:type="dxa" w:w="1800"/>
            <w:tcMar>
              <w:top w:w="70" w:type="dxa"/>
              <w:start w:w="95" w:type="dxa"/>
              <w:bottom w:w="70" w:type="dxa"/>
              <w:end w:w="95" w:type="dxa"/>
            </w:tcMar>
            <w:vAlign w:val="center"/>
          </w:tcPr>
          <w:p>
            <w:pPr>
              <w:spacing w:after="0" w:line="240" w:lineRule="auto"/>
            </w:pPr>
            <w:r>
              <w:rPr>
                <w:sz w:val="14"/>
              </w:rPr>
              <w:t>Product + architecture</w:t>
            </w:r>
          </w:p>
        </w:tc>
      </w:tr>
      <w:tr>
        <w:tc>
          <w:tcPr>
            <w:tcW w:type="dxa" w:w="792"/>
            <w:tcMar>
              <w:top w:w="70" w:type="dxa"/>
              <w:start w:w="95" w:type="dxa"/>
              <w:bottom w:w="70" w:type="dxa"/>
              <w:end w:w="95" w:type="dxa"/>
            </w:tcMar>
            <w:vAlign w:val="center"/>
            <w:shd w:fill="F3F5F7"/>
          </w:tcPr>
          <w:p>
            <w:pPr>
              <w:spacing w:after="0" w:line="240" w:lineRule="auto"/>
            </w:pPr>
            <w:r>
              <w:rPr>
                <w:sz w:val="14"/>
              </w:rPr>
              <w:t>S-10</w:t>
            </w:r>
          </w:p>
        </w:tc>
        <w:tc>
          <w:tcPr>
            <w:tcW w:type="dxa" w:w="4176"/>
            <w:tcMar>
              <w:top w:w="70" w:type="dxa"/>
              <w:start w:w="95" w:type="dxa"/>
              <w:bottom w:w="70" w:type="dxa"/>
              <w:end w:w="95" w:type="dxa"/>
            </w:tcMar>
            <w:vAlign w:val="center"/>
            <w:shd w:fill="F3F5F7"/>
          </w:tcPr>
          <w:p>
            <w:pPr>
              <w:spacing w:after="0" w:line="240" w:lineRule="auto"/>
            </w:pPr>
            <w:r>
              <w:rPr>
                <w:sz w:val="14"/>
              </w:rPr>
              <w:t>What maximum process complexity must Phase 1 support?</w:t>
            </w:r>
          </w:p>
        </w:tc>
        <w:tc>
          <w:tcPr>
            <w:tcW w:type="dxa" w:w="2952"/>
            <w:tcMar>
              <w:top w:w="70" w:type="dxa"/>
              <w:start w:w="95" w:type="dxa"/>
              <w:bottom w:w="70" w:type="dxa"/>
              <w:end w:w="95" w:type="dxa"/>
            </w:tcMar>
            <w:vAlign w:val="center"/>
            <w:shd w:fill="F3F5F7"/>
          </w:tcPr>
          <w:p>
            <w:pPr>
              <w:spacing w:after="0" w:line="240" w:lineRule="auto"/>
            </w:pPr>
            <w:r>
              <w:rPr>
                <w:sz w:val="14"/>
              </w:rPr>
              <w:t>Levels, activities, variants, aliases, metrics and configuration size.</w:t>
            </w:r>
          </w:p>
        </w:tc>
        <w:tc>
          <w:tcPr>
            <w:tcW w:type="dxa" w:w="1800"/>
            <w:tcMar>
              <w:top w:w="70" w:type="dxa"/>
              <w:start w:w="95" w:type="dxa"/>
              <w:bottom w:w="70" w:type="dxa"/>
              <w:end w:w="95" w:type="dxa"/>
            </w:tcMar>
            <w:vAlign w:val="center"/>
            <w:shd w:fill="F3F5F7"/>
          </w:tcPr>
          <w:p>
            <w:pPr>
              <w:spacing w:after="0" w:line="240" w:lineRule="auto"/>
            </w:pPr>
            <w:r>
              <w:rPr>
                <w:sz w:val="14"/>
              </w:rPr>
              <w:t>Architecture + process</w:t>
            </w:r>
          </w:p>
        </w:tc>
      </w:tr>
      <w:tr>
        <w:tc>
          <w:tcPr>
            <w:tcW w:type="dxa" w:w="792"/>
            <w:tcMar>
              <w:top w:w="70" w:type="dxa"/>
              <w:start w:w="95" w:type="dxa"/>
              <w:bottom w:w="70" w:type="dxa"/>
              <w:end w:w="95" w:type="dxa"/>
            </w:tcMar>
            <w:vAlign w:val="center"/>
          </w:tcPr>
          <w:p>
            <w:pPr>
              <w:spacing w:after="0" w:line="240" w:lineRule="auto"/>
            </w:pPr>
            <w:r>
              <w:rPr>
                <w:sz w:val="14"/>
              </w:rPr>
              <w:t>S-11</w:t>
            </w:r>
          </w:p>
        </w:tc>
        <w:tc>
          <w:tcPr>
            <w:tcW w:type="dxa" w:w="4176"/>
            <w:tcMar>
              <w:top w:w="70" w:type="dxa"/>
              <w:start w:w="95" w:type="dxa"/>
              <w:bottom w:w="70" w:type="dxa"/>
              <w:end w:w="95" w:type="dxa"/>
            </w:tcMar>
            <w:vAlign w:val="center"/>
          </w:tcPr>
          <w:p>
            <w:pPr>
              <w:spacing w:after="0" w:line="240" w:lineRule="auto"/>
            </w:pPr>
            <w:r>
              <w:rPr>
                <w:sz w:val="14"/>
              </w:rPr>
              <w:t>Will only completed snapshots be used initially, or also active/in-progress data?</w:t>
            </w:r>
          </w:p>
        </w:tc>
        <w:tc>
          <w:tcPr>
            <w:tcW w:type="dxa" w:w="2952"/>
            <w:tcMar>
              <w:top w:w="70" w:type="dxa"/>
              <w:start w:w="95" w:type="dxa"/>
              <w:bottom w:w="70" w:type="dxa"/>
              <w:end w:w="95" w:type="dxa"/>
            </w:tcMar>
            <w:vAlign w:val="center"/>
          </w:tcPr>
          <w:p>
            <w:pPr>
              <w:spacing w:after="0" w:line="240" w:lineRule="auto"/>
            </w:pPr>
            <w:r>
              <w:rPr>
                <w:sz w:val="14"/>
              </w:rPr>
              <w:t>Explicit freshness and completion scope.</w:t>
            </w:r>
          </w:p>
        </w:tc>
        <w:tc>
          <w:tcPr>
            <w:tcW w:type="dxa" w:w="1800"/>
            <w:tcMar>
              <w:top w:w="70" w:type="dxa"/>
              <w:start w:w="95" w:type="dxa"/>
              <w:bottom w:w="70" w:type="dxa"/>
              <w:end w:w="95" w:type="dxa"/>
            </w:tcMar>
            <w:vAlign w:val="center"/>
          </w:tcPr>
          <w:p>
            <w:pPr>
              <w:spacing w:after="0" w:line="240" w:lineRule="auto"/>
            </w:pPr>
            <w:r>
              <w:rPr>
                <w:sz w:val="14"/>
              </w:rPr>
              <w:t>Product + data</w:t>
            </w:r>
          </w:p>
        </w:tc>
      </w:tr>
      <w:tr>
        <w:tc>
          <w:tcPr>
            <w:tcW w:type="dxa" w:w="792"/>
            <w:tcMar>
              <w:top w:w="70" w:type="dxa"/>
              <w:start w:w="95" w:type="dxa"/>
              <w:bottom w:w="70" w:type="dxa"/>
              <w:end w:w="95" w:type="dxa"/>
            </w:tcMar>
            <w:vAlign w:val="center"/>
            <w:shd w:fill="F3F5F7"/>
          </w:tcPr>
          <w:p>
            <w:pPr>
              <w:spacing w:after="0" w:line="240" w:lineRule="auto"/>
            </w:pPr>
            <w:r>
              <w:rPr>
                <w:sz w:val="14"/>
              </w:rPr>
              <w:t>S-12</w:t>
            </w:r>
          </w:p>
        </w:tc>
        <w:tc>
          <w:tcPr>
            <w:tcW w:type="dxa" w:w="4176"/>
            <w:tcMar>
              <w:top w:w="70" w:type="dxa"/>
              <w:start w:w="95" w:type="dxa"/>
              <w:bottom w:w="70" w:type="dxa"/>
              <w:end w:w="95" w:type="dxa"/>
            </w:tcMar>
            <w:vAlign w:val="center"/>
            <w:shd w:fill="F3F5F7"/>
          </w:tcPr>
          <w:p>
            <w:pPr>
              <w:spacing w:after="0" w:line="240" w:lineRule="auto"/>
            </w:pPr>
            <w:r>
              <w:rPr>
                <w:sz w:val="14"/>
              </w:rPr>
              <w:t>Are daily, hourly and volume-based snapshots all in scope?</w:t>
            </w:r>
          </w:p>
        </w:tc>
        <w:tc>
          <w:tcPr>
            <w:tcW w:type="dxa" w:w="2952"/>
            <w:tcMar>
              <w:top w:w="70" w:type="dxa"/>
              <w:start w:w="95" w:type="dxa"/>
              <w:bottom w:w="70" w:type="dxa"/>
              <w:end w:w="95" w:type="dxa"/>
            </w:tcMar>
            <w:vAlign w:val="center"/>
            <w:shd w:fill="F3F5F7"/>
          </w:tcPr>
          <w:p>
            <w:pPr>
              <w:spacing w:after="0" w:line="240" w:lineRule="auto"/>
            </w:pPr>
            <w:r>
              <w:rPr>
                <w:sz w:val="14"/>
              </w:rPr>
              <w:t>Supported intervals and selection logic.</w:t>
            </w:r>
          </w:p>
        </w:tc>
        <w:tc>
          <w:tcPr>
            <w:tcW w:type="dxa" w:w="1800"/>
            <w:tcMar>
              <w:top w:w="70" w:type="dxa"/>
              <w:start w:w="95" w:type="dxa"/>
              <w:bottom w:w="70" w:type="dxa"/>
              <w:end w:w="95" w:type="dxa"/>
            </w:tcMar>
            <w:vAlign w:val="center"/>
            <w:shd w:fill="F3F5F7"/>
          </w:tcPr>
          <w:p>
            <w:pPr>
              <w:spacing w:after="0" w:line="240" w:lineRule="auto"/>
            </w:pPr>
            <w:r>
              <w:rPr>
                <w:sz w:val="14"/>
              </w:rPr>
              <w:t>Data + analytics</w:t>
            </w:r>
          </w:p>
        </w:tc>
      </w:tr>
      <w:tr>
        <w:tc>
          <w:tcPr>
            <w:tcW w:type="dxa" w:w="792"/>
            <w:tcMar>
              <w:top w:w="70" w:type="dxa"/>
              <w:start w:w="95" w:type="dxa"/>
              <w:bottom w:w="70" w:type="dxa"/>
              <w:end w:w="95" w:type="dxa"/>
            </w:tcMar>
            <w:vAlign w:val="center"/>
          </w:tcPr>
          <w:p>
            <w:pPr>
              <w:spacing w:after="0" w:line="240" w:lineRule="auto"/>
            </w:pPr>
            <w:r>
              <w:rPr>
                <w:sz w:val="14"/>
              </w:rPr>
              <w:t>S-13</w:t>
            </w:r>
          </w:p>
        </w:tc>
        <w:tc>
          <w:tcPr>
            <w:tcW w:type="dxa" w:w="4176"/>
            <w:tcMar>
              <w:top w:w="70" w:type="dxa"/>
              <w:start w:w="95" w:type="dxa"/>
              <w:bottom w:w="70" w:type="dxa"/>
              <w:end w:w="95" w:type="dxa"/>
            </w:tcMar>
            <w:vAlign w:val="center"/>
          </w:tcPr>
          <w:p>
            <w:pPr>
              <w:spacing w:after="0" w:line="240" w:lineRule="auto"/>
            </w:pPr>
            <w:r>
              <w:rPr>
                <w:sz w:val="14"/>
              </w:rPr>
              <w:t>What is the maximum time range and result size?</w:t>
            </w:r>
          </w:p>
        </w:tc>
        <w:tc>
          <w:tcPr>
            <w:tcW w:type="dxa" w:w="2952"/>
            <w:tcMar>
              <w:top w:w="70" w:type="dxa"/>
              <w:start w:w="95" w:type="dxa"/>
              <w:bottom w:w="70" w:type="dxa"/>
              <w:end w:w="95" w:type="dxa"/>
            </w:tcMar>
            <w:vAlign w:val="center"/>
          </w:tcPr>
          <w:p>
            <w:pPr>
              <w:spacing w:after="0" w:line="240" w:lineRule="auto"/>
            </w:pPr>
            <w:r>
              <w:rPr>
                <w:sz w:val="14"/>
              </w:rPr>
              <w:t>Limits per question/tool.</w:t>
            </w:r>
          </w:p>
        </w:tc>
        <w:tc>
          <w:tcPr>
            <w:tcW w:type="dxa" w:w="1800"/>
            <w:tcMar>
              <w:top w:w="70" w:type="dxa"/>
              <w:start w:w="95" w:type="dxa"/>
              <w:bottom w:w="70" w:type="dxa"/>
              <w:end w:w="95" w:type="dxa"/>
            </w:tcMar>
            <w:vAlign w:val="center"/>
          </w:tcPr>
          <w:p>
            <w:pPr>
              <w:spacing w:after="0" w:line="240" w:lineRule="auto"/>
            </w:pPr>
            <w:r>
              <w:rPr>
                <w:sz w:val="14"/>
              </w:rPr>
              <w:t>Product + tool owners</w:t>
            </w:r>
          </w:p>
        </w:tc>
      </w:tr>
      <w:tr>
        <w:tc>
          <w:tcPr>
            <w:tcW w:type="dxa" w:w="792"/>
            <w:tcMar>
              <w:top w:w="70" w:type="dxa"/>
              <w:start w:w="95" w:type="dxa"/>
              <w:bottom w:w="70" w:type="dxa"/>
              <w:end w:w="95" w:type="dxa"/>
            </w:tcMar>
            <w:vAlign w:val="center"/>
            <w:shd w:fill="F3F5F7"/>
          </w:tcPr>
          <w:p>
            <w:pPr>
              <w:spacing w:after="0" w:line="240" w:lineRule="auto"/>
            </w:pPr>
            <w:r>
              <w:rPr>
                <w:sz w:val="14"/>
              </w:rPr>
              <w:t>S-14</w:t>
            </w:r>
          </w:p>
        </w:tc>
        <w:tc>
          <w:tcPr>
            <w:tcW w:type="dxa" w:w="4176"/>
            <w:tcMar>
              <w:top w:w="70" w:type="dxa"/>
              <w:start w:w="95" w:type="dxa"/>
              <w:bottom w:w="70" w:type="dxa"/>
              <w:end w:w="95" w:type="dxa"/>
            </w:tcMar>
            <w:vAlign w:val="center"/>
            <w:shd w:fill="F3F5F7"/>
          </w:tcPr>
          <w:p>
            <w:pPr>
              <w:spacing w:after="0" w:line="240" w:lineRule="auto"/>
            </w:pPr>
            <w:r>
              <w:rPr>
                <w:sz w:val="14"/>
              </w:rPr>
              <w:t>Which filters and groupings are permitted in Phase 1?</w:t>
            </w:r>
          </w:p>
        </w:tc>
        <w:tc>
          <w:tcPr>
            <w:tcW w:type="dxa" w:w="2952"/>
            <w:tcMar>
              <w:top w:w="70" w:type="dxa"/>
              <w:start w:w="95" w:type="dxa"/>
              <w:bottom w:w="70" w:type="dxa"/>
              <w:end w:w="95" w:type="dxa"/>
            </w:tcMar>
            <w:vAlign w:val="center"/>
            <w:shd w:fill="F3F5F7"/>
          </w:tcPr>
          <w:p>
            <w:pPr>
              <w:spacing w:after="0" w:line="240" w:lineRule="auto"/>
            </w:pPr>
            <w:r>
              <w:rPr>
                <w:sz w:val="14"/>
              </w:rPr>
              <w:t>Approved dimension/operator matrix.</w:t>
            </w:r>
          </w:p>
        </w:tc>
        <w:tc>
          <w:tcPr>
            <w:tcW w:type="dxa" w:w="1800"/>
            <w:tcMar>
              <w:top w:w="70" w:type="dxa"/>
              <w:start w:w="95" w:type="dxa"/>
              <w:bottom w:w="70" w:type="dxa"/>
              <w:end w:w="95" w:type="dxa"/>
            </w:tcMar>
            <w:vAlign w:val="center"/>
            <w:shd w:fill="F3F5F7"/>
          </w:tcPr>
          <w:p>
            <w:pPr>
              <w:spacing w:after="0" w:line="240" w:lineRule="auto"/>
            </w:pPr>
            <w:r>
              <w:rPr>
                <w:sz w:val="14"/>
              </w:rPr>
              <w:t>Analytics + business</w:t>
            </w:r>
          </w:p>
        </w:tc>
      </w:tr>
      <w:tr>
        <w:tc>
          <w:tcPr>
            <w:tcW w:type="dxa" w:w="792"/>
            <w:tcMar>
              <w:top w:w="70" w:type="dxa"/>
              <w:start w:w="95" w:type="dxa"/>
              <w:bottom w:w="70" w:type="dxa"/>
              <w:end w:w="95" w:type="dxa"/>
            </w:tcMar>
            <w:vAlign w:val="center"/>
          </w:tcPr>
          <w:p>
            <w:pPr>
              <w:spacing w:after="0" w:line="240" w:lineRule="auto"/>
            </w:pPr>
            <w:r>
              <w:rPr>
                <w:sz w:val="14"/>
              </w:rPr>
              <w:t>S-15</w:t>
            </w:r>
          </w:p>
        </w:tc>
        <w:tc>
          <w:tcPr>
            <w:tcW w:type="dxa" w:w="4176"/>
            <w:tcMar>
              <w:top w:w="70" w:type="dxa"/>
              <w:start w:w="95" w:type="dxa"/>
              <w:bottom w:w="70" w:type="dxa"/>
              <w:end w:w="95" w:type="dxa"/>
            </w:tcMar>
            <w:vAlign w:val="center"/>
          </w:tcPr>
          <w:p>
            <w:pPr>
              <w:spacing w:after="0" w:line="240" w:lineRule="auto"/>
            </w:pPr>
            <w:r>
              <w:rPr>
                <w:sz w:val="14"/>
              </w:rPr>
              <w:t>What drill-downs must work from each result?</w:t>
            </w:r>
          </w:p>
        </w:tc>
        <w:tc>
          <w:tcPr>
            <w:tcW w:type="dxa" w:w="2952"/>
            <w:tcMar>
              <w:top w:w="70" w:type="dxa"/>
              <w:start w:w="95" w:type="dxa"/>
              <w:bottom w:w="70" w:type="dxa"/>
              <w:end w:w="95" w:type="dxa"/>
            </w:tcMar>
            <w:vAlign w:val="center"/>
          </w:tcPr>
          <w:p>
            <w:pPr>
              <w:spacing w:after="0" w:line="240" w:lineRule="auto"/>
            </w:pPr>
            <w:r>
              <w:rPr>
                <w:sz w:val="14"/>
              </w:rPr>
              <w:t>Supported follow-up map and required stable result references.</w:t>
            </w:r>
          </w:p>
        </w:tc>
        <w:tc>
          <w:tcPr>
            <w:tcW w:type="dxa" w:w="1800"/>
            <w:tcMar>
              <w:top w:w="70" w:type="dxa"/>
              <w:start w:w="95" w:type="dxa"/>
              <w:bottom w:w="70" w:type="dxa"/>
              <w:end w:w="95" w:type="dxa"/>
            </w:tcMar>
            <w:vAlign w:val="center"/>
          </w:tcPr>
          <w:p>
            <w:pPr>
              <w:spacing w:after="0" w:line="240" w:lineRule="auto"/>
            </w:pPr>
            <w:r>
              <w:rPr>
                <w:sz w:val="14"/>
              </w:rPr>
              <w:t>Product + UX</w:t>
            </w:r>
          </w:p>
        </w:tc>
      </w:tr>
      <w:tr>
        <w:tc>
          <w:tcPr>
            <w:tcW w:type="dxa" w:w="792"/>
            <w:tcMar>
              <w:top w:w="70" w:type="dxa"/>
              <w:start w:w="95" w:type="dxa"/>
              <w:bottom w:w="70" w:type="dxa"/>
              <w:end w:w="95" w:type="dxa"/>
            </w:tcMar>
            <w:vAlign w:val="center"/>
            <w:shd w:fill="F3F5F7"/>
          </w:tcPr>
          <w:p>
            <w:pPr>
              <w:spacing w:after="0" w:line="240" w:lineRule="auto"/>
            </w:pPr>
            <w:r>
              <w:rPr>
                <w:sz w:val="14"/>
              </w:rPr>
              <w:t>S-16</w:t>
            </w:r>
          </w:p>
        </w:tc>
        <w:tc>
          <w:tcPr>
            <w:tcW w:type="dxa" w:w="4176"/>
            <w:tcMar>
              <w:top w:w="70" w:type="dxa"/>
              <w:start w:w="95" w:type="dxa"/>
              <w:bottom w:w="70" w:type="dxa"/>
              <w:end w:w="95" w:type="dxa"/>
            </w:tcMar>
            <w:vAlign w:val="center"/>
            <w:shd w:fill="F3F5F7"/>
          </w:tcPr>
          <w:p>
            <w:pPr>
              <w:spacing w:after="0" w:line="240" w:lineRule="auto"/>
            </w:pPr>
            <w:r>
              <w:rPr>
                <w:sz w:val="14"/>
              </w:rPr>
              <w:t>What export/share functions are in scope?</w:t>
            </w:r>
          </w:p>
        </w:tc>
        <w:tc>
          <w:tcPr>
            <w:tcW w:type="dxa" w:w="2952"/>
            <w:tcMar>
              <w:top w:w="70" w:type="dxa"/>
              <w:start w:w="95" w:type="dxa"/>
              <w:bottom w:w="70" w:type="dxa"/>
              <w:end w:w="95" w:type="dxa"/>
            </w:tcMar>
            <w:vAlign w:val="center"/>
            <w:shd w:fill="F3F5F7"/>
          </w:tcPr>
          <w:p>
            <w:pPr>
              <w:spacing w:after="0" w:line="240" w:lineRule="auto"/>
            </w:pPr>
            <w:r>
              <w:rPr>
                <w:sz w:val="14"/>
              </w:rPr>
              <w:t>Formats, limits and separate approval workflow.</w:t>
            </w:r>
          </w:p>
        </w:tc>
        <w:tc>
          <w:tcPr>
            <w:tcW w:type="dxa" w:w="1800"/>
            <w:tcMar>
              <w:top w:w="70" w:type="dxa"/>
              <w:start w:w="95" w:type="dxa"/>
              <w:bottom w:w="70" w:type="dxa"/>
              <w:end w:w="95" w:type="dxa"/>
            </w:tcMar>
            <w:vAlign w:val="center"/>
            <w:shd w:fill="F3F5F7"/>
          </w:tcPr>
          <w:p>
            <w:pPr>
              <w:spacing w:after="0" w:line="240" w:lineRule="auto"/>
            </w:pPr>
            <w:r>
              <w:rPr>
                <w:sz w:val="14"/>
              </w:rPr>
              <w:t>Product + governance</w:t>
            </w:r>
          </w:p>
        </w:tc>
      </w:tr>
      <w:tr>
        <w:tc>
          <w:tcPr>
            <w:tcW w:type="dxa" w:w="792"/>
            <w:tcMar>
              <w:top w:w="70" w:type="dxa"/>
              <w:start w:w="95" w:type="dxa"/>
              <w:bottom w:w="70" w:type="dxa"/>
              <w:end w:w="95" w:type="dxa"/>
            </w:tcMar>
            <w:vAlign w:val="center"/>
          </w:tcPr>
          <w:p>
            <w:pPr>
              <w:spacing w:after="0" w:line="240" w:lineRule="auto"/>
            </w:pPr>
            <w:r>
              <w:rPr>
                <w:sz w:val="14"/>
              </w:rPr>
              <w:t>S-17</w:t>
            </w:r>
          </w:p>
        </w:tc>
        <w:tc>
          <w:tcPr>
            <w:tcW w:type="dxa" w:w="4176"/>
            <w:tcMar>
              <w:top w:w="70" w:type="dxa"/>
              <w:start w:w="95" w:type="dxa"/>
              <w:bottom w:w="70" w:type="dxa"/>
              <w:end w:w="95" w:type="dxa"/>
            </w:tcMar>
            <w:vAlign w:val="center"/>
          </w:tcPr>
          <w:p>
            <w:pPr>
              <w:spacing w:after="0" w:line="240" w:lineRule="auto"/>
            </w:pPr>
            <w:r>
              <w:rPr>
                <w:sz w:val="14"/>
              </w:rPr>
              <w:t>What unsupported behavior should the user see?</w:t>
            </w:r>
          </w:p>
        </w:tc>
        <w:tc>
          <w:tcPr>
            <w:tcW w:type="dxa" w:w="2952"/>
            <w:tcMar>
              <w:top w:w="70" w:type="dxa"/>
              <w:start w:w="95" w:type="dxa"/>
              <w:bottom w:w="70" w:type="dxa"/>
              <w:end w:w="95" w:type="dxa"/>
            </w:tcMar>
            <w:vAlign w:val="center"/>
          </w:tcPr>
          <w:p>
            <w:pPr>
              <w:spacing w:after="0" w:line="240" w:lineRule="auto"/>
            </w:pPr>
            <w:r>
              <w:rPr>
                <w:sz w:val="14"/>
              </w:rPr>
              <w:t>Message patterns and nearest supported alternatives.</w:t>
            </w:r>
          </w:p>
        </w:tc>
        <w:tc>
          <w:tcPr>
            <w:tcW w:type="dxa" w:w="1800"/>
            <w:tcMar>
              <w:top w:w="70" w:type="dxa"/>
              <w:start w:w="95" w:type="dxa"/>
              <w:bottom w:w="70" w:type="dxa"/>
              <w:end w:w="95" w:type="dxa"/>
            </w:tcMar>
            <w:vAlign w:val="center"/>
          </w:tcPr>
          <w:p>
            <w:pPr>
              <w:spacing w:after="0" w:line="240" w:lineRule="auto"/>
            </w:pPr>
            <w:r>
              <w:rPr>
                <w:sz w:val="14"/>
              </w:rPr>
              <w:t>UX + product</w:t>
            </w:r>
          </w:p>
        </w:tc>
      </w:tr>
      <w:tr>
        <w:tc>
          <w:tcPr>
            <w:tcW w:type="dxa" w:w="792"/>
            <w:tcMar>
              <w:top w:w="70" w:type="dxa"/>
              <w:start w:w="95" w:type="dxa"/>
              <w:bottom w:w="70" w:type="dxa"/>
              <w:end w:w="95" w:type="dxa"/>
            </w:tcMar>
            <w:vAlign w:val="center"/>
            <w:shd w:fill="F3F5F7"/>
          </w:tcPr>
          <w:p>
            <w:pPr>
              <w:spacing w:after="0" w:line="240" w:lineRule="auto"/>
            </w:pPr>
            <w:r>
              <w:rPr>
                <w:sz w:val="14"/>
              </w:rPr>
              <w:t>S-18</w:t>
            </w:r>
          </w:p>
        </w:tc>
        <w:tc>
          <w:tcPr>
            <w:tcW w:type="dxa" w:w="4176"/>
            <w:tcMar>
              <w:top w:w="70" w:type="dxa"/>
              <w:start w:w="95" w:type="dxa"/>
              <w:bottom w:w="70" w:type="dxa"/>
              <w:end w:w="95" w:type="dxa"/>
            </w:tcMar>
            <w:vAlign w:val="center"/>
            <w:shd w:fill="F3F5F7"/>
          </w:tcPr>
          <w:p>
            <w:pPr>
              <w:spacing w:after="0" w:line="240" w:lineRule="auto"/>
            </w:pPr>
            <w:r>
              <w:rPr>
                <w:sz w:val="14"/>
              </w:rPr>
              <w:t>What future capabilities must the Phase 1 architecture avoid blocking?</w:t>
            </w:r>
          </w:p>
        </w:tc>
        <w:tc>
          <w:tcPr>
            <w:tcW w:type="dxa" w:w="2952"/>
            <w:tcMar>
              <w:top w:w="70" w:type="dxa"/>
              <w:start w:w="95" w:type="dxa"/>
              <w:bottom w:w="70" w:type="dxa"/>
              <w:end w:w="95" w:type="dxa"/>
            </w:tcMar>
            <w:vAlign w:val="center"/>
            <w:shd w:fill="F3F5F7"/>
          </w:tcPr>
          <w:p>
            <w:pPr>
              <w:spacing w:after="0" w:line="240" w:lineRule="auto"/>
            </w:pPr>
            <w:r>
              <w:rPr>
                <w:sz w:val="14"/>
              </w:rPr>
              <w:t>Documented extension points without building future scope now.</w:t>
            </w:r>
          </w:p>
        </w:tc>
        <w:tc>
          <w:tcPr>
            <w:tcW w:type="dxa" w:w="1800"/>
            <w:tcMar>
              <w:top w:w="70" w:type="dxa"/>
              <w:start w:w="95" w:type="dxa"/>
              <w:bottom w:w="70" w:type="dxa"/>
              <w:end w:w="95" w:type="dxa"/>
            </w:tcMar>
            <w:vAlign w:val="center"/>
            <w:shd w:fill="F3F5F7"/>
          </w:tcPr>
          <w:p>
            <w:pPr>
              <w:spacing w:after="0" w:line="240" w:lineRule="auto"/>
            </w:pPr>
            <w:r>
              <w:rPr>
                <w:sz w:val="14"/>
              </w:rPr>
              <w:t>Architecture</w:t>
            </w:r>
          </w:p>
        </w:tc>
      </w:tr>
    </w:tbl>
    <w:p>
      <w:pPr>
        <w:spacing w:after="20"/>
      </w:pPr>
    </w:p>
    <w:p>
      <w:r>
        <w:br w:type="page"/>
      </w:r>
    </w:p>
    <w:p>
      <w:pPr>
        <w:pStyle w:val="Heading1"/>
      </w:pPr>
      <w:r>
        <w:t>4. Question catalogue and intent scope</w:t>
      </w:r>
    </w:p>
    <w:p>
      <w:pPr>
        <w:spacing w:after="80"/>
      </w:pPr>
      <w:r>
        <w:t>Before designing prompts or tools, create a question catalogue. Each question family must define the user goal, required details, eligible business items, tool, data source, result type and clarification behavior.</w:t>
      </w:r>
    </w:p>
    <w:p>
      <w:pPr>
        <w:pStyle w:val="Heading2"/>
      </w:pPr>
      <w:r>
        <w:t>4.1 Question families to approve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Q-01</w:t>
            </w:r>
          </w:p>
        </w:tc>
        <w:tc>
          <w:tcPr>
            <w:tcW w:type="dxa" w:w="4176"/>
            <w:tcMar>
              <w:top w:w="70" w:type="dxa"/>
              <w:start w:w="95" w:type="dxa"/>
              <w:bottom w:w="70" w:type="dxa"/>
              <w:end w:w="95" w:type="dxa"/>
            </w:tcMar>
            <w:vAlign w:val="center"/>
          </w:tcPr>
          <w:p>
            <w:pPr>
              <w:spacing w:after="0" w:line="240" w:lineRule="auto"/>
            </w:pPr>
            <w:r>
              <w:rPr>
                <w:sz w:val="14"/>
              </w:rPr>
              <w:t>Will users ask for definitions and explanations?</w:t>
            </w:r>
          </w:p>
        </w:tc>
        <w:tc>
          <w:tcPr>
            <w:tcW w:type="dxa" w:w="2952"/>
            <w:tcMar>
              <w:top w:w="70" w:type="dxa"/>
              <w:start w:w="95" w:type="dxa"/>
              <w:bottom w:w="70" w:type="dxa"/>
              <w:end w:w="95" w:type="dxa"/>
            </w:tcMar>
            <w:vAlign w:val="center"/>
          </w:tcPr>
          <w:p>
            <w:pPr>
              <w:spacing w:after="0" w:line="240" w:lineRule="auto"/>
            </w:pPr>
            <w:r>
              <w:rPr>
                <w:sz w:val="14"/>
              </w:rPr>
              <w:t>Examples, required scope and knowledge-only answer rules.</w:t>
            </w:r>
          </w:p>
        </w:tc>
        <w:tc>
          <w:tcPr>
            <w:tcW w:type="dxa" w:w="1800"/>
            <w:tcMar>
              <w:top w:w="70" w:type="dxa"/>
              <w:start w:w="95" w:type="dxa"/>
              <w:bottom w:w="70" w:type="dxa"/>
              <w:end w:w="95" w:type="dxa"/>
            </w:tcMar>
            <w:vAlign w:val="center"/>
          </w:tcPr>
          <w:p>
            <w:pPr>
              <w:spacing w:after="0" w:line="240" w:lineRule="auto"/>
            </w:pPr>
            <w:r>
              <w:rPr>
                <w:sz w:val="14"/>
              </w:rPr>
              <w:t>Product + process</w:t>
            </w:r>
          </w:p>
        </w:tc>
      </w:tr>
      <w:tr>
        <w:tc>
          <w:tcPr>
            <w:tcW w:type="dxa" w:w="792"/>
            <w:tcMar>
              <w:top w:w="70" w:type="dxa"/>
              <w:start w:w="95" w:type="dxa"/>
              <w:bottom w:w="70" w:type="dxa"/>
              <w:end w:w="95" w:type="dxa"/>
            </w:tcMar>
            <w:vAlign w:val="center"/>
            <w:shd w:fill="F3F5F7"/>
          </w:tcPr>
          <w:p>
            <w:pPr>
              <w:spacing w:after="0" w:line="240" w:lineRule="auto"/>
            </w:pPr>
            <w:r>
              <w:rPr>
                <w:sz w:val="14"/>
              </w:rPr>
              <w:t>Q-02</w:t>
            </w:r>
          </w:p>
        </w:tc>
        <w:tc>
          <w:tcPr>
            <w:tcW w:type="dxa" w:w="4176"/>
            <w:tcMar>
              <w:top w:w="70" w:type="dxa"/>
              <w:start w:w="95" w:type="dxa"/>
              <w:bottom w:w="70" w:type="dxa"/>
              <w:end w:w="95" w:type="dxa"/>
            </w:tcMar>
            <w:vAlign w:val="center"/>
            <w:shd w:fill="F3F5F7"/>
          </w:tcPr>
          <w:p>
            <w:pPr>
              <w:spacing w:after="0" w:line="240" w:lineRule="auto"/>
            </w:pPr>
            <w:r>
              <w:rPr>
                <w:sz w:val="14"/>
              </w:rPr>
              <w:t>Will users navigate process hierarchy?</w:t>
            </w:r>
          </w:p>
        </w:tc>
        <w:tc>
          <w:tcPr>
            <w:tcW w:type="dxa" w:w="2952"/>
            <w:tcMar>
              <w:top w:w="70" w:type="dxa"/>
              <w:start w:w="95" w:type="dxa"/>
              <w:bottom w:w="70" w:type="dxa"/>
              <w:end w:w="95" w:type="dxa"/>
            </w:tcMar>
            <w:vAlign w:val="center"/>
            <w:shd w:fill="F3F5F7"/>
          </w:tcPr>
          <w:p>
            <w:pPr>
              <w:spacing w:after="0" w:line="240" w:lineRule="auto"/>
            </w:pPr>
            <w:r>
              <w:rPr>
                <w:sz w:val="14"/>
              </w:rPr>
              <w:t>Main/root, level, parent, child and activity-list examples.</w:t>
            </w:r>
          </w:p>
        </w:tc>
        <w:tc>
          <w:tcPr>
            <w:tcW w:type="dxa" w:w="1800"/>
            <w:tcMar>
              <w:top w:w="70" w:type="dxa"/>
              <w:start w:w="95" w:type="dxa"/>
              <w:bottom w:w="70" w:type="dxa"/>
              <w:end w:w="95" w:type="dxa"/>
            </w:tcMar>
            <w:vAlign w:val="center"/>
            <w:shd w:fill="F3F5F7"/>
          </w:tcPr>
          <w:p>
            <w:pPr>
              <w:spacing w:after="0" w:line="240" w:lineRule="auto"/>
            </w:pPr>
            <w:r>
              <w:rPr>
                <w:sz w:val="14"/>
              </w:rPr>
              <w:t>Process + product</w:t>
            </w:r>
          </w:p>
        </w:tc>
      </w:tr>
      <w:tr>
        <w:tc>
          <w:tcPr>
            <w:tcW w:type="dxa" w:w="792"/>
            <w:tcMar>
              <w:top w:w="70" w:type="dxa"/>
              <w:start w:w="95" w:type="dxa"/>
              <w:bottom w:w="70" w:type="dxa"/>
              <w:end w:w="95" w:type="dxa"/>
            </w:tcMar>
            <w:vAlign w:val="center"/>
          </w:tcPr>
          <w:p>
            <w:pPr>
              <w:spacing w:after="0" w:line="240" w:lineRule="auto"/>
            </w:pPr>
            <w:r>
              <w:rPr>
                <w:sz w:val="14"/>
              </w:rPr>
              <w:t>Q-03</w:t>
            </w:r>
          </w:p>
        </w:tc>
        <w:tc>
          <w:tcPr>
            <w:tcW w:type="dxa" w:w="4176"/>
            <w:tcMar>
              <w:top w:w="70" w:type="dxa"/>
              <w:start w:w="95" w:type="dxa"/>
              <w:bottom w:w="70" w:type="dxa"/>
              <w:end w:w="95" w:type="dxa"/>
            </w:tcMar>
            <w:vAlign w:val="center"/>
          </w:tcPr>
          <w:p>
            <w:pPr>
              <w:spacing w:after="0" w:line="240" w:lineRule="auto"/>
            </w:pPr>
            <w:r>
              <w:rPr>
                <w:sz w:val="14"/>
              </w:rPr>
              <w:t>Will users request KPI summaries?</w:t>
            </w:r>
          </w:p>
        </w:tc>
        <w:tc>
          <w:tcPr>
            <w:tcW w:type="dxa" w:w="2952"/>
            <w:tcMar>
              <w:top w:w="70" w:type="dxa"/>
              <w:start w:w="95" w:type="dxa"/>
              <w:bottom w:w="70" w:type="dxa"/>
              <w:end w:w="95" w:type="dxa"/>
            </w:tcMar>
            <w:vAlign w:val="center"/>
          </w:tcPr>
          <w:p>
            <w:pPr>
              <w:spacing w:after="0" w:line="240" w:lineRule="auto"/>
            </w:pPr>
            <w:r>
              <w:rPr>
                <w:sz w:val="14"/>
              </w:rPr>
              <w:t>Approved metrics, default period and eligible process levels.</w:t>
            </w:r>
          </w:p>
        </w:tc>
        <w:tc>
          <w:tcPr>
            <w:tcW w:type="dxa" w:w="1800"/>
            <w:tcMar>
              <w:top w:w="70" w:type="dxa"/>
              <w:start w:w="95" w:type="dxa"/>
              <w:bottom w:w="70" w:type="dxa"/>
              <w:end w:w="95" w:type="dxa"/>
            </w:tcMar>
            <w:vAlign w:val="center"/>
          </w:tcPr>
          <w:p>
            <w:pPr>
              <w:spacing w:after="0" w:line="240" w:lineRule="auto"/>
            </w:pPr>
            <w:r>
              <w:rPr>
                <w:sz w:val="14"/>
              </w:rPr>
              <w:t>Analytics + business</w:t>
            </w:r>
          </w:p>
        </w:tc>
      </w:tr>
      <w:tr>
        <w:tc>
          <w:tcPr>
            <w:tcW w:type="dxa" w:w="792"/>
            <w:tcMar>
              <w:top w:w="70" w:type="dxa"/>
              <w:start w:w="95" w:type="dxa"/>
              <w:bottom w:w="70" w:type="dxa"/>
              <w:end w:w="95" w:type="dxa"/>
            </w:tcMar>
            <w:vAlign w:val="center"/>
            <w:shd w:fill="F3F5F7"/>
          </w:tcPr>
          <w:p>
            <w:pPr>
              <w:spacing w:after="0" w:line="240" w:lineRule="auto"/>
            </w:pPr>
            <w:r>
              <w:rPr>
                <w:sz w:val="14"/>
              </w:rPr>
              <w:t>Q-04</w:t>
            </w:r>
          </w:p>
        </w:tc>
        <w:tc>
          <w:tcPr>
            <w:tcW w:type="dxa" w:w="4176"/>
            <w:tcMar>
              <w:top w:w="70" w:type="dxa"/>
              <w:start w:w="95" w:type="dxa"/>
              <w:bottom w:w="70" w:type="dxa"/>
              <w:end w:w="95" w:type="dxa"/>
            </w:tcMar>
            <w:vAlign w:val="center"/>
            <w:shd w:fill="F3F5F7"/>
          </w:tcPr>
          <w:p>
            <w:pPr>
              <w:spacing w:after="0" w:line="240" w:lineRule="auto"/>
            </w:pPr>
            <w:r>
              <w:rPr>
                <w:sz w:val="14"/>
              </w:rPr>
              <w:t>Will users ask for trends?</w:t>
            </w:r>
          </w:p>
        </w:tc>
        <w:tc>
          <w:tcPr>
            <w:tcW w:type="dxa" w:w="2952"/>
            <w:tcMar>
              <w:top w:w="70" w:type="dxa"/>
              <w:start w:w="95" w:type="dxa"/>
              <w:bottom w:w="70" w:type="dxa"/>
              <w:end w:w="95" w:type="dxa"/>
            </w:tcMar>
            <w:vAlign w:val="center"/>
            <w:shd w:fill="F3F5F7"/>
          </w:tcPr>
          <w:p>
            <w:pPr>
              <w:spacing w:after="0" w:line="240" w:lineRule="auto"/>
            </w:pPr>
            <w:r>
              <w:rPr>
                <w:sz w:val="14"/>
              </w:rPr>
              <w:t>Metrics, grains, maximum time range and missing-interval rules.</w:t>
            </w:r>
          </w:p>
        </w:tc>
        <w:tc>
          <w:tcPr>
            <w:tcW w:type="dxa" w:w="1800"/>
            <w:tcMar>
              <w:top w:w="70" w:type="dxa"/>
              <w:start w:w="95" w:type="dxa"/>
              <w:bottom w:w="70" w:type="dxa"/>
              <w:end w:w="95" w:type="dxa"/>
            </w:tcMar>
            <w:vAlign w:val="center"/>
            <w:shd w:fill="F3F5F7"/>
          </w:tcPr>
          <w:p>
            <w:pPr>
              <w:spacing w:after="0" w:line="240" w:lineRule="auto"/>
            </w:pPr>
            <w:r>
              <w:rPr>
                <w:sz w:val="14"/>
              </w:rPr>
              <w:t>Analytics + data</w:t>
            </w:r>
          </w:p>
        </w:tc>
      </w:tr>
      <w:tr>
        <w:tc>
          <w:tcPr>
            <w:tcW w:type="dxa" w:w="792"/>
            <w:tcMar>
              <w:top w:w="70" w:type="dxa"/>
              <w:start w:w="95" w:type="dxa"/>
              <w:bottom w:w="70" w:type="dxa"/>
              <w:end w:w="95" w:type="dxa"/>
            </w:tcMar>
            <w:vAlign w:val="center"/>
          </w:tcPr>
          <w:p>
            <w:pPr>
              <w:spacing w:after="0" w:line="240" w:lineRule="auto"/>
            </w:pPr>
            <w:r>
              <w:rPr>
                <w:sz w:val="14"/>
              </w:rPr>
              <w:t>Q-05</w:t>
            </w:r>
          </w:p>
        </w:tc>
        <w:tc>
          <w:tcPr>
            <w:tcW w:type="dxa" w:w="4176"/>
            <w:tcMar>
              <w:top w:w="70" w:type="dxa"/>
              <w:start w:w="95" w:type="dxa"/>
              <w:bottom w:w="70" w:type="dxa"/>
              <w:end w:w="95" w:type="dxa"/>
            </w:tcMar>
            <w:vAlign w:val="center"/>
          </w:tcPr>
          <w:p>
            <w:pPr>
              <w:spacing w:after="0" w:line="240" w:lineRule="auto"/>
            </w:pPr>
            <w:r>
              <w:rPr>
                <w:sz w:val="14"/>
              </w:rPr>
              <w:t>Will users compare activities, processes, variants or periods?</w:t>
            </w:r>
          </w:p>
        </w:tc>
        <w:tc>
          <w:tcPr>
            <w:tcW w:type="dxa" w:w="2952"/>
            <w:tcMar>
              <w:top w:w="70" w:type="dxa"/>
              <w:start w:w="95" w:type="dxa"/>
              <w:bottom w:w="70" w:type="dxa"/>
              <w:end w:w="95" w:type="dxa"/>
            </w:tcMar>
            <w:vAlign w:val="center"/>
          </w:tcPr>
          <w:p>
            <w:pPr>
              <w:spacing w:after="0" w:line="240" w:lineRule="auto"/>
            </w:pPr>
            <w:r>
              <w:rPr>
                <w:sz w:val="14"/>
              </w:rPr>
              <w:t>Comparable item matrix, metrics, baseline and units.</w:t>
            </w:r>
          </w:p>
        </w:tc>
        <w:tc>
          <w:tcPr>
            <w:tcW w:type="dxa" w:w="1800"/>
            <w:tcMar>
              <w:top w:w="70" w:type="dxa"/>
              <w:start w:w="95" w:type="dxa"/>
              <w:bottom w:w="70" w:type="dxa"/>
              <w:end w:w="95" w:type="dxa"/>
            </w:tcMar>
            <w:vAlign w:val="center"/>
          </w:tcPr>
          <w:p>
            <w:pPr>
              <w:spacing w:after="0" w:line="240" w:lineRule="auto"/>
            </w:pPr>
            <w:r>
              <w:rPr>
                <w:sz w:val="14"/>
              </w:rPr>
              <w:t>Analytics + business</w:t>
            </w:r>
          </w:p>
        </w:tc>
      </w:tr>
      <w:tr>
        <w:tc>
          <w:tcPr>
            <w:tcW w:type="dxa" w:w="792"/>
            <w:tcMar>
              <w:top w:w="70" w:type="dxa"/>
              <w:start w:w="95" w:type="dxa"/>
              <w:bottom w:w="70" w:type="dxa"/>
              <w:end w:w="95" w:type="dxa"/>
            </w:tcMar>
            <w:vAlign w:val="center"/>
            <w:shd w:fill="F3F5F7"/>
          </w:tcPr>
          <w:p>
            <w:pPr>
              <w:spacing w:after="0" w:line="240" w:lineRule="auto"/>
            </w:pPr>
            <w:r>
              <w:rPr>
                <w:sz w:val="14"/>
              </w:rPr>
              <w:t>Q-06</w:t>
            </w:r>
          </w:p>
        </w:tc>
        <w:tc>
          <w:tcPr>
            <w:tcW w:type="dxa" w:w="4176"/>
            <w:tcMar>
              <w:top w:w="70" w:type="dxa"/>
              <w:start w:w="95" w:type="dxa"/>
              <w:bottom w:w="70" w:type="dxa"/>
              <w:end w:w="95" w:type="dxa"/>
            </w:tcMar>
            <w:vAlign w:val="center"/>
            <w:shd w:fill="F3F5F7"/>
          </w:tcPr>
          <w:p>
            <w:pPr>
              <w:spacing w:after="0" w:line="240" w:lineRule="auto"/>
            </w:pPr>
            <w:r>
              <w:rPr>
                <w:sz w:val="14"/>
              </w:rPr>
              <w:t>Will users rank top/bottom variants or activities?</w:t>
            </w:r>
          </w:p>
        </w:tc>
        <w:tc>
          <w:tcPr>
            <w:tcW w:type="dxa" w:w="2952"/>
            <w:tcMar>
              <w:top w:w="70" w:type="dxa"/>
              <w:start w:w="95" w:type="dxa"/>
              <w:bottom w:w="70" w:type="dxa"/>
              <w:end w:w="95" w:type="dxa"/>
            </w:tcMar>
            <w:vAlign w:val="center"/>
            <w:shd w:fill="F3F5F7"/>
          </w:tcPr>
          <w:p>
            <w:pPr>
              <w:spacing w:after="0" w:line="240" w:lineRule="auto"/>
            </w:pPr>
            <w:r>
              <w:rPr>
                <w:sz w:val="14"/>
              </w:rPr>
              <w:t>Ranking metrics, limits, tie rules and minimum support.</w:t>
            </w:r>
          </w:p>
        </w:tc>
        <w:tc>
          <w:tcPr>
            <w:tcW w:type="dxa" w:w="1800"/>
            <w:tcMar>
              <w:top w:w="70" w:type="dxa"/>
              <w:start w:w="95" w:type="dxa"/>
              <w:bottom w:w="70" w:type="dxa"/>
              <w:end w:w="95" w:type="dxa"/>
            </w:tcMar>
            <w:vAlign w:val="center"/>
            <w:shd w:fill="F3F5F7"/>
          </w:tcPr>
          <w:p>
            <w:pPr>
              <w:spacing w:after="0" w:line="240" w:lineRule="auto"/>
            </w:pPr>
            <w:r>
              <w:rPr>
                <w:sz w:val="14"/>
              </w:rPr>
              <w:t>Analytics + product</w:t>
            </w:r>
          </w:p>
        </w:tc>
      </w:tr>
      <w:tr>
        <w:tc>
          <w:tcPr>
            <w:tcW w:type="dxa" w:w="792"/>
            <w:tcMar>
              <w:top w:w="70" w:type="dxa"/>
              <w:start w:w="95" w:type="dxa"/>
              <w:bottom w:w="70" w:type="dxa"/>
              <w:end w:w="95" w:type="dxa"/>
            </w:tcMar>
            <w:vAlign w:val="center"/>
          </w:tcPr>
          <w:p>
            <w:pPr>
              <w:spacing w:after="0" w:line="240" w:lineRule="auto"/>
            </w:pPr>
            <w:r>
              <w:rPr>
                <w:sz w:val="14"/>
              </w:rPr>
              <w:t>Q-07</w:t>
            </w:r>
          </w:p>
        </w:tc>
        <w:tc>
          <w:tcPr>
            <w:tcW w:type="dxa" w:w="4176"/>
            <w:tcMar>
              <w:top w:w="70" w:type="dxa"/>
              <w:start w:w="95" w:type="dxa"/>
              <w:bottom w:w="70" w:type="dxa"/>
              <w:end w:w="95" w:type="dxa"/>
            </w:tcMar>
            <w:vAlign w:val="center"/>
          </w:tcPr>
          <w:p>
            <w:pPr>
              <w:spacing w:after="0" w:line="240" w:lineRule="auto"/>
            </w:pPr>
            <w:r>
              <w:rPr>
                <w:sz w:val="14"/>
              </w:rPr>
              <w:t>Will users inspect variants?</w:t>
            </w:r>
          </w:p>
        </w:tc>
        <w:tc>
          <w:tcPr>
            <w:tcW w:type="dxa" w:w="2952"/>
            <w:tcMar>
              <w:top w:w="70" w:type="dxa"/>
              <w:start w:w="95" w:type="dxa"/>
              <w:bottom w:w="70" w:type="dxa"/>
              <w:end w:w="95" w:type="dxa"/>
            </w:tcMar>
            <w:vAlign w:val="center"/>
          </w:tcPr>
          <w:p>
            <w:pPr>
              <w:spacing w:after="0" w:line="240" w:lineRule="auto"/>
            </w:pPr>
            <w:r>
              <w:rPr>
                <w:sz w:val="14"/>
              </w:rPr>
              <w:t>Level, signature/name, frequency, performance and sequence needs.</w:t>
            </w:r>
          </w:p>
        </w:tc>
        <w:tc>
          <w:tcPr>
            <w:tcW w:type="dxa" w:w="1800"/>
            <w:tcMar>
              <w:top w:w="70" w:type="dxa"/>
              <w:start w:w="95" w:type="dxa"/>
              <w:bottom w:w="70" w:type="dxa"/>
              <w:end w:w="95" w:type="dxa"/>
            </w:tcMar>
            <w:vAlign w:val="center"/>
          </w:tcPr>
          <w:p>
            <w:pPr>
              <w:spacing w:after="0" w:line="240" w:lineRule="auto"/>
            </w:pPr>
            <w:r>
              <w:rPr>
                <w:sz w:val="14"/>
              </w:rPr>
              <w:t>Process mining SME</w:t>
            </w:r>
          </w:p>
        </w:tc>
      </w:tr>
      <w:tr>
        <w:tc>
          <w:tcPr>
            <w:tcW w:type="dxa" w:w="792"/>
            <w:tcMar>
              <w:top w:w="70" w:type="dxa"/>
              <w:start w:w="95" w:type="dxa"/>
              <w:bottom w:w="70" w:type="dxa"/>
              <w:end w:w="95" w:type="dxa"/>
            </w:tcMar>
            <w:vAlign w:val="center"/>
            <w:shd w:fill="F3F5F7"/>
          </w:tcPr>
          <w:p>
            <w:pPr>
              <w:spacing w:after="0" w:line="240" w:lineRule="auto"/>
            </w:pPr>
            <w:r>
              <w:rPr>
                <w:sz w:val="14"/>
              </w:rPr>
              <w:t>Q-08</w:t>
            </w:r>
          </w:p>
        </w:tc>
        <w:tc>
          <w:tcPr>
            <w:tcW w:type="dxa" w:w="4176"/>
            <w:tcMar>
              <w:top w:w="70" w:type="dxa"/>
              <w:start w:w="95" w:type="dxa"/>
              <w:bottom w:w="70" w:type="dxa"/>
              <w:end w:w="95" w:type="dxa"/>
            </w:tcMar>
            <w:vAlign w:val="center"/>
            <w:shd w:fill="F3F5F7"/>
          </w:tcPr>
          <w:p>
            <w:pPr>
              <w:spacing w:after="0" w:line="240" w:lineRule="auto"/>
            </w:pPr>
            <w:r>
              <w:rPr>
                <w:sz w:val="14"/>
              </w:rPr>
              <w:t>Will users drill into journeys?</w:t>
            </w:r>
          </w:p>
        </w:tc>
        <w:tc>
          <w:tcPr>
            <w:tcW w:type="dxa" w:w="2952"/>
            <w:tcMar>
              <w:top w:w="70" w:type="dxa"/>
              <w:start w:w="95" w:type="dxa"/>
              <w:bottom w:w="70" w:type="dxa"/>
              <w:end w:w="95" w:type="dxa"/>
            </w:tcMar>
            <w:vAlign w:val="center"/>
            <w:shd w:fill="F3F5F7"/>
          </w:tcPr>
          <w:p>
            <w:pPr>
              <w:spacing w:after="0" w:line="240" w:lineRule="auto"/>
            </w:pPr>
            <w:r>
              <w:rPr>
                <w:sz w:val="14"/>
              </w:rPr>
              <w:t>Entry points, fields, pagination, filters and access restrictions.</w:t>
            </w:r>
          </w:p>
        </w:tc>
        <w:tc>
          <w:tcPr>
            <w:tcW w:type="dxa" w:w="1800"/>
            <w:tcMar>
              <w:top w:w="70" w:type="dxa"/>
              <w:start w:w="95" w:type="dxa"/>
              <w:bottom w:w="70" w:type="dxa"/>
              <w:end w:w="95" w:type="dxa"/>
            </w:tcMar>
            <w:vAlign w:val="center"/>
            <w:shd w:fill="F3F5F7"/>
          </w:tcPr>
          <w:p>
            <w:pPr>
              <w:spacing w:after="0" w:line="240" w:lineRule="auto"/>
            </w:pPr>
            <w:r>
              <w:rPr>
                <w:sz w:val="14"/>
              </w:rPr>
              <w:t>Product + data</w:t>
            </w:r>
          </w:p>
        </w:tc>
      </w:tr>
      <w:tr>
        <w:tc>
          <w:tcPr>
            <w:tcW w:type="dxa" w:w="792"/>
            <w:tcMar>
              <w:top w:w="70" w:type="dxa"/>
              <w:start w:w="95" w:type="dxa"/>
              <w:bottom w:w="70" w:type="dxa"/>
              <w:end w:w="95" w:type="dxa"/>
            </w:tcMar>
            <w:vAlign w:val="center"/>
          </w:tcPr>
          <w:p>
            <w:pPr>
              <w:spacing w:after="0" w:line="240" w:lineRule="auto"/>
            </w:pPr>
            <w:r>
              <w:rPr>
                <w:sz w:val="14"/>
              </w:rPr>
              <w:t>Q-09</w:t>
            </w:r>
          </w:p>
        </w:tc>
        <w:tc>
          <w:tcPr>
            <w:tcW w:type="dxa" w:w="4176"/>
            <w:tcMar>
              <w:top w:w="70" w:type="dxa"/>
              <w:start w:w="95" w:type="dxa"/>
              <w:bottom w:w="70" w:type="dxa"/>
              <w:end w:w="95" w:type="dxa"/>
            </w:tcMar>
            <w:vAlign w:val="center"/>
          </w:tcPr>
          <w:p>
            <w:pPr>
              <w:spacing w:after="0" w:line="240" w:lineRule="auto"/>
            </w:pPr>
            <w:r>
              <w:rPr>
                <w:sz w:val="14"/>
              </w:rPr>
              <w:t>Will users ask path/transition questions?</w:t>
            </w:r>
          </w:p>
        </w:tc>
        <w:tc>
          <w:tcPr>
            <w:tcW w:type="dxa" w:w="2952"/>
            <w:tcMar>
              <w:top w:w="70" w:type="dxa"/>
              <w:start w:w="95" w:type="dxa"/>
              <w:bottom w:w="70" w:type="dxa"/>
              <w:end w:w="95" w:type="dxa"/>
            </w:tcMar>
            <w:vAlign w:val="center"/>
          </w:tcPr>
          <w:p>
            <w:pPr>
              <w:spacing w:after="0" w:line="240" w:lineRule="auto"/>
            </w:pPr>
            <w:r>
              <w:rPr>
                <w:sz w:val="14"/>
              </w:rPr>
              <w:t>Direction, depth, aggregation and path-tool scope.</w:t>
            </w:r>
          </w:p>
        </w:tc>
        <w:tc>
          <w:tcPr>
            <w:tcW w:type="dxa" w:w="1800"/>
            <w:tcMar>
              <w:top w:w="70" w:type="dxa"/>
              <w:start w:w="95" w:type="dxa"/>
              <w:bottom w:w="70" w:type="dxa"/>
              <w:end w:w="95" w:type="dxa"/>
            </w:tcMar>
            <w:vAlign w:val="center"/>
          </w:tcPr>
          <w:p>
            <w:pPr>
              <w:spacing w:after="0" w:line="240" w:lineRule="auto"/>
            </w:pPr>
            <w:r>
              <w:rPr>
                <w:sz w:val="14"/>
              </w:rPr>
              <w:t>Process mining SME</w:t>
            </w:r>
          </w:p>
        </w:tc>
      </w:tr>
      <w:tr>
        <w:tc>
          <w:tcPr>
            <w:tcW w:type="dxa" w:w="792"/>
            <w:tcMar>
              <w:top w:w="70" w:type="dxa"/>
              <w:start w:w="95" w:type="dxa"/>
              <w:bottom w:w="70" w:type="dxa"/>
              <w:end w:w="95" w:type="dxa"/>
            </w:tcMar>
            <w:vAlign w:val="center"/>
            <w:shd w:fill="F3F5F7"/>
          </w:tcPr>
          <w:p>
            <w:pPr>
              <w:spacing w:after="0" w:line="240" w:lineRule="auto"/>
            </w:pPr>
            <w:r>
              <w:rPr>
                <w:sz w:val="14"/>
              </w:rPr>
              <w:t>Q-10</w:t>
            </w:r>
          </w:p>
        </w:tc>
        <w:tc>
          <w:tcPr>
            <w:tcW w:type="dxa" w:w="4176"/>
            <w:tcMar>
              <w:top w:w="70" w:type="dxa"/>
              <w:start w:w="95" w:type="dxa"/>
              <w:bottom w:w="70" w:type="dxa"/>
              <w:end w:w="95" w:type="dxa"/>
            </w:tcMar>
            <w:vAlign w:val="center"/>
            <w:shd w:fill="F3F5F7"/>
          </w:tcPr>
          <w:p>
            <w:pPr>
              <w:spacing w:after="0" w:line="240" w:lineRule="auto"/>
            </w:pPr>
            <w:r>
              <w:rPr>
                <w:sz w:val="14"/>
              </w:rPr>
              <w:t>Will users ask bottleneck or deviation questions?</w:t>
            </w:r>
          </w:p>
        </w:tc>
        <w:tc>
          <w:tcPr>
            <w:tcW w:type="dxa" w:w="2952"/>
            <w:tcMar>
              <w:top w:w="70" w:type="dxa"/>
              <w:start w:w="95" w:type="dxa"/>
              <w:bottom w:w="70" w:type="dxa"/>
              <w:end w:w="95" w:type="dxa"/>
            </w:tcMar>
            <w:vAlign w:val="center"/>
            <w:shd w:fill="F3F5F7"/>
          </w:tcPr>
          <w:p>
            <w:pPr>
              <w:spacing w:after="0" w:line="240" w:lineRule="auto"/>
            </w:pPr>
            <w:r>
              <w:rPr>
                <w:sz w:val="14"/>
              </w:rPr>
              <w:t>Business definitions, thresholds and purpose-built tool need.</w:t>
            </w:r>
          </w:p>
        </w:tc>
        <w:tc>
          <w:tcPr>
            <w:tcW w:type="dxa" w:w="1800"/>
            <w:tcMar>
              <w:top w:w="70" w:type="dxa"/>
              <w:start w:w="95" w:type="dxa"/>
              <w:bottom w:w="70" w:type="dxa"/>
              <w:end w:w="95" w:type="dxa"/>
            </w:tcMar>
            <w:vAlign w:val="center"/>
            <w:shd w:fill="F3F5F7"/>
          </w:tcPr>
          <w:p>
            <w:pPr>
              <w:spacing w:after="0" w:line="240" w:lineRule="auto"/>
            </w:pPr>
            <w:r>
              <w:rPr>
                <w:sz w:val="14"/>
              </w:rPr>
              <w:t>Analytics + business</w:t>
            </w:r>
          </w:p>
        </w:tc>
      </w:tr>
      <w:tr>
        <w:tc>
          <w:tcPr>
            <w:tcW w:type="dxa" w:w="792"/>
            <w:tcMar>
              <w:top w:w="70" w:type="dxa"/>
              <w:start w:w="95" w:type="dxa"/>
              <w:bottom w:w="70" w:type="dxa"/>
              <w:end w:w="95" w:type="dxa"/>
            </w:tcMar>
            <w:vAlign w:val="center"/>
          </w:tcPr>
          <w:p>
            <w:pPr>
              <w:spacing w:after="0" w:line="240" w:lineRule="auto"/>
            </w:pPr>
            <w:r>
              <w:rPr>
                <w:sz w:val="14"/>
              </w:rPr>
              <w:t>Q-11</w:t>
            </w:r>
          </w:p>
        </w:tc>
        <w:tc>
          <w:tcPr>
            <w:tcW w:type="dxa" w:w="4176"/>
            <w:tcMar>
              <w:top w:w="70" w:type="dxa"/>
              <w:start w:w="95" w:type="dxa"/>
              <w:bottom w:w="70" w:type="dxa"/>
              <w:end w:w="95" w:type="dxa"/>
            </w:tcMar>
            <w:vAlign w:val="center"/>
          </w:tcPr>
          <w:p>
            <w:pPr>
              <w:spacing w:after="0" w:line="240" w:lineRule="auto"/>
            </w:pPr>
            <w:r>
              <w:rPr>
                <w:sz w:val="14"/>
              </w:rPr>
              <w:t>Will users ask “why” questions?</w:t>
            </w:r>
          </w:p>
        </w:tc>
        <w:tc>
          <w:tcPr>
            <w:tcW w:type="dxa" w:w="2952"/>
            <w:tcMar>
              <w:top w:w="70" w:type="dxa"/>
              <w:start w:w="95" w:type="dxa"/>
              <w:bottom w:w="70" w:type="dxa"/>
              <w:end w:w="95" w:type="dxa"/>
            </w:tcMar>
            <w:vAlign w:val="center"/>
          </w:tcPr>
          <w:p>
            <w:pPr>
              <w:spacing w:after="0" w:line="240" w:lineRule="auto"/>
            </w:pPr>
            <w:r>
              <w:rPr>
                <w:sz w:val="14"/>
              </w:rPr>
              <w:t>Approved diagnostic methods and wording limits.</w:t>
            </w:r>
          </w:p>
        </w:tc>
        <w:tc>
          <w:tcPr>
            <w:tcW w:type="dxa" w:w="1800"/>
            <w:tcMar>
              <w:top w:w="70" w:type="dxa"/>
              <w:start w:w="95" w:type="dxa"/>
              <w:bottom w:w="70" w:type="dxa"/>
              <w:end w:w="95" w:type="dxa"/>
            </w:tcMar>
            <w:vAlign w:val="center"/>
          </w:tcPr>
          <w:p>
            <w:pPr>
              <w:spacing w:after="0" w:line="240" w:lineRule="auto"/>
            </w:pPr>
            <w:r>
              <w:rPr>
                <w:sz w:val="14"/>
              </w:rPr>
              <w:t>Analytics governance</w:t>
            </w:r>
          </w:p>
        </w:tc>
      </w:tr>
      <w:tr>
        <w:tc>
          <w:tcPr>
            <w:tcW w:type="dxa" w:w="792"/>
            <w:tcMar>
              <w:top w:w="70" w:type="dxa"/>
              <w:start w:w="95" w:type="dxa"/>
              <w:bottom w:w="70" w:type="dxa"/>
              <w:end w:w="95" w:type="dxa"/>
            </w:tcMar>
            <w:vAlign w:val="center"/>
            <w:shd w:fill="F3F5F7"/>
          </w:tcPr>
          <w:p>
            <w:pPr>
              <w:spacing w:after="0" w:line="240" w:lineRule="auto"/>
            </w:pPr>
            <w:r>
              <w:rPr>
                <w:sz w:val="14"/>
              </w:rPr>
              <w:t>Q-12</w:t>
            </w:r>
          </w:p>
        </w:tc>
        <w:tc>
          <w:tcPr>
            <w:tcW w:type="dxa" w:w="4176"/>
            <w:tcMar>
              <w:top w:w="70" w:type="dxa"/>
              <w:start w:w="95" w:type="dxa"/>
              <w:bottom w:w="70" w:type="dxa"/>
              <w:end w:w="95" w:type="dxa"/>
            </w:tcMar>
            <w:vAlign w:val="center"/>
            <w:shd w:fill="F3F5F7"/>
          </w:tcPr>
          <w:p>
            <w:pPr>
              <w:spacing w:after="0" w:line="240" w:lineRule="auto"/>
            </w:pPr>
            <w:r>
              <w:rPr>
                <w:sz w:val="14"/>
              </w:rPr>
              <w:t>Will users ask follow-ups referencing prior results?</w:t>
            </w:r>
          </w:p>
        </w:tc>
        <w:tc>
          <w:tcPr>
            <w:tcW w:type="dxa" w:w="2952"/>
            <w:tcMar>
              <w:top w:w="70" w:type="dxa"/>
              <w:start w:w="95" w:type="dxa"/>
              <w:bottom w:w="70" w:type="dxa"/>
              <w:end w:w="95" w:type="dxa"/>
            </w:tcMar>
            <w:vAlign w:val="center"/>
            <w:shd w:fill="F3F5F7"/>
          </w:tcPr>
          <w:p>
            <w:pPr>
              <w:spacing w:after="0" w:line="240" w:lineRule="auto"/>
            </w:pPr>
            <w:r>
              <w:rPr>
                <w:sz w:val="14"/>
              </w:rPr>
              <w:t>Supported pronouns/selections and expiry rules.</w:t>
            </w:r>
          </w:p>
        </w:tc>
        <w:tc>
          <w:tcPr>
            <w:tcW w:type="dxa" w:w="1800"/>
            <w:tcMar>
              <w:top w:w="70" w:type="dxa"/>
              <w:start w:w="95" w:type="dxa"/>
              <w:bottom w:w="70" w:type="dxa"/>
              <w:end w:w="95" w:type="dxa"/>
            </w:tcMar>
            <w:vAlign w:val="center"/>
            <w:shd w:fill="F3F5F7"/>
          </w:tcPr>
          <w:p>
            <w:pPr>
              <w:spacing w:after="0" w:line="240" w:lineRule="auto"/>
            </w:pPr>
            <w:r>
              <w:rPr>
                <w:sz w:val="14"/>
              </w:rPr>
              <w:t>UX + AI</w:t>
            </w:r>
          </w:p>
        </w:tc>
      </w:tr>
      <w:tr>
        <w:tc>
          <w:tcPr>
            <w:tcW w:type="dxa" w:w="792"/>
            <w:tcMar>
              <w:top w:w="70" w:type="dxa"/>
              <w:start w:w="95" w:type="dxa"/>
              <w:bottom w:w="70" w:type="dxa"/>
              <w:end w:w="95" w:type="dxa"/>
            </w:tcMar>
            <w:vAlign w:val="center"/>
          </w:tcPr>
          <w:p>
            <w:pPr>
              <w:spacing w:after="0" w:line="240" w:lineRule="auto"/>
            </w:pPr>
            <w:r>
              <w:rPr>
                <w:sz w:val="14"/>
              </w:rPr>
              <w:t>Q-13</w:t>
            </w:r>
          </w:p>
        </w:tc>
        <w:tc>
          <w:tcPr>
            <w:tcW w:type="dxa" w:w="4176"/>
            <w:tcMar>
              <w:top w:w="70" w:type="dxa"/>
              <w:start w:w="95" w:type="dxa"/>
              <w:bottom w:w="70" w:type="dxa"/>
              <w:end w:w="95" w:type="dxa"/>
            </w:tcMar>
            <w:vAlign w:val="center"/>
          </w:tcPr>
          <w:p>
            <w:pPr>
              <w:spacing w:after="0" w:line="240" w:lineRule="auto"/>
            </w:pPr>
            <w:r>
              <w:rPr>
                <w:sz w:val="14"/>
              </w:rPr>
              <w:t>Will users ask to change metric, time, level or filters?</w:t>
            </w:r>
          </w:p>
        </w:tc>
        <w:tc>
          <w:tcPr>
            <w:tcW w:type="dxa" w:w="2952"/>
            <w:tcMar>
              <w:top w:w="70" w:type="dxa"/>
              <w:start w:w="95" w:type="dxa"/>
              <w:bottom w:w="70" w:type="dxa"/>
              <w:end w:w="95" w:type="dxa"/>
            </w:tcMar>
            <w:vAlign w:val="center"/>
          </w:tcPr>
          <w:p>
            <w:pPr>
              <w:spacing w:after="0" w:line="240" w:lineRule="auto"/>
            </w:pPr>
            <w:r>
              <w:rPr>
                <w:sz w:val="14"/>
              </w:rPr>
              <w:t>Refinement rules and context inheritance.</w:t>
            </w:r>
          </w:p>
        </w:tc>
        <w:tc>
          <w:tcPr>
            <w:tcW w:type="dxa" w:w="1800"/>
            <w:tcMar>
              <w:top w:w="70" w:type="dxa"/>
              <w:start w:w="95" w:type="dxa"/>
              <w:bottom w:w="70" w:type="dxa"/>
              <w:end w:w="95" w:type="dxa"/>
            </w:tcMar>
            <w:vAlign w:val="center"/>
          </w:tcPr>
          <w:p>
            <w:pPr>
              <w:spacing w:after="0" w:line="240" w:lineRule="auto"/>
            </w:pPr>
            <w:r>
              <w:rPr>
                <w:sz w:val="14"/>
              </w:rPr>
              <w:t>Product + AI</w:t>
            </w:r>
          </w:p>
        </w:tc>
      </w:tr>
      <w:tr>
        <w:tc>
          <w:tcPr>
            <w:tcW w:type="dxa" w:w="792"/>
            <w:tcMar>
              <w:top w:w="70" w:type="dxa"/>
              <w:start w:w="95" w:type="dxa"/>
              <w:bottom w:w="70" w:type="dxa"/>
              <w:end w:w="95" w:type="dxa"/>
            </w:tcMar>
            <w:vAlign w:val="center"/>
            <w:shd w:fill="F3F5F7"/>
          </w:tcPr>
          <w:p>
            <w:pPr>
              <w:spacing w:after="0" w:line="240" w:lineRule="auto"/>
            </w:pPr>
            <w:r>
              <w:rPr>
                <w:sz w:val="14"/>
              </w:rPr>
              <w:t>Q-14</w:t>
            </w:r>
          </w:p>
        </w:tc>
        <w:tc>
          <w:tcPr>
            <w:tcW w:type="dxa" w:w="4176"/>
            <w:tcMar>
              <w:top w:w="70" w:type="dxa"/>
              <w:start w:w="95" w:type="dxa"/>
              <w:bottom w:w="70" w:type="dxa"/>
              <w:end w:w="95" w:type="dxa"/>
            </w:tcMar>
            <w:vAlign w:val="center"/>
            <w:shd w:fill="F3F5F7"/>
          </w:tcPr>
          <w:p>
            <w:pPr>
              <w:spacing w:after="0" w:line="240" w:lineRule="auto"/>
            </w:pPr>
            <w:r>
              <w:rPr>
                <w:sz w:val="14"/>
              </w:rPr>
              <w:t>Will users ask unsupported operational or write questions?</w:t>
            </w:r>
          </w:p>
        </w:tc>
        <w:tc>
          <w:tcPr>
            <w:tcW w:type="dxa" w:w="2952"/>
            <w:tcMar>
              <w:top w:w="70" w:type="dxa"/>
              <w:start w:w="95" w:type="dxa"/>
              <w:bottom w:w="70" w:type="dxa"/>
              <w:end w:w="95" w:type="dxa"/>
            </w:tcMar>
            <w:vAlign w:val="center"/>
            <w:shd w:fill="F3F5F7"/>
          </w:tcPr>
          <w:p>
            <w:pPr>
              <w:spacing w:after="0" w:line="240" w:lineRule="auto"/>
            </w:pPr>
            <w:r>
              <w:rPr>
                <w:sz w:val="14"/>
              </w:rPr>
              <w:t>Read-only boundary and safe redirection.</w:t>
            </w:r>
          </w:p>
        </w:tc>
        <w:tc>
          <w:tcPr>
            <w:tcW w:type="dxa" w:w="1800"/>
            <w:tcMar>
              <w:top w:w="70" w:type="dxa"/>
              <w:start w:w="95" w:type="dxa"/>
              <w:bottom w:w="70" w:type="dxa"/>
              <w:end w:w="95" w:type="dxa"/>
            </w:tcMar>
            <w:vAlign w:val="center"/>
            <w:shd w:fill="F3F5F7"/>
          </w:tcPr>
          <w:p>
            <w:pPr>
              <w:spacing w:after="0" w:line="240" w:lineRule="auto"/>
            </w:pPr>
            <w:r>
              <w:rPr>
                <w:sz w:val="14"/>
              </w:rPr>
              <w:t>Product + governance</w:t>
            </w:r>
          </w:p>
        </w:tc>
      </w:tr>
    </w:tbl>
    <w:p>
      <w:pPr>
        <w:spacing w:after="20"/>
      </w:pPr>
    </w:p>
    <w:p>
      <w:pPr>
        <w:pStyle w:val="Heading2"/>
      </w:pPr>
      <w:r>
        <w:t>4.2 Required specification for every question family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5324A"/>
            <w:tcMar>
              <w:top w:w="70" w:type="dxa"/>
              <w:start w:w="95" w:type="dxa"/>
              <w:bottom w:w="70" w:type="dxa"/>
              <w:end w:w="95" w:type="dxa"/>
            </w:tcMar>
            <w:vAlign w:val="center"/>
          </w:tcPr>
          <w:p>
            <w:pPr>
              <w:spacing w:after="0"/>
            </w:pPr>
            <w:r>
              <w:rPr>
                <w:b/>
                <w:color w:val="FFFFFF"/>
                <w:sz w:val="16"/>
              </w:rPr>
              <w:t>Field</w:t>
            </w:r>
          </w:p>
        </w:tc>
        <w:tc>
          <w:tcPr>
            <w:tcW w:type="dxa" w:w="7488"/>
            <w:shd w:fill="15324A"/>
            <w:tcMar>
              <w:top w:w="70" w:type="dxa"/>
              <w:start w:w="95" w:type="dxa"/>
              <w:bottom w:w="70" w:type="dxa"/>
              <w:end w:w="95" w:type="dxa"/>
            </w:tcMar>
            <w:vAlign w:val="center"/>
          </w:tcPr>
          <w:p>
            <w:pPr>
              <w:spacing w:after="0"/>
            </w:pPr>
            <w:r>
              <w:rPr>
                <w:b/>
                <w:color w:val="FFFFFF"/>
                <w:sz w:val="16"/>
              </w:rPr>
              <w:t>What must be documented</w:t>
            </w:r>
          </w:p>
        </w:tc>
      </w:tr>
      <w:tr>
        <w:tc>
          <w:tcPr>
            <w:tcW w:type="dxa" w:w="2232"/>
            <w:tcMar>
              <w:top w:w="70" w:type="dxa"/>
              <w:start w:w="95" w:type="dxa"/>
              <w:bottom w:w="70" w:type="dxa"/>
              <w:end w:w="95" w:type="dxa"/>
            </w:tcMar>
            <w:vAlign w:val="center"/>
          </w:tcPr>
          <w:p>
            <w:pPr>
              <w:spacing w:after="0" w:line="240" w:lineRule="auto"/>
            </w:pPr>
            <w:r>
              <w:rPr>
                <w:sz w:val="16"/>
              </w:rPr>
              <w:t>Intent name</w:t>
            </w:r>
          </w:p>
        </w:tc>
        <w:tc>
          <w:tcPr>
            <w:tcW w:type="dxa" w:w="7488"/>
            <w:tcMar>
              <w:top w:w="70" w:type="dxa"/>
              <w:start w:w="95" w:type="dxa"/>
              <w:bottom w:w="70" w:type="dxa"/>
              <w:end w:w="95" w:type="dxa"/>
            </w:tcMar>
            <w:vAlign w:val="center"/>
          </w:tcPr>
          <w:p>
            <w:pPr>
              <w:spacing w:after="0" w:line="240" w:lineRule="auto"/>
            </w:pPr>
            <w:r>
              <w:rPr>
                <w:sz w:val="16"/>
              </w:rPr>
              <w:t>Plain name and stable ID.</w:t>
            </w:r>
          </w:p>
        </w:tc>
      </w:tr>
      <w:tr>
        <w:tc>
          <w:tcPr>
            <w:tcW w:type="dxa" w:w="2232"/>
            <w:tcMar>
              <w:top w:w="70" w:type="dxa"/>
              <w:start w:w="95" w:type="dxa"/>
              <w:bottom w:w="70" w:type="dxa"/>
              <w:end w:w="95" w:type="dxa"/>
            </w:tcMar>
            <w:vAlign w:val="center"/>
            <w:shd w:fill="F3F5F7"/>
          </w:tcPr>
          <w:p>
            <w:pPr>
              <w:spacing w:after="0" w:line="240" w:lineRule="auto"/>
            </w:pPr>
            <w:r>
              <w:rPr>
                <w:sz w:val="16"/>
              </w:rPr>
              <w:t>Business definition</w:t>
            </w:r>
          </w:p>
        </w:tc>
        <w:tc>
          <w:tcPr>
            <w:tcW w:type="dxa" w:w="7488"/>
            <w:tcMar>
              <w:top w:w="70" w:type="dxa"/>
              <w:start w:w="95" w:type="dxa"/>
              <w:bottom w:w="70" w:type="dxa"/>
              <w:end w:w="95" w:type="dxa"/>
            </w:tcMar>
            <w:vAlign w:val="center"/>
            <w:shd w:fill="F3F5F7"/>
          </w:tcPr>
          <w:p>
            <w:pPr>
              <w:spacing w:after="0" w:line="240" w:lineRule="auto"/>
            </w:pPr>
            <w:r>
              <w:rPr>
                <w:sz w:val="16"/>
              </w:rPr>
              <w:t>What the user is trying to learn or decide.</w:t>
            </w:r>
          </w:p>
        </w:tc>
      </w:tr>
      <w:tr>
        <w:tc>
          <w:tcPr>
            <w:tcW w:type="dxa" w:w="2232"/>
            <w:tcMar>
              <w:top w:w="70" w:type="dxa"/>
              <w:start w:w="95" w:type="dxa"/>
              <w:bottom w:w="70" w:type="dxa"/>
              <w:end w:w="95" w:type="dxa"/>
            </w:tcMar>
            <w:vAlign w:val="center"/>
          </w:tcPr>
          <w:p>
            <w:pPr>
              <w:spacing w:after="0" w:line="240" w:lineRule="auto"/>
            </w:pPr>
            <w:r>
              <w:rPr>
                <w:sz w:val="16"/>
              </w:rPr>
              <w:t>Positive examples</w:t>
            </w:r>
          </w:p>
        </w:tc>
        <w:tc>
          <w:tcPr>
            <w:tcW w:type="dxa" w:w="7488"/>
            <w:tcMar>
              <w:top w:w="70" w:type="dxa"/>
              <w:start w:w="95" w:type="dxa"/>
              <w:bottom w:w="70" w:type="dxa"/>
              <w:end w:w="95" w:type="dxa"/>
            </w:tcMar>
            <w:vAlign w:val="center"/>
          </w:tcPr>
          <w:p>
            <w:pPr>
              <w:spacing w:after="0" w:line="240" w:lineRule="auto"/>
            </w:pPr>
            <w:r>
              <w:rPr>
                <w:sz w:val="16"/>
              </w:rPr>
              <w:t>Approved natural-language variations.</w:t>
            </w:r>
          </w:p>
        </w:tc>
      </w:tr>
      <w:tr>
        <w:tc>
          <w:tcPr>
            <w:tcW w:type="dxa" w:w="2232"/>
            <w:tcMar>
              <w:top w:w="70" w:type="dxa"/>
              <w:start w:w="95" w:type="dxa"/>
              <w:bottom w:w="70" w:type="dxa"/>
              <w:end w:w="95" w:type="dxa"/>
            </w:tcMar>
            <w:vAlign w:val="center"/>
            <w:shd w:fill="F3F5F7"/>
          </w:tcPr>
          <w:p>
            <w:pPr>
              <w:spacing w:after="0" w:line="240" w:lineRule="auto"/>
            </w:pPr>
            <w:r>
              <w:rPr>
                <w:sz w:val="16"/>
              </w:rPr>
              <w:t>Negative/nearby examples</w:t>
            </w:r>
          </w:p>
        </w:tc>
        <w:tc>
          <w:tcPr>
            <w:tcW w:type="dxa" w:w="7488"/>
            <w:tcMar>
              <w:top w:w="70" w:type="dxa"/>
              <w:start w:w="95" w:type="dxa"/>
              <w:bottom w:w="70" w:type="dxa"/>
              <w:end w:w="95" w:type="dxa"/>
            </w:tcMar>
            <w:vAlign w:val="center"/>
            <w:shd w:fill="F3F5F7"/>
          </w:tcPr>
          <w:p>
            <w:pPr>
              <w:spacing w:after="0" w:line="240" w:lineRule="auto"/>
            </w:pPr>
            <w:r>
              <w:rPr>
                <w:sz w:val="16"/>
              </w:rPr>
              <w:t>Questions that look similar but need another intent.</w:t>
            </w:r>
          </w:p>
        </w:tc>
      </w:tr>
      <w:tr>
        <w:tc>
          <w:tcPr>
            <w:tcW w:type="dxa" w:w="2232"/>
            <w:tcMar>
              <w:top w:w="70" w:type="dxa"/>
              <w:start w:w="95" w:type="dxa"/>
              <w:bottom w:w="70" w:type="dxa"/>
              <w:end w:w="95" w:type="dxa"/>
            </w:tcMar>
            <w:vAlign w:val="center"/>
          </w:tcPr>
          <w:p>
            <w:pPr>
              <w:spacing w:after="0" w:line="240" w:lineRule="auto"/>
            </w:pPr>
            <w:r>
              <w:rPr>
                <w:sz w:val="16"/>
              </w:rPr>
              <w:t>Required details</w:t>
            </w:r>
          </w:p>
        </w:tc>
        <w:tc>
          <w:tcPr>
            <w:tcW w:type="dxa" w:w="7488"/>
            <w:tcMar>
              <w:top w:w="70" w:type="dxa"/>
              <w:start w:w="95" w:type="dxa"/>
              <w:bottom w:w="70" w:type="dxa"/>
              <w:end w:w="95" w:type="dxa"/>
            </w:tcMar>
            <w:vAlign w:val="center"/>
          </w:tcPr>
          <w:p>
            <w:pPr>
              <w:spacing w:after="0" w:line="240" w:lineRule="auto"/>
            </w:pPr>
            <w:r>
              <w:rPr>
                <w:sz w:val="16"/>
              </w:rPr>
              <w:t>Process, item, metric, time, level, filters, grouping, comparison and limit.</w:t>
            </w:r>
          </w:p>
        </w:tc>
      </w:tr>
      <w:tr>
        <w:tc>
          <w:tcPr>
            <w:tcW w:type="dxa" w:w="2232"/>
            <w:tcMar>
              <w:top w:w="70" w:type="dxa"/>
              <w:start w:w="95" w:type="dxa"/>
              <w:bottom w:w="70" w:type="dxa"/>
              <w:end w:w="95" w:type="dxa"/>
            </w:tcMar>
            <w:vAlign w:val="center"/>
            <w:shd w:fill="F3F5F7"/>
          </w:tcPr>
          <w:p>
            <w:pPr>
              <w:spacing w:after="0" w:line="240" w:lineRule="auto"/>
            </w:pPr>
            <w:r>
              <w:rPr>
                <w:sz w:val="16"/>
              </w:rPr>
              <w:t>Allowed defaults</w:t>
            </w:r>
          </w:p>
        </w:tc>
        <w:tc>
          <w:tcPr>
            <w:tcW w:type="dxa" w:w="7488"/>
            <w:tcMar>
              <w:top w:w="70" w:type="dxa"/>
              <w:start w:w="95" w:type="dxa"/>
              <w:bottom w:w="70" w:type="dxa"/>
              <w:end w:w="95" w:type="dxa"/>
            </w:tcMar>
            <w:vAlign w:val="center"/>
            <w:shd w:fill="F3F5F7"/>
          </w:tcPr>
          <w:p>
            <w:pPr>
              <w:spacing w:after="0" w:line="240" w:lineRule="auto"/>
            </w:pPr>
            <w:r>
              <w:rPr>
                <w:sz w:val="16"/>
              </w:rPr>
              <w:t>Default value, owner, scope and how it is disclosed.</w:t>
            </w:r>
          </w:p>
        </w:tc>
      </w:tr>
      <w:tr>
        <w:tc>
          <w:tcPr>
            <w:tcW w:type="dxa" w:w="2232"/>
            <w:tcMar>
              <w:top w:w="70" w:type="dxa"/>
              <w:start w:w="95" w:type="dxa"/>
              <w:bottom w:w="70" w:type="dxa"/>
              <w:end w:w="95" w:type="dxa"/>
            </w:tcMar>
            <w:vAlign w:val="center"/>
          </w:tcPr>
          <w:p>
            <w:pPr>
              <w:spacing w:after="0" w:line="240" w:lineRule="auto"/>
            </w:pPr>
            <w:r>
              <w:rPr>
                <w:sz w:val="16"/>
              </w:rPr>
              <w:t>Clarification rules</w:t>
            </w:r>
          </w:p>
        </w:tc>
        <w:tc>
          <w:tcPr>
            <w:tcW w:type="dxa" w:w="7488"/>
            <w:tcMar>
              <w:top w:w="70" w:type="dxa"/>
              <w:start w:w="95" w:type="dxa"/>
              <w:bottom w:w="70" w:type="dxa"/>
              <w:end w:w="95" w:type="dxa"/>
            </w:tcMar>
            <w:vAlign w:val="center"/>
          </w:tcPr>
          <w:p>
            <w:pPr>
              <w:spacing w:after="0" w:line="240" w:lineRule="auto"/>
            </w:pPr>
            <w:r>
              <w:rPr>
                <w:sz w:val="16"/>
              </w:rPr>
              <w:t>When to ask and what choices to show.</w:t>
            </w:r>
          </w:p>
        </w:tc>
      </w:tr>
      <w:tr>
        <w:tc>
          <w:tcPr>
            <w:tcW w:type="dxa" w:w="2232"/>
            <w:tcMar>
              <w:top w:w="70" w:type="dxa"/>
              <w:start w:w="95" w:type="dxa"/>
              <w:bottom w:w="70" w:type="dxa"/>
              <w:end w:w="95" w:type="dxa"/>
            </w:tcMar>
            <w:vAlign w:val="center"/>
            <w:shd w:fill="F3F5F7"/>
          </w:tcPr>
          <w:p>
            <w:pPr>
              <w:spacing w:after="0" w:line="240" w:lineRule="auto"/>
            </w:pPr>
            <w:r>
              <w:rPr>
                <w:sz w:val="16"/>
              </w:rPr>
              <w:t>Eligible tools</w:t>
            </w:r>
          </w:p>
        </w:tc>
        <w:tc>
          <w:tcPr>
            <w:tcW w:type="dxa" w:w="7488"/>
            <w:tcMar>
              <w:top w:w="70" w:type="dxa"/>
              <w:start w:w="95" w:type="dxa"/>
              <w:bottom w:w="70" w:type="dxa"/>
              <w:end w:w="95" w:type="dxa"/>
            </w:tcMar>
            <w:vAlign w:val="center"/>
            <w:shd w:fill="F3F5F7"/>
          </w:tcPr>
          <w:p>
            <w:pPr>
              <w:spacing w:after="0" w:line="240" w:lineRule="auto"/>
            </w:pPr>
            <w:r>
              <w:rPr>
                <w:sz w:val="16"/>
              </w:rPr>
              <w:t>Tool IDs and required capability version.</w:t>
            </w:r>
          </w:p>
        </w:tc>
      </w:tr>
      <w:tr>
        <w:tc>
          <w:tcPr>
            <w:tcW w:type="dxa" w:w="2232"/>
            <w:tcMar>
              <w:top w:w="70" w:type="dxa"/>
              <w:start w:w="95" w:type="dxa"/>
              <w:bottom w:w="70" w:type="dxa"/>
              <w:end w:w="95" w:type="dxa"/>
            </w:tcMar>
            <w:vAlign w:val="center"/>
          </w:tcPr>
          <w:p>
            <w:pPr>
              <w:spacing w:after="0" w:line="240" w:lineRule="auto"/>
            </w:pPr>
            <w:r>
              <w:rPr>
                <w:sz w:val="16"/>
              </w:rPr>
              <w:t>Data ownership</w:t>
            </w:r>
          </w:p>
        </w:tc>
        <w:tc>
          <w:tcPr>
            <w:tcW w:type="dxa" w:w="7488"/>
            <w:tcMar>
              <w:top w:w="70" w:type="dxa"/>
              <w:start w:w="95" w:type="dxa"/>
              <w:bottom w:w="70" w:type="dxa"/>
              <w:end w:w="95" w:type="dxa"/>
            </w:tcMar>
            <w:vAlign w:val="center"/>
          </w:tcPr>
          <w:p>
            <w:pPr>
              <w:spacing w:after="0" w:line="240" w:lineRule="auto"/>
            </w:pPr>
            <w:r>
              <w:rPr>
                <w:sz w:val="16"/>
              </w:rPr>
              <w:t>Index/data source each tool may access.</w:t>
            </w:r>
          </w:p>
        </w:tc>
      </w:tr>
      <w:tr>
        <w:tc>
          <w:tcPr>
            <w:tcW w:type="dxa" w:w="2232"/>
            <w:tcMar>
              <w:top w:w="70" w:type="dxa"/>
              <w:start w:w="95" w:type="dxa"/>
              <w:bottom w:w="70" w:type="dxa"/>
              <w:end w:w="95" w:type="dxa"/>
            </w:tcMar>
            <w:vAlign w:val="center"/>
            <w:shd w:fill="F3F5F7"/>
          </w:tcPr>
          <w:p>
            <w:pPr>
              <w:spacing w:after="0" w:line="240" w:lineRule="auto"/>
            </w:pPr>
            <w:r>
              <w:rPr>
                <w:sz w:val="16"/>
              </w:rPr>
              <w:t>Result shape</w:t>
            </w:r>
          </w:p>
        </w:tc>
        <w:tc>
          <w:tcPr>
            <w:tcW w:type="dxa" w:w="7488"/>
            <w:tcMar>
              <w:top w:w="70" w:type="dxa"/>
              <w:start w:w="95" w:type="dxa"/>
              <w:bottom w:w="70" w:type="dxa"/>
              <w:end w:w="95" w:type="dxa"/>
            </w:tcMar>
            <w:vAlign w:val="center"/>
            <w:shd w:fill="F3F5F7"/>
          </w:tcPr>
          <w:p>
            <w:pPr>
              <w:spacing w:after="0" w:line="240" w:lineRule="auto"/>
            </w:pPr>
            <w:r>
              <w:rPr>
                <w:sz w:val="16"/>
              </w:rPr>
              <w:t>KPI, rows, series, tree, flow, variant or journey detail.</w:t>
            </w:r>
          </w:p>
        </w:tc>
      </w:tr>
      <w:tr>
        <w:tc>
          <w:tcPr>
            <w:tcW w:type="dxa" w:w="2232"/>
            <w:tcMar>
              <w:top w:w="70" w:type="dxa"/>
              <w:start w:w="95" w:type="dxa"/>
              <w:bottom w:w="70" w:type="dxa"/>
              <w:end w:w="95" w:type="dxa"/>
            </w:tcMar>
            <w:vAlign w:val="center"/>
          </w:tcPr>
          <w:p>
            <w:pPr>
              <w:spacing w:after="0" w:line="240" w:lineRule="auto"/>
            </w:pPr>
            <w:r>
              <w:rPr>
                <w:sz w:val="16"/>
              </w:rPr>
              <w:t>Presentation</w:t>
            </w:r>
          </w:p>
        </w:tc>
        <w:tc>
          <w:tcPr>
            <w:tcW w:type="dxa" w:w="7488"/>
            <w:tcMar>
              <w:top w:w="70" w:type="dxa"/>
              <w:start w:w="95" w:type="dxa"/>
              <w:bottom w:w="70" w:type="dxa"/>
              <w:end w:w="95" w:type="dxa"/>
            </w:tcMar>
            <w:vAlign w:val="center"/>
          </w:tcPr>
          <w:p>
            <w:pPr>
              <w:spacing w:after="0" w:line="240" w:lineRule="auto"/>
            </w:pPr>
            <w:r>
              <w:rPr>
                <w:sz w:val="16"/>
              </w:rPr>
              <w:t>Preferred view, limits and fallback.</w:t>
            </w:r>
          </w:p>
        </w:tc>
      </w:tr>
      <w:tr>
        <w:tc>
          <w:tcPr>
            <w:tcW w:type="dxa" w:w="2232"/>
            <w:tcMar>
              <w:top w:w="70" w:type="dxa"/>
              <w:start w:w="95" w:type="dxa"/>
              <w:bottom w:w="70" w:type="dxa"/>
              <w:end w:w="95" w:type="dxa"/>
            </w:tcMar>
            <w:vAlign w:val="center"/>
            <w:shd w:fill="F3F5F7"/>
          </w:tcPr>
          <w:p>
            <w:pPr>
              <w:spacing w:after="0" w:line="240" w:lineRule="auto"/>
            </w:pPr>
            <w:r>
              <w:rPr>
                <w:sz w:val="16"/>
              </w:rPr>
              <w:t>Failure behavior</w:t>
            </w:r>
          </w:p>
        </w:tc>
        <w:tc>
          <w:tcPr>
            <w:tcW w:type="dxa" w:w="7488"/>
            <w:tcMar>
              <w:top w:w="70" w:type="dxa"/>
              <w:start w:w="95" w:type="dxa"/>
              <w:bottom w:w="70" w:type="dxa"/>
              <w:end w:w="95" w:type="dxa"/>
            </w:tcMar>
            <w:vAlign w:val="center"/>
            <w:shd w:fill="F3F5F7"/>
          </w:tcPr>
          <w:p>
            <w:pPr>
              <w:spacing w:after="0" w:line="240" w:lineRule="auto"/>
            </w:pPr>
            <w:r>
              <w:rPr>
                <w:sz w:val="16"/>
              </w:rPr>
              <w:t>No data, stale, partial, unsupported and tool failure.</w:t>
            </w:r>
          </w:p>
        </w:tc>
      </w:tr>
      <w:tr>
        <w:tc>
          <w:tcPr>
            <w:tcW w:type="dxa" w:w="2232"/>
            <w:tcMar>
              <w:top w:w="70" w:type="dxa"/>
              <w:start w:w="95" w:type="dxa"/>
              <w:bottom w:w="70" w:type="dxa"/>
              <w:end w:w="95" w:type="dxa"/>
            </w:tcMar>
            <w:vAlign w:val="center"/>
          </w:tcPr>
          <w:p>
            <w:pPr>
              <w:spacing w:after="0" w:line="240" w:lineRule="auto"/>
            </w:pPr>
            <w:r>
              <w:rPr>
                <w:sz w:val="16"/>
              </w:rPr>
              <w:t>Golden tests</w:t>
            </w:r>
          </w:p>
        </w:tc>
        <w:tc>
          <w:tcPr>
            <w:tcW w:type="dxa" w:w="7488"/>
            <w:tcMar>
              <w:top w:w="70" w:type="dxa"/>
              <w:start w:w="95" w:type="dxa"/>
              <w:bottom w:w="70" w:type="dxa"/>
              <w:end w:w="95" w:type="dxa"/>
            </w:tcMar>
            <w:vAlign w:val="center"/>
          </w:tcPr>
          <w:p>
            <w:pPr>
              <w:spacing w:after="0" w:line="240" w:lineRule="auto"/>
            </w:pPr>
            <w:r>
              <w:rPr>
                <w:sz w:val="16"/>
              </w:rPr>
              <w:t>Expected interpretation, match, tool, parameters and answer checks.</w:t>
            </w:r>
          </w:p>
        </w:tc>
      </w:tr>
    </w:tbl>
    <w:p>
      <w:pPr>
        <w:spacing w:after="20"/>
      </w:pPr>
    </w:p>
    <w:p>
      <w:pPr>
        <w:pStyle w:val="Heading2"/>
      </w:pPr>
      <w:r>
        <w:t>4.3 Examples of missing-detail decisions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880"/>
            <w:shd w:fill="15324A"/>
            <w:tcMar>
              <w:top w:w="70" w:type="dxa"/>
              <w:start w:w="95" w:type="dxa"/>
              <w:bottom w:w="70" w:type="dxa"/>
              <w:end w:w="95" w:type="dxa"/>
            </w:tcMar>
            <w:vAlign w:val="center"/>
          </w:tcPr>
          <w:p>
            <w:pPr>
              <w:spacing w:after="0"/>
            </w:pPr>
            <w:r>
              <w:rPr>
                <w:b/>
                <w:color w:val="FFFFFF"/>
                <w:sz w:val="16"/>
              </w:rPr>
              <w:t>User question</w:t>
            </w:r>
          </w:p>
        </w:tc>
        <w:tc>
          <w:tcPr>
            <w:tcW w:type="dxa" w:w="3888"/>
            <w:shd w:fill="15324A"/>
            <w:tcMar>
              <w:top w:w="70" w:type="dxa"/>
              <w:start w:w="95" w:type="dxa"/>
              <w:bottom w:w="70" w:type="dxa"/>
              <w:end w:w="95" w:type="dxa"/>
            </w:tcMar>
            <w:vAlign w:val="center"/>
          </w:tcPr>
          <w:p>
            <w:pPr>
              <w:spacing w:after="0"/>
            </w:pPr>
            <w:r>
              <w:rPr>
                <w:b/>
                <w:color w:val="FFFFFF"/>
                <w:sz w:val="16"/>
              </w:rPr>
              <w:t>Possible missing details</w:t>
            </w:r>
          </w:p>
        </w:tc>
        <w:tc>
          <w:tcPr>
            <w:tcW w:type="dxa" w:w="2952"/>
            <w:shd w:fill="15324A"/>
            <w:tcMar>
              <w:top w:w="70" w:type="dxa"/>
              <w:start w:w="95" w:type="dxa"/>
              <w:bottom w:w="70" w:type="dxa"/>
              <w:end w:w="95" w:type="dxa"/>
            </w:tcMar>
            <w:vAlign w:val="center"/>
          </w:tcPr>
          <w:p>
            <w:pPr>
              <w:spacing w:after="0"/>
            </w:pPr>
            <w:r>
              <w:rPr>
                <w:b/>
                <w:color w:val="FFFFFF"/>
                <w:sz w:val="16"/>
              </w:rPr>
              <w:t>Decision to make</w:t>
            </w:r>
          </w:p>
        </w:tc>
      </w:tr>
      <w:tr>
        <w:tc>
          <w:tcPr>
            <w:tcW w:type="dxa" w:w="2880"/>
            <w:tcMar>
              <w:top w:w="70" w:type="dxa"/>
              <w:start w:w="95" w:type="dxa"/>
              <w:bottom w:w="70" w:type="dxa"/>
              <w:end w:w="95" w:type="dxa"/>
            </w:tcMar>
            <w:vAlign w:val="center"/>
          </w:tcPr>
          <w:p>
            <w:pPr>
              <w:spacing w:after="0" w:line="240" w:lineRule="auto"/>
            </w:pPr>
            <w:r>
              <w:rPr>
                <w:sz w:val="16"/>
              </w:rPr>
              <w:t>“Give me the top 10 variants.”</w:t>
            </w:r>
          </w:p>
        </w:tc>
        <w:tc>
          <w:tcPr>
            <w:tcW w:type="dxa" w:w="3888"/>
            <w:tcMar>
              <w:top w:w="70" w:type="dxa"/>
              <w:start w:w="95" w:type="dxa"/>
              <w:bottom w:w="70" w:type="dxa"/>
              <w:end w:w="95" w:type="dxa"/>
            </w:tcMar>
            <w:vAlign w:val="center"/>
          </w:tcPr>
          <w:p>
            <w:pPr>
              <w:spacing w:after="0" w:line="240" w:lineRule="auto"/>
            </w:pPr>
            <w:r>
              <w:rPr>
                <w:sz w:val="16"/>
              </w:rPr>
              <w:t>Process, level, time range and ranking metric.</w:t>
            </w:r>
          </w:p>
        </w:tc>
        <w:tc>
          <w:tcPr>
            <w:tcW w:type="dxa" w:w="2952"/>
            <w:tcMar>
              <w:top w:w="70" w:type="dxa"/>
              <w:start w:w="95" w:type="dxa"/>
              <w:bottom w:w="70" w:type="dxa"/>
              <w:end w:w="95" w:type="dxa"/>
            </w:tcMar>
            <w:vAlign w:val="center"/>
          </w:tcPr>
          <w:p>
            <w:pPr>
              <w:spacing w:after="0" w:line="240" w:lineRule="auto"/>
            </w:pPr>
            <w:r>
              <w:rPr>
                <w:sz w:val="16"/>
              </w:rPr>
              <w:t>Which may use defaults and which require a follow-up?</w:t>
            </w:r>
          </w:p>
        </w:tc>
      </w:tr>
      <w:tr>
        <w:tc>
          <w:tcPr>
            <w:tcW w:type="dxa" w:w="2880"/>
            <w:tcMar>
              <w:top w:w="70" w:type="dxa"/>
              <w:start w:w="95" w:type="dxa"/>
              <w:bottom w:w="70" w:type="dxa"/>
              <w:end w:w="95" w:type="dxa"/>
            </w:tcMar>
            <w:vAlign w:val="center"/>
            <w:shd w:fill="F3F5F7"/>
          </w:tcPr>
          <w:p>
            <w:pPr>
              <w:spacing w:after="0" w:line="240" w:lineRule="auto"/>
            </w:pPr>
            <w:r>
              <w:rPr>
                <w:sz w:val="16"/>
              </w:rPr>
              <w:t>“Show the main process.”</w:t>
            </w:r>
          </w:p>
        </w:tc>
        <w:tc>
          <w:tcPr>
            <w:tcW w:type="dxa" w:w="3888"/>
            <w:tcMar>
              <w:top w:w="70" w:type="dxa"/>
              <w:start w:w="95" w:type="dxa"/>
              <w:bottom w:w="70" w:type="dxa"/>
              <w:end w:w="95" w:type="dxa"/>
            </w:tcMar>
            <w:vAlign w:val="center"/>
            <w:shd w:fill="F3F5F7"/>
          </w:tcPr>
          <w:p>
            <w:pPr>
              <w:spacing w:after="0" w:line="240" w:lineRule="auto"/>
            </w:pPr>
            <w:r>
              <w:rPr>
                <w:sz w:val="16"/>
              </w:rPr>
              <w:t>Use case/process scope.</w:t>
            </w:r>
          </w:p>
        </w:tc>
        <w:tc>
          <w:tcPr>
            <w:tcW w:type="dxa" w:w="2952"/>
            <w:tcMar>
              <w:top w:w="70" w:type="dxa"/>
              <w:start w:w="95" w:type="dxa"/>
              <w:bottom w:w="70" w:type="dxa"/>
              <w:end w:w="95" w:type="dxa"/>
            </w:tcMar>
            <w:vAlign w:val="center"/>
            <w:shd w:fill="F3F5F7"/>
          </w:tcPr>
          <w:p>
            <w:pPr>
              <w:spacing w:after="0" w:line="240" w:lineRule="auto"/>
            </w:pPr>
            <w:r>
              <w:rPr>
                <w:sz w:val="16"/>
              </w:rPr>
              <w:t>Does UI selection establish the scope?</w:t>
            </w:r>
          </w:p>
        </w:tc>
      </w:tr>
      <w:tr>
        <w:tc>
          <w:tcPr>
            <w:tcW w:type="dxa" w:w="2880"/>
            <w:tcMar>
              <w:top w:w="70" w:type="dxa"/>
              <w:start w:w="95" w:type="dxa"/>
              <w:bottom w:w="70" w:type="dxa"/>
              <w:end w:w="95" w:type="dxa"/>
            </w:tcMar>
            <w:vAlign w:val="center"/>
          </w:tcPr>
          <w:p>
            <w:pPr>
              <w:spacing w:after="0" w:line="240" w:lineRule="auto"/>
            </w:pPr>
            <w:r>
              <w:rPr>
                <w:sz w:val="16"/>
              </w:rPr>
              <w:t>“Compare these activities.”</w:t>
            </w:r>
          </w:p>
        </w:tc>
        <w:tc>
          <w:tcPr>
            <w:tcW w:type="dxa" w:w="3888"/>
            <w:tcMar>
              <w:top w:w="70" w:type="dxa"/>
              <w:start w:w="95" w:type="dxa"/>
              <w:bottom w:w="70" w:type="dxa"/>
              <w:end w:w="95" w:type="dxa"/>
            </w:tcMar>
            <w:vAlign w:val="center"/>
          </w:tcPr>
          <w:p>
            <w:pPr>
              <w:spacing w:after="0" w:line="240" w:lineRule="auto"/>
            </w:pPr>
            <w:r>
              <w:rPr>
                <w:sz w:val="16"/>
              </w:rPr>
              <w:t>Selected activities, metric, time and level.</w:t>
            </w:r>
          </w:p>
        </w:tc>
        <w:tc>
          <w:tcPr>
            <w:tcW w:type="dxa" w:w="2952"/>
            <w:tcMar>
              <w:top w:w="70" w:type="dxa"/>
              <w:start w:w="95" w:type="dxa"/>
              <w:bottom w:w="70" w:type="dxa"/>
              <w:end w:w="95" w:type="dxa"/>
            </w:tcMar>
            <w:vAlign w:val="center"/>
          </w:tcPr>
          <w:p>
            <w:pPr>
              <w:spacing w:after="0" w:line="240" w:lineRule="auto"/>
            </w:pPr>
            <w:r>
              <w:rPr>
                <w:sz w:val="16"/>
              </w:rPr>
              <w:t>Which comparison metrics are allowed?</w:t>
            </w:r>
          </w:p>
        </w:tc>
      </w:tr>
      <w:tr>
        <w:tc>
          <w:tcPr>
            <w:tcW w:type="dxa" w:w="2880"/>
            <w:tcMar>
              <w:top w:w="70" w:type="dxa"/>
              <w:start w:w="95" w:type="dxa"/>
              <w:bottom w:w="70" w:type="dxa"/>
              <w:end w:w="95" w:type="dxa"/>
            </w:tcMar>
            <w:vAlign w:val="center"/>
            <w:shd w:fill="F3F5F7"/>
          </w:tcPr>
          <w:p>
            <w:pPr>
              <w:spacing w:after="0" w:line="240" w:lineRule="auto"/>
            </w:pPr>
            <w:r>
              <w:rPr>
                <w:sz w:val="16"/>
              </w:rPr>
              <w:t>“Show slow journeys.”</w:t>
            </w:r>
          </w:p>
        </w:tc>
        <w:tc>
          <w:tcPr>
            <w:tcW w:type="dxa" w:w="3888"/>
            <w:tcMar>
              <w:top w:w="70" w:type="dxa"/>
              <w:start w:w="95" w:type="dxa"/>
              <w:bottom w:w="70" w:type="dxa"/>
              <w:end w:w="95" w:type="dxa"/>
            </w:tcMar>
            <w:vAlign w:val="center"/>
            <w:shd w:fill="F3F5F7"/>
          </w:tcPr>
          <w:p>
            <w:pPr>
              <w:spacing w:after="0" w:line="240" w:lineRule="auto"/>
            </w:pPr>
            <w:r>
              <w:rPr>
                <w:sz w:val="16"/>
              </w:rPr>
              <w:t>Process, time, definition of slow and result limit.</w:t>
            </w:r>
          </w:p>
        </w:tc>
        <w:tc>
          <w:tcPr>
            <w:tcW w:type="dxa" w:w="2952"/>
            <w:tcMar>
              <w:top w:w="70" w:type="dxa"/>
              <w:start w:w="95" w:type="dxa"/>
              <w:bottom w:w="70" w:type="dxa"/>
              <w:end w:w="95" w:type="dxa"/>
            </w:tcMar>
            <w:vAlign w:val="center"/>
            <w:shd w:fill="F3F5F7"/>
          </w:tcPr>
          <w:p>
            <w:pPr>
              <w:spacing w:after="0" w:line="240" w:lineRule="auto"/>
            </w:pPr>
            <w:r>
              <w:rPr>
                <w:sz w:val="16"/>
              </w:rPr>
              <w:t>Use threshold, percentile or approved metric?</w:t>
            </w:r>
          </w:p>
        </w:tc>
      </w:tr>
      <w:tr>
        <w:tc>
          <w:tcPr>
            <w:tcW w:type="dxa" w:w="2880"/>
            <w:tcMar>
              <w:top w:w="70" w:type="dxa"/>
              <w:start w:w="95" w:type="dxa"/>
              <w:bottom w:w="70" w:type="dxa"/>
              <w:end w:w="95" w:type="dxa"/>
            </w:tcMar>
            <w:vAlign w:val="center"/>
          </w:tcPr>
          <w:p>
            <w:pPr>
              <w:spacing w:after="0" w:line="240" w:lineRule="auto"/>
            </w:pPr>
            <w:r>
              <w:rPr>
                <w:sz w:val="16"/>
              </w:rPr>
              <w:t>“Why did cycle time increase?”</w:t>
            </w:r>
          </w:p>
        </w:tc>
        <w:tc>
          <w:tcPr>
            <w:tcW w:type="dxa" w:w="3888"/>
            <w:tcMar>
              <w:top w:w="70" w:type="dxa"/>
              <w:start w:w="95" w:type="dxa"/>
              <w:bottom w:w="70" w:type="dxa"/>
              <w:end w:w="95" w:type="dxa"/>
            </w:tcMar>
            <w:vAlign w:val="center"/>
          </w:tcPr>
          <w:p>
            <w:pPr>
              <w:spacing w:after="0" w:line="240" w:lineRule="auto"/>
            </w:pPr>
            <w:r>
              <w:rPr>
                <w:sz w:val="16"/>
              </w:rPr>
              <w:t>Metric, current/baseline periods, dimensions and methodology.</w:t>
            </w:r>
          </w:p>
        </w:tc>
        <w:tc>
          <w:tcPr>
            <w:tcW w:type="dxa" w:w="2952"/>
            <w:tcMar>
              <w:top w:w="70" w:type="dxa"/>
              <w:start w:w="95" w:type="dxa"/>
              <w:bottom w:w="70" w:type="dxa"/>
              <w:end w:w="95" w:type="dxa"/>
            </w:tcMar>
            <w:vAlign w:val="center"/>
          </w:tcPr>
          <w:p>
            <w:pPr>
              <w:spacing w:after="0" w:line="240" w:lineRule="auto"/>
            </w:pPr>
            <w:r>
              <w:rPr>
                <w:sz w:val="16"/>
              </w:rPr>
              <w:t>Is this supported now, later or explicitly out of scope?</w:t>
            </w:r>
          </w:p>
        </w:tc>
      </w:tr>
    </w:tbl>
    <w:p>
      <w:pPr>
        <w:spacing w:after="20"/>
      </w:pPr>
    </w:p>
    <w:p>
      <w:r>
        <w:br w:type="page"/>
      </w:r>
    </w:p>
    <w:p>
      <w:pPr>
        <w:pStyle w:val="Heading1"/>
      </w:pPr>
      <w:r>
        <w:t>5. Process terminology and hierarchy decisions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T-01</w:t>
            </w:r>
          </w:p>
        </w:tc>
        <w:tc>
          <w:tcPr>
            <w:tcW w:type="dxa" w:w="4176"/>
            <w:tcMar>
              <w:top w:w="70" w:type="dxa"/>
              <w:start w:w="95" w:type="dxa"/>
              <w:bottom w:w="70" w:type="dxa"/>
              <w:end w:w="95" w:type="dxa"/>
            </w:tcMar>
            <w:vAlign w:val="center"/>
          </w:tcPr>
          <w:p>
            <w:pPr>
              <w:spacing w:after="0" w:line="240" w:lineRule="auto"/>
            </w:pPr>
            <w:r>
              <w:rPr>
                <w:sz w:val="14"/>
              </w:rPr>
              <w:t>What is the official definition of use case, process, subprocess, activity, event, journey and variant?</w:t>
            </w:r>
          </w:p>
        </w:tc>
        <w:tc>
          <w:tcPr>
            <w:tcW w:type="dxa" w:w="2952"/>
            <w:tcMar>
              <w:top w:w="70" w:type="dxa"/>
              <w:start w:w="95" w:type="dxa"/>
              <w:bottom w:w="70" w:type="dxa"/>
              <w:end w:w="95" w:type="dxa"/>
            </w:tcMar>
            <w:vAlign w:val="center"/>
          </w:tcPr>
          <w:p>
            <w:pPr>
              <w:spacing w:after="0" w:line="240" w:lineRule="auto"/>
            </w:pPr>
            <w:r>
              <w:rPr>
                <w:sz w:val="14"/>
              </w:rPr>
              <w:t>Approved glossary with examples.</w:t>
            </w:r>
          </w:p>
        </w:tc>
        <w:tc>
          <w:tcPr>
            <w:tcW w:type="dxa" w:w="1800"/>
            <w:tcMar>
              <w:top w:w="70" w:type="dxa"/>
              <w:start w:w="95" w:type="dxa"/>
              <w:bottom w:w="70" w:type="dxa"/>
              <w:end w:w="95" w:type="dxa"/>
            </w:tcMar>
            <w:vAlign w:val="center"/>
          </w:tcPr>
          <w:p>
            <w:pPr>
              <w:spacing w:after="0" w:line="240" w:lineRule="auto"/>
            </w:pPr>
            <w:r>
              <w:rPr>
                <w:sz w:val="14"/>
              </w:rPr>
              <w:t>Process mining SME</w:t>
            </w:r>
          </w:p>
        </w:tc>
      </w:tr>
      <w:tr>
        <w:tc>
          <w:tcPr>
            <w:tcW w:type="dxa" w:w="792"/>
            <w:tcMar>
              <w:top w:w="70" w:type="dxa"/>
              <w:start w:w="95" w:type="dxa"/>
              <w:bottom w:w="70" w:type="dxa"/>
              <w:end w:w="95" w:type="dxa"/>
            </w:tcMar>
            <w:vAlign w:val="center"/>
            <w:shd w:fill="F3F5F7"/>
          </w:tcPr>
          <w:p>
            <w:pPr>
              <w:spacing w:after="0" w:line="240" w:lineRule="auto"/>
            </w:pPr>
            <w:r>
              <w:rPr>
                <w:sz w:val="14"/>
              </w:rPr>
              <w:t>T-02</w:t>
            </w:r>
          </w:p>
        </w:tc>
        <w:tc>
          <w:tcPr>
            <w:tcW w:type="dxa" w:w="4176"/>
            <w:tcMar>
              <w:top w:w="70" w:type="dxa"/>
              <w:start w:w="95" w:type="dxa"/>
              <w:bottom w:w="70" w:type="dxa"/>
              <w:end w:w="95" w:type="dxa"/>
            </w:tcMar>
            <w:vAlign w:val="center"/>
            <w:shd w:fill="F3F5F7"/>
          </w:tcPr>
          <w:p>
            <w:pPr>
              <w:spacing w:after="0" w:line="240" w:lineRule="auto"/>
            </w:pPr>
            <w:r>
              <w:rPr>
                <w:sz w:val="14"/>
              </w:rPr>
              <w:t>What does “main process” mean in configuration?</w:t>
            </w:r>
          </w:p>
        </w:tc>
        <w:tc>
          <w:tcPr>
            <w:tcW w:type="dxa" w:w="2952"/>
            <w:tcMar>
              <w:top w:w="70" w:type="dxa"/>
              <w:start w:w="95" w:type="dxa"/>
              <w:bottom w:w="70" w:type="dxa"/>
              <w:end w:w="95" w:type="dxa"/>
            </w:tcMar>
            <w:vAlign w:val="center"/>
            <w:shd w:fill="F3F5F7"/>
          </w:tcPr>
          <w:p>
            <w:pPr>
              <w:spacing w:after="0" w:line="240" w:lineRule="auto"/>
            </w:pPr>
            <w:r>
              <w:rPr>
                <w:sz w:val="14"/>
              </w:rPr>
              <w:t>Explicit root/main flag or rule; not an assumed level.</w:t>
            </w:r>
          </w:p>
        </w:tc>
        <w:tc>
          <w:tcPr>
            <w:tcW w:type="dxa" w:w="1800"/>
            <w:tcMar>
              <w:top w:w="70" w:type="dxa"/>
              <w:start w:w="95" w:type="dxa"/>
              <w:bottom w:w="70" w:type="dxa"/>
              <w:end w:w="95" w:type="dxa"/>
            </w:tcMar>
            <w:vAlign w:val="center"/>
            <w:shd w:fill="F3F5F7"/>
          </w:tcPr>
          <w:p>
            <w:pPr>
              <w:spacing w:after="0" w:line="240" w:lineRule="auto"/>
            </w:pPr>
            <w:r>
              <w:rPr>
                <w:sz w:val="14"/>
              </w:rPr>
              <w:t>Process owners</w:t>
            </w:r>
          </w:p>
        </w:tc>
      </w:tr>
      <w:tr>
        <w:tc>
          <w:tcPr>
            <w:tcW w:type="dxa" w:w="792"/>
            <w:tcMar>
              <w:top w:w="70" w:type="dxa"/>
              <w:start w:w="95" w:type="dxa"/>
              <w:bottom w:w="70" w:type="dxa"/>
              <w:end w:w="95" w:type="dxa"/>
            </w:tcMar>
            <w:vAlign w:val="center"/>
          </w:tcPr>
          <w:p>
            <w:pPr>
              <w:spacing w:after="0" w:line="240" w:lineRule="auto"/>
            </w:pPr>
            <w:r>
              <w:rPr>
                <w:sz w:val="14"/>
              </w:rPr>
              <w:t>T-03</w:t>
            </w:r>
          </w:p>
        </w:tc>
        <w:tc>
          <w:tcPr>
            <w:tcW w:type="dxa" w:w="4176"/>
            <w:tcMar>
              <w:top w:w="70" w:type="dxa"/>
              <w:start w:w="95" w:type="dxa"/>
              <w:bottom w:w="70" w:type="dxa"/>
              <w:end w:w="95" w:type="dxa"/>
            </w:tcMar>
            <w:vAlign w:val="center"/>
          </w:tcPr>
          <w:p>
            <w:pPr>
              <w:spacing w:after="0" w:line="240" w:lineRule="auto"/>
            </w:pPr>
            <w:r>
              <w:rPr>
                <w:sz w:val="14"/>
              </w:rPr>
              <w:t>How are hierarchy levels represented?</w:t>
            </w:r>
          </w:p>
        </w:tc>
        <w:tc>
          <w:tcPr>
            <w:tcW w:type="dxa" w:w="2952"/>
            <w:tcMar>
              <w:top w:w="70" w:type="dxa"/>
              <w:start w:w="95" w:type="dxa"/>
              <w:bottom w:w="70" w:type="dxa"/>
              <w:end w:w="95" w:type="dxa"/>
            </w:tcMar>
            <w:vAlign w:val="center"/>
          </w:tcPr>
          <w:p>
            <w:pPr>
              <w:spacing w:after="0" w:line="240" w:lineRule="auto"/>
            </w:pPr>
            <w:r>
              <w:rPr>
                <w:sz w:val="14"/>
              </w:rPr>
              <w:t>Stable level IDs/numbers, labels and branch rules.</w:t>
            </w:r>
          </w:p>
        </w:tc>
        <w:tc>
          <w:tcPr>
            <w:tcW w:type="dxa" w:w="1800"/>
            <w:tcMar>
              <w:top w:w="70" w:type="dxa"/>
              <w:start w:w="95" w:type="dxa"/>
              <w:bottom w:w="70" w:type="dxa"/>
              <w:end w:w="95" w:type="dxa"/>
            </w:tcMar>
            <w:vAlign w:val="center"/>
          </w:tcPr>
          <w:p>
            <w:pPr>
              <w:spacing w:after="0" w:line="240" w:lineRule="auto"/>
            </w:pPr>
            <w:r>
              <w:rPr>
                <w:sz w:val="14"/>
              </w:rPr>
              <w:t>Configuration team</w:t>
            </w:r>
          </w:p>
        </w:tc>
      </w:tr>
      <w:tr>
        <w:tc>
          <w:tcPr>
            <w:tcW w:type="dxa" w:w="792"/>
            <w:tcMar>
              <w:top w:w="70" w:type="dxa"/>
              <w:start w:w="95" w:type="dxa"/>
              <w:bottom w:w="70" w:type="dxa"/>
              <w:end w:w="95" w:type="dxa"/>
            </w:tcMar>
            <w:vAlign w:val="center"/>
            <w:shd w:fill="F3F5F7"/>
          </w:tcPr>
          <w:p>
            <w:pPr>
              <w:spacing w:after="0" w:line="240" w:lineRule="auto"/>
            </w:pPr>
            <w:r>
              <w:rPr>
                <w:sz w:val="14"/>
              </w:rPr>
              <w:t>T-04</w:t>
            </w:r>
          </w:p>
        </w:tc>
        <w:tc>
          <w:tcPr>
            <w:tcW w:type="dxa" w:w="4176"/>
            <w:tcMar>
              <w:top w:w="70" w:type="dxa"/>
              <w:start w:w="95" w:type="dxa"/>
              <w:bottom w:w="70" w:type="dxa"/>
              <w:end w:w="95" w:type="dxa"/>
            </w:tcMar>
            <w:vAlign w:val="center"/>
            <w:shd w:fill="F3F5F7"/>
          </w:tcPr>
          <w:p>
            <w:pPr>
              <w:spacing w:after="0" w:line="240" w:lineRule="auto"/>
            </w:pPr>
            <w:r>
              <w:rPr>
                <w:sz w:val="14"/>
              </w:rPr>
              <w:t>Can branches have different depths?</w:t>
            </w:r>
          </w:p>
        </w:tc>
        <w:tc>
          <w:tcPr>
            <w:tcW w:type="dxa" w:w="2952"/>
            <w:tcMar>
              <w:top w:w="70" w:type="dxa"/>
              <w:start w:w="95" w:type="dxa"/>
              <w:bottom w:w="70" w:type="dxa"/>
              <w:end w:w="95" w:type="dxa"/>
            </w:tcMar>
            <w:vAlign w:val="center"/>
            <w:shd w:fill="F3F5F7"/>
          </w:tcPr>
          <w:p>
            <w:pPr>
              <w:spacing w:after="0" w:line="240" w:lineRule="auto"/>
            </w:pPr>
            <w:r>
              <w:rPr>
                <w:sz w:val="14"/>
              </w:rPr>
              <w:t>Allowed structure and behavior for “level N” questions.</w:t>
            </w:r>
          </w:p>
        </w:tc>
        <w:tc>
          <w:tcPr>
            <w:tcW w:type="dxa" w:w="1800"/>
            <w:tcMar>
              <w:top w:w="70" w:type="dxa"/>
              <w:start w:w="95" w:type="dxa"/>
              <w:bottom w:w="70" w:type="dxa"/>
              <w:end w:w="95" w:type="dxa"/>
            </w:tcMar>
            <w:vAlign w:val="center"/>
            <w:shd w:fill="F3F5F7"/>
          </w:tcPr>
          <w:p>
            <w:pPr>
              <w:spacing w:after="0" w:line="240" w:lineRule="auto"/>
            </w:pPr>
            <w:r>
              <w:rPr>
                <w:sz w:val="14"/>
              </w:rPr>
              <w:t>Configuration team</w:t>
            </w:r>
          </w:p>
        </w:tc>
      </w:tr>
      <w:tr>
        <w:tc>
          <w:tcPr>
            <w:tcW w:type="dxa" w:w="792"/>
            <w:tcMar>
              <w:top w:w="70" w:type="dxa"/>
              <w:start w:w="95" w:type="dxa"/>
              <w:bottom w:w="70" w:type="dxa"/>
              <w:end w:w="95" w:type="dxa"/>
            </w:tcMar>
            <w:vAlign w:val="center"/>
          </w:tcPr>
          <w:p>
            <w:pPr>
              <w:spacing w:after="0" w:line="240" w:lineRule="auto"/>
            </w:pPr>
            <w:r>
              <w:rPr>
                <w:sz w:val="14"/>
              </w:rPr>
              <w:t>T-05</w:t>
            </w:r>
          </w:p>
        </w:tc>
        <w:tc>
          <w:tcPr>
            <w:tcW w:type="dxa" w:w="4176"/>
            <w:tcMar>
              <w:top w:w="70" w:type="dxa"/>
              <w:start w:w="95" w:type="dxa"/>
              <w:bottom w:w="70" w:type="dxa"/>
              <w:end w:w="95" w:type="dxa"/>
            </w:tcMar>
            <w:vAlign w:val="center"/>
          </w:tcPr>
          <w:p>
            <w:pPr>
              <w:spacing w:after="0" w:line="240" w:lineRule="auto"/>
            </w:pPr>
            <w:r>
              <w:rPr>
                <w:sz w:val="14"/>
              </w:rPr>
              <w:t>Can one activity appear in multiple processes or hierarchy nodes?</w:t>
            </w:r>
          </w:p>
        </w:tc>
        <w:tc>
          <w:tcPr>
            <w:tcW w:type="dxa" w:w="2952"/>
            <w:tcMar>
              <w:top w:w="70" w:type="dxa"/>
              <w:start w:w="95" w:type="dxa"/>
              <w:bottom w:w="70" w:type="dxa"/>
              <w:end w:w="95" w:type="dxa"/>
            </w:tcMar>
            <w:vAlign w:val="center"/>
          </w:tcPr>
          <w:p>
            <w:pPr>
              <w:spacing w:after="0" w:line="240" w:lineRule="auto"/>
            </w:pPr>
            <w:r>
              <w:rPr>
                <w:sz w:val="14"/>
              </w:rPr>
              <w:t>Membership and disambiguation rules.</w:t>
            </w:r>
          </w:p>
        </w:tc>
        <w:tc>
          <w:tcPr>
            <w:tcW w:type="dxa" w:w="1800"/>
            <w:tcMar>
              <w:top w:w="70" w:type="dxa"/>
              <w:start w:w="95" w:type="dxa"/>
              <w:bottom w:w="70" w:type="dxa"/>
              <w:end w:w="95" w:type="dxa"/>
            </w:tcMar>
            <w:vAlign w:val="center"/>
          </w:tcPr>
          <w:p>
            <w:pPr>
              <w:spacing w:after="0" w:line="240" w:lineRule="auto"/>
            </w:pPr>
            <w:r>
              <w:rPr>
                <w:sz w:val="14"/>
              </w:rPr>
              <w:t>Process + data</w:t>
            </w:r>
          </w:p>
        </w:tc>
      </w:tr>
      <w:tr>
        <w:tc>
          <w:tcPr>
            <w:tcW w:type="dxa" w:w="792"/>
            <w:tcMar>
              <w:top w:w="70" w:type="dxa"/>
              <w:start w:w="95" w:type="dxa"/>
              <w:bottom w:w="70" w:type="dxa"/>
              <w:end w:w="95" w:type="dxa"/>
            </w:tcMar>
            <w:vAlign w:val="center"/>
            <w:shd w:fill="F3F5F7"/>
          </w:tcPr>
          <w:p>
            <w:pPr>
              <w:spacing w:after="0" w:line="240" w:lineRule="auto"/>
            </w:pPr>
            <w:r>
              <w:rPr>
                <w:sz w:val="14"/>
              </w:rPr>
              <w:t>T-06</w:t>
            </w:r>
          </w:p>
        </w:tc>
        <w:tc>
          <w:tcPr>
            <w:tcW w:type="dxa" w:w="4176"/>
            <w:tcMar>
              <w:top w:w="70" w:type="dxa"/>
              <w:start w:w="95" w:type="dxa"/>
              <w:bottom w:w="70" w:type="dxa"/>
              <w:end w:w="95" w:type="dxa"/>
            </w:tcMar>
            <w:vAlign w:val="center"/>
            <w:shd w:fill="F3F5F7"/>
          </w:tcPr>
          <w:p>
            <w:pPr>
              <w:spacing w:after="0" w:line="240" w:lineRule="auto"/>
            </w:pPr>
            <w:r>
              <w:rPr>
                <w:sz w:val="14"/>
              </w:rPr>
              <w:t>How are parent activities linked to child processes?</w:t>
            </w:r>
          </w:p>
        </w:tc>
        <w:tc>
          <w:tcPr>
            <w:tcW w:type="dxa" w:w="2952"/>
            <w:tcMar>
              <w:top w:w="70" w:type="dxa"/>
              <w:start w:w="95" w:type="dxa"/>
              <w:bottom w:w="70" w:type="dxa"/>
              <w:end w:w="95" w:type="dxa"/>
            </w:tcMar>
            <w:vAlign w:val="center"/>
            <w:shd w:fill="F3F5F7"/>
          </w:tcPr>
          <w:p>
            <w:pPr>
              <w:spacing w:after="0" w:line="240" w:lineRule="auto"/>
            </w:pPr>
            <w:r>
              <w:rPr>
                <w:sz w:val="14"/>
              </w:rPr>
              <w:t>Relationship model and validation rules.</w:t>
            </w:r>
          </w:p>
        </w:tc>
        <w:tc>
          <w:tcPr>
            <w:tcW w:type="dxa" w:w="1800"/>
            <w:tcMar>
              <w:top w:w="70" w:type="dxa"/>
              <w:start w:w="95" w:type="dxa"/>
              <w:bottom w:w="70" w:type="dxa"/>
              <w:end w:w="95" w:type="dxa"/>
            </w:tcMar>
            <w:vAlign w:val="center"/>
            <w:shd w:fill="F3F5F7"/>
          </w:tcPr>
          <w:p>
            <w:pPr>
              <w:spacing w:after="0" w:line="240" w:lineRule="auto"/>
            </w:pPr>
            <w:r>
              <w:rPr>
                <w:sz w:val="14"/>
              </w:rPr>
              <w:t>Configuration team</w:t>
            </w:r>
          </w:p>
        </w:tc>
      </w:tr>
      <w:tr>
        <w:tc>
          <w:tcPr>
            <w:tcW w:type="dxa" w:w="792"/>
            <w:tcMar>
              <w:top w:w="70" w:type="dxa"/>
              <w:start w:w="95" w:type="dxa"/>
              <w:bottom w:w="70" w:type="dxa"/>
              <w:end w:w="95" w:type="dxa"/>
            </w:tcMar>
            <w:vAlign w:val="center"/>
          </w:tcPr>
          <w:p>
            <w:pPr>
              <w:spacing w:after="0" w:line="240" w:lineRule="auto"/>
            </w:pPr>
            <w:r>
              <w:rPr>
                <w:sz w:val="14"/>
              </w:rPr>
              <w:t>T-07</w:t>
            </w:r>
          </w:p>
        </w:tc>
        <w:tc>
          <w:tcPr>
            <w:tcW w:type="dxa" w:w="4176"/>
            <w:tcMar>
              <w:top w:w="70" w:type="dxa"/>
              <w:start w:w="95" w:type="dxa"/>
              <w:bottom w:w="70" w:type="dxa"/>
              <w:end w:w="95" w:type="dxa"/>
            </w:tcMar>
            <w:vAlign w:val="center"/>
          </w:tcPr>
          <w:p>
            <w:pPr>
              <w:spacing w:after="0" w:line="240" w:lineRule="auto"/>
            </w:pPr>
            <w:r>
              <w:rPr>
                <w:sz w:val="14"/>
              </w:rPr>
              <w:t>What is the relationship among use-case ID, process definition ID, journey process ID and application ID?</w:t>
            </w:r>
          </w:p>
        </w:tc>
        <w:tc>
          <w:tcPr>
            <w:tcW w:type="dxa" w:w="2952"/>
            <w:tcMar>
              <w:top w:w="70" w:type="dxa"/>
              <w:start w:w="95" w:type="dxa"/>
              <w:bottom w:w="70" w:type="dxa"/>
              <w:end w:w="95" w:type="dxa"/>
            </w:tcMar>
            <w:vAlign w:val="center"/>
          </w:tcPr>
          <w:p>
            <w:pPr>
              <w:spacing w:after="0" w:line="240" w:lineRule="auto"/>
            </w:pPr>
            <w:r>
              <w:rPr>
                <w:sz w:val="14"/>
              </w:rPr>
              <w:t>ID mapping table and ownership.</w:t>
            </w:r>
          </w:p>
        </w:tc>
        <w:tc>
          <w:tcPr>
            <w:tcW w:type="dxa" w:w="1800"/>
            <w:tcMar>
              <w:top w:w="70" w:type="dxa"/>
              <w:start w:w="95" w:type="dxa"/>
              <w:bottom w:w="70" w:type="dxa"/>
              <w:end w:w="95" w:type="dxa"/>
            </w:tcMar>
            <w:vAlign w:val="center"/>
          </w:tcPr>
          <w:p>
            <w:pPr>
              <w:spacing w:after="0" w:line="240" w:lineRule="auto"/>
            </w:pPr>
            <w:r>
              <w:rPr>
                <w:sz w:val="14"/>
              </w:rPr>
              <w:t>Data architecture</w:t>
            </w:r>
          </w:p>
        </w:tc>
      </w:tr>
      <w:tr>
        <w:tc>
          <w:tcPr>
            <w:tcW w:type="dxa" w:w="792"/>
            <w:tcMar>
              <w:top w:w="70" w:type="dxa"/>
              <w:start w:w="95" w:type="dxa"/>
              <w:bottom w:w="70" w:type="dxa"/>
              <w:end w:w="95" w:type="dxa"/>
            </w:tcMar>
            <w:vAlign w:val="center"/>
            <w:shd w:fill="F3F5F7"/>
          </w:tcPr>
          <w:p>
            <w:pPr>
              <w:spacing w:after="0" w:line="240" w:lineRule="auto"/>
            </w:pPr>
            <w:r>
              <w:rPr>
                <w:sz w:val="14"/>
              </w:rPr>
              <w:t>T-08</w:t>
            </w:r>
          </w:p>
        </w:tc>
        <w:tc>
          <w:tcPr>
            <w:tcW w:type="dxa" w:w="4176"/>
            <w:tcMar>
              <w:top w:w="70" w:type="dxa"/>
              <w:start w:w="95" w:type="dxa"/>
              <w:bottom w:w="70" w:type="dxa"/>
              <w:end w:w="95" w:type="dxa"/>
            </w:tcMar>
            <w:vAlign w:val="center"/>
            <w:shd w:fill="F3F5F7"/>
          </w:tcPr>
          <w:p>
            <w:pPr>
              <w:spacing w:after="0" w:line="240" w:lineRule="auto"/>
            </w:pPr>
            <w:r>
              <w:rPr>
                <w:sz w:val="14"/>
              </w:rPr>
              <w:t>Are IDs globally unique, use-case unique or version-specific?</w:t>
            </w:r>
          </w:p>
        </w:tc>
        <w:tc>
          <w:tcPr>
            <w:tcW w:type="dxa" w:w="2952"/>
            <w:tcMar>
              <w:top w:w="70" w:type="dxa"/>
              <w:start w:w="95" w:type="dxa"/>
              <w:bottom w:w="70" w:type="dxa"/>
              <w:end w:w="95" w:type="dxa"/>
            </w:tcMar>
            <w:vAlign w:val="center"/>
            <w:shd w:fill="F3F5F7"/>
          </w:tcPr>
          <w:p>
            <w:pPr>
              <w:spacing w:after="0" w:line="240" w:lineRule="auto"/>
            </w:pPr>
            <w:r>
              <w:rPr>
                <w:sz w:val="14"/>
              </w:rPr>
              <w:t>Uniqueness and migration rules for every item type.</w:t>
            </w:r>
          </w:p>
        </w:tc>
        <w:tc>
          <w:tcPr>
            <w:tcW w:type="dxa" w:w="1800"/>
            <w:tcMar>
              <w:top w:w="70" w:type="dxa"/>
              <w:start w:w="95" w:type="dxa"/>
              <w:bottom w:w="70" w:type="dxa"/>
              <w:end w:w="95" w:type="dxa"/>
            </w:tcMar>
            <w:vAlign w:val="center"/>
            <w:shd w:fill="F3F5F7"/>
          </w:tcPr>
          <w:p>
            <w:pPr>
              <w:spacing w:after="0" w:line="240" w:lineRule="auto"/>
            </w:pPr>
            <w:r>
              <w:rPr>
                <w:sz w:val="14"/>
              </w:rPr>
              <w:t>Architecture</w:t>
            </w:r>
          </w:p>
        </w:tc>
      </w:tr>
      <w:tr>
        <w:tc>
          <w:tcPr>
            <w:tcW w:type="dxa" w:w="792"/>
            <w:tcMar>
              <w:top w:w="70" w:type="dxa"/>
              <w:start w:w="95" w:type="dxa"/>
              <w:bottom w:w="70" w:type="dxa"/>
              <w:end w:w="95" w:type="dxa"/>
            </w:tcMar>
            <w:vAlign w:val="center"/>
          </w:tcPr>
          <w:p>
            <w:pPr>
              <w:spacing w:after="0" w:line="240" w:lineRule="auto"/>
            </w:pPr>
            <w:r>
              <w:rPr>
                <w:sz w:val="14"/>
              </w:rPr>
              <w:t>T-09</w:t>
            </w:r>
          </w:p>
        </w:tc>
        <w:tc>
          <w:tcPr>
            <w:tcW w:type="dxa" w:w="4176"/>
            <w:tcMar>
              <w:top w:w="70" w:type="dxa"/>
              <w:start w:w="95" w:type="dxa"/>
              <w:bottom w:w="70" w:type="dxa"/>
              <w:end w:w="95" w:type="dxa"/>
            </w:tcMar>
            <w:vAlign w:val="center"/>
          </w:tcPr>
          <w:p>
            <w:pPr>
              <w:spacing w:after="0" w:line="240" w:lineRule="auto"/>
            </w:pPr>
            <w:r>
              <w:rPr>
                <w:sz w:val="14"/>
              </w:rPr>
              <w:t>Which names are official, display-only, aliases or internal-only?</w:t>
            </w:r>
          </w:p>
        </w:tc>
        <w:tc>
          <w:tcPr>
            <w:tcW w:type="dxa" w:w="2952"/>
            <w:tcMar>
              <w:top w:w="70" w:type="dxa"/>
              <w:start w:w="95" w:type="dxa"/>
              <w:bottom w:w="70" w:type="dxa"/>
              <w:end w:w="95" w:type="dxa"/>
            </w:tcMar>
            <w:vAlign w:val="center"/>
          </w:tcPr>
          <w:p>
            <w:pPr>
              <w:spacing w:after="0" w:line="240" w:lineRule="auto"/>
            </w:pPr>
            <w:r>
              <w:rPr>
                <w:sz w:val="14"/>
              </w:rPr>
              <w:t>Naming field definitions and UI rules.</w:t>
            </w:r>
          </w:p>
        </w:tc>
        <w:tc>
          <w:tcPr>
            <w:tcW w:type="dxa" w:w="1800"/>
            <w:tcMar>
              <w:top w:w="70" w:type="dxa"/>
              <w:start w:w="95" w:type="dxa"/>
              <w:bottom w:w="70" w:type="dxa"/>
              <w:end w:w="95" w:type="dxa"/>
            </w:tcMar>
            <w:vAlign w:val="center"/>
          </w:tcPr>
          <w:p>
            <w:pPr>
              <w:spacing w:after="0" w:line="240" w:lineRule="auto"/>
            </w:pPr>
            <w:r>
              <w:rPr>
                <w:sz w:val="14"/>
              </w:rPr>
              <w:t>Process + UX</w:t>
            </w:r>
          </w:p>
        </w:tc>
      </w:tr>
      <w:tr>
        <w:tc>
          <w:tcPr>
            <w:tcW w:type="dxa" w:w="792"/>
            <w:tcMar>
              <w:top w:w="70" w:type="dxa"/>
              <w:start w:w="95" w:type="dxa"/>
              <w:bottom w:w="70" w:type="dxa"/>
              <w:end w:w="95" w:type="dxa"/>
            </w:tcMar>
            <w:vAlign w:val="center"/>
            <w:shd w:fill="F3F5F7"/>
          </w:tcPr>
          <w:p>
            <w:pPr>
              <w:spacing w:after="0" w:line="240" w:lineRule="auto"/>
            </w:pPr>
            <w:r>
              <w:rPr>
                <w:sz w:val="14"/>
              </w:rPr>
              <w:t>T-10</w:t>
            </w:r>
          </w:p>
        </w:tc>
        <w:tc>
          <w:tcPr>
            <w:tcW w:type="dxa" w:w="4176"/>
            <w:tcMar>
              <w:top w:w="70" w:type="dxa"/>
              <w:start w:w="95" w:type="dxa"/>
              <w:bottom w:w="70" w:type="dxa"/>
              <w:end w:w="95" w:type="dxa"/>
            </w:tcMar>
            <w:vAlign w:val="center"/>
            <w:shd w:fill="F3F5F7"/>
          </w:tcPr>
          <w:p>
            <w:pPr>
              <w:spacing w:after="0" w:line="240" w:lineRule="auto"/>
            </w:pPr>
            <w:r>
              <w:rPr>
                <w:sz w:val="14"/>
              </w:rPr>
              <w:t>How are renamed or removed items handled?</w:t>
            </w:r>
          </w:p>
        </w:tc>
        <w:tc>
          <w:tcPr>
            <w:tcW w:type="dxa" w:w="2952"/>
            <w:tcMar>
              <w:top w:w="70" w:type="dxa"/>
              <w:start w:w="95" w:type="dxa"/>
              <w:bottom w:w="70" w:type="dxa"/>
              <w:end w:w="95" w:type="dxa"/>
            </w:tcMar>
            <w:vAlign w:val="center"/>
            <w:shd w:fill="F3F5F7"/>
          </w:tcPr>
          <w:p>
            <w:pPr>
              <w:spacing w:after="0" w:line="240" w:lineRule="auto"/>
            </w:pPr>
            <w:r>
              <w:rPr>
                <w:sz w:val="14"/>
              </w:rPr>
              <w:t>Effective dates, replacement links and historical-query rules.</w:t>
            </w:r>
          </w:p>
        </w:tc>
        <w:tc>
          <w:tcPr>
            <w:tcW w:type="dxa" w:w="1800"/>
            <w:tcMar>
              <w:top w:w="70" w:type="dxa"/>
              <w:start w:w="95" w:type="dxa"/>
              <w:bottom w:w="70" w:type="dxa"/>
              <w:end w:w="95" w:type="dxa"/>
            </w:tcMar>
            <w:vAlign w:val="center"/>
            <w:shd w:fill="F3F5F7"/>
          </w:tcPr>
          <w:p>
            <w:pPr>
              <w:spacing w:after="0" w:line="240" w:lineRule="auto"/>
            </w:pPr>
            <w:r>
              <w:rPr>
                <w:sz w:val="14"/>
              </w:rPr>
              <w:t>Governance</w:t>
            </w:r>
          </w:p>
        </w:tc>
      </w:tr>
      <w:tr>
        <w:tc>
          <w:tcPr>
            <w:tcW w:type="dxa" w:w="792"/>
            <w:tcMar>
              <w:top w:w="70" w:type="dxa"/>
              <w:start w:w="95" w:type="dxa"/>
              <w:bottom w:w="70" w:type="dxa"/>
              <w:end w:w="95" w:type="dxa"/>
            </w:tcMar>
            <w:vAlign w:val="center"/>
          </w:tcPr>
          <w:p>
            <w:pPr>
              <w:spacing w:after="0" w:line="240" w:lineRule="auto"/>
            </w:pPr>
            <w:r>
              <w:rPr>
                <w:sz w:val="14"/>
              </w:rPr>
              <w:t>T-11</w:t>
            </w:r>
          </w:p>
        </w:tc>
        <w:tc>
          <w:tcPr>
            <w:tcW w:type="dxa" w:w="4176"/>
            <w:tcMar>
              <w:top w:w="70" w:type="dxa"/>
              <w:start w:w="95" w:type="dxa"/>
              <w:bottom w:w="70" w:type="dxa"/>
              <w:end w:w="95" w:type="dxa"/>
            </w:tcMar>
            <w:vAlign w:val="center"/>
          </w:tcPr>
          <w:p>
            <w:pPr>
              <w:spacing w:after="0" w:line="240" w:lineRule="auto"/>
            </w:pPr>
            <w:r>
              <w:rPr>
                <w:sz w:val="14"/>
              </w:rPr>
              <w:t>How are start/end activities defined per process and level?</w:t>
            </w:r>
          </w:p>
        </w:tc>
        <w:tc>
          <w:tcPr>
            <w:tcW w:type="dxa" w:w="2952"/>
            <w:tcMar>
              <w:top w:w="70" w:type="dxa"/>
              <w:start w:w="95" w:type="dxa"/>
              <w:bottom w:w="70" w:type="dxa"/>
              <w:end w:w="95" w:type="dxa"/>
            </w:tcMar>
            <w:vAlign w:val="center"/>
          </w:tcPr>
          <w:p>
            <w:pPr>
              <w:spacing w:after="0" w:line="240" w:lineRule="auto"/>
            </w:pPr>
            <w:r>
              <w:rPr>
                <w:sz w:val="14"/>
              </w:rPr>
              <w:t>Configuration fields and validation.</w:t>
            </w:r>
          </w:p>
        </w:tc>
        <w:tc>
          <w:tcPr>
            <w:tcW w:type="dxa" w:w="1800"/>
            <w:tcMar>
              <w:top w:w="70" w:type="dxa"/>
              <w:start w:w="95" w:type="dxa"/>
              <w:bottom w:w="70" w:type="dxa"/>
              <w:end w:w="95" w:type="dxa"/>
            </w:tcMar>
            <w:vAlign w:val="center"/>
          </w:tcPr>
          <w:p>
            <w:pPr>
              <w:spacing w:after="0" w:line="240" w:lineRule="auto"/>
            </w:pPr>
            <w:r>
              <w:rPr>
                <w:sz w:val="14"/>
              </w:rPr>
              <w:t>Process mining SME</w:t>
            </w:r>
          </w:p>
        </w:tc>
      </w:tr>
      <w:tr>
        <w:tc>
          <w:tcPr>
            <w:tcW w:type="dxa" w:w="792"/>
            <w:tcMar>
              <w:top w:w="70" w:type="dxa"/>
              <w:start w:w="95" w:type="dxa"/>
              <w:bottom w:w="70" w:type="dxa"/>
              <w:end w:w="95" w:type="dxa"/>
            </w:tcMar>
            <w:vAlign w:val="center"/>
            <w:shd w:fill="F3F5F7"/>
          </w:tcPr>
          <w:p>
            <w:pPr>
              <w:spacing w:after="0" w:line="240" w:lineRule="auto"/>
            </w:pPr>
            <w:r>
              <w:rPr>
                <w:sz w:val="14"/>
              </w:rPr>
              <w:t>T-12</w:t>
            </w:r>
          </w:p>
        </w:tc>
        <w:tc>
          <w:tcPr>
            <w:tcW w:type="dxa" w:w="4176"/>
            <w:tcMar>
              <w:top w:w="70" w:type="dxa"/>
              <w:start w:w="95" w:type="dxa"/>
              <w:bottom w:w="70" w:type="dxa"/>
              <w:end w:w="95" w:type="dxa"/>
            </w:tcMar>
            <w:vAlign w:val="center"/>
            <w:shd w:fill="F3F5F7"/>
          </w:tcPr>
          <w:p>
            <w:pPr>
              <w:spacing w:after="0" w:line="240" w:lineRule="auto"/>
            </w:pPr>
            <w:r>
              <w:rPr>
                <w:sz w:val="14"/>
              </w:rPr>
              <w:t>How is a variant defined at each level?</w:t>
            </w:r>
          </w:p>
        </w:tc>
        <w:tc>
          <w:tcPr>
            <w:tcW w:type="dxa" w:w="2952"/>
            <w:tcMar>
              <w:top w:w="70" w:type="dxa"/>
              <w:start w:w="95" w:type="dxa"/>
              <w:bottom w:w="70" w:type="dxa"/>
              <w:end w:w="95" w:type="dxa"/>
            </w:tcMar>
            <w:vAlign w:val="center"/>
            <w:shd w:fill="F3F5F7"/>
          </w:tcPr>
          <w:p>
            <w:pPr>
              <w:spacing w:after="0" w:line="240" w:lineRule="auto"/>
            </w:pPr>
            <w:r>
              <w:rPr>
                <w:sz w:val="14"/>
              </w:rPr>
              <w:t>Signature/sequence algorithm and version semantics.</w:t>
            </w:r>
          </w:p>
        </w:tc>
        <w:tc>
          <w:tcPr>
            <w:tcW w:type="dxa" w:w="1800"/>
            <w:tcMar>
              <w:top w:w="70" w:type="dxa"/>
              <w:start w:w="95" w:type="dxa"/>
              <w:bottom w:w="70" w:type="dxa"/>
              <w:end w:w="95" w:type="dxa"/>
            </w:tcMar>
            <w:vAlign w:val="center"/>
            <w:shd w:fill="F3F5F7"/>
          </w:tcPr>
          <w:p>
            <w:pPr>
              <w:spacing w:after="0" w:line="240" w:lineRule="auto"/>
            </w:pPr>
            <w:r>
              <w:rPr>
                <w:sz w:val="14"/>
              </w:rPr>
              <w:t>Process mining SME</w:t>
            </w:r>
          </w:p>
        </w:tc>
      </w:tr>
      <w:tr>
        <w:tc>
          <w:tcPr>
            <w:tcW w:type="dxa" w:w="792"/>
            <w:tcMar>
              <w:top w:w="70" w:type="dxa"/>
              <w:start w:w="95" w:type="dxa"/>
              <w:bottom w:w="70" w:type="dxa"/>
              <w:end w:w="95" w:type="dxa"/>
            </w:tcMar>
            <w:vAlign w:val="center"/>
          </w:tcPr>
          <w:p>
            <w:pPr>
              <w:spacing w:after="0" w:line="240" w:lineRule="auto"/>
            </w:pPr>
            <w:r>
              <w:rPr>
                <w:sz w:val="14"/>
              </w:rPr>
              <w:t>T-13</w:t>
            </w:r>
          </w:p>
        </w:tc>
        <w:tc>
          <w:tcPr>
            <w:tcW w:type="dxa" w:w="4176"/>
            <w:tcMar>
              <w:top w:w="70" w:type="dxa"/>
              <w:start w:w="95" w:type="dxa"/>
              <w:bottom w:w="70" w:type="dxa"/>
              <w:end w:w="95" w:type="dxa"/>
            </w:tcMar>
            <w:vAlign w:val="center"/>
          </w:tcPr>
          <w:p>
            <w:pPr>
              <w:spacing w:after="0" w:line="240" w:lineRule="auto"/>
            </w:pPr>
            <w:r>
              <w:rPr>
                <w:sz w:val="14"/>
              </w:rPr>
              <w:t>Can a journey belong to different variants at different levels?</w:t>
            </w:r>
          </w:p>
        </w:tc>
        <w:tc>
          <w:tcPr>
            <w:tcW w:type="dxa" w:w="2952"/>
            <w:tcMar>
              <w:top w:w="70" w:type="dxa"/>
              <w:start w:w="95" w:type="dxa"/>
              <w:bottom w:w="70" w:type="dxa"/>
              <w:end w:w="95" w:type="dxa"/>
            </w:tcMar>
            <w:vAlign w:val="center"/>
          </w:tcPr>
          <w:p>
            <w:pPr>
              <w:spacing w:after="0" w:line="240" w:lineRule="auto"/>
            </w:pPr>
            <w:r>
              <w:rPr>
                <w:sz w:val="14"/>
              </w:rPr>
              <w:t>Membership key including level/node.</w:t>
            </w:r>
          </w:p>
        </w:tc>
        <w:tc>
          <w:tcPr>
            <w:tcW w:type="dxa" w:w="1800"/>
            <w:tcMar>
              <w:top w:w="70" w:type="dxa"/>
              <w:start w:w="95" w:type="dxa"/>
              <w:bottom w:w="70" w:type="dxa"/>
              <w:end w:w="95" w:type="dxa"/>
            </w:tcMar>
            <w:vAlign w:val="center"/>
          </w:tcPr>
          <w:p>
            <w:pPr>
              <w:spacing w:after="0" w:line="240" w:lineRule="auto"/>
            </w:pPr>
            <w:r>
              <w:rPr>
                <w:sz w:val="14"/>
              </w:rPr>
              <w:t>Data architecture</w:t>
            </w:r>
          </w:p>
        </w:tc>
      </w:tr>
      <w:tr>
        <w:tc>
          <w:tcPr>
            <w:tcW w:type="dxa" w:w="792"/>
            <w:tcMar>
              <w:top w:w="70" w:type="dxa"/>
              <w:start w:w="95" w:type="dxa"/>
              <w:bottom w:w="70" w:type="dxa"/>
              <w:end w:w="95" w:type="dxa"/>
            </w:tcMar>
            <w:vAlign w:val="center"/>
            <w:shd w:fill="F3F5F7"/>
          </w:tcPr>
          <w:p>
            <w:pPr>
              <w:spacing w:after="0" w:line="240" w:lineRule="auto"/>
            </w:pPr>
            <w:r>
              <w:rPr>
                <w:sz w:val="14"/>
              </w:rPr>
              <w:t>T-14</w:t>
            </w:r>
          </w:p>
        </w:tc>
        <w:tc>
          <w:tcPr>
            <w:tcW w:type="dxa" w:w="4176"/>
            <w:tcMar>
              <w:top w:w="70" w:type="dxa"/>
              <w:start w:w="95" w:type="dxa"/>
              <w:bottom w:w="70" w:type="dxa"/>
              <w:end w:w="95" w:type="dxa"/>
            </w:tcMar>
            <w:vAlign w:val="center"/>
            <w:shd w:fill="F3F5F7"/>
          </w:tcPr>
          <w:p>
            <w:pPr>
              <w:spacing w:after="0" w:line="240" w:lineRule="auto"/>
            </w:pPr>
            <w:r>
              <w:rPr>
                <w:sz w:val="14"/>
              </w:rPr>
              <w:t>How are in-progress and completed journeys/variants represented?</w:t>
            </w:r>
          </w:p>
        </w:tc>
        <w:tc>
          <w:tcPr>
            <w:tcW w:type="dxa" w:w="2952"/>
            <w:tcMar>
              <w:top w:w="70" w:type="dxa"/>
              <w:start w:w="95" w:type="dxa"/>
              <w:bottom w:w="70" w:type="dxa"/>
              <w:end w:w="95" w:type="dxa"/>
            </w:tcMar>
            <w:vAlign w:val="center"/>
            <w:shd w:fill="F3F5F7"/>
          </w:tcPr>
          <w:p>
            <w:pPr>
              <w:spacing w:after="0" w:line="240" w:lineRule="auto"/>
            </w:pPr>
            <w:r>
              <w:rPr>
                <w:sz w:val="14"/>
              </w:rPr>
              <w:t>Status and analytics eligibility rules.</w:t>
            </w:r>
          </w:p>
        </w:tc>
        <w:tc>
          <w:tcPr>
            <w:tcW w:type="dxa" w:w="1800"/>
            <w:tcMar>
              <w:top w:w="70" w:type="dxa"/>
              <w:start w:w="95" w:type="dxa"/>
              <w:bottom w:w="70" w:type="dxa"/>
              <w:end w:w="95" w:type="dxa"/>
            </w:tcMar>
            <w:vAlign w:val="center"/>
            <w:shd w:fill="F3F5F7"/>
          </w:tcPr>
          <w:p>
            <w:pPr>
              <w:spacing w:after="0" w:line="240" w:lineRule="auto"/>
            </w:pPr>
            <w:r>
              <w:rPr>
                <w:sz w:val="14"/>
              </w:rPr>
              <w:t>Data + analytics</w:t>
            </w:r>
          </w:p>
        </w:tc>
      </w:tr>
      <w:tr>
        <w:tc>
          <w:tcPr>
            <w:tcW w:type="dxa" w:w="792"/>
            <w:tcMar>
              <w:top w:w="70" w:type="dxa"/>
              <w:start w:w="95" w:type="dxa"/>
              <w:bottom w:w="70" w:type="dxa"/>
              <w:end w:w="95" w:type="dxa"/>
            </w:tcMar>
            <w:vAlign w:val="center"/>
          </w:tcPr>
          <w:p>
            <w:pPr>
              <w:spacing w:after="0" w:line="240" w:lineRule="auto"/>
            </w:pPr>
            <w:r>
              <w:rPr>
                <w:sz w:val="14"/>
              </w:rPr>
              <w:t>T-15</w:t>
            </w:r>
          </w:p>
        </w:tc>
        <w:tc>
          <w:tcPr>
            <w:tcW w:type="dxa" w:w="4176"/>
            <w:tcMar>
              <w:top w:w="70" w:type="dxa"/>
              <w:start w:w="95" w:type="dxa"/>
              <w:bottom w:w="70" w:type="dxa"/>
              <w:end w:w="95" w:type="dxa"/>
            </w:tcMar>
            <w:vAlign w:val="center"/>
          </w:tcPr>
          <w:p>
            <w:pPr>
              <w:spacing w:after="0" w:line="240" w:lineRule="auto"/>
            </w:pPr>
            <w:r>
              <w:rPr>
                <w:sz w:val="14"/>
              </w:rPr>
              <w:t>How are late events or corrected journeys handled?</w:t>
            </w:r>
          </w:p>
        </w:tc>
        <w:tc>
          <w:tcPr>
            <w:tcW w:type="dxa" w:w="2952"/>
            <w:tcMar>
              <w:top w:w="70" w:type="dxa"/>
              <w:start w:w="95" w:type="dxa"/>
              <w:bottom w:w="70" w:type="dxa"/>
              <w:end w:w="95" w:type="dxa"/>
            </w:tcMar>
            <w:vAlign w:val="center"/>
          </w:tcPr>
          <w:p>
            <w:pPr>
              <w:spacing w:after="0" w:line="240" w:lineRule="auto"/>
            </w:pPr>
            <w:r>
              <w:rPr>
                <w:sz w:val="14"/>
              </w:rPr>
              <w:t>Reassignment/recalculation and snapshot update policy.</w:t>
            </w:r>
          </w:p>
        </w:tc>
        <w:tc>
          <w:tcPr>
            <w:tcW w:type="dxa" w:w="1800"/>
            <w:tcMar>
              <w:top w:w="70" w:type="dxa"/>
              <w:start w:w="95" w:type="dxa"/>
              <w:bottom w:w="70" w:type="dxa"/>
              <w:end w:w="95" w:type="dxa"/>
            </w:tcMar>
            <w:vAlign w:val="center"/>
          </w:tcPr>
          <w:p>
            <w:pPr>
              <w:spacing w:after="0" w:line="240" w:lineRule="auto"/>
            </w:pPr>
            <w:r>
              <w:rPr>
                <w:sz w:val="14"/>
              </w:rPr>
              <w:t>Data engineering</w:t>
            </w:r>
          </w:p>
        </w:tc>
      </w:tr>
      <w:tr>
        <w:tc>
          <w:tcPr>
            <w:tcW w:type="dxa" w:w="792"/>
            <w:tcMar>
              <w:top w:w="70" w:type="dxa"/>
              <w:start w:w="95" w:type="dxa"/>
              <w:bottom w:w="70" w:type="dxa"/>
              <w:end w:w="95" w:type="dxa"/>
            </w:tcMar>
            <w:vAlign w:val="center"/>
            <w:shd w:fill="F3F5F7"/>
          </w:tcPr>
          <w:p>
            <w:pPr>
              <w:spacing w:after="0" w:line="240" w:lineRule="auto"/>
            </w:pPr>
            <w:r>
              <w:rPr>
                <w:sz w:val="14"/>
              </w:rPr>
              <w:t>T-16</w:t>
            </w:r>
          </w:p>
        </w:tc>
        <w:tc>
          <w:tcPr>
            <w:tcW w:type="dxa" w:w="4176"/>
            <w:tcMar>
              <w:top w:w="70" w:type="dxa"/>
              <w:start w:w="95" w:type="dxa"/>
              <w:bottom w:w="70" w:type="dxa"/>
              <w:end w:w="95" w:type="dxa"/>
            </w:tcMar>
            <w:vAlign w:val="center"/>
            <w:shd w:fill="F3F5F7"/>
          </w:tcPr>
          <w:p>
            <w:pPr>
              <w:spacing w:after="0" w:line="240" w:lineRule="auto"/>
            </w:pPr>
            <w:r>
              <w:rPr>
                <w:sz w:val="14"/>
              </w:rPr>
              <w:t>Who resolves conflicts between business labels and event-log mappings?</w:t>
            </w:r>
          </w:p>
        </w:tc>
        <w:tc>
          <w:tcPr>
            <w:tcW w:type="dxa" w:w="2952"/>
            <w:tcMar>
              <w:top w:w="70" w:type="dxa"/>
              <w:start w:w="95" w:type="dxa"/>
              <w:bottom w:w="70" w:type="dxa"/>
              <w:end w:w="95" w:type="dxa"/>
            </w:tcMar>
            <w:vAlign w:val="center"/>
            <w:shd w:fill="F3F5F7"/>
          </w:tcPr>
          <w:p>
            <w:pPr>
              <w:spacing w:after="0" w:line="240" w:lineRule="auto"/>
            </w:pPr>
            <w:r>
              <w:rPr>
                <w:sz w:val="14"/>
              </w:rPr>
              <w:t>Final authority and remediation workflow.</w:t>
            </w:r>
          </w:p>
        </w:tc>
        <w:tc>
          <w:tcPr>
            <w:tcW w:type="dxa" w:w="1800"/>
            <w:tcMar>
              <w:top w:w="70" w:type="dxa"/>
              <w:start w:w="95" w:type="dxa"/>
              <w:bottom w:w="70" w:type="dxa"/>
              <w:end w:w="95" w:type="dxa"/>
            </w:tcMar>
            <w:vAlign w:val="center"/>
            <w:shd w:fill="F3F5F7"/>
          </w:tcPr>
          <w:p>
            <w:pPr>
              <w:spacing w:after="0" w:line="240" w:lineRule="auto"/>
            </w:pPr>
            <w:r>
              <w:rPr>
                <w:sz w:val="14"/>
              </w:rPr>
              <w:t>Governance + process</w:t>
            </w:r>
          </w:p>
        </w:tc>
      </w:tr>
    </w:tbl>
    <w:p>
      <w:pPr>
        <w:spacing w:after="20"/>
      </w:pPr>
    </w:p>
    <w:p>
      <w:r>
        <w:br w:type="page"/>
      </w:r>
    </w:p>
    <w:p>
      <w:pPr>
        <w:pStyle w:val="Heading1"/>
      </w:pPr>
      <w:r>
        <w:t>6. Knowledge base: information to store and decisions to resolve</w:t>
      </w:r>
    </w:p>
    <w:p>
      <w:pPr>
        <w:spacing w:before="100" w:after="140"/>
        <w:ind w:left="187" w:right="101"/>
        <w:shd w:fill="E8F5F3"/>
      </w:pPr>
      <w:r>
        <w:rPr>
          <w:b/>
          <w:color w:val="2F7D5C"/>
        </w:rPr>
        <w:t xml:space="preserve">Design principle: </w:t>
      </w:r>
      <w:r>
        <w:t>The knowledge base should store the official process meaning and configuration. Keyword or meaning-based search may help find a possible item, but the final ID, relationship, metric and tool eligibility must be checked against the official structured record.</w:t>
      </w:r>
    </w:p>
    <w:p>
      <w:pPr>
        <w:pStyle w:val="Heading2"/>
      </w:pPr>
      <w:r>
        <w:t>6.1 Information model questions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K-01</w:t>
            </w:r>
          </w:p>
        </w:tc>
        <w:tc>
          <w:tcPr>
            <w:tcW w:type="dxa" w:w="4176"/>
            <w:tcMar>
              <w:top w:w="70" w:type="dxa"/>
              <w:start w:w="95" w:type="dxa"/>
              <w:bottom w:w="70" w:type="dxa"/>
              <w:end w:w="95" w:type="dxa"/>
            </w:tcMar>
            <w:vAlign w:val="center"/>
          </w:tcPr>
          <w:p>
            <w:pPr>
              <w:spacing w:after="0" w:line="240" w:lineRule="auto"/>
            </w:pPr>
            <w:r>
              <w:rPr>
                <w:sz w:val="14"/>
              </w:rPr>
              <w:t>Will one logical record represent a use case, or will large use cases be split into related records?</w:t>
            </w:r>
          </w:p>
        </w:tc>
        <w:tc>
          <w:tcPr>
            <w:tcW w:type="dxa" w:w="2952"/>
            <w:tcMar>
              <w:top w:w="70" w:type="dxa"/>
              <w:start w:w="95" w:type="dxa"/>
              <w:bottom w:w="70" w:type="dxa"/>
              <w:end w:w="95" w:type="dxa"/>
            </w:tcMar>
            <w:vAlign w:val="center"/>
          </w:tcPr>
          <w:p>
            <w:pPr>
              <w:spacing w:after="0" w:line="240" w:lineRule="auto"/>
            </w:pPr>
            <w:r>
              <w:rPr>
                <w:sz w:val="14"/>
              </w:rPr>
              <w:t>Chosen aggregate/child model and size limits.</w:t>
            </w:r>
          </w:p>
        </w:tc>
        <w:tc>
          <w:tcPr>
            <w:tcW w:type="dxa" w:w="1800"/>
            <w:tcMar>
              <w:top w:w="70" w:type="dxa"/>
              <w:start w:w="95" w:type="dxa"/>
              <w:bottom w:w="70" w:type="dxa"/>
              <w:end w:w="95" w:type="dxa"/>
            </w:tcMar>
            <w:vAlign w:val="center"/>
          </w:tcPr>
          <w:p>
            <w:pPr>
              <w:spacing w:after="0" w:line="240" w:lineRule="auto"/>
            </w:pPr>
            <w:r>
              <w:rPr>
                <w:sz w:val="14"/>
              </w:rPr>
              <w:t>Knowledge architecture</w:t>
            </w:r>
          </w:p>
        </w:tc>
      </w:tr>
      <w:tr>
        <w:tc>
          <w:tcPr>
            <w:tcW w:type="dxa" w:w="792"/>
            <w:tcMar>
              <w:top w:w="70" w:type="dxa"/>
              <w:start w:w="95" w:type="dxa"/>
              <w:bottom w:w="70" w:type="dxa"/>
              <w:end w:w="95" w:type="dxa"/>
            </w:tcMar>
            <w:vAlign w:val="center"/>
            <w:shd w:fill="F3F5F7"/>
          </w:tcPr>
          <w:p>
            <w:pPr>
              <w:spacing w:after="0" w:line="240" w:lineRule="auto"/>
            </w:pPr>
            <w:r>
              <w:rPr>
                <w:sz w:val="14"/>
              </w:rPr>
              <w:t>K-02</w:t>
            </w:r>
          </w:p>
        </w:tc>
        <w:tc>
          <w:tcPr>
            <w:tcW w:type="dxa" w:w="4176"/>
            <w:tcMar>
              <w:top w:w="70" w:type="dxa"/>
              <w:start w:w="95" w:type="dxa"/>
              <w:bottom w:w="70" w:type="dxa"/>
              <w:end w:w="95" w:type="dxa"/>
            </w:tcMar>
            <w:vAlign w:val="center"/>
            <w:shd w:fill="F3F5F7"/>
          </w:tcPr>
          <w:p>
            <w:pPr>
              <w:spacing w:after="0" w:line="240" w:lineRule="auto"/>
            </w:pPr>
            <w:r>
              <w:rPr>
                <w:sz w:val="14"/>
              </w:rPr>
              <w:t>What is the maximum expected number of processes, nodes, activities, aliases, metrics, variants and tools per use case?</w:t>
            </w:r>
          </w:p>
        </w:tc>
        <w:tc>
          <w:tcPr>
            <w:tcW w:type="dxa" w:w="2952"/>
            <w:tcMar>
              <w:top w:w="70" w:type="dxa"/>
              <w:start w:w="95" w:type="dxa"/>
              <w:bottom w:w="70" w:type="dxa"/>
              <w:end w:w="95" w:type="dxa"/>
            </w:tcMar>
            <w:vAlign w:val="center"/>
            <w:shd w:fill="F3F5F7"/>
          </w:tcPr>
          <w:p>
            <w:pPr>
              <w:spacing w:after="0" w:line="240" w:lineRule="auto"/>
            </w:pPr>
            <w:r>
              <w:rPr>
                <w:sz w:val="14"/>
              </w:rPr>
              <w:t>Measured sizing assumptions.</w:t>
            </w:r>
          </w:p>
        </w:tc>
        <w:tc>
          <w:tcPr>
            <w:tcW w:type="dxa" w:w="1800"/>
            <w:tcMar>
              <w:top w:w="70" w:type="dxa"/>
              <w:start w:w="95" w:type="dxa"/>
              <w:bottom w:w="70" w:type="dxa"/>
              <w:end w:w="95" w:type="dxa"/>
            </w:tcMar>
            <w:vAlign w:val="center"/>
            <w:shd w:fill="F3F5F7"/>
          </w:tcPr>
          <w:p>
            <w:pPr>
              <w:spacing w:after="0" w:line="240" w:lineRule="auto"/>
            </w:pPr>
            <w:r>
              <w:rPr>
                <w:sz w:val="14"/>
              </w:rPr>
              <w:t>Process + data</w:t>
            </w:r>
          </w:p>
        </w:tc>
      </w:tr>
      <w:tr>
        <w:tc>
          <w:tcPr>
            <w:tcW w:type="dxa" w:w="792"/>
            <w:tcMar>
              <w:top w:w="70" w:type="dxa"/>
              <w:start w:w="95" w:type="dxa"/>
              <w:bottom w:w="70" w:type="dxa"/>
              <w:end w:w="95" w:type="dxa"/>
            </w:tcMar>
            <w:vAlign w:val="center"/>
          </w:tcPr>
          <w:p>
            <w:pPr>
              <w:spacing w:after="0" w:line="240" w:lineRule="auto"/>
            </w:pPr>
            <w:r>
              <w:rPr>
                <w:sz w:val="14"/>
              </w:rPr>
              <w:t>K-03</w:t>
            </w:r>
          </w:p>
        </w:tc>
        <w:tc>
          <w:tcPr>
            <w:tcW w:type="dxa" w:w="4176"/>
            <w:tcMar>
              <w:top w:w="70" w:type="dxa"/>
              <w:start w:w="95" w:type="dxa"/>
              <w:bottom w:w="70" w:type="dxa"/>
              <w:end w:w="95" w:type="dxa"/>
            </w:tcMar>
            <w:vAlign w:val="center"/>
          </w:tcPr>
          <w:p>
            <w:pPr>
              <w:spacing w:after="0" w:line="240" w:lineRule="auto"/>
            </w:pPr>
            <w:r>
              <w:rPr>
                <w:sz w:val="14"/>
              </w:rPr>
              <w:t>Which fields are authoritative versus derived for search?</w:t>
            </w:r>
          </w:p>
        </w:tc>
        <w:tc>
          <w:tcPr>
            <w:tcW w:type="dxa" w:w="2952"/>
            <w:tcMar>
              <w:top w:w="70" w:type="dxa"/>
              <w:start w:w="95" w:type="dxa"/>
              <w:bottom w:w="70" w:type="dxa"/>
              <w:end w:w="95" w:type="dxa"/>
            </w:tcMar>
            <w:vAlign w:val="center"/>
          </w:tcPr>
          <w:p>
            <w:pPr>
              <w:spacing w:after="0" w:line="240" w:lineRule="auto"/>
            </w:pPr>
            <w:r>
              <w:rPr>
                <w:sz w:val="14"/>
              </w:rPr>
              <w:t>Field classification and source owner.</w:t>
            </w:r>
          </w:p>
        </w:tc>
        <w:tc>
          <w:tcPr>
            <w:tcW w:type="dxa" w:w="1800"/>
            <w:tcMar>
              <w:top w:w="70" w:type="dxa"/>
              <w:start w:w="95" w:type="dxa"/>
              <w:bottom w:w="70" w:type="dxa"/>
              <w:end w:w="95" w:type="dxa"/>
            </w:tcMar>
            <w:vAlign w:val="center"/>
          </w:tcPr>
          <w:p>
            <w:pPr>
              <w:spacing w:after="0" w:line="240" w:lineRule="auto"/>
            </w:pPr>
            <w:r>
              <w:rPr>
                <w:sz w:val="14"/>
              </w:rPr>
              <w:t>Knowledge governance</w:t>
            </w:r>
          </w:p>
        </w:tc>
      </w:tr>
      <w:tr>
        <w:tc>
          <w:tcPr>
            <w:tcW w:type="dxa" w:w="792"/>
            <w:tcMar>
              <w:top w:w="70" w:type="dxa"/>
              <w:start w:w="95" w:type="dxa"/>
              <w:bottom w:w="70" w:type="dxa"/>
              <w:end w:w="95" w:type="dxa"/>
            </w:tcMar>
            <w:vAlign w:val="center"/>
            <w:shd w:fill="F3F5F7"/>
          </w:tcPr>
          <w:p>
            <w:pPr>
              <w:spacing w:after="0" w:line="240" w:lineRule="auto"/>
            </w:pPr>
            <w:r>
              <w:rPr>
                <w:sz w:val="14"/>
              </w:rPr>
              <w:t>K-04</w:t>
            </w:r>
          </w:p>
        </w:tc>
        <w:tc>
          <w:tcPr>
            <w:tcW w:type="dxa" w:w="4176"/>
            <w:tcMar>
              <w:top w:w="70" w:type="dxa"/>
              <w:start w:w="95" w:type="dxa"/>
              <w:bottom w:w="70" w:type="dxa"/>
              <w:end w:w="95" w:type="dxa"/>
            </w:tcMar>
            <w:vAlign w:val="center"/>
            <w:shd w:fill="F3F5F7"/>
          </w:tcPr>
          <w:p>
            <w:pPr>
              <w:spacing w:after="0" w:line="240" w:lineRule="auto"/>
            </w:pPr>
            <w:r>
              <w:rPr>
                <w:sz w:val="14"/>
              </w:rPr>
              <w:t>What fields are needed to route to a tenant/domain/use case before detailed search?</w:t>
            </w:r>
          </w:p>
        </w:tc>
        <w:tc>
          <w:tcPr>
            <w:tcW w:type="dxa" w:w="2952"/>
            <w:tcMar>
              <w:top w:w="70" w:type="dxa"/>
              <w:start w:w="95" w:type="dxa"/>
              <w:bottom w:w="70" w:type="dxa"/>
              <w:end w:w="95" w:type="dxa"/>
            </w:tcMar>
            <w:vAlign w:val="center"/>
            <w:shd w:fill="F3F5F7"/>
          </w:tcPr>
          <w:p>
            <w:pPr>
              <w:spacing w:after="0" w:line="240" w:lineRule="auto"/>
            </w:pPr>
            <w:r>
              <w:rPr>
                <w:sz w:val="14"/>
              </w:rPr>
              <w:t>Routing and scope fields.</w:t>
            </w:r>
          </w:p>
        </w:tc>
        <w:tc>
          <w:tcPr>
            <w:tcW w:type="dxa" w:w="1800"/>
            <w:tcMar>
              <w:top w:w="70" w:type="dxa"/>
              <w:start w:w="95" w:type="dxa"/>
              <w:bottom w:w="70" w:type="dxa"/>
              <w:end w:w="95" w:type="dxa"/>
            </w:tcMar>
            <w:vAlign w:val="center"/>
            <w:shd w:fill="F3F5F7"/>
          </w:tcPr>
          <w:p>
            <w:pPr>
              <w:spacing w:after="0" w:line="240" w:lineRule="auto"/>
            </w:pPr>
            <w:r>
              <w:rPr>
                <w:sz w:val="14"/>
              </w:rPr>
              <w:t>Architecture</w:t>
            </w:r>
          </w:p>
        </w:tc>
      </w:tr>
      <w:tr>
        <w:tc>
          <w:tcPr>
            <w:tcW w:type="dxa" w:w="792"/>
            <w:tcMar>
              <w:top w:w="70" w:type="dxa"/>
              <w:start w:w="95" w:type="dxa"/>
              <w:bottom w:w="70" w:type="dxa"/>
              <w:end w:w="95" w:type="dxa"/>
            </w:tcMar>
            <w:vAlign w:val="center"/>
          </w:tcPr>
          <w:p>
            <w:pPr>
              <w:spacing w:after="0" w:line="240" w:lineRule="auto"/>
            </w:pPr>
            <w:r>
              <w:rPr>
                <w:sz w:val="14"/>
              </w:rPr>
              <w:t>K-05</w:t>
            </w:r>
          </w:p>
        </w:tc>
        <w:tc>
          <w:tcPr>
            <w:tcW w:type="dxa" w:w="4176"/>
            <w:tcMar>
              <w:top w:w="70" w:type="dxa"/>
              <w:start w:w="95" w:type="dxa"/>
              <w:bottom w:w="70" w:type="dxa"/>
              <w:end w:w="95" w:type="dxa"/>
            </w:tcMar>
            <w:vAlign w:val="center"/>
          </w:tcPr>
          <w:p>
            <w:pPr>
              <w:spacing w:after="0" w:line="240" w:lineRule="auto"/>
            </w:pPr>
            <w:r>
              <w:rPr>
                <w:sz w:val="14"/>
              </w:rPr>
              <w:t>Which items need independently searchable records?</w:t>
            </w:r>
          </w:p>
        </w:tc>
        <w:tc>
          <w:tcPr>
            <w:tcW w:type="dxa" w:w="2952"/>
            <w:tcMar>
              <w:top w:w="70" w:type="dxa"/>
              <w:start w:w="95" w:type="dxa"/>
              <w:bottom w:w="70" w:type="dxa"/>
              <w:end w:w="95" w:type="dxa"/>
            </w:tcMar>
            <w:vAlign w:val="center"/>
          </w:tcPr>
          <w:p>
            <w:pPr>
              <w:spacing w:after="0" w:line="240" w:lineRule="auto"/>
            </w:pPr>
            <w:r>
              <w:rPr>
                <w:sz w:val="14"/>
              </w:rPr>
              <w:t>Use case, process, node, activity, application, metric, variant and examples strategy.</w:t>
            </w:r>
          </w:p>
        </w:tc>
        <w:tc>
          <w:tcPr>
            <w:tcW w:type="dxa" w:w="1800"/>
            <w:tcMar>
              <w:top w:w="70" w:type="dxa"/>
              <w:start w:w="95" w:type="dxa"/>
              <w:bottom w:w="70" w:type="dxa"/>
              <w:end w:w="95" w:type="dxa"/>
            </w:tcMar>
            <w:vAlign w:val="center"/>
          </w:tcPr>
          <w:p>
            <w:pPr>
              <w:spacing w:after="0" w:line="240" w:lineRule="auto"/>
            </w:pPr>
            <w:r>
              <w:rPr>
                <w:sz w:val="14"/>
              </w:rPr>
              <w:t>Knowledge + AI</w:t>
            </w:r>
          </w:p>
        </w:tc>
      </w:tr>
      <w:tr>
        <w:tc>
          <w:tcPr>
            <w:tcW w:type="dxa" w:w="792"/>
            <w:tcMar>
              <w:top w:w="70" w:type="dxa"/>
              <w:start w:w="95" w:type="dxa"/>
              <w:bottom w:w="70" w:type="dxa"/>
              <w:end w:w="95" w:type="dxa"/>
            </w:tcMar>
            <w:vAlign w:val="center"/>
            <w:shd w:fill="F3F5F7"/>
          </w:tcPr>
          <w:p>
            <w:pPr>
              <w:spacing w:after="0" w:line="240" w:lineRule="auto"/>
            </w:pPr>
            <w:r>
              <w:rPr>
                <w:sz w:val="14"/>
              </w:rPr>
              <w:t>K-06</w:t>
            </w:r>
          </w:p>
        </w:tc>
        <w:tc>
          <w:tcPr>
            <w:tcW w:type="dxa" w:w="4176"/>
            <w:tcMar>
              <w:top w:w="70" w:type="dxa"/>
              <w:start w:w="95" w:type="dxa"/>
              <w:bottom w:w="70" w:type="dxa"/>
              <w:end w:w="95" w:type="dxa"/>
            </w:tcMar>
            <w:vAlign w:val="center"/>
            <w:shd w:fill="F3F5F7"/>
          </w:tcPr>
          <w:p>
            <w:pPr>
              <w:spacing w:after="0" w:line="240" w:lineRule="auto"/>
            </w:pPr>
            <w:r>
              <w:rPr>
                <w:sz w:val="14"/>
              </w:rPr>
              <w:t>How will nested relationships be searched and updated?</w:t>
            </w:r>
          </w:p>
        </w:tc>
        <w:tc>
          <w:tcPr>
            <w:tcW w:type="dxa" w:w="2952"/>
            <w:tcMar>
              <w:top w:w="70" w:type="dxa"/>
              <w:start w:w="95" w:type="dxa"/>
              <w:bottom w:w="70" w:type="dxa"/>
              <w:end w:w="95" w:type="dxa"/>
            </w:tcMar>
            <w:vAlign w:val="center"/>
            <w:shd w:fill="F3F5F7"/>
          </w:tcPr>
          <w:p>
            <w:pPr>
              <w:spacing w:after="0" w:line="240" w:lineRule="auto"/>
            </w:pPr>
            <w:r>
              <w:rPr>
                <w:sz w:val="14"/>
              </w:rPr>
              <w:t>Elasticsearch mapping and partial-update/reindex design.</w:t>
            </w:r>
          </w:p>
        </w:tc>
        <w:tc>
          <w:tcPr>
            <w:tcW w:type="dxa" w:w="1800"/>
            <w:tcMar>
              <w:top w:w="70" w:type="dxa"/>
              <w:start w:w="95" w:type="dxa"/>
              <w:bottom w:w="70" w:type="dxa"/>
              <w:end w:w="95" w:type="dxa"/>
            </w:tcMar>
            <w:vAlign w:val="center"/>
            <w:shd w:fill="F3F5F7"/>
          </w:tcPr>
          <w:p>
            <w:pPr>
              <w:spacing w:after="0" w:line="240" w:lineRule="auto"/>
            </w:pPr>
            <w:r>
              <w:rPr>
                <w:sz w:val="14"/>
              </w:rPr>
              <w:t>Search engineering</w:t>
            </w:r>
          </w:p>
        </w:tc>
      </w:tr>
      <w:tr>
        <w:tc>
          <w:tcPr>
            <w:tcW w:type="dxa" w:w="792"/>
            <w:tcMar>
              <w:top w:w="70" w:type="dxa"/>
              <w:start w:w="95" w:type="dxa"/>
              <w:bottom w:w="70" w:type="dxa"/>
              <w:end w:w="95" w:type="dxa"/>
            </w:tcMar>
            <w:vAlign w:val="center"/>
          </w:tcPr>
          <w:p>
            <w:pPr>
              <w:spacing w:after="0" w:line="240" w:lineRule="auto"/>
            </w:pPr>
            <w:r>
              <w:rPr>
                <w:sz w:val="14"/>
              </w:rPr>
              <w:t>K-07</w:t>
            </w:r>
          </w:p>
        </w:tc>
        <w:tc>
          <w:tcPr>
            <w:tcW w:type="dxa" w:w="4176"/>
            <w:tcMar>
              <w:top w:w="70" w:type="dxa"/>
              <w:start w:w="95" w:type="dxa"/>
              <w:bottom w:w="70" w:type="dxa"/>
              <w:end w:w="95" w:type="dxa"/>
            </w:tcMar>
            <w:vAlign w:val="center"/>
          </w:tcPr>
          <w:p>
            <w:pPr>
              <w:spacing w:after="0" w:line="240" w:lineRule="auto"/>
            </w:pPr>
            <w:r>
              <w:rPr>
                <w:sz w:val="14"/>
              </w:rPr>
              <w:t>What canonical schema versioning rules are required?</w:t>
            </w:r>
          </w:p>
        </w:tc>
        <w:tc>
          <w:tcPr>
            <w:tcW w:type="dxa" w:w="2952"/>
            <w:tcMar>
              <w:top w:w="70" w:type="dxa"/>
              <w:start w:w="95" w:type="dxa"/>
              <w:bottom w:w="70" w:type="dxa"/>
              <w:end w:w="95" w:type="dxa"/>
            </w:tcMar>
            <w:vAlign w:val="center"/>
          </w:tcPr>
          <w:p>
            <w:pPr>
              <w:spacing w:after="0" w:line="240" w:lineRule="auto"/>
            </w:pPr>
            <w:r>
              <w:rPr>
                <w:sz w:val="14"/>
              </w:rPr>
              <w:t>Compatibility, migration and rollback policy.</w:t>
            </w:r>
          </w:p>
        </w:tc>
        <w:tc>
          <w:tcPr>
            <w:tcW w:type="dxa" w:w="1800"/>
            <w:tcMar>
              <w:top w:w="70" w:type="dxa"/>
              <w:start w:w="95" w:type="dxa"/>
              <w:bottom w:w="70" w:type="dxa"/>
              <w:end w:w="95" w:type="dxa"/>
            </w:tcMar>
            <w:vAlign w:val="center"/>
          </w:tcPr>
          <w:p>
            <w:pPr>
              <w:spacing w:after="0" w:line="240" w:lineRule="auto"/>
            </w:pPr>
            <w:r>
              <w:rPr>
                <w:sz w:val="14"/>
              </w:rPr>
              <w:t>Architecture</w:t>
            </w:r>
          </w:p>
        </w:tc>
      </w:tr>
      <w:tr>
        <w:tc>
          <w:tcPr>
            <w:tcW w:type="dxa" w:w="792"/>
            <w:tcMar>
              <w:top w:w="70" w:type="dxa"/>
              <w:start w:w="95" w:type="dxa"/>
              <w:bottom w:w="70" w:type="dxa"/>
              <w:end w:w="95" w:type="dxa"/>
            </w:tcMar>
            <w:vAlign w:val="center"/>
            <w:shd w:fill="F3F5F7"/>
          </w:tcPr>
          <w:p>
            <w:pPr>
              <w:spacing w:after="0" w:line="240" w:lineRule="auto"/>
            </w:pPr>
            <w:r>
              <w:rPr>
                <w:sz w:val="14"/>
              </w:rPr>
              <w:t>K-08</w:t>
            </w:r>
          </w:p>
        </w:tc>
        <w:tc>
          <w:tcPr>
            <w:tcW w:type="dxa" w:w="4176"/>
            <w:tcMar>
              <w:top w:w="70" w:type="dxa"/>
              <w:start w:w="95" w:type="dxa"/>
              <w:bottom w:w="70" w:type="dxa"/>
              <w:end w:w="95" w:type="dxa"/>
            </w:tcMar>
            <w:vAlign w:val="center"/>
            <w:shd w:fill="F3F5F7"/>
          </w:tcPr>
          <w:p>
            <w:pPr>
              <w:spacing w:after="0" w:line="240" w:lineRule="auto"/>
            </w:pPr>
            <w:r>
              <w:rPr>
                <w:sz w:val="14"/>
              </w:rPr>
              <w:t>How are source configuration versions connected to knowledge versions?</w:t>
            </w:r>
          </w:p>
        </w:tc>
        <w:tc>
          <w:tcPr>
            <w:tcW w:type="dxa" w:w="2952"/>
            <w:tcMar>
              <w:top w:w="70" w:type="dxa"/>
              <w:start w:w="95" w:type="dxa"/>
              <w:bottom w:w="70" w:type="dxa"/>
              <w:end w:w="95" w:type="dxa"/>
            </w:tcMar>
            <w:vAlign w:val="center"/>
            <w:shd w:fill="F3F5F7"/>
          </w:tcPr>
          <w:p>
            <w:pPr>
              <w:spacing w:after="0" w:line="240" w:lineRule="auto"/>
            </w:pPr>
            <w:r>
              <w:rPr>
                <w:sz w:val="14"/>
              </w:rPr>
              <w:t>Version lineage fields and release transaction.</w:t>
            </w:r>
          </w:p>
        </w:tc>
        <w:tc>
          <w:tcPr>
            <w:tcW w:type="dxa" w:w="1800"/>
            <w:tcMar>
              <w:top w:w="70" w:type="dxa"/>
              <w:start w:w="95" w:type="dxa"/>
              <w:bottom w:w="70" w:type="dxa"/>
              <w:end w:w="95" w:type="dxa"/>
            </w:tcMar>
            <w:vAlign w:val="center"/>
            <w:shd w:fill="F3F5F7"/>
          </w:tcPr>
          <w:p>
            <w:pPr>
              <w:spacing w:after="0" w:line="240" w:lineRule="auto"/>
            </w:pPr>
            <w:r>
              <w:rPr>
                <w:sz w:val="14"/>
              </w:rPr>
              <w:t>Configuration + knowledge</w:t>
            </w:r>
          </w:p>
        </w:tc>
      </w:tr>
      <w:tr>
        <w:tc>
          <w:tcPr>
            <w:tcW w:type="dxa" w:w="792"/>
            <w:tcMar>
              <w:top w:w="70" w:type="dxa"/>
              <w:start w:w="95" w:type="dxa"/>
              <w:bottom w:w="70" w:type="dxa"/>
              <w:end w:w="95" w:type="dxa"/>
            </w:tcMar>
            <w:vAlign w:val="center"/>
          </w:tcPr>
          <w:p>
            <w:pPr>
              <w:spacing w:after="0" w:line="240" w:lineRule="auto"/>
            </w:pPr>
            <w:r>
              <w:rPr>
                <w:sz w:val="14"/>
              </w:rPr>
              <w:t>K-09</w:t>
            </w:r>
          </w:p>
        </w:tc>
        <w:tc>
          <w:tcPr>
            <w:tcW w:type="dxa" w:w="4176"/>
            <w:tcMar>
              <w:top w:w="70" w:type="dxa"/>
              <w:start w:w="95" w:type="dxa"/>
              <w:bottom w:w="70" w:type="dxa"/>
              <w:end w:w="95" w:type="dxa"/>
            </w:tcMar>
            <w:vAlign w:val="center"/>
          </w:tcPr>
          <w:p>
            <w:pPr>
              <w:spacing w:after="0" w:line="240" w:lineRule="auto"/>
            </w:pPr>
            <w:r>
              <w:rPr>
                <w:sz w:val="14"/>
              </w:rPr>
              <w:t>What fields need effective-from/effective-to and status?</w:t>
            </w:r>
          </w:p>
        </w:tc>
        <w:tc>
          <w:tcPr>
            <w:tcW w:type="dxa" w:w="2952"/>
            <w:tcMar>
              <w:top w:w="70" w:type="dxa"/>
              <w:start w:w="95" w:type="dxa"/>
              <w:bottom w:w="70" w:type="dxa"/>
              <w:end w:w="95" w:type="dxa"/>
            </w:tcMar>
            <w:vAlign w:val="center"/>
          </w:tcPr>
          <w:p>
            <w:pPr>
              <w:spacing w:after="0" w:line="240" w:lineRule="auto"/>
            </w:pPr>
            <w:r>
              <w:rPr>
                <w:sz w:val="14"/>
              </w:rPr>
              <w:t>Historical and deprecation behavior.</w:t>
            </w:r>
          </w:p>
        </w:tc>
        <w:tc>
          <w:tcPr>
            <w:tcW w:type="dxa" w:w="1800"/>
            <w:tcMar>
              <w:top w:w="70" w:type="dxa"/>
              <w:start w:w="95" w:type="dxa"/>
              <w:bottom w:w="70" w:type="dxa"/>
              <w:end w:w="95" w:type="dxa"/>
            </w:tcMar>
            <w:vAlign w:val="center"/>
          </w:tcPr>
          <w:p>
            <w:pPr>
              <w:spacing w:after="0" w:line="240" w:lineRule="auto"/>
            </w:pPr>
            <w:r>
              <w:rPr>
                <w:sz w:val="14"/>
              </w:rPr>
              <w:t>Governance</w:t>
            </w:r>
          </w:p>
        </w:tc>
      </w:tr>
      <w:tr>
        <w:tc>
          <w:tcPr>
            <w:tcW w:type="dxa" w:w="792"/>
            <w:tcMar>
              <w:top w:w="70" w:type="dxa"/>
              <w:start w:w="95" w:type="dxa"/>
              <w:bottom w:w="70" w:type="dxa"/>
              <w:end w:w="95" w:type="dxa"/>
            </w:tcMar>
            <w:vAlign w:val="center"/>
            <w:shd w:fill="F3F5F7"/>
          </w:tcPr>
          <w:p>
            <w:pPr>
              <w:spacing w:after="0" w:line="240" w:lineRule="auto"/>
            </w:pPr>
            <w:r>
              <w:rPr>
                <w:sz w:val="14"/>
              </w:rPr>
              <w:t>K-10</w:t>
            </w:r>
          </w:p>
        </w:tc>
        <w:tc>
          <w:tcPr>
            <w:tcW w:type="dxa" w:w="4176"/>
            <w:tcMar>
              <w:top w:w="70" w:type="dxa"/>
              <w:start w:w="95" w:type="dxa"/>
              <w:bottom w:w="70" w:type="dxa"/>
              <w:end w:w="95" w:type="dxa"/>
            </w:tcMar>
            <w:vAlign w:val="center"/>
            <w:shd w:fill="F3F5F7"/>
          </w:tcPr>
          <w:p>
            <w:pPr>
              <w:spacing w:after="0" w:line="240" w:lineRule="auto"/>
            </w:pPr>
            <w:r>
              <w:rPr>
                <w:sz w:val="14"/>
              </w:rPr>
              <w:t>How will incomplete or conflicting records be represented?</w:t>
            </w:r>
          </w:p>
        </w:tc>
        <w:tc>
          <w:tcPr>
            <w:tcW w:type="dxa" w:w="2952"/>
            <w:tcMar>
              <w:top w:w="70" w:type="dxa"/>
              <w:start w:w="95" w:type="dxa"/>
              <w:bottom w:w="70" w:type="dxa"/>
              <w:end w:w="95" w:type="dxa"/>
            </w:tcMar>
            <w:vAlign w:val="center"/>
            <w:shd w:fill="F3F5F7"/>
          </w:tcPr>
          <w:p>
            <w:pPr>
              <w:spacing w:after="0" w:line="240" w:lineRule="auto"/>
            </w:pPr>
            <w:r>
              <w:rPr>
                <w:sz w:val="14"/>
              </w:rPr>
              <w:t>Quality flags, blocking severity and user/tool behavior.</w:t>
            </w:r>
          </w:p>
        </w:tc>
        <w:tc>
          <w:tcPr>
            <w:tcW w:type="dxa" w:w="1800"/>
            <w:tcMar>
              <w:top w:w="70" w:type="dxa"/>
              <w:start w:w="95" w:type="dxa"/>
              <w:bottom w:w="70" w:type="dxa"/>
              <w:end w:w="95" w:type="dxa"/>
            </w:tcMar>
            <w:vAlign w:val="center"/>
            <w:shd w:fill="F3F5F7"/>
          </w:tcPr>
          <w:p>
            <w:pPr>
              <w:spacing w:after="0" w:line="240" w:lineRule="auto"/>
            </w:pPr>
            <w:r>
              <w:rPr>
                <w:sz w:val="14"/>
              </w:rPr>
              <w:t>Knowledge governance</w:t>
            </w:r>
          </w:p>
        </w:tc>
      </w:tr>
      <w:tr>
        <w:tc>
          <w:tcPr>
            <w:tcW w:type="dxa" w:w="792"/>
            <w:tcMar>
              <w:top w:w="70" w:type="dxa"/>
              <w:start w:w="95" w:type="dxa"/>
              <w:bottom w:w="70" w:type="dxa"/>
              <w:end w:w="95" w:type="dxa"/>
            </w:tcMar>
            <w:vAlign w:val="center"/>
          </w:tcPr>
          <w:p>
            <w:pPr>
              <w:spacing w:after="0" w:line="240" w:lineRule="auto"/>
            </w:pPr>
            <w:r>
              <w:rPr>
                <w:sz w:val="14"/>
              </w:rPr>
              <w:t>K-11</w:t>
            </w:r>
          </w:p>
        </w:tc>
        <w:tc>
          <w:tcPr>
            <w:tcW w:type="dxa" w:w="4176"/>
            <w:tcMar>
              <w:top w:w="70" w:type="dxa"/>
              <w:start w:w="95" w:type="dxa"/>
              <w:bottom w:w="70" w:type="dxa"/>
              <w:end w:w="95" w:type="dxa"/>
            </w:tcMar>
            <w:vAlign w:val="center"/>
          </w:tcPr>
          <w:p>
            <w:pPr>
              <w:spacing w:after="0" w:line="240" w:lineRule="auto"/>
            </w:pPr>
            <w:r>
              <w:rPr>
                <w:sz w:val="14"/>
              </w:rPr>
              <w:t>How will configuration changes invalidate embeddings, caches and conversation context?</w:t>
            </w:r>
          </w:p>
        </w:tc>
        <w:tc>
          <w:tcPr>
            <w:tcW w:type="dxa" w:w="2952"/>
            <w:tcMar>
              <w:top w:w="70" w:type="dxa"/>
              <w:start w:w="95" w:type="dxa"/>
              <w:bottom w:w="70" w:type="dxa"/>
              <w:end w:w="95" w:type="dxa"/>
            </w:tcMar>
            <w:vAlign w:val="center"/>
          </w:tcPr>
          <w:p>
            <w:pPr>
              <w:spacing w:after="0" w:line="240" w:lineRule="auto"/>
            </w:pPr>
            <w:r>
              <w:rPr>
                <w:sz w:val="14"/>
              </w:rPr>
              <w:t>Dependency/invalidation rules.</w:t>
            </w:r>
          </w:p>
        </w:tc>
        <w:tc>
          <w:tcPr>
            <w:tcW w:type="dxa" w:w="1800"/>
            <w:tcMar>
              <w:top w:w="70" w:type="dxa"/>
              <w:start w:w="95" w:type="dxa"/>
              <w:bottom w:w="70" w:type="dxa"/>
              <w:end w:w="95" w:type="dxa"/>
            </w:tcMar>
            <w:vAlign w:val="center"/>
          </w:tcPr>
          <w:p>
            <w:pPr>
              <w:spacing w:after="0" w:line="240" w:lineRule="auto"/>
            </w:pPr>
            <w:r>
              <w:rPr>
                <w:sz w:val="14"/>
              </w:rPr>
              <w:t>Architecture</w:t>
            </w:r>
          </w:p>
        </w:tc>
      </w:tr>
      <w:tr>
        <w:tc>
          <w:tcPr>
            <w:tcW w:type="dxa" w:w="792"/>
            <w:tcMar>
              <w:top w:w="70" w:type="dxa"/>
              <w:start w:w="95" w:type="dxa"/>
              <w:bottom w:w="70" w:type="dxa"/>
              <w:end w:w="95" w:type="dxa"/>
            </w:tcMar>
            <w:vAlign w:val="center"/>
            <w:shd w:fill="F3F5F7"/>
          </w:tcPr>
          <w:p>
            <w:pPr>
              <w:spacing w:after="0" w:line="240" w:lineRule="auto"/>
            </w:pPr>
            <w:r>
              <w:rPr>
                <w:sz w:val="14"/>
              </w:rPr>
              <w:t>K-12</w:t>
            </w:r>
          </w:p>
        </w:tc>
        <w:tc>
          <w:tcPr>
            <w:tcW w:type="dxa" w:w="4176"/>
            <w:tcMar>
              <w:top w:w="70" w:type="dxa"/>
              <w:start w:w="95" w:type="dxa"/>
              <w:bottom w:w="70" w:type="dxa"/>
              <w:end w:w="95" w:type="dxa"/>
            </w:tcMar>
            <w:vAlign w:val="center"/>
            <w:shd w:fill="F3F5F7"/>
          </w:tcPr>
          <w:p>
            <w:pPr>
              <w:spacing w:after="0" w:line="240" w:lineRule="auto"/>
            </w:pPr>
            <w:r>
              <w:rPr>
                <w:sz w:val="14"/>
              </w:rPr>
              <w:t>What is the rollback unit?</w:t>
            </w:r>
          </w:p>
        </w:tc>
        <w:tc>
          <w:tcPr>
            <w:tcW w:type="dxa" w:w="2952"/>
            <w:tcMar>
              <w:top w:w="70" w:type="dxa"/>
              <w:start w:w="95" w:type="dxa"/>
              <w:bottom w:w="70" w:type="dxa"/>
              <w:end w:w="95" w:type="dxa"/>
            </w:tcMar>
            <w:vAlign w:val="center"/>
            <w:shd w:fill="F3F5F7"/>
          </w:tcPr>
          <w:p>
            <w:pPr>
              <w:spacing w:after="0" w:line="240" w:lineRule="auto"/>
            </w:pPr>
            <w:r>
              <w:rPr>
                <w:sz w:val="14"/>
              </w:rPr>
              <w:t>Use-case document, child records, search records and tool compatibility.</w:t>
            </w:r>
          </w:p>
        </w:tc>
        <w:tc>
          <w:tcPr>
            <w:tcW w:type="dxa" w:w="1800"/>
            <w:tcMar>
              <w:top w:w="70" w:type="dxa"/>
              <w:start w:w="95" w:type="dxa"/>
              <w:bottom w:w="70" w:type="dxa"/>
              <w:end w:w="95" w:type="dxa"/>
            </w:tcMar>
            <w:vAlign w:val="center"/>
            <w:shd w:fill="F3F5F7"/>
          </w:tcPr>
          <w:p>
            <w:pPr>
              <w:spacing w:after="0" w:line="240" w:lineRule="auto"/>
            </w:pPr>
            <w:r>
              <w:rPr>
                <w:sz w:val="14"/>
              </w:rPr>
              <w:t>Architecture + operations</w:t>
            </w:r>
          </w:p>
        </w:tc>
      </w:tr>
    </w:tbl>
    <w:p>
      <w:pPr>
        <w:spacing w:after="20"/>
      </w:pPr>
    </w:p>
    <w:p>
      <w:pPr>
        <w:pStyle w:val="Heading2"/>
      </w:pPr>
      <w:r>
        <w:t>6.2 Minimum information to store per use case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5324A"/>
            <w:tcMar>
              <w:top w:w="70" w:type="dxa"/>
              <w:start w:w="95" w:type="dxa"/>
              <w:bottom w:w="70" w:type="dxa"/>
              <w:end w:w="95" w:type="dxa"/>
            </w:tcMar>
            <w:vAlign w:val="center"/>
          </w:tcPr>
          <w:p>
            <w:pPr>
              <w:spacing w:after="0"/>
            </w:pPr>
            <w:r>
              <w:rPr>
                <w:b/>
                <w:color w:val="FFFFFF"/>
                <w:sz w:val="15"/>
              </w:rPr>
              <w:t>Information group</w:t>
            </w:r>
          </w:p>
        </w:tc>
        <w:tc>
          <w:tcPr>
            <w:tcW w:type="dxa" w:w="7344"/>
            <w:shd w:fill="15324A"/>
            <w:tcMar>
              <w:top w:w="70" w:type="dxa"/>
              <w:start w:w="95" w:type="dxa"/>
              <w:bottom w:w="70" w:type="dxa"/>
              <w:end w:w="95" w:type="dxa"/>
            </w:tcMar>
            <w:vAlign w:val="center"/>
          </w:tcPr>
          <w:p>
            <w:pPr>
              <w:spacing w:after="0"/>
            </w:pPr>
            <w:r>
              <w:rPr>
                <w:b/>
                <w:color w:val="FFFFFF"/>
                <w:sz w:val="15"/>
              </w:rPr>
              <w:t>Required information</w:t>
            </w:r>
          </w:p>
        </w:tc>
      </w:tr>
      <w:tr>
        <w:tc>
          <w:tcPr>
            <w:tcW w:type="dxa" w:w="2376"/>
            <w:tcMar>
              <w:top w:w="70" w:type="dxa"/>
              <w:start w:w="95" w:type="dxa"/>
              <w:bottom w:w="70" w:type="dxa"/>
              <w:end w:w="95" w:type="dxa"/>
            </w:tcMar>
            <w:vAlign w:val="center"/>
          </w:tcPr>
          <w:p>
            <w:pPr>
              <w:spacing w:after="0" w:line="240" w:lineRule="auto"/>
            </w:pPr>
            <w:r>
              <w:rPr>
                <w:sz w:val="15"/>
              </w:rPr>
              <w:t>Identity and scope</w:t>
            </w:r>
          </w:p>
        </w:tc>
        <w:tc>
          <w:tcPr>
            <w:tcW w:type="dxa" w:w="7344"/>
            <w:tcMar>
              <w:top w:w="70" w:type="dxa"/>
              <w:start w:w="95" w:type="dxa"/>
              <w:bottom w:w="70" w:type="dxa"/>
              <w:end w:w="95" w:type="dxa"/>
            </w:tcMar>
            <w:vAlign w:val="center"/>
          </w:tcPr>
          <w:p>
            <w:pPr>
              <w:spacing w:after="0" w:line="240" w:lineRule="auto"/>
            </w:pPr>
            <w:r>
              <w:rPr>
                <w:sz w:val="15"/>
              </w:rPr>
              <w:t>use_case_id, official/display name, description, domain/tenant, owners, status, timezone, effective dates and schema/config version.</w:t>
            </w:r>
          </w:p>
        </w:tc>
      </w:tr>
      <w:tr>
        <w:tc>
          <w:tcPr>
            <w:tcW w:type="dxa" w:w="2376"/>
            <w:tcMar>
              <w:top w:w="70" w:type="dxa"/>
              <w:start w:w="95" w:type="dxa"/>
              <w:bottom w:w="70" w:type="dxa"/>
              <w:end w:w="95" w:type="dxa"/>
            </w:tcMar>
            <w:vAlign w:val="center"/>
            <w:shd w:fill="F3F5F7"/>
          </w:tcPr>
          <w:p>
            <w:pPr>
              <w:spacing w:after="0" w:line="240" w:lineRule="auto"/>
            </w:pPr>
            <w:r>
              <w:rPr>
                <w:sz w:val="15"/>
              </w:rPr>
              <w:t>Business purpose</w:t>
            </w:r>
          </w:p>
        </w:tc>
        <w:tc>
          <w:tcPr>
            <w:tcW w:type="dxa" w:w="7344"/>
            <w:tcMar>
              <w:top w:w="70" w:type="dxa"/>
              <w:start w:w="95" w:type="dxa"/>
              <w:bottom w:w="70" w:type="dxa"/>
              <w:end w:w="95" w:type="dxa"/>
            </w:tcMar>
            <w:vAlign w:val="center"/>
            <w:shd w:fill="F3F5F7"/>
          </w:tcPr>
          <w:p>
            <w:pPr>
              <w:spacing w:after="0" w:line="240" w:lineRule="auto"/>
            </w:pPr>
            <w:r>
              <w:rPr>
                <w:sz w:val="15"/>
              </w:rPr>
              <w:t>Population, start/end, exclusions, outcomes, important definitions and business sensitivity.</w:t>
            </w:r>
          </w:p>
        </w:tc>
      </w:tr>
      <w:tr>
        <w:tc>
          <w:tcPr>
            <w:tcW w:type="dxa" w:w="2376"/>
            <w:tcMar>
              <w:top w:w="70" w:type="dxa"/>
              <w:start w:w="95" w:type="dxa"/>
              <w:bottom w:w="70" w:type="dxa"/>
              <w:end w:w="95" w:type="dxa"/>
            </w:tcMar>
            <w:vAlign w:val="center"/>
          </w:tcPr>
          <w:p>
            <w:pPr>
              <w:spacing w:after="0" w:line="240" w:lineRule="auto"/>
            </w:pPr>
            <w:r>
              <w:rPr>
                <w:sz w:val="15"/>
              </w:rPr>
              <w:t>Processes</w:t>
            </w:r>
          </w:p>
        </w:tc>
        <w:tc>
          <w:tcPr>
            <w:tcW w:type="dxa" w:w="7344"/>
            <w:tcMar>
              <w:top w:w="70" w:type="dxa"/>
              <w:start w:w="95" w:type="dxa"/>
              <w:bottom w:w="70" w:type="dxa"/>
              <w:end w:w="95" w:type="dxa"/>
            </w:tcMar>
            <w:vAlign w:val="center"/>
          </w:tcPr>
          <w:p>
            <w:pPr>
              <w:spacing w:after="0" w:line="240" w:lineRule="auto"/>
            </w:pPr>
            <w:r>
              <w:rPr>
                <w:sz w:val="15"/>
              </w:rPr>
              <w:t>Process IDs, definitions, journey-process mappings, applications, start/end semantics, status and versions.</w:t>
            </w:r>
          </w:p>
        </w:tc>
      </w:tr>
      <w:tr>
        <w:tc>
          <w:tcPr>
            <w:tcW w:type="dxa" w:w="2376"/>
            <w:tcMar>
              <w:top w:w="70" w:type="dxa"/>
              <w:start w:w="95" w:type="dxa"/>
              <w:bottom w:w="70" w:type="dxa"/>
              <w:end w:w="95" w:type="dxa"/>
            </w:tcMar>
            <w:vAlign w:val="center"/>
            <w:shd w:fill="F3F5F7"/>
          </w:tcPr>
          <w:p>
            <w:pPr>
              <w:spacing w:after="0" w:line="240" w:lineRule="auto"/>
            </w:pPr>
            <w:r>
              <w:rPr>
                <w:sz w:val="15"/>
              </w:rPr>
              <w:t>Hierarchy</w:t>
            </w:r>
          </w:p>
        </w:tc>
        <w:tc>
          <w:tcPr>
            <w:tcW w:type="dxa" w:w="7344"/>
            <w:tcMar>
              <w:top w:w="70" w:type="dxa"/>
              <w:start w:w="95" w:type="dxa"/>
              <w:bottom w:w="70" w:type="dxa"/>
              <w:end w:w="95" w:type="dxa"/>
            </w:tcMar>
            <w:vAlign w:val="center"/>
            <w:shd w:fill="F3F5F7"/>
          </w:tcPr>
          <w:p>
            <w:pPr>
              <w:spacing w:after="0" w:line="240" w:lineRule="auto"/>
            </w:pPr>
            <w:r>
              <w:rPr>
                <w:sz w:val="15"/>
              </w:rPr>
              <w:t>Node IDs/types, labels, levels, parent IDs, paths, main/root designation, parent-activity links, ordering and validity.</w:t>
            </w:r>
          </w:p>
        </w:tc>
      </w:tr>
      <w:tr>
        <w:tc>
          <w:tcPr>
            <w:tcW w:type="dxa" w:w="2376"/>
            <w:tcMar>
              <w:top w:w="70" w:type="dxa"/>
              <w:start w:w="95" w:type="dxa"/>
              <w:bottom w:w="70" w:type="dxa"/>
              <w:end w:w="95" w:type="dxa"/>
            </w:tcMar>
            <w:vAlign w:val="center"/>
          </w:tcPr>
          <w:p>
            <w:pPr>
              <w:spacing w:after="0" w:line="240" w:lineRule="auto"/>
            </w:pPr>
            <w:r>
              <w:rPr>
                <w:sz w:val="15"/>
              </w:rPr>
              <w:t>Activities</w:t>
            </w:r>
          </w:p>
        </w:tc>
        <w:tc>
          <w:tcPr>
            <w:tcW w:type="dxa" w:w="7344"/>
            <w:tcMar>
              <w:top w:w="70" w:type="dxa"/>
              <w:start w:w="95" w:type="dxa"/>
              <w:bottom w:w="70" w:type="dxa"/>
              <w:end w:w="95" w:type="dxa"/>
            </w:tcMar>
            <w:vAlign w:val="center"/>
          </w:tcPr>
          <w:p>
            <w:pPr>
              <w:spacing w:after="0" w:line="240" w:lineRule="auto"/>
            </w:pPr>
            <w:r>
              <w:rPr>
                <w:sz w:val="15"/>
              </w:rPr>
              <w:t>Activity IDs, official/display names, aliases, application, process/node memberships, type, start/end flags and event-log mapping.</w:t>
            </w:r>
          </w:p>
        </w:tc>
      </w:tr>
      <w:tr>
        <w:tc>
          <w:tcPr>
            <w:tcW w:type="dxa" w:w="2376"/>
            <w:tcMar>
              <w:top w:w="70" w:type="dxa"/>
              <w:start w:w="95" w:type="dxa"/>
              <w:bottom w:w="70" w:type="dxa"/>
              <w:end w:w="95" w:type="dxa"/>
            </w:tcMar>
            <w:vAlign w:val="center"/>
            <w:shd w:fill="F3F5F7"/>
          </w:tcPr>
          <w:p>
            <w:pPr>
              <w:spacing w:after="0" w:line="240" w:lineRule="auto"/>
            </w:pPr>
            <w:r>
              <w:rPr>
                <w:sz w:val="15"/>
              </w:rPr>
              <w:t>Business language</w:t>
            </w:r>
          </w:p>
        </w:tc>
        <w:tc>
          <w:tcPr>
            <w:tcW w:type="dxa" w:w="7344"/>
            <w:tcMar>
              <w:top w:w="70" w:type="dxa"/>
              <w:start w:w="95" w:type="dxa"/>
              <w:bottom w:w="70" w:type="dxa"/>
              <w:end w:w="95" w:type="dxa"/>
            </w:tcMar>
            <w:vAlign w:val="center"/>
            <w:shd w:fill="F3F5F7"/>
          </w:tcPr>
          <w:p>
            <w:pPr>
              <w:spacing w:after="0" w:line="240" w:lineRule="auto"/>
            </w:pPr>
            <w:r>
              <w:rPr>
                <w:sz w:val="15"/>
              </w:rPr>
              <w:t>Aliases, abbreviations, synonyms, common misspellings, locale, target item, source, approval, collision scope and effective dates.</w:t>
            </w:r>
          </w:p>
        </w:tc>
      </w:tr>
      <w:tr>
        <w:tc>
          <w:tcPr>
            <w:tcW w:type="dxa" w:w="2376"/>
            <w:tcMar>
              <w:top w:w="70" w:type="dxa"/>
              <w:start w:w="95" w:type="dxa"/>
              <w:bottom w:w="70" w:type="dxa"/>
              <w:end w:w="95" w:type="dxa"/>
            </w:tcMar>
            <w:vAlign w:val="center"/>
          </w:tcPr>
          <w:p>
            <w:pPr>
              <w:spacing w:after="0" w:line="240" w:lineRule="auto"/>
            </w:pPr>
            <w:r>
              <w:rPr>
                <w:sz w:val="15"/>
              </w:rPr>
              <w:t>Variants</w:t>
            </w:r>
          </w:p>
        </w:tc>
        <w:tc>
          <w:tcPr>
            <w:tcW w:type="dxa" w:w="7344"/>
            <w:tcMar>
              <w:top w:w="70" w:type="dxa"/>
              <w:start w:w="95" w:type="dxa"/>
              <w:bottom w:w="70" w:type="dxa"/>
              <w:end w:w="95" w:type="dxa"/>
            </w:tcMar>
            <w:vAlign w:val="center"/>
          </w:tcPr>
          <w:p>
            <w:pPr>
              <w:spacing w:after="0" w:line="240" w:lineRule="auto"/>
            </w:pPr>
            <w:r>
              <w:rPr>
                <w:sz w:val="15"/>
              </w:rPr>
              <w:t>Variant IDs, level/node, signature/sequence reference, display name, status, classification and first/last seen as applicable.</w:t>
            </w:r>
          </w:p>
        </w:tc>
      </w:tr>
      <w:tr>
        <w:tc>
          <w:tcPr>
            <w:tcW w:type="dxa" w:w="2376"/>
            <w:tcMar>
              <w:top w:w="70" w:type="dxa"/>
              <w:start w:w="95" w:type="dxa"/>
              <w:bottom w:w="70" w:type="dxa"/>
              <w:end w:w="95" w:type="dxa"/>
            </w:tcMar>
            <w:vAlign w:val="center"/>
            <w:shd w:fill="F3F5F7"/>
          </w:tcPr>
          <w:p>
            <w:pPr>
              <w:spacing w:after="0" w:line="240" w:lineRule="auto"/>
            </w:pPr>
            <w:r>
              <w:rPr>
                <w:sz w:val="15"/>
              </w:rPr>
              <w:t>Metrics</w:t>
            </w:r>
          </w:p>
        </w:tc>
        <w:tc>
          <w:tcPr>
            <w:tcW w:type="dxa" w:w="7344"/>
            <w:tcMar>
              <w:top w:w="70" w:type="dxa"/>
              <w:start w:w="95" w:type="dxa"/>
              <w:bottom w:w="70" w:type="dxa"/>
              <w:end w:w="95" w:type="dxa"/>
            </w:tcMar>
            <w:vAlign w:val="center"/>
            <w:shd w:fill="F3F5F7"/>
          </w:tcPr>
          <w:p>
            <w:pPr>
              <w:spacing w:after="0" w:line="240" w:lineRule="auto"/>
            </w:pPr>
            <w:r>
              <w:rPr>
                <w:sz w:val="15"/>
              </w:rPr>
              <w:t>Metric ID/name, business definition, formula owner, unit, aggregation, direction, allowed items/levels, time rules, zero/null meaning and thresholds.</w:t>
            </w:r>
          </w:p>
        </w:tc>
      </w:tr>
      <w:tr>
        <w:tc>
          <w:tcPr>
            <w:tcW w:type="dxa" w:w="2376"/>
            <w:tcMar>
              <w:top w:w="70" w:type="dxa"/>
              <w:start w:w="95" w:type="dxa"/>
              <w:bottom w:w="70" w:type="dxa"/>
              <w:end w:w="95" w:type="dxa"/>
            </w:tcMar>
            <w:vAlign w:val="center"/>
          </w:tcPr>
          <w:p>
            <w:pPr>
              <w:spacing w:after="0" w:line="240" w:lineRule="auto"/>
            </w:pPr>
            <w:r>
              <w:rPr>
                <w:sz w:val="15"/>
              </w:rPr>
              <w:t>Dimensions and filters</w:t>
            </w:r>
          </w:p>
        </w:tc>
        <w:tc>
          <w:tcPr>
            <w:tcW w:type="dxa" w:w="7344"/>
            <w:tcMar>
              <w:top w:w="70" w:type="dxa"/>
              <w:start w:w="95" w:type="dxa"/>
              <w:bottom w:w="70" w:type="dxa"/>
              <w:end w:w="95" w:type="dxa"/>
            </w:tcMar>
            <w:vAlign w:val="center"/>
          </w:tcPr>
          <w:p>
            <w:pPr>
              <w:spacing w:after="0" w:line="240" w:lineRule="auto"/>
            </w:pPr>
            <w:r>
              <w:rPr>
                <w:sz w:val="15"/>
              </w:rPr>
              <w:t>Dimension ID/label/type, allowed operators/values, source mapping, applicability, sensitivity and expected cardinality.</w:t>
            </w:r>
          </w:p>
        </w:tc>
      </w:tr>
      <w:tr>
        <w:tc>
          <w:tcPr>
            <w:tcW w:type="dxa" w:w="2376"/>
            <w:tcMar>
              <w:top w:w="70" w:type="dxa"/>
              <w:start w:w="95" w:type="dxa"/>
              <w:bottom w:w="70" w:type="dxa"/>
              <w:end w:w="95" w:type="dxa"/>
            </w:tcMar>
            <w:vAlign w:val="center"/>
            <w:shd w:fill="F3F5F7"/>
          </w:tcPr>
          <w:p>
            <w:pPr>
              <w:spacing w:after="0" w:line="240" w:lineRule="auto"/>
            </w:pPr>
            <w:r>
              <w:rPr>
                <w:sz w:val="15"/>
              </w:rPr>
              <w:t>Time rules</w:t>
            </w:r>
          </w:p>
        </w:tc>
        <w:tc>
          <w:tcPr>
            <w:tcW w:type="dxa" w:w="7344"/>
            <w:tcMar>
              <w:top w:w="70" w:type="dxa"/>
              <w:start w:w="95" w:type="dxa"/>
              <w:bottom w:w="70" w:type="dxa"/>
              <w:end w:w="95" w:type="dxa"/>
            </w:tcMar>
            <w:vAlign w:val="center"/>
            <w:shd w:fill="F3F5F7"/>
          </w:tcPr>
          <w:p>
            <w:pPr>
              <w:spacing w:after="0" w:line="240" w:lineRule="auto"/>
            </w:pPr>
            <w:r>
              <w:rPr>
                <w:sz w:val="15"/>
              </w:rPr>
              <w:t>Event time, ingestion time, snapshot time, timezone, supported grain, default window, inclusivity and freshness SLA.</w:t>
            </w:r>
          </w:p>
        </w:tc>
      </w:tr>
      <w:tr>
        <w:tc>
          <w:tcPr>
            <w:tcW w:type="dxa" w:w="2376"/>
            <w:tcMar>
              <w:top w:w="70" w:type="dxa"/>
              <w:start w:w="95" w:type="dxa"/>
              <w:bottom w:w="70" w:type="dxa"/>
              <w:end w:w="95" w:type="dxa"/>
            </w:tcMar>
            <w:vAlign w:val="center"/>
          </w:tcPr>
          <w:p>
            <w:pPr>
              <w:spacing w:after="0" w:line="240" w:lineRule="auto"/>
            </w:pPr>
            <w:r>
              <w:rPr>
                <w:sz w:val="15"/>
              </w:rPr>
              <w:t>Storage mappings</w:t>
            </w:r>
          </w:p>
        </w:tc>
        <w:tc>
          <w:tcPr>
            <w:tcW w:type="dxa" w:w="7344"/>
            <w:tcMar>
              <w:top w:w="70" w:type="dxa"/>
              <w:start w:w="95" w:type="dxa"/>
              <w:bottom w:w="70" w:type="dxa"/>
              <w:end w:w="95" w:type="dxa"/>
            </w:tcMar>
            <w:vAlign w:val="center"/>
          </w:tcPr>
          <w:p>
            <w:pPr>
              <w:spacing w:after="0" w:line="240" w:lineRule="auto"/>
            </w:pPr>
            <w:r>
              <w:rPr>
                <w:sz w:val="15"/>
              </w:rPr>
              <w:t>Logical index group, physical alias/pattern, schema version, routing keys, timestamps, retention, freshness and prohibited joins.</w:t>
            </w:r>
          </w:p>
        </w:tc>
      </w:tr>
      <w:tr>
        <w:tc>
          <w:tcPr>
            <w:tcW w:type="dxa" w:w="2376"/>
            <w:tcMar>
              <w:top w:w="70" w:type="dxa"/>
              <w:start w:w="95" w:type="dxa"/>
              <w:bottom w:w="70" w:type="dxa"/>
              <w:end w:w="95" w:type="dxa"/>
            </w:tcMar>
            <w:vAlign w:val="center"/>
            <w:shd w:fill="F3F5F7"/>
          </w:tcPr>
          <w:p>
            <w:pPr>
              <w:spacing w:after="0" w:line="240" w:lineRule="auto"/>
            </w:pPr>
            <w:r>
              <w:rPr>
                <w:sz w:val="15"/>
              </w:rPr>
              <w:t>Tool capabilities</w:t>
            </w:r>
          </w:p>
        </w:tc>
        <w:tc>
          <w:tcPr>
            <w:tcW w:type="dxa" w:w="7344"/>
            <w:tcMar>
              <w:top w:w="70" w:type="dxa"/>
              <w:start w:w="95" w:type="dxa"/>
              <w:bottom w:w="70" w:type="dxa"/>
              <w:end w:w="95" w:type="dxa"/>
            </w:tcMar>
            <w:vAlign w:val="center"/>
            <w:shd w:fill="F3F5F7"/>
          </w:tcPr>
          <w:p>
            <w:pPr>
              <w:spacing w:after="0" w:line="240" w:lineRule="auto"/>
            </w:pPr>
            <w:r>
              <w:rPr>
                <w:sz w:val="15"/>
              </w:rPr>
              <w:t>Tool/version, supported questions/items/metrics/levels, inputs/defaults/limits, data ownership, output/errors and status.</w:t>
            </w:r>
          </w:p>
        </w:tc>
      </w:tr>
      <w:tr>
        <w:tc>
          <w:tcPr>
            <w:tcW w:type="dxa" w:w="2376"/>
            <w:tcMar>
              <w:top w:w="70" w:type="dxa"/>
              <w:start w:w="95" w:type="dxa"/>
              <w:bottom w:w="70" w:type="dxa"/>
              <w:end w:w="95" w:type="dxa"/>
            </w:tcMar>
            <w:vAlign w:val="center"/>
          </w:tcPr>
          <w:p>
            <w:pPr>
              <w:spacing w:after="0" w:line="240" w:lineRule="auto"/>
            </w:pPr>
            <w:r>
              <w:rPr>
                <w:sz w:val="15"/>
              </w:rPr>
              <w:t>Presentation rules</w:t>
            </w:r>
          </w:p>
        </w:tc>
        <w:tc>
          <w:tcPr>
            <w:tcW w:type="dxa" w:w="7344"/>
            <w:tcMar>
              <w:top w:w="70" w:type="dxa"/>
              <w:start w:w="95" w:type="dxa"/>
              <w:bottom w:w="70" w:type="dxa"/>
              <w:end w:w="95" w:type="dxa"/>
            </w:tcMar>
            <w:vAlign w:val="center"/>
          </w:tcPr>
          <w:p>
            <w:pPr>
              <w:spacing w:after="0" w:line="240" w:lineRule="auto"/>
            </w:pPr>
            <w:r>
              <w:rPr>
                <w:sz w:val="15"/>
              </w:rPr>
              <w:t>Question/result conditions, component type, fields/axes/order, labels/units, category/series limits, fallback and accessibility.</w:t>
            </w:r>
          </w:p>
        </w:tc>
      </w:tr>
      <w:tr>
        <w:tc>
          <w:tcPr>
            <w:tcW w:type="dxa" w:w="2376"/>
            <w:tcMar>
              <w:top w:w="70" w:type="dxa"/>
              <w:start w:w="95" w:type="dxa"/>
              <w:bottom w:w="70" w:type="dxa"/>
              <w:end w:w="95" w:type="dxa"/>
            </w:tcMar>
            <w:vAlign w:val="center"/>
            <w:shd w:fill="F3F5F7"/>
          </w:tcPr>
          <w:p>
            <w:pPr>
              <w:spacing w:after="0" w:line="240" w:lineRule="auto"/>
            </w:pPr>
            <w:r>
              <w:rPr>
                <w:sz w:val="15"/>
              </w:rPr>
              <w:t>Examples and tests</w:t>
            </w:r>
          </w:p>
        </w:tc>
        <w:tc>
          <w:tcPr>
            <w:tcW w:type="dxa" w:w="7344"/>
            <w:tcMar>
              <w:top w:w="70" w:type="dxa"/>
              <w:start w:w="95" w:type="dxa"/>
              <w:bottom w:w="70" w:type="dxa"/>
              <w:end w:w="95" w:type="dxa"/>
            </w:tcMar>
            <w:vAlign w:val="center"/>
            <w:shd w:fill="F3F5F7"/>
          </w:tcPr>
          <w:p>
            <w:pPr>
              <w:spacing w:after="0" w:line="240" w:lineRule="auto"/>
            </w:pPr>
            <w:r>
              <w:rPr>
                <w:sz w:val="15"/>
              </w:rPr>
              <w:t>Question, expected intent, matched IDs, required clarification, tool/parameters, output type, negative cases and approval.</w:t>
            </w:r>
          </w:p>
        </w:tc>
      </w:tr>
      <w:tr>
        <w:tc>
          <w:tcPr>
            <w:tcW w:type="dxa" w:w="2376"/>
            <w:tcMar>
              <w:top w:w="70" w:type="dxa"/>
              <w:start w:w="95" w:type="dxa"/>
              <w:bottom w:w="70" w:type="dxa"/>
              <w:end w:w="95" w:type="dxa"/>
            </w:tcMar>
            <w:vAlign w:val="center"/>
          </w:tcPr>
          <w:p>
            <w:pPr>
              <w:spacing w:after="0" w:line="240" w:lineRule="auto"/>
            </w:pPr>
            <w:r>
              <w:rPr>
                <w:sz w:val="15"/>
              </w:rPr>
              <w:t>Governance and quality</w:t>
            </w:r>
          </w:p>
        </w:tc>
        <w:tc>
          <w:tcPr>
            <w:tcW w:type="dxa" w:w="7344"/>
            <w:tcMar>
              <w:top w:w="70" w:type="dxa"/>
              <w:start w:w="95" w:type="dxa"/>
              <w:bottom w:w="70" w:type="dxa"/>
              <w:end w:w="95" w:type="dxa"/>
            </w:tcMar>
            <w:vAlign w:val="center"/>
          </w:tcPr>
          <w:p>
            <w:pPr>
              <w:spacing w:after="0" w:line="240" w:lineRule="auto"/>
            </w:pPr>
            <w:r>
              <w:rPr>
                <w:sz w:val="15"/>
              </w:rPr>
              <w:t>Business/technical/steward owners, source trail, approval status, validation errors, completeness, review date and support contact.</w:t>
            </w:r>
          </w:p>
        </w:tc>
      </w:tr>
    </w:tbl>
    <w:p>
      <w:pPr>
        <w:spacing w:after="20"/>
      </w:pPr>
    </w:p>
    <w:p>
      <w:pPr>
        <w:pStyle w:val="Heading2"/>
      </w:pPr>
      <w:r>
        <w:t>6.3 Business-language and search questions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K-13</w:t>
            </w:r>
          </w:p>
        </w:tc>
        <w:tc>
          <w:tcPr>
            <w:tcW w:type="dxa" w:w="4176"/>
            <w:tcMar>
              <w:top w:w="70" w:type="dxa"/>
              <w:start w:w="95" w:type="dxa"/>
              <w:bottom w:w="70" w:type="dxa"/>
              <w:end w:w="95" w:type="dxa"/>
            </w:tcMar>
            <w:vAlign w:val="center"/>
          </w:tcPr>
          <w:p>
            <w:pPr>
              <w:spacing w:after="0" w:line="240" w:lineRule="auto"/>
            </w:pPr>
            <w:r>
              <w:rPr>
                <w:sz w:val="14"/>
              </w:rPr>
              <w:t>Who may create or approve aliases?</w:t>
            </w:r>
          </w:p>
        </w:tc>
        <w:tc>
          <w:tcPr>
            <w:tcW w:type="dxa" w:w="2952"/>
            <w:tcMar>
              <w:top w:w="70" w:type="dxa"/>
              <w:start w:w="95" w:type="dxa"/>
              <w:bottom w:w="70" w:type="dxa"/>
              <w:end w:w="95" w:type="dxa"/>
            </w:tcMar>
            <w:vAlign w:val="center"/>
          </w:tcPr>
          <w:p>
            <w:pPr>
              <w:spacing w:after="0" w:line="240" w:lineRule="auto"/>
            </w:pPr>
            <w:r>
              <w:rPr>
                <w:sz w:val="14"/>
              </w:rPr>
              <w:t>Workflow and role permissions.</w:t>
            </w:r>
          </w:p>
        </w:tc>
        <w:tc>
          <w:tcPr>
            <w:tcW w:type="dxa" w:w="1800"/>
            <w:tcMar>
              <w:top w:w="70" w:type="dxa"/>
              <w:start w:w="95" w:type="dxa"/>
              <w:bottom w:w="70" w:type="dxa"/>
              <w:end w:w="95" w:type="dxa"/>
            </w:tcMar>
            <w:vAlign w:val="center"/>
          </w:tcPr>
          <w:p>
            <w:pPr>
              <w:spacing w:after="0" w:line="240" w:lineRule="auto"/>
            </w:pPr>
            <w:r>
              <w:rPr>
                <w:sz w:val="14"/>
              </w:rPr>
              <w:t>Process + governance</w:t>
            </w:r>
          </w:p>
        </w:tc>
      </w:tr>
      <w:tr>
        <w:tc>
          <w:tcPr>
            <w:tcW w:type="dxa" w:w="792"/>
            <w:tcMar>
              <w:top w:w="70" w:type="dxa"/>
              <w:start w:w="95" w:type="dxa"/>
              <w:bottom w:w="70" w:type="dxa"/>
              <w:end w:w="95" w:type="dxa"/>
            </w:tcMar>
            <w:vAlign w:val="center"/>
            <w:shd w:fill="F3F5F7"/>
          </w:tcPr>
          <w:p>
            <w:pPr>
              <w:spacing w:after="0" w:line="240" w:lineRule="auto"/>
            </w:pPr>
            <w:r>
              <w:rPr>
                <w:sz w:val="14"/>
              </w:rPr>
              <w:t>K-14</w:t>
            </w:r>
          </w:p>
        </w:tc>
        <w:tc>
          <w:tcPr>
            <w:tcW w:type="dxa" w:w="4176"/>
            <w:tcMar>
              <w:top w:w="70" w:type="dxa"/>
              <w:start w:w="95" w:type="dxa"/>
              <w:bottom w:w="70" w:type="dxa"/>
              <w:end w:w="95" w:type="dxa"/>
            </w:tcMar>
            <w:vAlign w:val="center"/>
            <w:shd w:fill="F3F5F7"/>
          </w:tcPr>
          <w:p>
            <w:pPr>
              <w:spacing w:after="0" w:line="240" w:lineRule="auto"/>
            </w:pPr>
            <w:r>
              <w:rPr>
                <w:sz w:val="14"/>
              </w:rPr>
              <w:t>How are aliases scoped by use case, application, level, role and locale?</w:t>
            </w:r>
          </w:p>
        </w:tc>
        <w:tc>
          <w:tcPr>
            <w:tcW w:type="dxa" w:w="2952"/>
            <w:tcMar>
              <w:top w:w="70" w:type="dxa"/>
              <w:start w:w="95" w:type="dxa"/>
              <w:bottom w:w="70" w:type="dxa"/>
              <w:end w:w="95" w:type="dxa"/>
            </w:tcMar>
            <w:vAlign w:val="center"/>
            <w:shd w:fill="F3F5F7"/>
          </w:tcPr>
          <w:p>
            <w:pPr>
              <w:spacing w:after="0" w:line="240" w:lineRule="auto"/>
            </w:pPr>
            <w:r>
              <w:rPr>
                <w:sz w:val="14"/>
              </w:rPr>
              <w:t>Collision and ranking rules.</w:t>
            </w:r>
          </w:p>
        </w:tc>
        <w:tc>
          <w:tcPr>
            <w:tcW w:type="dxa" w:w="1800"/>
            <w:tcMar>
              <w:top w:w="70" w:type="dxa"/>
              <w:start w:w="95" w:type="dxa"/>
              <w:bottom w:w="70" w:type="dxa"/>
              <w:end w:w="95" w:type="dxa"/>
            </w:tcMar>
            <w:vAlign w:val="center"/>
            <w:shd w:fill="F3F5F7"/>
          </w:tcPr>
          <w:p>
            <w:pPr>
              <w:spacing w:after="0" w:line="240" w:lineRule="auto"/>
            </w:pPr>
            <w:r>
              <w:rPr>
                <w:sz w:val="14"/>
              </w:rPr>
              <w:t>Knowledge team</w:t>
            </w:r>
          </w:p>
        </w:tc>
      </w:tr>
      <w:tr>
        <w:tc>
          <w:tcPr>
            <w:tcW w:type="dxa" w:w="792"/>
            <w:tcMar>
              <w:top w:w="70" w:type="dxa"/>
              <w:start w:w="95" w:type="dxa"/>
              <w:bottom w:w="70" w:type="dxa"/>
              <w:end w:w="95" w:type="dxa"/>
            </w:tcMar>
            <w:vAlign w:val="center"/>
          </w:tcPr>
          <w:p>
            <w:pPr>
              <w:spacing w:after="0" w:line="240" w:lineRule="auto"/>
            </w:pPr>
            <w:r>
              <w:rPr>
                <w:sz w:val="14"/>
              </w:rPr>
              <w:t>K-15</w:t>
            </w:r>
          </w:p>
        </w:tc>
        <w:tc>
          <w:tcPr>
            <w:tcW w:type="dxa" w:w="4176"/>
            <w:tcMar>
              <w:top w:w="70" w:type="dxa"/>
              <w:start w:w="95" w:type="dxa"/>
              <w:bottom w:w="70" w:type="dxa"/>
              <w:end w:w="95" w:type="dxa"/>
            </w:tcMar>
            <w:vAlign w:val="center"/>
          </w:tcPr>
          <w:p>
            <w:pPr>
              <w:spacing w:after="0" w:line="240" w:lineRule="auto"/>
            </w:pPr>
            <w:r>
              <w:rPr>
                <w:sz w:val="14"/>
              </w:rPr>
              <w:t>Can usage logs suggest aliases?</w:t>
            </w:r>
          </w:p>
        </w:tc>
        <w:tc>
          <w:tcPr>
            <w:tcW w:type="dxa" w:w="2952"/>
            <w:tcMar>
              <w:top w:w="70" w:type="dxa"/>
              <w:start w:w="95" w:type="dxa"/>
              <w:bottom w:w="70" w:type="dxa"/>
              <w:end w:w="95" w:type="dxa"/>
            </w:tcMar>
            <w:vAlign w:val="center"/>
          </w:tcPr>
          <w:p>
            <w:pPr>
              <w:spacing w:after="0" w:line="240" w:lineRule="auto"/>
            </w:pPr>
            <w:r>
              <w:rPr>
                <w:sz w:val="14"/>
              </w:rPr>
              <w:t>Suggestion/review policy; no automatic production promotion.</w:t>
            </w:r>
          </w:p>
        </w:tc>
        <w:tc>
          <w:tcPr>
            <w:tcW w:type="dxa" w:w="1800"/>
            <w:tcMar>
              <w:top w:w="70" w:type="dxa"/>
              <w:start w:w="95" w:type="dxa"/>
              <w:bottom w:w="70" w:type="dxa"/>
              <w:end w:w="95" w:type="dxa"/>
            </w:tcMar>
            <w:vAlign w:val="center"/>
          </w:tcPr>
          <w:p>
            <w:pPr>
              <w:spacing w:after="0" w:line="240" w:lineRule="auto"/>
            </w:pPr>
            <w:r>
              <w:rPr>
                <w:sz w:val="14"/>
              </w:rPr>
              <w:t>Governance + AI</w:t>
            </w:r>
          </w:p>
        </w:tc>
      </w:tr>
      <w:tr>
        <w:tc>
          <w:tcPr>
            <w:tcW w:type="dxa" w:w="792"/>
            <w:tcMar>
              <w:top w:w="70" w:type="dxa"/>
              <w:start w:w="95" w:type="dxa"/>
              <w:bottom w:w="70" w:type="dxa"/>
              <w:end w:w="95" w:type="dxa"/>
            </w:tcMar>
            <w:vAlign w:val="center"/>
            <w:shd w:fill="F3F5F7"/>
          </w:tcPr>
          <w:p>
            <w:pPr>
              <w:spacing w:after="0" w:line="240" w:lineRule="auto"/>
            </w:pPr>
            <w:r>
              <w:rPr>
                <w:sz w:val="14"/>
              </w:rPr>
              <w:t>K-16</w:t>
            </w:r>
          </w:p>
        </w:tc>
        <w:tc>
          <w:tcPr>
            <w:tcW w:type="dxa" w:w="4176"/>
            <w:tcMar>
              <w:top w:w="70" w:type="dxa"/>
              <w:start w:w="95" w:type="dxa"/>
              <w:bottom w:w="70" w:type="dxa"/>
              <w:end w:w="95" w:type="dxa"/>
            </w:tcMar>
            <w:vAlign w:val="center"/>
            <w:shd w:fill="F3F5F7"/>
          </w:tcPr>
          <w:p>
            <w:pPr>
              <w:spacing w:after="0" w:line="240" w:lineRule="auto"/>
            </w:pPr>
            <w:r>
              <w:rPr>
                <w:sz w:val="14"/>
              </w:rPr>
              <w:t>Which fields are embedded for meaning-based search?</w:t>
            </w:r>
          </w:p>
        </w:tc>
        <w:tc>
          <w:tcPr>
            <w:tcW w:type="dxa" w:w="2952"/>
            <w:tcMar>
              <w:top w:w="70" w:type="dxa"/>
              <w:start w:w="95" w:type="dxa"/>
              <w:bottom w:w="70" w:type="dxa"/>
              <w:end w:w="95" w:type="dxa"/>
            </w:tcMar>
            <w:vAlign w:val="center"/>
            <w:shd w:fill="F3F5F7"/>
          </w:tcPr>
          <w:p>
            <w:pPr>
              <w:spacing w:after="0" w:line="240" w:lineRule="auto"/>
            </w:pPr>
            <w:r>
              <w:rPr>
                <w:sz w:val="14"/>
              </w:rPr>
              <w:t>Text template per item type.</w:t>
            </w:r>
          </w:p>
        </w:tc>
        <w:tc>
          <w:tcPr>
            <w:tcW w:type="dxa" w:w="1800"/>
            <w:tcMar>
              <w:top w:w="70" w:type="dxa"/>
              <w:start w:w="95" w:type="dxa"/>
              <w:bottom w:w="70" w:type="dxa"/>
              <w:end w:w="95" w:type="dxa"/>
            </w:tcMar>
            <w:vAlign w:val="center"/>
            <w:shd w:fill="F3F5F7"/>
          </w:tcPr>
          <w:p>
            <w:pPr>
              <w:spacing w:after="0" w:line="240" w:lineRule="auto"/>
            </w:pPr>
            <w:r>
              <w:rPr>
                <w:sz w:val="14"/>
              </w:rPr>
              <w:t>AI/knowledge</w:t>
            </w:r>
          </w:p>
        </w:tc>
      </w:tr>
      <w:tr>
        <w:tc>
          <w:tcPr>
            <w:tcW w:type="dxa" w:w="792"/>
            <w:tcMar>
              <w:top w:w="70" w:type="dxa"/>
              <w:start w:w="95" w:type="dxa"/>
              <w:bottom w:w="70" w:type="dxa"/>
              <w:end w:w="95" w:type="dxa"/>
            </w:tcMar>
            <w:vAlign w:val="center"/>
          </w:tcPr>
          <w:p>
            <w:pPr>
              <w:spacing w:after="0" w:line="240" w:lineRule="auto"/>
            </w:pPr>
            <w:r>
              <w:rPr>
                <w:sz w:val="14"/>
              </w:rPr>
              <w:t>K-17</w:t>
            </w:r>
          </w:p>
        </w:tc>
        <w:tc>
          <w:tcPr>
            <w:tcW w:type="dxa" w:w="4176"/>
            <w:tcMar>
              <w:top w:w="70" w:type="dxa"/>
              <w:start w:w="95" w:type="dxa"/>
              <w:bottom w:w="70" w:type="dxa"/>
              <w:end w:w="95" w:type="dxa"/>
            </w:tcMar>
            <w:vAlign w:val="center"/>
          </w:tcPr>
          <w:p>
            <w:pPr>
              <w:spacing w:after="0" w:line="240" w:lineRule="auto"/>
            </w:pPr>
            <w:r>
              <w:rPr>
                <w:sz w:val="14"/>
              </w:rPr>
              <w:t>Which embedding model and version are used?</w:t>
            </w:r>
          </w:p>
        </w:tc>
        <w:tc>
          <w:tcPr>
            <w:tcW w:type="dxa" w:w="2952"/>
            <w:tcMar>
              <w:top w:w="70" w:type="dxa"/>
              <w:start w:w="95" w:type="dxa"/>
              <w:bottom w:w="70" w:type="dxa"/>
              <w:end w:w="95" w:type="dxa"/>
            </w:tcMar>
            <w:vAlign w:val="center"/>
          </w:tcPr>
          <w:p>
            <w:pPr>
              <w:spacing w:after="0" w:line="240" w:lineRule="auto"/>
            </w:pPr>
            <w:r>
              <w:rPr>
                <w:sz w:val="14"/>
              </w:rPr>
              <w:t>Model choice, dimensions, cost and lifecycle.</w:t>
            </w:r>
          </w:p>
        </w:tc>
        <w:tc>
          <w:tcPr>
            <w:tcW w:type="dxa" w:w="1800"/>
            <w:tcMar>
              <w:top w:w="70" w:type="dxa"/>
              <w:start w:w="95" w:type="dxa"/>
              <w:bottom w:w="70" w:type="dxa"/>
              <w:end w:w="95" w:type="dxa"/>
            </w:tcMar>
            <w:vAlign w:val="center"/>
          </w:tcPr>
          <w:p>
            <w:pPr>
              <w:spacing w:after="0" w:line="240" w:lineRule="auto"/>
            </w:pPr>
            <w:r>
              <w:rPr>
                <w:sz w:val="14"/>
              </w:rPr>
              <w:t>AI architecture</w:t>
            </w:r>
          </w:p>
        </w:tc>
      </w:tr>
      <w:tr>
        <w:tc>
          <w:tcPr>
            <w:tcW w:type="dxa" w:w="792"/>
            <w:tcMar>
              <w:top w:w="70" w:type="dxa"/>
              <w:start w:w="95" w:type="dxa"/>
              <w:bottom w:w="70" w:type="dxa"/>
              <w:end w:w="95" w:type="dxa"/>
            </w:tcMar>
            <w:vAlign w:val="center"/>
            <w:shd w:fill="F3F5F7"/>
          </w:tcPr>
          <w:p>
            <w:pPr>
              <w:spacing w:after="0" w:line="240" w:lineRule="auto"/>
            </w:pPr>
            <w:r>
              <w:rPr>
                <w:sz w:val="14"/>
              </w:rPr>
              <w:t>K-18</w:t>
            </w:r>
          </w:p>
        </w:tc>
        <w:tc>
          <w:tcPr>
            <w:tcW w:type="dxa" w:w="4176"/>
            <w:tcMar>
              <w:top w:w="70" w:type="dxa"/>
              <w:start w:w="95" w:type="dxa"/>
              <w:bottom w:w="70" w:type="dxa"/>
              <w:end w:w="95" w:type="dxa"/>
            </w:tcMar>
            <w:vAlign w:val="center"/>
            <w:shd w:fill="F3F5F7"/>
          </w:tcPr>
          <w:p>
            <w:pPr>
              <w:spacing w:after="0" w:line="240" w:lineRule="auto"/>
            </w:pPr>
            <w:r>
              <w:rPr>
                <w:sz w:val="14"/>
              </w:rPr>
              <w:t>How are exact, keyword and vector results combined?</w:t>
            </w:r>
          </w:p>
        </w:tc>
        <w:tc>
          <w:tcPr>
            <w:tcW w:type="dxa" w:w="2952"/>
            <w:tcMar>
              <w:top w:w="70" w:type="dxa"/>
              <w:start w:w="95" w:type="dxa"/>
              <w:bottom w:w="70" w:type="dxa"/>
              <w:end w:w="95" w:type="dxa"/>
            </w:tcMar>
            <w:vAlign w:val="center"/>
            <w:shd w:fill="F3F5F7"/>
          </w:tcPr>
          <w:p>
            <w:pPr>
              <w:spacing w:after="0" w:line="240" w:lineRule="auto"/>
            </w:pPr>
            <w:r>
              <w:rPr>
                <w:sz w:val="14"/>
              </w:rPr>
              <w:t>Ranking/fusion features and weights.</w:t>
            </w:r>
          </w:p>
        </w:tc>
        <w:tc>
          <w:tcPr>
            <w:tcW w:type="dxa" w:w="1800"/>
            <w:tcMar>
              <w:top w:w="70" w:type="dxa"/>
              <w:start w:w="95" w:type="dxa"/>
              <w:bottom w:w="70" w:type="dxa"/>
              <w:end w:w="95" w:type="dxa"/>
            </w:tcMar>
            <w:vAlign w:val="center"/>
            <w:shd w:fill="F3F5F7"/>
          </w:tcPr>
          <w:p>
            <w:pPr>
              <w:spacing w:after="0" w:line="240" w:lineRule="auto"/>
            </w:pPr>
            <w:r>
              <w:rPr>
                <w:sz w:val="14"/>
              </w:rPr>
              <w:t>AI/knowledge</w:t>
            </w:r>
          </w:p>
        </w:tc>
      </w:tr>
      <w:tr>
        <w:tc>
          <w:tcPr>
            <w:tcW w:type="dxa" w:w="792"/>
            <w:tcMar>
              <w:top w:w="70" w:type="dxa"/>
              <w:start w:w="95" w:type="dxa"/>
              <w:bottom w:w="70" w:type="dxa"/>
              <w:end w:w="95" w:type="dxa"/>
            </w:tcMar>
            <w:vAlign w:val="center"/>
          </w:tcPr>
          <w:p>
            <w:pPr>
              <w:spacing w:after="0" w:line="240" w:lineRule="auto"/>
            </w:pPr>
            <w:r>
              <w:rPr>
                <w:sz w:val="14"/>
              </w:rPr>
              <w:t>K-19</w:t>
            </w:r>
          </w:p>
        </w:tc>
        <w:tc>
          <w:tcPr>
            <w:tcW w:type="dxa" w:w="4176"/>
            <w:tcMar>
              <w:top w:w="70" w:type="dxa"/>
              <w:start w:w="95" w:type="dxa"/>
              <w:bottom w:w="70" w:type="dxa"/>
              <w:end w:w="95" w:type="dxa"/>
            </w:tcMar>
            <w:vAlign w:val="center"/>
          </w:tcPr>
          <w:p>
            <w:pPr>
              <w:spacing w:after="0" w:line="240" w:lineRule="auto"/>
            </w:pPr>
            <w:r>
              <w:rPr>
                <w:sz w:val="14"/>
              </w:rPr>
              <w:t>How is confidence calibrated?</w:t>
            </w:r>
          </w:p>
        </w:tc>
        <w:tc>
          <w:tcPr>
            <w:tcW w:type="dxa" w:w="2952"/>
            <w:tcMar>
              <w:top w:w="70" w:type="dxa"/>
              <w:start w:w="95" w:type="dxa"/>
              <w:bottom w:w="70" w:type="dxa"/>
              <w:end w:w="95" w:type="dxa"/>
            </w:tcMar>
            <w:vAlign w:val="center"/>
          </w:tcPr>
          <w:p>
            <w:pPr>
              <w:spacing w:after="0" w:line="240" w:lineRule="auto"/>
            </w:pPr>
            <w:r>
              <w:rPr>
                <w:sz w:val="14"/>
              </w:rPr>
              <w:t>Labeled dataset and thresholds by item type/risk.</w:t>
            </w:r>
          </w:p>
        </w:tc>
        <w:tc>
          <w:tcPr>
            <w:tcW w:type="dxa" w:w="1800"/>
            <w:tcMar>
              <w:top w:w="70" w:type="dxa"/>
              <w:start w:w="95" w:type="dxa"/>
              <w:bottom w:w="70" w:type="dxa"/>
              <w:end w:w="95" w:type="dxa"/>
            </w:tcMar>
            <w:vAlign w:val="center"/>
          </w:tcPr>
          <w:p>
            <w:pPr>
              <w:spacing w:after="0" w:line="240" w:lineRule="auto"/>
            </w:pPr>
            <w:r>
              <w:rPr>
                <w:sz w:val="14"/>
              </w:rPr>
              <w:t>Evaluation + AI</w:t>
            </w:r>
          </w:p>
        </w:tc>
      </w:tr>
      <w:tr>
        <w:tc>
          <w:tcPr>
            <w:tcW w:type="dxa" w:w="792"/>
            <w:tcMar>
              <w:top w:w="70" w:type="dxa"/>
              <w:start w:w="95" w:type="dxa"/>
              <w:bottom w:w="70" w:type="dxa"/>
              <w:end w:w="95" w:type="dxa"/>
            </w:tcMar>
            <w:vAlign w:val="center"/>
            <w:shd w:fill="F3F5F7"/>
          </w:tcPr>
          <w:p>
            <w:pPr>
              <w:spacing w:after="0" w:line="240" w:lineRule="auto"/>
            </w:pPr>
            <w:r>
              <w:rPr>
                <w:sz w:val="14"/>
              </w:rPr>
              <w:t>K-20</w:t>
            </w:r>
          </w:p>
        </w:tc>
        <w:tc>
          <w:tcPr>
            <w:tcW w:type="dxa" w:w="4176"/>
            <w:tcMar>
              <w:top w:w="70" w:type="dxa"/>
              <w:start w:w="95" w:type="dxa"/>
              <w:bottom w:w="70" w:type="dxa"/>
              <w:end w:w="95" w:type="dxa"/>
            </w:tcMar>
            <w:vAlign w:val="center"/>
            <w:shd w:fill="F3F5F7"/>
          </w:tcPr>
          <w:p>
            <w:pPr>
              <w:spacing w:after="0" w:line="240" w:lineRule="auto"/>
            </w:pPr>
            <w:r>
              <w:rPr>
                <w:sz w:val="14"/>
              </w:rPr>
              <w:t>What score gap is required between top candidates?</w:t>
            </w:r>
          </w:p>
        </w:tc>
        <w:tc>
          <w:tcPr>
            <w:tcW w:type="dxa" w:w="2952"/>
            <w:tcMar>
              <w:top w:w="70" w:type="dxa"/>
              <w:start w:w="95" w:type="dxa"/>
              <w:bottom w:w="70" w:type="dxa"/>
              <w:end w:w="95" w:type="dxa"/>
            </w:tcMar>
            <w:vAlign w:val="center"/>
            <w:shd w:fill="F3F5F7"/>
          </w:tcPr>
          <w:p>
            <w:pPr>
              <w:spacing w:after="0" w:line="240" w:lineRule="auto"/>
            </w:pPr>
            <w:r>
              <w:rPr>
                <w:sz w:val="14"/>
              </w:rPr>
              <w:t>Accept/clarify/reject policy.</w:t>
            </w:r>
          </w:p>
        </w:tc>
        <w:tc>
          <w:tcPr>
            <w:tcW w:type="dxa" w:w="1800"/>
            <w:tcMar>
              <w:top w:w="70" w:type="dxa"/>
              <w:start w:w="95" w:type="dxa"/>
              <w:bottom w:w="70" w:type="dxa"/>
              <w:end w:w="95" w:type="dxa"/>
            </w:tcMar>
            <w:vAlign w:val="center"/>
            <w:shd w:fill="F3F5F7"/>
          </w:tcPr>
          <w:p>
            <w:pPr>
              <w:spacing w:after="0" w:line="240" w:lineRule="auto"/>
            </w:pPr>
            <w:r>
              <w:rPr>
                <w:sz w:val="14"/>
              </w:rPr>
              <w:t>AI + business</w:t>
            </w:r>
          </w:p>
        </w:tc>
      </w:tr>
      <w:tr>
        <w:tc>
          <w:tcPr>
            <w:tcW w:type="dxa" w:w="792"/>
            <w:tcMar>
              <w:top w:w="70" w:type="dxa"/>
              <w:start w:w="95" w:type="dxa"/>
              <w:bottom w:w="70" w:type="dxa"/>
              <w:end w:w="95" w:type="dxa"/>
            </w:tcMar>
            <w:vAlign w:val="center"/>
          </w:tcPr>
          <w:p>
            <w:pPr>
              <w:spacing w:after="0" w:line="240" w:lineRule="auto"/>
            </w:pPr>
            <w:r>
              <w:rPr>
                <w:sz w:val="14"/>
              </w:rPr>
              <w:t>K-21</w:t>
            </w:r>
          </w:p>
        </w:tc>
        <w:tc>
          <w:tcPr>
            <w:tcW w:type="dxa" w:w="4176"/>
            <w:tcMar>
              <w:top w:w="70" w:type="dxa"/>
              <w:start w:w="95" w:type="dxa"/>
              <w:bottom w:w="70" w:type="dxa"/>
              <w:end w:w="95" w:type="dxa"/>
            </w:tcMar>
            <w:vAlign w:val="center"/>
          </w:tcPr>
          <w:p>
            <w:pPr>
              <w:spacing w:after="0" w:line="240" w:lineRule="auto"/>
            </w:pPr>
            <w:r>
              <w:rPr>
                <w:sz w:val="14"/>
              </w:rPr>
              <w:t>How are spelling normalization and abbreviations handled safely?</w:t>
            </w:r>
          </w:p>
        </w:tc>
        <w:tc>
          <w:tcPr>
            <w:tcW w:type="dxa" w:w="2952"/>
            <w:tcMar>
              <w:top w:w="70" w:type="dxa"/>
              <w:start w:w="95" w:type="dxa"/>
              <w:bottom w:w="70" w:type="dxa"/>
              <w:end w:w="95" w:type="dxa"/>
            </w:tcMar>
            <w:vAlign w:val="center"/>
          </w:tcPr>
          <w:p>
            <w:pPr>
              <w:spacing w:after="0" w:line="240" w:lineRule="auto"/>
            </w:pPr>
            <w:r>
              <w:rPr>
                <w:sz w:val="14"/>
              </w:rPr>
              <w:t>Normalization rules and false-match tests.</w:t>
            </w:r>
          </w:p>
        </w:tc>
        <w:tc>
          <w:tcPr>
            <w:tcW w:type="dxa" w:w="1800"/>
            <w:tcMar>
              <w:top w:w="70" w:type="dxa"/>
              <w:start w:w="95" w:type="dxa"/>
              <w:bottom w:w="70" w:type="dxa"/>
              <w:end w:w="95" w:type="dxa"/>
            </w:tcMar>
            <w:vAlign w:val="center"/>
          </w:tcPr>
          <w:p>
            <w:pPr>
              <w:spacing w:after="0" w:line="240" w:lineRule="auto"/>
            </w:pPr>
            <w:r>
              <w:rPr>
                <w:sz w:val="14"/>
              </w:rPr>
              <w:t>Knowledge team</w:t>
            </w:r>
          </w:p>
        </w:tc>
      </w:tr>
      <w:tr>
        <w:tc>
          <w:tcPr>
            <w:tcW w:type="dxa" w:w="792"/>
            <w:tcMar>
              <w:top w:w="70" w:type="dxa"/>
              <w:start w:w="95" w:type="dxa"/>
              <w:bottom w:w="70" w:type="dxa"/>
              <w:end w:w="95" w:type="dxa"/>
            </w:tcMar>
            <w:vAlign w:val="center"/>
            <w:shd w:fill="F3F5F7"/>
          </w:tcPr>
          <w:p>
            <w:pPr>
              <w:spacing w:after="0" w:line="240" w:lineRule="auto"/>
            </w:pPr>
            <w:r>
              <w:rPr>
                <w:sz w:val="14"/>
              </w:rPr>
              <w:t>K-22</w:t>
            </w:r>
          </w:p>
        </w:tc>
        <w:tc>
          <w:tcPr>
            <w:tcW w:type="dxa" w:w="4176"/>
            <w:tcMar>
              <w:top w:w="70" w:type="dxa"/>
              <w:start w:w="95" w:type="dxa"/>
              <w:bottom w:w="70" w:type="dxa"/>
              <w:end w:w="95" w:type="dxa"/>
            </w:tcMar>
            <w:vAlign w:val="center"/>
            <w:shd w:fill="F3F5F7"/>
          </w:tcPr>
          <w:p>
            <w:pPr>
              <w:spacing w:after="0" w:line="240" w:lineRule="auto"/>
            </w:pPr>
            <w:r>
              <w:rPr>
                <w:sz w:val="14"/>
              </w:rPr>
              <w:t>What happens when an alias points to a deprecated item?</w:t>
            </w:r>
          </w:p>
        </w:tc>
        <w:tc>
          <w:tcPr>
            <w:tcW w:type="dxa" w:w="2952"/>
            <w:tcMar>
              <w:top w:w="70" w:type="dxa"/>
              <w:start w:w="95" w:type="dxa"/>
              <w:bottom w:w="70" w:type="dxa"/>
              <w:end w:w="95" w:type="dxa"/>
            </w:tcMar>
            <w:vAlign w:val="center"/>
            <w:shd w:fill="F3F5F7"/>
          </w:tcPr>
          <w:p>
            <w:pPr>
              <w:spacing w:after="0" w:line="240" w:lineRule="auto"/>
            </w:pPr>
            <w:r>
              <w:rPr>
                <w:sz w:val="14"/>
              </w:rPr>
              <w:t>Replacement/historical behavior.</w:t>
            </w:r>
          </w:p>
        </w:tc>
        <w:tc>
          <w:tcPr>
            <w:tcW w:type="dxa" w:w="1800"/>
            <w:tcMar>
              <w:top w:w="70" w:type="dxa"/>
              <w:start w:w="95" w:type="dxa"/>
              <w:bottom w:w="70" w:type="dxa"/>
              <w:end w:w="95" w:type="dxa"/>
            </w:tcMar>
            <w:vAlign w:val="center"/>
            <w:shd w:fill="F3F5F7"/>
          </w:tcPr>
          <w:p>
            <w:pPr>
              <w:spacing w:after="0" w:line="240" w:lineRule="auto"/>
            </w:pPr>
            <w:r>
              <w:rPr>
                <w:sz w:val="14"/>
              </w:rPr>
              <w:t>Governance</w:t>
            </w:r>
          </w:p>
        </w:tc>
      </w:tr>
      <w:tr>
        <w:tc>
          <w:tcPr>
            <w:tcW w:type="dxa" w:w="792"/>
            <w:tcMar>
              <w:top w:w="70" w:type="dxa"/>
              <w:start w:w="95" w:type="dxa"/>
              <w:bottom w:w="70" w:type="dxa"/>
              <w:end w:w="95" w:type="dxa"/>
            </w:tcMar>
            <w:vAlign w:val="center"/>
          </w:tcPr>
          <w:p>
            <w:pPr>
              <w:spacing w:after="0" w:line="240" w:lineRule="auto"/>
            </w:pPr>
            <w:r>
              <w:rPr>
                <w:sz w:val="14"/>
              </w:rPr>
              <w:t>K-23</w:t>
            </w:r>
          </w:p>
        </w:tc>
        <w:tc>
          <w:tcPr>
            <w:tcW w:type="dxa" w:w="4176"/>
            <w:tcMar>
              <w:top w:w="70" w:type="dxa"/>
              <w:start w:w="95" w:type="dxa"/>
              <w:bottom w:w="70" w:type="dxa"/>
              <w:end w:w="95" w:type="dxa"/>
            </w:tcMar>
            <w:vAlign w:val="center"/>
          </w:tcPr>
          <w:p>
            <w:pPr>
              <w:spacing w:after="0" w:line="240" w:lineRule="auto"/>
            </w:pPr>
            <w:r>
              <w:rPr>
                <w:sz w:val="14"/>
              </w:rPr>
              <w:t>How frequently are search records and embeddings refreshed?</w:t>
            </w:r>
          </w:p>
        </w:tc>
        <w:tc>
          <w:tcPr>
            <w:tcW w:type="dxa" w:w="2952"/>
            <w:tcMar>
              <w:top w:w="70" w:type="dxa"/>
              <w:start w:w="95" w:type="dxa"/>
              <w:bottom w:w="70" w:type="dxa"/>
              <w:end w:w="95" w:type="dxa"/>
            </w:tcMar>
            <w:vAlign w:val="center"/>
          </w:tcPr>
          <w:p>
            <w:pPr>
              <w:spacing w:after="0" w:line="240" w:lineRule="auto"/>
            </w:pPr>
            <w:r>
              <w:rPr>
                <w:sz w:val="14"/>
              </w:rPr>
              <w:t>SLA and event-driven/batch policy.</w:t>
            </w:r>
          </w:p>
        </w:tc>
        <w:tc>
          <w:tcPr>
            <w:tcW w:type="dxa" w:w="1800"/>
            <w:tcMar>
              <w:top w:w="70" w:type="dxa"/>
              <w:start w:w="95" w:type="dxa"/>
              <w:bottom w:w="70" w:type="dxa"/>
              <w:end w:w="95" w:type="dxa"/>
            </w:tcMar>
            <w:vAlign w:val="center"/>
          </w:tcPr>
          <w:p>
            <w:pPr>
              <w:spacing w:after="0" w:line="240" w:lineRule="auto"/>
            </w:pPr>
            <w:r>
              <w:rPr>
                <w:sz w:val="14"/>
              </w:rPr>
              <w:t>Platform</w:t>
            </w:r>
          </w:p>
        </w:tc>
      </w:tr>
      <w:tr>
        <w:tc>
          <w:tcPr>
            <w:tcW w:type="dxa" w:w="792"/>
            <w:tcMar>
              <w:top w:w="70" w:type="dxa"/>
              <w:start w:w="95" w:type="dxa"/>
              <w:bottom w:w="70" w:type="dxa"/>
              <w:end w:w="95" w:type="dxa"/>
            </w:tcMar>
            <w:vAlign w:val="center"/>
            <w:shd w:fill="F3F5F7"/>
          </w:tcPr>
          <w:p>
            <w:pPr>
              <w:spacing w:after="0" w:line="240" w:lineRule="auto"/>
            </w:pPr>
            <w:r>
              <w:rPr>
                <w:sz w:val="14"/>
              </w:rPr>
              <w:t>K-24</w:t>
            </w:r>
          </w:p>
        </w:tc>
        <w:tc>
          <w:tcPr>
            <w:tcW w:type="dxa" w:w="4176"/>
            <w:tcMar>
              <w:top w:w="70" w:type="dxa"/>
              <w:start w:w="95" w:type="dxa"/>
              <w:bottom w:w="70" w:type="dxa"/>
              <w:end w:w="95" w:type="dxa"/>
            </w:tcMar>
            <w:vAlign w:val="center"/>
            <w:shd w:fill="F3F5F7"/>
          </w:tcPr>
          <w:p>
            <w:pPr>
              <w:spacing w:after="0" w:line="240" w:lineRule="auto"/>
            </w:pPr>
            <w:r>
              <w:rPr>
                <w:sz w:val="14"/>
              </w:rPr>
              <w:t>How will retrieval quality be measured by use case and item type?</w:t>
            </w:r>
          </w:p>
        </w:tc>
        <w:tc>
          <w:tcPr>
            <w:tcW w:type="dxa" w:w="2952"/>
            <w:tcMar>
              <w:top w:w="70" w:type="dxa"/>
              <w:start w:w="95" w:type="dxa"/>
              <w:bottom w:w="70" w:type="dxa"/>
              <w:end w:w="95" w:type="dxa"/>
            </w:tcMar>
            <w:vAlign w:val="center"/>
            <w:shd w:fill="F3F5F7"/>
          </w:tcPr>
          <w:p>
            <w:pPr>
              <w:spacing w:after="0" w:line="240" w:lineRule="auto"/>
            </w:pPr>
            <w:r>
              <w:rPr>
                <w:sz w:val="14"/>
              </w:rPr>
              <w:t>Precision/recall/top-k and ambiguity metrics.</w:t>
            </w:r>
          </w:p>
        </w:tc>
        <w:tc>
          <w:tcPr>
            <w:tcW w:type="dxa" w:w="1800"/>
            <w:tcMar>
              <w:top w:w="70" w:type="dxa"/>
              <w:start w:w="95" w:type="dxa"/>
              <w:bottom w:w="70" w:type="dxa"/>
              <w:end w:w="95" w:type="dxa"/>
            </w:tcMar>
            <w:vAlign w:val="center"/>
            <w:shd w:fill="F3F5F7"/>
          </w:tcPr>
          <w:p>
            <w:pPr>
              <w:spacing w:after="0" w:line="240" w:lineRule="auto"/>
            </w:pPr>
            <w:r>
              <w:rPr>
                <w:sz w:val="14"/>
              </w:rPr>
              <w:t>Evaluation</w:t>
            </w:r>
          </w:p>
        </w:tc>
      </w:tr>
    </w:tbl>
    <w:p>
      <w:pPr>
        <w:spacing w:after="20"/>
      </w:pPr>
    </w:p>
    <w:p>
      <w:pPr>
        <w:pStyle w:val="Heading2"/>
      </w:pPr>
      <w:r>
        <w:t>6.4 Knowledge ingestion and validation questions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K-25</w:t>
            </w:r>
          </w:p>
        </w:tc>
        <w:tc>
          <w:tcPr>
            <w:tcW w:type="dxa" w:w="4176"/>
            <w:tcMar>
              <w:top w:w="70" w:type="dxa"/>
              <w:start w:w="95" w:type="dxa"/>
              <w:bottom w:w="70" w:type="dxa"/>
              <w:end w:w="95" w:type="dxa"/>
            </w:tcMar>
            <w:vAlign w:val="center"/>
          </w:tcPr>
          <w:p>
            <w:pPr>
              <w:spacing w:after="0" w:line="240" w:lineRule="auto"/>
            </w:pPr>
            <w:r>
              <w:rPr>
                <w:sz w:val="14"/>
              </w:rPr>
              <w:t>What source formats and locations must be ingested?</w:t>
            </w:r>
          </w:p>
        </w:tc>
        <w:tc>
          <w:tcPr>
            <w:tcW w:type="dxa" w:w="2952"/>
            <w:tcMar>
              <w:top w:w="70" w:type="dxa"/>
              <w:start w:w="95" w:type="dxa"/>
              <w:bottom w:w="70" w:type="dxa"/>
              <w:end w:w="95" w:type="dxa"/>
            </w:tcMar>
            <w:vAlign w:val="center"/>
          </w:tcPr>
          <w:p>
            <w:pPr>
              <w:spacing w:after="0" w:line="240" w:lineRule="auto"/>
            </w:pPr>
            <w:r>
              <w:rPr>
                <w:sz w:val="14"/>
              </w:rPr>
              <w:t>Source inventory and adapters.</w:t>
            </w:r>
          </w:p>
        </w:tc>
        <w:tc>
          <w:tcPr>
            <w:tcW w:type="dxa" w:w="1800"/>
            <w:tcMar>
              <w:top w:w="70" w:type="dxa"/>
              <w:start w:w="95" w:type="dxa"/>
              <w:bottom w:w="70" w:type="dxa"/>
              <w:end w:w="95" w:type="dxa"/>
            </w:tcMar>
            <w:vAlign w:val="center"/>
          </w:tcPr>
          <w:p>
            <w:pPr>
              <w:spacing w:after="0" w:line="240" w:lineRule="auto"/>
            </w:pPr>
            <w:r>
              <w:rPr>
                <w:sz w:val="14"/>
              </w:rPr>
              <w:t>Configuration + platform</w:t>
            </w:r>
          </w:p>
        </w:tc>
      </w:tr>
      <w:tr>
        <w:tc>
          <w:tcPr>
            <w:tcW w:type="dxa" w:w="792"/>
            <w:tcMar>
              <w:top w:w="70" w:type="dxa"/>
              <w:start w:w="95" w:type="dxa"/>
              <w:bottom w:w="70" w:type="dxa"/>
              <w:end w:w="95" w:type="dxa"/>
            </w:tcMar>
            <w:vAlign w:val="center"/>
            <w:shd w:fill="F3F5F7"/>
          </w:tcPr>
          <w:p>
            <w:pPr>
              <w:spacing w:after="0" w:line="240" w:lineRule="auto"/>
            </w:pPr>
            <w:r>
              <w:rPr>
                <w:sz w:val="14"/>
              </w:rPr>
              <w:t>K-26</w:t>
            </w:r>
          </w:p>
        </w:tc>
        <w:tc>
          <w:tcPr>
            <w:tcW w:type="dxa" w:w="4176"/>
            <w:tcMar>
              <w:top w:w="70" w:type="dxa"/>
              <w:start w:w="95" w:type="dxa"/>
              <w:bottom w:w="70" w:type="dxa"/>
              <w:end w:w="95" w:type="dxa"/>
            </w:tcMar>
            <w:vAlign w:val="center"/>
            <w:shd w:fill="F3F5F7"/>
          </w:tcPr>
          <w:p>
            <w:pPr>
              <w:spacing w:after="0" w:line="240" w:lineRule="auto"/>
            </w:pPr>
            <w:r>
              <w:rPr>
                <w:sz w:val="14"/>
              </w:rPr>
              <w:t>Is ingestion full, incremental or event-driven?</w:t>
            </w:r>
          </w:p>
        </w:tc>
        <w:tc>
          <w:tcPr>
            <w:tcW w:type="dxa" w:w="2952"/>
            <w:tcMar>
              <w:top w:w="70" w:type="dxa"/>
              <w:start w:w="95" w:type="dxa"/>
              <w:bottom w:w="70" w:type="dxa"/>
              <w:end w:w="95" w:type="dxa"/>
            </w:tcMar>
            <w:vAlign w:val="center"/>
            <w:shd w:fill="F3F5F7"/>
          </w:tcPr>
          <w:p>
            <w:pPr>
              <w:spacing w:after="0" w:line="240" w:lineRule="auto"/>
            </w:pPr>
            <w:r>
              <w:rPr>
                <w:sz w:val="14"/>
              </w:rPr>
              <w:t>Change detection and replay plan.</w:t>
            </w:r>
          </w:p>
        </w:tc>
        <w:tc>
          <w:tcPr>
            <w:tcW w:type="dxa" w:w="1800"/>
            <w:tcMar>
              <w:top w:w="70" w:type="dxa"/>
              <w:start w:w="95" w:type="dxa"/>
              <w:bottom w:w="70" w:type="dxa"/>
              <w:end w:w="95" w:type="dxa"/>
            </w:tcMar>
            <w:vAlign w:val="center"/>
            <w:shd w:fill="F3F5F7"/>
          </w:tcPr>
          <w:p>
            <w:pPr>
              <w:spacing w:after="0" w:line="240" w:lineRule="auto"/>
            </w:pPr>
            <w:r>
              <w:rPr>
                <w:sz w:val="14"/>
              </w:rPr>
              <w:t>Platform</w:t>
            </w:r>
          </w:p>
        </w:tc>
      </w:tr>
      <w:tr>
        <w:tc>
          <w:tcPr>
            <w:tcW w:type="dxa" w:w="792"/>
            <w:tcMar>
              <w:top w:w="70" w:type="dxa"/>
              <w:start w:w="95" w:type="dxa"/>
              <w:bottom w:w="70" w:type="dxa"/>
              <w:end w:w="95" w:type="dxa"/>
            </w:tcMar>
            <w:vAlign w:val="center"/>
          </w:tcPr>
          <w:p>
            <w:pPr>
              <w:spacing w:after="0" w:line="240" w:lineRule="auto"/>
            </w:pPr>
            <w:r>
              <w:rPr>
                <w:sz w:val="14"/>
              </w:rPr>
              <w:t>K-27</w:t>
            </w:r>
          </w:p>
        </w:tc>
        <w:tc>
          <w:tcPr>
            <w:tcW w:type="dxa" w:w="4176"/>
            <w:tcMar>
              <w:top w:w="70" w:type="dxa"/>
              <w:start w:w="95" w:type="dxa"/>
              <w:bottom w:w="70" w:type="dxa"/>
              <w:end w:w="95" w:type="dxa"/>
            </w:tcMar>
            <w:vAlign w:val="center"/>
          </w:tcPr>
          <w:p>
            <w:pPr>
              <w:spacing w:after="0" w:line="240" w:lineRule="auto"/>
            </w:pPr>
            <w:r>
              <w:rPr>
                <w:sz w:val="14"/>
              </w:rPr>
              <w:t>What transformations normalize different use-case configurations?</w:t>
            </w:r>
          </w:p>
        </w:tc>
        <w:tc>
          <w:tcPr>
            <w:tcW w:type="dxa" w:w="2952"/>
            <w:tcMar>
              <w:top w:w="70" w:type="dxa"/>
              <w:start w:w="95" w:type="dxa"/>
              <w:bottom w:w="70" w:type="dxa"/>
              <w:end w:w="95" w:type="dxa"/>
            </w:tcMar>
            <w:vAlign w:val="center"/>
          </w:tcPr>
          <w:p>
            <w:pPr>
              <w:spacing w:after="0" w:line="240" w:lineRule="auto"/>
            </w:pPr>
            <w:r>
              <w:rPr>
                <w:sz w:val="14"/>
              </w:rPr>
              <w:t>Mapping specification and shared schema.</w:t>
            </w:r>
          </w:p>
        </w:tc>
        <w:tc>
          <w:tcPr>
            <w:tcW w:type="dxa" w:w="1800"/>
            <w:tcMar>
              <w:top w:w="70" w:type="dxa"/>
              <w:start w:w="95" w:type="dxa"/>
              <w:bottom w:w="70" w:type="dxa"/>
              <w:end w:w="95" w:type="dxa"/>
            </w:tcMar>
            <w:vAlign w:val="center"/>
          </w:tcPr>
          <w:p>
            <w:pPr>
              <w:spacing w:after="0" w:line="240" w:lineRule="auto"/>
            </w:pPr>
            <w:r>
              <w:rPr>
                <w:sz w:val="14"/>
              </w:rPr>
              <w:t>Knowledge engineering</w:t>
            </w:r>
          </w:p>
        </w:tc>
      </w:tr>
      <w:tr>
        <w:tc>
          <w:tcPr>
            <w:tcW w:type="dxa" w:w="792"/>
            <w:tcMar>
              <w:top w:w="70" w:type="dxa"/>
              <w:start w:w="95" w:type="dxa"/>
              <w:bottom w:w="70" w:type="dxa"/>
              <w:end w:w="95" w:type="dxa"/>
            </w:tcMar>
            <w:vAlign w:val="center"/>
            <w:shd w:fill="F3F5F7"/>
          </w:tcPr>
          <w:p>
            <w:pPr>
              <w:spacing w:after="0" w:line="240" w:lineRule="auto"/>
            </w:pPr>
            <w:r>
              <w:rPr>
                <w:sz w:val="14"/>
              </w:rPr>
              <w:t>K-28</w:t>
            </w:r>
          </w:p>
        </w:tc>
        <w:tc>
          <w:tcPr>
            <w:tcW w:type="dxa" w:w="4176"/>
            <w:tcMar>
              <w:top w:w="70" w:type="dxa"/>
              <w:start w:w="95" w:type="dxa"/>
              <w:bottom w:w="70" w:type="dxa"/>
              <w:end w:w="95" w:type="dxa"/>
            </w:tcMar>
            <w:vAlign w:val="center"/>
            <w:shd w:fill="F3F5F7"/>
          </w:tcPr>
          <w:p>
            <w:pPr>
              <w:spacing w:after="0" w:line="240" w:lineRule="auto"/>
            </w:pPr>
            <w:r>
              <w:rPr>
                <w:sz w:val="14"/>
              </w:rPr>
              <w:t>What validations block publication?</w:t>
            </w:r>
          </w:p>
        </w:tc>
        <w:tc>
          <w:tcPr>
            <w:tcW w:type="dxa" w:w="2952"/>
            <w:tcMar>
              <w:top w:w="70" w:type="dxa"/>
              <w:start w:w="95" w:type="dxa"/>
              <w:bottom w:w="70" w:type="dxa"/>
              <w:end w:w="95" w:type="dxa"/>
            </w:tcMar>
            <w:vAlign w:val="center"/>
            <w:shd w:fill="F3F5F7"/>
          </w:tcPr>
          <w:p>
            <w:pPr>
              <w:spacing w:after="0" w:line="240" w:lineRule="auto"/>
            </w:pPr>
            <w:r>
              <w:rPr>
                <w:sz w:val="14"/>
              </w:rPr>
              <w:t>Critical checks for IDs, hierarchy, mappings, owners, metrics and tools.</w:t>
            </w:r>
          </w:p>
        </w:tc>
        <w:tc>
          <w:tcPr>
            <w:tcW w:type="dxa" w:w="1800"/>
            <w:tcMar>
              <w:top w:w="70" w:type="dxa"/>
              <w:start w:w="95" w:type="dxa"/>
              <w:bottom w:w="70" w:type="dxa"/>
              <w:end w:w="95" w:type="dxa"/>
            </w:tcMar>
            <w:vAlign w:val="center"/>
            <w:shd w:fill="F3F5F7"/>
          </w:tcPr>
          <w:p>
            <w:pPr>
              <w:spacing w:after="0" w:line="240" w:lineRule="auto"/>
            </w:pPr>
            <w:r>
              <w:rPr>
                <w:sz w:val="14"/>
              </w:rPr>
              <w:t>Governance + QA</w:t>
            </w:r>
          </w:p>
        </w:tc>
      </w:tr>
      <w:tr>
        <w:tc>
          <w:tcPr>
            <w:tcW w:type="dxa" w:w="792"/>
            <w:tcMar>
              <w:top w:w="70" w:type="dxa"/>
              <w:start w:w="95" w:type="dxa"/>
              <w:bottom w:w="70" w:type="dxa"/>
              <w:end w:w="95" w:type="dxa"/>
            </w:tcMar>
            <w:vAlign w:val="center"/>
          </w:tcPr>
          <w:p>
            <w:pPr>
              <w:spacing w:after="0" w:line="240" w:lineRule="auto"/>
            </w:pPr>
            <w:r>
              <w:rPr>
                <w:sz w:val="14"/>
              </w:rPr>
              <w:t>K-29</w:t>
            </w:r>
          </w:p>
        </w:tc>
        <w:tc>
          <w:tcPr>
            <w:tcW w:type="dxa" w:w="4176"/>
            <w:tcMar>
              <w:top w:w="70" w:type="dxa"/>
              <w:start w:w="95" w:type="dxa"/>
              <w:bottom w:w="70" w:type="dxa"/>
              <w:end w:w="95" w:type="dxa"/>
            </w:tcMar>
            <w:vAlign w:val="center"/>
          </w:tcPr>
          <w:p>
            <w:pPr>
              <w:spacing w:after="0" w:line="240" w:lineRule="auto"/>
            </w:pPr>
            <w:r>
              <w:rPr>
                <w:sz w:val="14"/>
              </w:rPr>
              <w:t>What warnings allow publication with limitations?</w:t>
            </w:r>
          </w:p>
        </w:tc>
        <w:tc>
          <w:tcPr>
            <w:tcW w:type="dxa" w:w="2952"/>
            <w:tcMar>
              <w:top w:w="70" w:type="dxa"/>
              <w:start w:w="95" w:type="dxa"/>
              <w:bottom w:w="70" w:type="dxa"/>
              <w:end w:w="95" w:type="dxa"/>
            </w:tcMar>
            <w:vAlign w:val="center"/>
          </w:tcPr>
          <w:p>
            <w:pPr>
              <w:spacing w:after="0" w:line="240" w:lineRule="auto"/>
            </w:pPr>
            <w:r>
              <w:rPr>
                <w:sz w:val="14"/>
              </w:rPr>
              <w:t>Severity policy and runtime disclosure.</w:t>
            </w:r>
          </w:p>
        </w:tc>
        <w:tc>
          <w:tcPr>
            <w:tcW w:type="dxa" w:w="1800"/>
            <w:tcMar>
              <w:top w:w="70" w:type="dxa"/>
              <w:start w:w="95" w:type="dxa"/>
              <w:bottom w:w="70" w:type="dxa"/>
              <w:end w:w="95" w:type="dxa"/>
            </w:tcMar>
            <w:vAlign w:val="center"/>
          </w:tcPr>
          <w:p>
            <w:pPr>
              <w:spacing w:after="0" w:line="240" w:lineRule="auto"/>
            </w:pPr>
            <w:r>
              <w:rPr>
                <w:sz w:val="14"/>
              </w:rPr>
              <w:t>Product + governance</w:t>
            </w:r>
          </w:p>
        </w:tc>
      </w:tr>
      <w:tr>
        <w:tc>
          <w:tcPr>
            <w:tcW w:type="dxa" w:w="792"/>
            <w:tcMar>
              <w:top w:w="70" w:type="dxa"/>
              <w:start w:w="95" w:type="dxa"/>
              <w:bottom w:w="70" w:type="dxa"/>
              <w:end w:w="95" w:type="dxa"/>
            </w:tcMar>
            <w:vAlign w:val="center"/>
            <w:shd w:fill="F3F5F7"/>
          </w:tcPr>
          <w:p>
            <w:pPr>
              <w:spacing w:after="0" w:line="240" w:lineRule="auto"/>
            </w:pPr>
            <w:r>
              <w:rPr>
                <w:sz w:val="14"/>
              </w:rPr>
              <w:t>K-30</w:t>
            </w:r>
          </w:p>
        </w:tc>
        <w:tc>
          <w:tcPr>
            <w:tcW w:type="dxa" w:w="4176"/>
            <w:tcMar>
              <w:top w:w="70" w:type="dxa"/>
              <w:start w:w="95" w:type="dxa"/>
              <w:bottom w:w="70" w:type="dxa"/>
              <w:end w:w="95" w:type="dxa"/>
            </w:tcMar>
            <w:vAlign w:val="center"/>
            <w:shd w:fill="F3F5F7"/>
          </w:tcPr>
          <w:p>
            <w:pPr>
              <w:spacing w:after="0" w:line="240" w:lineRule="auto"/>
            </w:pPr>
            <w:r>
              <w:rPr>
                <w:sz w:val="14"/>
              </w:rPr>
              <w:t>How are source deletions and renames detected?</w:t>
            </w:r>
          </w:p>
        </w:tc>
        <w:tc>
          <w:tcPr>
            <w:tcW w:type="dxa" w:w="2952"/>
            <w:tcMar>
              <w:top w:w="70" w:type="dxa"/>
              <w:start w:w="95" w:type="dxa"/>
              <w:bottom w:w="70" w:type="dxa"/>
              <w:end w:w="95" w:type="dxa"/>
            </w:tcMar>
            <w:vAlign w:val="center"/>
            <w:shd w:fill="F3F5F7"/>
          </w:tcPr>
          <w:p>
            <w:pPr>
              <w:spacing w:after="0" w:line="240" w:lineRule="auto"/>
            </w:pPr>
            <w:r>
              <w:rPr>
                <w:sz w:val="14"/>
              </w:rPr>
              <w:t>Diff, deprecation and replacement behavior.</w:t>
            </w:r>
          </w:p>
        </w:tc>
        <w:tc>
          <w:tcPr>
            <w:tcW w:type="dxa" w:w="1800"/>
            <w:tcMar>
              <w:top w:w="70" w:type="dxa"/>
              <w:start w:w="95" w:type="dxa"/>
              <w:bottom w:w="70" w:type="dxa"/>
              <w:end w:w="95" w:type="dxa"/>
            </w:tcMar>
            <w:vAlign w:val="center"/>
            <w:shd w:fill="F3F5F7"/>
          </w:tcPr>
          <w:p>
            <w:pPr>
              <w:spacing w:after="0" w:line="240" w:lineRule="auto"/>
            </w:pPr>
            <w:r>
              <w:rPr>
                <w:sz w:val="14"/>
              </w:rPr>
              <w:t>Platform</w:t>
            </w:r>
          </w:p>
        </w:tc>
      </w:tr>
      <w:tr>
        <w:tc>
          <w:tcPr>
            <w:tcW w:type="dxa" w:w="792"/>
            <w:tcMar>
              <w:top w:w="70" w:type="dxa"/>
              <w:start w:w="95" w:type="dxa"/>
              <w:bottom w:w="70" w:type="dxa"/>
              <w:end w:w="95" w:type="dxa"/>
            </w:tcMar>
            <w:vAlign w:val="center"/>
          </w:tcPr>
          <w:p>
            <w:pPr>
              <w:spacing w:after="0" w:line="240" w:lineRule="auto"/>
            </w:pPr>
            <w:r>
              <w:rPr>
                <w:sz w:val="14"/>
              </w:rPr>
              <w:t>K-31</w:t>
            </w:r>
          </w:p>
        </w:tc>
        <w:tc>
          <w:tcPr>
            <w:tcW w:type="dxa" w:w="4176"/>
            <w:tcMar>
              <w:top w:w="70" w:type="dxa"/>
              <w:start w:w="95" w:type="dxa"/>
              <w:bottom w:w="70" w:type="dxa"/>
              <w:end w:w="95" w:type="dxa"/>
            </w:tcMar>
            <w:vAlign w:val="center"/>
          </w:tcPr>
          <w:p>
            <w:pPr>
              <w:spacing w:after="0" w:line="240" w:lineRule="auto"/>
            </w:pPr>
            <w:r>
              <w:rPr>
                <w:sz w:val="14"/>
              </w:rPr>
              <w:t>How is a version promoted through environments?</w:t>
            </w:r>
          </w:p>
        </w:tc>
        <w:tc>
          <w:tcPr>
            <w:tcW w:type="dxa" w:w="2952"/>
            <w:tcMar>
              <w:top w:w="70" w:type="dxa"/>
              <w:start w:w="95" w:type="dxa"/>
              <w:bottom w:w="70" w:type="dxa"/>
              <w:end w:w="95" w:type="dxa"/>
            </w:tcMar>
            <w:vAlign w:val="center"/>
          </w:tcPr>
          <w:p>
            <w:pPr>
              <w:spacing w:after="0" w:line="240" w:lineRule="auto"/>
            </w:pPr>
            <w:r>
              <w:rPr>
                <w:sz w:val="14"/>
              </w:rPr>
              <w:t>Draft/review/test/production workflow.</w:t>
            </w:r>
          </w:p>
        </w:tc>
        <w:tc>
          <w:tcPr>
            <w:tcW w:type="dxa" w:w="1800"/>
            <w:tcMar>
              <w:top w:w="70" w:type="dxa"/>
              <w:start w:w="95" w:type="dxa"/>
              <w:bottom w:w="70" w:type="dxa"/>
              <w:end w:w="95" w:type="dxa"/>
            </w:tcMar>
            <w:vAlign w:val="center"/>
          </w:tcPr>
          <w:p>
            <w:pPr>
              <w:spacing w:after="0" w:line="240" w:lineRule="auto"/>
            </w:pPr>
            <w:r>
              <w:rPr>
                <w:sz w:val="14"/>
              </w:rPr>
              <w:t>Operations</w:t>
            </w:r>
          </w:p>
        </w:tc>
      </w:tr>
      <w:tr>
        <w:tc>
          <w:tcPr>
            <w:tcW w:type="dxa" w:w="792"/>
            <w:tcMar>
              <w:top w:w="70" w:type="dxa"/>
              <w:start w:w="95" w:type="dxa"/>
              <w:bottom w:w="70" w:type="dxa"/>
              <w:end w:w="95" w:type="dxa"/>
            </w:tcMar>
            <w:vAlign w:val="center"/>
            <w:shd w:fill="F3F5F7"/>
          </w:tcPr>
          <w:p>
            <w:pPr>
              <w:spacing w:after="0" w:line="240" w:lineRule="auto"/>
            </w:pPr>
            <w:r>
              <w:rPr>
                <w:sz w:val="14"/>
              </w:rPr>
              <w:t>K-32</w:t>
            </w:r>
          </w:p>
        </w:tc>
        <w:tc>
          <w:tcPr>
            <w:tcW w:type="dxa" w:w="4176"/>
            <w:tcMar>
              <w:top w:w="70" w:type="dxa"/>
              <w:start w:w="95" w:type="dxa"/>
              <w:bottom w:w="70" w:type="dxa"/>
              <w:end w:w="95" w:type="dxa"/>
            </w:tcMar>
            <w:vAlign w:val="center"/>
            <w:shd w:fill="F3F5F7"/>
          </w:tcPr>
          <w:p>
            <w:pPr>
              <w:spacing w:after="0" w:line="240" w:lineRule="auto"/>
            </w:pPr>
            <w:r>
              <w:rPr>
                <w:sz w:val="14"/>
              </w:rPr>
              <w:t>How is the previous version restored?</w:t>
            </w:r>
          </w:p>
        </w:tc>
        <w:tc>
          <w:tcPr>
            <w:tcW w:type="dxa" w:w="2952"/>
            <w:tcMar>
              <w:top w:w="70" w:type="dxa"/>
              <w:start w:w="95" w:type="dxa"/>
              <w:bottom w:w="70" w:type="dxa"/>
              <w:end w:w="95" w:type="dxa"/>
            </w:tcMar>
            <w:vAlign w:val="center"/>
            <w:shd w:fill="F3F5F7"/>
          </w:tcPr>
          <w:p>
            <w:pPr>
              <w:spacing w:after="0" w:line="240" w:lineRule="auto"/>
            </w:pPr>
            <w:r>
              <w:rPr>
                <w:sz w:val="14"/>
              </w:rPr>
              <w:t>Rollback command, compatibility and verification.</w:t>
            </w:r>
          </w:p>
        </w:tc>
        <w:tc>
          <w:tcPr>
            <w:tcW w:type="dxa" w:w="1800"/>
            <w:tcMar>
              <w:top w:w="70" w:type="dxa"/>
              <w:start w:w="95" w:type="dxa"/>
              <w:bottom w:w="70" w:type="dxa"/>
              <w:end w:w="95" w:type="dxa"/>
            </w:tcMar>
            <w:vAlign w:val="center"/>
            <w:shd w:fill="F3F5F7"/>
          </w:tcPr>
          <w:p>
            <w:pPr>
              <w:spacing w:after="0" w:line="240" w:lineRule="auto"/>
            </w:pPr>
            <w:r>
              <w:rPr>
                <w:sz w:val="14"/>
              </w:rPr>
              <w:t>Operations</w:t>
            </w:r>
          </w:p>
        </w:tc>
      </w:tr>
      <w:tr>
        <w:tc>
          <w:tcPr>
            <w:tcW w:type="dxa" w:w="792"/>
            <w:tcMar>
              <w:top w:w="70" w:type="dxa"/>
              <w:start w:w="95" w:type="dxa"/>
              <w:bottom w:w="70" w:type="dxa"/>
              <w:end w:w="95" w:type="dxa"/>
            </w:tcMar>
            <w:vAlign w:val="center"/>
          </w:tcPr>
          <w:p>
            <w:pPr>
              <w:spacing w:after="0" w:line="240" w:lineRule="auto"/>
            </w:pPr>
            <w:r>
              <w:rPr>
                <w:sz w:val="14"/>
              </w:rPr>
              <w:t>K-33</w:t>
            </w:r>
          </w:p>
        </w:tc>
        <w:tc>
          <w:tcPr>
            <w:tcW w:type="dxa" w:w="4176"/>
            <w:tcMar>
              <w:top w:w="70" w:type="dxa"/>
              <w:start w:w="95" w:type="dxa"/>
              <w:bottom w:w="70" w:type="dxa"/>
              <w:end w:w="95" w:type="dxa"/>
            </w:tcMar>
            <w:vAlign w:val="center"/>
          </w:tcPr>
          <w:p>
            <w:pPr>
              <w:spacing w:after="0" w:line="240" w:lineRule="auto"/>
            </w:pPr>
            <w:r>
              <w:rPr>
                <w:sz w:val="14"/>
              </w:rPr>
              <w:t>Who is notified when ingestion or validation fails?</w:t>
            </w:r>
          </w:p>
        </w:tc>
        <w:tc>
          <w:tcPr>
            <w:tcW w:type="dxa" w:w="2952"/>
            <w:tcMar>
              <w:top w:w="70" w:type="dxa"/>
              <w:start w:w="95" w:type="dxa"/>
              <w:bottom w:w="70" w:type="dxa"/>
              <w:end w:w="95" w:type="dxa"/>
            </w:tcMar>
            <w:vAlign w:val="center"/>
          </w:tcPr>
          <w:p>
            <w:pPr>
              <w:spacing w:after="0" w:line="240" w:lineRule="auto"/>
            </w:pPr>
            <w:r>
              <w:rPr>
                <w:sz w:val="14"/>
              </w:rPr>
              <w:t>Alert ownership and remediation SLA.</w:t>
            </w:r>
          </w:p>
        </w:tc>
        <w:tc>
          <w:tcPr>
            <w:tcW w:type="dxa" w:w="1800"/>
            <w:tcMar>
              <w:top w:w="70" w:type="dxa"/>
              <w:start w:w="95" w:type="dxa"/>
              <w:bottom w:w="70" w:type="dxa"/>
              <w:end w:w="95" w:type="dxa"/>
            </w:tcMar>
            <w:vAlign w:val="center"/>
          </w:tcPr>
          <w:p>
            <w:pPr>
              <w:spacing w:after="0" w:line="240" w:lineRule="auto"/>
            </w:pPr>
            <w:r>
              <w:rPr>
                <w:sz w:val="14"/>
              </w:rPr>
              <w:t>SRE + owners</w:t>
            </w:r>
          </w:p>
        </w:tc>
      </w:tr>
      <w:tr>
        <w:tc>
          <w:tcPr>
            <w:tcW w:type="dxa" w:w="792"/>
            <w:tcMar>
              <w:top w:w="70" w:type="dxa"/>
              <w:start w:w="95" w:type="dxa"/>
              <w:bottom w:w="70" w:type="dxa"/>
              <w:end w:w="95" w:type="dxa"/>
            </w:tcMar>
            <w:vAlign w:val="center"/>
            <w:shd w:fill="F3F5F7"/>
          </w:tcPr>
          <w:p>
            <w:pPr>
              <w:spacing w:after="0" w:line="240" w:lineRule="auto"/>
            </w:pPr>
            <w:r>
              <w:rPr>
                <w:sz w:val="14"/>
              </w:rPr>
              <w:t>K-34</w:t>
            </w:r>
          </w:p>
        </w:tc>
        <w:tc>
          <w:tcPr>
            <w:tcW w:type="dxa" w:w="4176"/>
            <w:tcMar>
              <w:top w:w="70" w:type="dxa"/>
              <w:start w:w="95" w:type="dxa"/>
              <w:bottom w:w="70" w:type="dxa"/>
              <w:end w:w="95" w:type="dxa"/>
            </w:tcMar>
            <w:vAlign w:val="center"/>
            <w:shd w:fill="F3F5F7"/>
          </w:tcPr>
          <w:p>
            <w:pPr>
              <w:spacing w:after="0" w:line="240" w:lineRule="auto"/>
            </w:pPr>
            <w:r>
              <w:rPr>
                <w:sz w:val="14"/>
              </w:rPr>
              <w:t>What readiness score proves a process can be used?</w:t>
            </w:r>
          </w:p>
        </w:tc>
        <w:tc>
          <w:tcPr>
            <w:tcW w:type="dxa" w:w="2952"/>
            <w:tcMar>
              <w:top w:w="70" w:type="dxa"/>
              <w:start w:w="95" w:type="dxa"/>
              <w:bottom w:w="70" w:type="dxa"/>
              <w:end w:w="95" w:type="dxa"/>
            </w:tcMar>
            <w:vAlign w:val="center"/>
            <w:shd w:fill="F3F5F7"/>
          </w:tcPr>
          <w:p>
            <w:pPr>
              <w:spacing w:after="0" w:line="240" w:lineRule="auto"/>
            </w:pPr>
            <w:r>
              <w:rPr>
                <w:sz w:val="14"/>
              </w:rPr>
              <w:t>Completeness and certification report.</w:t>
            </w:r>
          </w:p>
        </w:tc>
        <w:tc>
          <w:tcPr>
            <w:tcW w:type="dxa" w:w="1800"/>
            <w:tcMar>
              <w:top w:w="70" w:type="dxa"/>
              <w:start w:w="95" w:type="dxa"/>
              <w:bottom w:w="70" w:type="dxa"/>
              <w:end w:w="95" w:type="dxa"/>
            </w:tcMar>
            <w:vAlign w:val="center"/>
            <w:shd w:fill="F3F5F7"/>
          </w:tcPr>
          <w:p>
            <w:pPr>
              <w:spacing w:after="0" w:line="240" w:lineRule="auto"/>
            </w:pPr>
            <w:r>
              <w:rPr>
                <w:sz w:val="14"/>
              </w:rPr>
              <w:t>Product + QA</w:t>
            </w:r>
          </w:p>
        </w:tc>
      </w:tr>
    </w:tbl>
    <w:p>
      <w:pPr>
        <w:spacing w:after="20"/>
      </w:pPr>
    </w:p>
    <w:p>
      <w:r>
        <w:br w:type="page"/>
      </w:r>
    </w:p>
    <w:p>
      <w:pPr>
        <w:pStyle w:val="Heading1"/>
      </w:pPr>
      <w:r>
        <w:t>7. Intent, required details and structured request</w:t>
      </w:r>
    </w:p>
    <w:p>
      <w:pPr>
        <w:pStyle w:val="Heading2"/>
      </w:pPr>
      <w:r>
        <w:t>7.1 Intent design decisions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I-01</w:t>
            </w:r>
          </w:p>
        </w:tc>
        <w:tc>
          <w:tcPr>
            <w:tcW w:type="dxa" w:w="4176"/>
            <w:tcMar>
              <w:top w:w="70" w:type="dxa"/>
              <w:start w:w="95" w:type="dxa"/>
              <w:bottom w:w="70" w:type="dxa"/>
              <w:end w:w="95" w:type="dxa"/>
            </w:tcMar>
            <w:vAlign w:val="center"/>
          </w:tcPr>
          <w:p>
            <w:pPr>
              <w:spacing w:after="0" w:line="240" w:lineRule="auto"/>
            </w:pPr>
            <w:r>
              <w:rPr>
                <w:sz w:val="14"/>
              </w:rPr>
              <w:t>What is the final Phase 1 intent list?</w:t>
            </w:r>
          </w:p>
        </w:tc>
        <w:tc>
          <w:tcPr>
            <w:tcW w:type="dxa" w:w="2952"/>
            <w:tcMar>
              <w:top w:w="70" w:type="dxa"/>
              <w:start w:w="95" w:type="dxa"/>
              <w:bottom w:w="70" w:type="dxa"/>
              <w:end w:w="95" w:type="dxa"/>
            </w:tcMar>
            <w:vAlign w:val="center"/>
          </w:tcPr>
          <w:p>
            <w:pPr>
              <w:spacing w:after="0" w:line="240" w:lineRule="auto"/>
            </w:pPr>
            <w:r>
              <w:rPr>
                <w:sz w:val="14"/>
              </w:rPr>
              <w:t>Stable IDs, definitions, examples and non-examples.</w:t>
            </w:r>
          </w:p>
        </w:tc>
        <w:tc>
          <w:tcPr>
            <w:tcW w:type="dxa" w:w="1800"/>
            <w:tcMar>
              <w:top w:w="70" w:type="dxa"/>
              <w:start w:w="95" w:type="dxa"/>
              <w:bottom w:w="70" w:type="dxa"/>
              <w:end w:w="95" w:type="dxa"/>
            </w:tcMar>
            <w:vAlign w:val="center"/>
          </w:tcPr>
          <w:p>
            <w:pPr>
              <w:spacing w:after="0" w:line="240" w:lineRule="auto"/>
            </w:pPr>
            <w:r>
              <w:rPr>
                <w:sz w:val="14"/>
              </w:rPr>
              <w:t>Product + AI</w:t>
            </w:r>
          </w:p>
        </w:tc>
      </w:tr>
      <w:tr>
        <w:tc>
          <w:tcPr>
            <w:tcW w:type="dxa" w:w="792"/>
            <w:tcMar>
              <w:top w:w="70" w:type="dxa"/>
              <w:start w:w="95" w:type="dxa"/>
              <w:bottom w:w="70" w:type="dxa"/>
              <w:end w:w="95" w:type="dxa"/>
            </w:tcMar>
            <w:vAlign w:val="center"/>
            <w:shd w:fill="F3F5F7"/>
          </w:tcPr>
          <w:p>
            <w:pPr>
              <w:spacing w:after="0" w:line="240" w:lineRule="auto"/>
            </w:pPr>
            <w:r>
              <w:rPr>
                <w:sz w:val="14"/>
              </w:rPr>
              <w:t>I-02</w:t>
            </w:r>
          </w:p>
        </w:tc>
        <w:tc>
          <w:tcPr>
            <w:tcW w:type="dxa" w:w="4176"/>
            <w:tcMar>
              <w:top w:w="70" w:type="dxa"/>
              <w:start w:w="95" w:type="dxa"/>
              <w:bottom w:w="70" w:type="dxa"/>
              <w:end w:w="95" w:type="dxa"/>
            </w:tcMar>
            <w:vAlign w:val="center"/>
            <w:shd w:fill="F3F5F7"/>
          </w:tcPr>
          <w:p>
            <w:pPr>
              <w:spacing w:after="0" w:line="240" w:lineRule="auto"/>
            </w:pPr>
            <w:r>
              <w:rPr>
                <w:sz w:val="14"/>
              </w:rPr>
              <w:t>Should intent be one label or operation plus subject/result type?</w:t>
            </w:r>
          </w:p>
        </w:tc>
        <w:tc>
          <w:tcPr>
            <w:tcW w:type="dxa" w:w="2952"/>
            <w:tcMar>
              <w:top w:w="70" w:type="dxa"/>
              <w:start w:w="95" w:type="dxa"/>
              <w:bottom w:w="70" w:type="dxa"/>
              <w:end w:w="95" w:type="dxa"/>
            </w:tcMar>
            <w:vAlign w:val="center"/>
            <w:shd w:fill="F3F5F7"/>
          </w:tcPr>
          <w:p>
            <w:pPr>
              <w:spacing w:after="0" w:line="240" w:lineRule="auto"/>
            </w:pPr>
            <w:r>
              <w:rPr>
                <w:sz w:val="14"/>
              </w:rPr>
              <w:t>Structured request design.</w:t>
            </w:r>
          </w:p>
        </w:tc>
        <w:tc>
          <w:tcPr>
            <w:tcW w:type="dxa" w:w="1800"/>
            <w:tcMar>
              <w:top w:w="70" w:type="dxa"/>
              <w:start w:w="95" w:type="dxa"/>
              <w:bottom w:w="70" w:type="dxa"/>
              <w:end w:w="95" w:type="dxa"/>
            </w:tcMar>
            <w:vAlign w:val="center"/>
            <w:shd w:fill="F3F5F7"/>
          </w:tcPr>
          <w:p>
            <w:pPr>
              <w:spacing w:after="0" w:line="240" w:lineRule="auto"/>
            </w:pPr>
            <w:r>
              <w:rPr>
                <w:sz w:val="14"/>
              </w:rPr>
              <w:t>AI architecture</w:t>
            </w:r>
          </w:p>
        </w:tc>
      </w:tr>
      <w:tr>
        <w:tc>
          <w:tcPr>
            <w:tcW w:type="dxa" w:w="792"/>
            <w:tcMar>
              <w:top w:w="70" w:type="dxa"/>
              <w:start w:w="95" w:type="dxa"/>
              <w:bottom w:w="70" w:type="dxa"/>
              <w:end w:w="95" w:type="dxa"/>
            </w:tcMar>
            <w:vAlign w:val="center"/>
          </w:tcPr>
          <w:p>
            <w:pPr>
              <w:spacing w:after="0" w:line="240" w:lineRule="auto"/>
            </w:pPr>
            <w:r>
              <w:rPr>
                <w:sz w:val="14"/>
              </w:rPr>
              <w:t>I-03</w:t>
            </w:r>
          </w:p>
        </w:tc>
        <w:tc>
          <w:tcPr>
            <w:tcW w:type="dxa" w:w="4176"/>
            <w:tcMar>
              <w:top w:w="70" w:type="dxa"/>
              <w:start w:w="95" w:type="dxa"/>
              <w:bottom w:w="70" w:type="dxa"/>
              <w:end w:w="95" w:type="dxa"/>
            </w:tcMar>
            <w:vAlign w:val="center"/>
          </w:tcPr>
          <w:p>
            <w:pPr>
              <w:spacing w:after="0" w:line="240" w:lineRule="auto"/>
            </w:pPr>
            <w:r>
              <w:rPr>
                <w:sz w:val="14"/>
              </w:rPr>
              <w:t>How are metadata questions separated from live analytics questions?</w:t>
            </w:r>
          </w:p>
        </w:tc>
        <w:tc>
          <w:tcPr>
            <w:tcW w:type="dxa" w:w="2952"/>
            <w:tcMar>
              <w:top w:w="70" w:type="dxa"/>
              <w:start w:w="95" w:type="dxa"/>
              <w:bottom w:w="70" w:type="dxa"/>
              <w:end w:w="95" w:type="dxa"/>
            </w:tcMar>
            <w:vAlign w:val="center"/>
          </w:tcPr>
          <w:p>
            <w:pPr>
              <w:spacing w:after="0" w:line="240" w:lineRule="auto"/>
            </w:pPr>
            <w:r>
              <w:rPr>
                <w:sz w:val="14"/>
              </w:rPr>
              <w:t>Routing rule and examples.</w:t>
            </w:r>
          </w:p>
        </w:tc>
        <w:tc>
          <w:tcPr>
            <w:tcW w:type="dxa" w:w="1800"/>
            <w:tcMar>
              <w:top w:w="70" w:type="dxa"/>
              <w:start w:w="95" w:type="dxa"/>
              <w:bottom w:w="70" w:type="dxa"/>
              <w:end w:w="95" w:type="dxa"/>
            </w:tcMar>
            <w:vAlign w:val="center"/>
          </w:tcPr>
          <w:p>
            <w:pPr>
              <w:spacing w:after="0" w:line="240" w:lineRule="auto"/>
            </w:pPr>
            <w:r>
              <w:rPr>
                <w:sz w:val="14"/>
              </w:rPr>
              <w:t>Product + AI</w:t>
            </w:r>
          </w:p>
        </w:tc>
      </w:tr>
      <w:tr>
        <w:tc>
          <w:tcPr>
            <w:tcW w:type="dxa" w:w="792"/>
            <w:tcMar>
              <w:top w:w="70" w:type="dxa"/>
              <w:start w:w="95" w:type="dxa"/>
              <w:bottom w:w="70" w:type="dxa"/>
              <w:end w:w="95" w:type="dxa"/>
            </w:tcMar>
            <w:vAlign w:val="center"/>
            <w:shd w:fill="F3F5F7"/>
          </w:tcPr>
          <w:p>
            <w:pPr>
              <w:spacing w:after="0" w:line="240" w:lineRule="auto"/>
            </w:pPr>
            <w:r>
              <w:rPr>
                <w:sz w:val="14"/>
              </w:rPr>
              <w:t>I-04</w:t>
            </w:r>
          </w:p>
        </w:tc>
        <w:tc>
          <w:tcPr>
            <w:tcW w:type="dxa" w:w="4176"/>
            <w:tcMar>
              <w:top w:w="70" w:type="dxa"/>
              <w:start w:w="95" w:type="dxa"/>
              <w:bottom w:w="70" w:type="dxa"/>
              <w:end w:w="95" w:type="dxa"/>
            </w:tcMar>
            <w:vAlign w:val="center"/>
            <w:shd w:fill="F3F5F7"/>
          </w:tcPr>
          <w:p>
            <w:pPr>
              <w:spacing w:after="0" w:line="240" w:lineRule="auto"/>
            </w:pPr>
            <w:r>
              <w:rPr>
                <w:sz w:val="14"/>
              </w:rPr>
              <w:t>How are follow-ups and clarification answers detected?</w:t>
            </w:r>
          </w:p>
        </w:tc>
        <w:tc>
          <w:tcPr>
            <w:tcW w:type="dxa" w:w="2952"/>
            <w:tcMar>
              <w:top w:w="70" w:type="dxa"/>
              <w:start w:w="95" w:type="dxa"/>
              <w:bottom w:w="70" w:type="dxa"/>
              <w:end w:w="95" w:type="dxa"/>
            </w:tcMar>
            <w:vAlign w:val="center"/>
            <w:shd w:fill="F3F5F7"/>
          </w:tcPr>
          <w:p>
            <w:pPr>
              <w:spacing w:after="0" w:line="240" w:lineRule="auto"/>
            </w:pPr>
            <w:r>
              <w:rPr>
                <w:sz w:val="14"/>
              </w:rPr>
              <w:t>Conversation state and intent rules.</w:t>
            </w:r>
          </w:p>
        </w:tc>
        <w:tc>
          <w:tcPr>
            <w:tcW w:type="dxa" w:w="1800"/>
            <w:tcMar>
              <w:top w:w="70" w:type="dxa"/>
              <w:start w:w="95" w:type="dxa"/>
              <w:bottom w:w="70" w:type="dxa"/>
              <w:end w:w="95" w:type="dxa"/>
            </w:tcMar>
            <w:vAlign w:val="center"/>
            <w:shd w:fill="F3F5F7"/>
          </w:tcPr>
          <w:p>
            <w:pPr>
              <w:spacing w:after="0" w:line="240" w:lineRule="auto"/>
            </w:pPr>
            <w:r>
              <w:rPr>
                <w:sz w:val="14"/>
              </w:rPr>
              <w:t>AI + UX</w:t>
            </w:r>
          </w:p>
        </w:tc>
      </w:tr>
      <w:tr>
        <w:tc>
          <w:tcPr>
            <w:tcW w:type="dxa" w:w="792"/>
            <w:tcMar>
              <w:top w:w="70" w:type="dxa"/>
              <w:start w:w="95" w:type="dxa"/>
              <w:bottom w:w="70" w:type="dxa"/>
              <w:end w:w="95" w:type="dxa"/>
            </w:tcMar>
            <w:vAlign w:val="center"/>
          </w:tcPr>
          <w:p>
            <w:pPr>
              <w:spacing w:after="0" w:line="240" w:lineRule="auto"/>
            </w:pPr>
            <w:r>
              <w:rPr>
                <w:sz w:val="14"/>
              </w:rPr>
              <w:t>I-05</w:t>
            </w:r>
          </w:p>
        </w:tc>
        <w:tc>
          <w:tcPr>
            <w:tcW w:type="dxa" w:w="4176"/>
            <w:tcMar>
              <w:top w:w="70" w:type="dxa"/>
              <w:start w:w="95" w:type="dxa"/>
              <w:bottom w:w="70" w:type="dxa"/>
              <w:end w:w="95" w:type="dxa"/>
            </w:tcMar>
            <w:vAlign w:val="center"/>
          </w:tcPr>
          <w:p>
            <w:pPr>
              <w:spacing w:after="0" w:line="240" w:lineRule="auto"/>
            </w:pPr>
            <w:r>
              <w:rPr>
                <w:sz w:val="14"/>
              </w:rPr>
              <w:t>How are unsupported questions classified?</w:t>
            </w:r>
          </w:p>
        </w:tc>
        <w:tc>
          <w:tcPr>
            <w:tcW w:type="dxa" w:w="2952"/>
            <w:tcMar>
              <w:top w:w="70" w:type="dxa"/>
              <w:start w:w="95" w:type="dxa"/>
              <w:bottom w:w="70" w:type="dxa"/>
              <w:end w:w="95" w:type="dxa"/>
            </w:tcMar>
            <w:vAlign w:val="center"/>
          </w:tcPr>
          <w:p>
            <w:pPr>
              <w:spacing w:after="0" w:line="240" w:lineRule="auto"/>
            </w:pPr>
            <w:r>
              <w:rPr>
                <w:sz w:val="14"/>
              </w:rPr>
              <w:t>Unsupported taxonomy and alternative suggestions.</w:t>
            </w:r>
          </w:p>
        </w:tc>
        <w:tc>
          <w:tcPr>
            <w:tcW w:type="dxa" w:w="1800"/>
            <w:tcMar>
              <w:top w:w="70" w:type="dxa"/>
              <w:start w:w="95" w:type="dxa"/>
              <w:bottom w:w="70" w:type="dxa"/>
              <w:end w:w="95" w:type="dxa"/>
            </w:tcMar>
            <w:vAlign w:val="center"/>
          </w:tcPr>
          <w:p>
            <w:pPr>
              <w:spacing w:after="0" w:line="240" w:lineRule="auto"/>
            </w:pPr>
            <w:r>
              <w:rPr>
                <w:sz w:val="14"/>
              </w:rPr>
              <w:t>Product</w:t>
            </w:r>
          </w:p>
        </w:tc>
      </w:tr>
      <w:tr>
        <w:tc>
          <w:tcPr>
            <w:tcW w:type="dxa" w:w="792"/>
            <w:tcMar>
              <w:top w:w="70" w:type="dxa"/>
              <w:start w:w="95" w:type="dxa"/>
              <w:bottom w:w="70" w:type="dxa"/>
              <w:end w:w="95" w:type="dxa"/>
            </w:tcMar>
            <w:vAlign w:val="center"/>
            <w:shd w:fill="F3F5F7"/>
          </w:tcPr>
          <w:p>
            <w:pPr>
              <w:spacing w:after="0" w:line="240" w:lineRule="auto"/>
            </w:pPr>
            <w:r>
              <w:rPr>
                <w:sz w:val="14"/>
              </w:rPr>
              <w:t>I-06</w:t>
            </w:r>
          </w:p>
        </w:tc>
        <w:tc>
          <w:tcPr>
            <w:tcW w:type="dxa" w:w="4176"/>
            <w:tcMar>
              <w:top w:w="70" w:type="dxa"/>
              <w:start w:w="95" w:type="dxa"/>
              <w:bottom w:w="70" w:type="dxa"/>
              <w:end w:w="95" w:type="dxa"/>
            </w:tcMar>
            <w:vAlign w:val="center"/>
            <w:shd w:fill="F3F5F7"/>
          </w:tcPr>
          <w:p>
            <w:pPr>
              <w:spacing w:after="0" w:line="240" w:lineRule="auto"/>
            </w:pPr>
            <w:r>
              <w:rPr>
                <w:sz w:val="14"/>
              </w:rPr>
              <w:t>What confidence or validation is required for an LLM interpretation?</w:t>
            </w:r>
          </w:p>
        </w:tc>
        <w:tc>
          <w:tcPr>
            <w:tcW w:type="dxa" w:w="2952"/>
            <w:tcMar>
              <w:top w:w="70" w:type="dxa"/>
              <w:start w:w="95" w:type="dxa"/>
              <w:bottom w:w="70" w:type="dxa"/>
              <w:end w:w="95" w:type="dxa"/>
            </w:tcMar>
            <w:vAlign w:val="center"/>
            <w:shd w:fill="F3F5F7"/>
          </w:tcPr>
          <w:p>
            <w:pPr>
              <w:spacing w:after="0" w:line="240" w:lineRule="auto"/>
            </w:pPr>
            <w:r>
              <w:rPr>
                <w:sz w:val="14"/>
              </w:rPr>
              <w:t>Schema retry/clarification rules.</w:t>
            </w:r>
          </w:p>
        </w:tc>
        <w:tc>
          <w:tcPr>
            <w:tcW w:type="dxa" w:w="1800"/>
            <w:tcMar>
              <w:top w:w="70" w:type="dxa"/>
              <w:start w:w="95" w:type="dxa"/>
              <w:bottom w:w="70" w:type="dxa"/>
              <w:end w:w="95" w:type="dxa"/>
            </w:tcMar>
            <w:vAlign w:val="center"/>
            <w:shd w:fill="F3F5F7"/>
          </w:tcPr>
          <w:p>
            <w:pPr>
              <w:spacing w:after="0" w:line="240" w:lineRule="auto"/>
            </w:pPr>
            <w:r>
              <w:rPr>
                <w:sz w:val="14"/>
              </w:rPr>
              <w:t>AI + evaluation</w:t>
            </w:r>
          </w:p>
        </w:tc>
      </w:tr>
      <w:tr>
        <w:tc>
          <w:tcPr>
            <w:tcW w:type="dxa" w:w="792"/>
            <w:tcMar>
              <w:top w:w="70" w:type="dxa"/>
              <w:start w:w="95" w:type="dxa"/>
              <w:bottom w:w="70" w:type="dxa"/>
              <w:end w:w="95" w:type="dxa"/>
            </w:tcMar>
            <w:vAlign w:val="center"/>
          </w:tcPr>
          <w:p>
            <w:pPr>
              <w:spacing w:after="0" w:line="240" w:lineRule="auto"/>
            </w:pPr>
            <w:r>
              <w:rPr>
                <w:sz w:val="14"/>
              </w:rPr>
              <w:t>I-07</w:t>
            </w:r>
          </w:p>
        </w:tc>
        <w:tc>
          <w:tcPr>
            <w:tcW w:type="dxa" w:w="4176"/>
            <w:tcMar>
              <w:top w:w="70" w:type="dxa"/>
              <w:start w:w="95" w:type="dxa"/>
              <w:bottom w:w="70" w:type="dxa"/>
              <w:end w:w="95" w:type="dxa"/>
            </w:tcMar>
            <w:vAlign w:val="center"/>
          </w:tcPr>
          <w:p>
            <w:pPr>
              <w:spacing w:after="0" w:line="240" w:lineRule="auto"/>
            </w:pPr>
            <w:r>
              <w:rPr>
                <w:sz w:val="14"/>
              </w:rPr>
              <w:t>Which fields may the LLM propose versus which must be deterministically validated?</w:t>
            </w:r>
          </w:p>
        </w:tc>
        <w:tc>
          <w:tcPr>
            <w:tcW w:type="dxa" w:w="2952"/>
            <w:tcMar>
              <w:top w:w="70" w:type="dxa"/>
              <w:start w:w="95" w:type="dxa"/>
              <w:bottom w:w="70" w:type="dxa"/>
              <w:end w:w="95" w:type="dxa"/>
            </w:tcMar>
            <w:vAlign w:val="center"/>
          </w:tcPr>
          <w:p>
            <w:pPr>
              <w:spacing w:after="0" w:line="240" w:lineRule="auto"/>
            </w:pPr>
            <w:r>
              <w:rPr>
                <w:sz w:val="14"/>
              </w:rPr>
              <w:t>Responsibility boundary.</w:t>
            </w:r>
          </w:p>
        </w:tc>
        <w:tc>
          <w:tcPr>
            <w:tcW w:type="dxa" w:w="1800"/>
            <w:tcMar>
              <w:top w:w="70" w:type="dxa"/>
              <w:start w:w="95" w:type="dxa"/>
              <w:bottom w:w="70" w:type="dxa"/>
              <w:end w:w="95" w:type="dxa"/>
            </w:tcMar>
            <w:vAlign w:val="center"/>
          </w:tcPr>
          <w:p>
            <w:pPr>
              <w:spacing w:after="0" w:line="240" w:lineRule="auto"/>
            </w:pPr>
            <w:r>
              <w:rPr>
                <w:sz w:val="14"/>
              </w:rPr>
              <w:t>Architecture</w:t>
            </w:r>
          </w:p>
        </w:tc>
      </w:tr>
      <w:tr>
        <w:tc>
          <w:tcPr>
            <w:tcW w:type="dxa" w:w="792"/>
            <w:tcMar>
              <w:top w:w="70" w:type="dxa"/>
              <w:start w:w="95" w:type="dxa"/>
              <w:bottom w:w="70" w:type="dxa"/>
              <w:end w:w="95" w:type="dxa"/>
            </w:tcMar>
            <w:vAlign w:val="center"/>
            <w:shd w:fill="F3F5F7"/>
          </w:tcPr>
          <w:p>
            <w:pPr>
              <w:spacing w:after="0" w:line="240" w:lineRule="auto"/>
            </w:pPr>
            <w:r>
              <w:rPr>
                <w:sz w:val="14"/>
              </w:rPr>
              <w:t>I-08</w:t>
            </w:r>
          </w:p>
        </w:tc>
        <w:tc>
          <w:tcPr>
            <w:tcW w:type="dxa" w:w="4176"/>
            <w:tcMar>
              <w:top w:w="70" w:type="dxa"/>
              <w:start w:w="95" w:type="dxa"/>
              <w:bottom w:w="70" w:type="dxa"/>
              <w:end w:w="95" w:type="dxa"/>
            </w:tcMar>
            <w:vAlign w:val="center"/>
            <w:shd w:fill="F3F5F7"/>
          </w:tcPr>
          <w:p>
            <w:pPr>
              <w:spacing w:after="0" w:line="240" w:lineRule="auto"/>
            </w:pPr>
            <w:r>
              <w:rPr>
                <w:sz w:val="14"/>
              </w:rPr>
              <w:t>How are prompt/model versions connected to test results and traces?</w:t>
            </w:r>
          </w:p>
        </w:tc>
        <w:tc>
          <w:tcPr>
            <w:tcW w:type="dxa" w:w="2952"/>
            <w:tcMar>
              <w:top w:w="70" w:type="dxa"/>
              <w:start w:w="95" w:type="dxa"/>
              <w:bottom w:w="70" w:type="dxa"/>
              <w:end w:w="95" w:type="dxa"/>
            </w:tcMar>
            <w:vAlign w:val="center"/>
            <w:shd w:fill="F3F5F7"/>
          </w:tcPr>
          <w:p>
            <w:pPr>
              <w:spacing w:after="0" w:line="240" w:lineRule="auto"/>
            </w:pPr>
            <w:r>
              <w:rPr>
                <w:sz w:val="14"/>
              </w:rPr>
              <w:t>Version tracking and release rule.</w:t>
            </w:r>
          </w:p>
        </w:tc>
        <w:tc>
          <w:tcPr>
            <w:tcW w:type="dxa" w:w="1800"/>
            <w:tcMar>
              <w:top w:w="70" w:type="dxa"/>
              <w:start w:w="95" w:type="dxa"/>
              <w:bottom w:w="70" w:type="dxa"/>
              <w:end w:w="95" w:type="dxa"/>
            </w:tcMar>
            <w:vAlign w:val="center"/>
            <w:shd w:fill="F3F5F7"/>
          </w:tcPr>
          <w:p>
            <w:pPr>
              <w:spacing w:after="0" w:line="240" w:lineRule="auto"/>
            </w:pPr>
            <w:r>
              <w:rPr>
                <w:sz w:val="14"/>
              </w:rPr>
              <w:t>AI operations</w:t>
            </w:r>
          </w:p>
        </w:tc>
      </w:tr>
    </w:tbl>
    <w:p>
      <w:pPr>
        <w:spacing w:after="20"/>
      </w:pPr>
    </w:p>
    <w:p>
      <w:pPr>
        <w:pStyle w:val="Heading2"/>
      </w:pPr>
      <w:r>
        <w:t>7.2 Structured request fields to decide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5324A"/>
            <w:tcMar>
              <w:top w:w="70" w:type="dxa"/>
              <w:start w:w="95" w:type="dxa"/>
              <w:bottom w:w="70" w:type="dxa"/>
              <w:end w:w="95" w:type="dxa"/>
            </w:tcMar>
            <w:vAlign w:val="center"/>
          </w:tcPr>
          <w:p>
            <w:pPr>
              <w:spacing w:after="0"/>
            </w:pPr>
            <w:r>
              <w:rPr>
                <w:b/>
                <w:color w:val="FFFFFF"/>
                <w:sz w:val="15"/>
              </w:rPr>
              <w:t>Field</w:t>
            </w:r>
          </w:p>
        </w:tc>
        <w:tc>
          <w:tcPr>
            <w:tcW w:type="dxa" w:w="7344"/>
            <w:shd w:fill="15324A"/>
            <w:tcMar>
              <w:top w:w="70" w:type="dxa"/>
              <w:start w:w="95" w:type="dxa"/>
              <w:bottom w:w="70" w:type="dxa"/>
              <w:end w:w="95" w:type="dxa"/>
            </w:tcMar>
            <w:vAlign w:val="center"/>
          </w:tcPr>
          <w:p>
            <w:pPr>
              <w:spacing w:after="0"/>
            </w:pPr>
            <w:r>
              <w:rPr>
                <w:b/>
                <w:color w:val="FFFFFF"/>
                <w:sz w:val="15"/>
              </w:rPr>
              <w:t>Decision required</w:t>
            </w:r>
          </w:p>
        </w:tc>
      </w:tr>
      <w:tr>
        <w:tc>
          <w:tcPr>
            <w:tcW w:type="dxa" w:w="2376"/>
            <w:tcMar>
              <w:top w:w="70" w:type="dxa"/>
              <w:start w:w="95" w:type="dxa"/>
              <w:bottom w:w="70" w:type="dxa"/>
              <w:end w:w="95" w:type="dxa"/>
            </w:tcMar>
            <w:vAlign w:val="center"/>
          </w:tcPr>
          <w:p>
            <w:pPr>
              <w:spacing w:after="0" w:line="240" w:lineRule="auto"/>
            </w:pPr>
            <w:r>
              <w:rPr>
                <w:sz w:val="15"/>
              </w:rPr>
              <w:t>request_mode</w:t>
            </w:r>
          </w:p>
        </w:tc>
        <w:tc>
          <w:tcPr>
            <w:tcW w:type="dxa" w:w="7344"/>
            <w:tcMar>
              <w:top w:w="70" w:type="dxa"/>
              <w:start w:w="95" w:type="dxa"/>
              <w:bottom w:w="70" w:type="dxa"/>
              <w:end w:w="95" w:type="dxa"/>
            </w:tcMar>
            <w:vAlign w:val="center"/>
          </w:tcPr>
          <w:p>
            <w:pPr>
              <w:spacing w:after="0" w:line="240" w:lineRule="auto"/>
            </w:pPr>
            <w:r>
              <w:rPr>
                <w:sz w:val="15"/>
              </w:rPr>
              <w:t>Allowed values: metadata, analytics, navigation, explanation, follow-up or unsupported.</w:t>
            </w:r>
          </w:p>
        </w:tc>
      </w:tr>
      <w:tr>
        <w:tc>
          <w:tcPr>
            <w:tcW w:type="dxa" w:w="2376"/>
            <w:tcMar>
              <w:top w:w="70" w:type="dxa"/>
              <w:start w:w="95" w:type="dxa"/>
              <w:bottom w:w="70" w:type="dxa"/>
              <w:end w:w="95" w:type="dxa"/>
            </w:tcMar>
            <w:vAlign w:val="center"/>
            <w:shd w:fill="F3F5F7"/>
          </w:tcPr>
          <w:p>
            <w:pPr>
              <w:spacing w:after="0" w:line="240" w:lineRule="auto"/>
            </w:pPr>
            <w:r>
              <w:rPr>
                <w:sz w:val="15"/>
              </w:rPr>
              <w:t>operation</w:t>
            </w:r>
          </w:p>
        </w:tc>
        <w:tc>
          <w:tcPr>
            <w:tcW w:type="dxa" w:w="7344"/>
            <w:tcMar>
              <w:top w:w="70" w:type="dxa"/>
              <w:start w:w="95" w:type="dxa"/>
              <w:bottom w:w="70" w:type="dxa"/>
              <w:end w:w="95" w:type="dxa"/>
            </w:tcMar>
            <w:vAlign w:val="center"/>
            <w:shd w:fill="F3F5F7"/>
          </w:tcPr>
          <w:p>
            <w:pPr>
              <w:spacing w:after="0" w:line="240" w:lineRule="auto"/>
            </w:pPr>
            <w:r>
              <w:rPr>
                <w:sz w:val="15"/>
              </w:rPr>
              <w:t>Supported operations such as list, summarize, rank, compare, trend, inspect or diagnose.</w:t>
            </w:r>
          </w:p>
        </w:tc>
      </w:tr>
      <w:tr>
        <w:tc>
          <w:tcPr>
            <w:tcW w:type="dxa" w:w="2376"/>
            <w:tcMar>
              <w:top w:w="70" w:type="dxa"/>
              <w:start w:w="95" w:type="dxa"/>
              <w:bottom w:w="70" w:type="dxa"/>
              <w:end w:w="95" w:type="dxa"/>
            </w:tcMar>
            <w:vAlign w:val="center"/>
          </w:tcPr>
          <w:p>
            <w:pPr>
              <w:spacing w:after="0" w:line="240" w:lineRule="auto"/>
            </w:pPr>
            <w:r>
              <w:rPr>
                <w:sz w:val="15"/>
              </w:rPr>
              <w:t>use_case/process scope</w:t>
            </w:r>
          </w:p>
        </w:tc>
        <w:tc>
          <w:tcPr>
            <w:tcW w:type="dxa" w:w="7344"/>
            <w:tcMar>
              <w:top w:w="70" w:type="dxa"/>
              <w:start w:w="95" w:type="dxa"/>
              <w:bottom w:w="70" w:type="dxa"/>
              <w:end w:w="95" w:type="dxa"/>
            </w:tcMar>
            <w:vAlign w:val="center"/>
          </w:tcPr>
          <w:p>
            <w:pPr>
              <w:spacing w:after="0" w:line="240" w:lineRule="auto"/>
            </w:pPr>
            <w:r>
              <w:rPr>
                <w:sz w:val="15"/>
              </w:rPr>
              <w:t>Required point in the flow and version behavior.</w:t>
            </w:r>
          </w:p>
        </w:tc>
      </w:tr>
      <w:tr>
        <w:tc>
          <w:tcPr>
            <w:tcW w:type="dxa" w:w="2376"/>
            <w:tcMar>
              <w:top w:w="70" w:type="dxa"/>
              <w:start w:w="95" w:type="dxa"/>
              <w:bottom w:w="70" w:type="dxa"/>
              <w:end w:w="95" w:type="dxa"/>
            </w:tcMar>
            <w:vAlign w:val="center"/>
            <w:shd w:fill="F3F5F7"/>
          </w:tcPr>
          <w:p>
            <w:pPr>
              <w:spacing w:after="0" w:line="240" w:lineRule="auto"/>
            </w:pPr>
            <w:r>
              <w:rPr>
                <w:sz w:val="15"/>
              </w:rPr>
              <w:t>subjects</w:t>
            </w:r>
          </w:p>
        </w:tc>
        <w:tc>
          <w:tcPr>
            <w:tcW w:type="dxa" w:w="7344"/>
            <w:tcMar>
              <w:top w:w="70" w:type="dxa"/>
              <w:start w:w="95" w:type="dxa"/>
              <w:bottom w:w="70" w:type="dxa"/>
              <w:end w:w="95" w:type="dxa"/>
            </w:tcMar>
            <w:vAlign w:val="center"/>
            <w:shd w:fill="F3F5F7"/>
          </w:tcPr>
          <w:p>
            <w:pPr>
              <w:spacing w:after="0" w:line="240" w:lineRule="auto"/>
            </w:pPr>
            <w:r>
              <w:rPr>
                <w:sz w:val="15"/>
              </w:rPr>
              <w:t>Allowed item types and number of subjects by operation.</w:t>
            </w:r>
          </w:p>
        </w:tc>
      </w:tr>
      <w:tr>
        <w:tc>
          <w:tcPr>
            <w:tcW w:type="dxa" w:w="2376"/>
            <w:tcMar>
              <w:top w:w="70" w:type="dxa"/>
              <w:start w:w="95" w:type="dxa"/>
              <w:bottom w:w="70" w:type="dxa"/>
              <w:end w:w="95" w:type="dxa"/>
            </w:tcMar>
            <w:vAlign w:val="center"/>
          </w:tcPr>
          <w:p>
            <w:pPr>
              <w:spacing w:after="0" w:line="240" w:lineRule="auto"/>
            </w:pPr>
            <w:r>
              <w:rPr>
                <w:sz w:val="15"/>
              </w:rPr>
              <w:t>metrics</w:t>
            </w:r>
          </w:p>
        </w:tc>
        <w:tc>
          <w:tcPr>
            <w:tcW w:type="dxa" w:w="7344"/>
            <w:tcMar>
              <w:top w:w="70" w:type="dxa"/>
              <w:start w:w="95" w:type="dxa"/>
              <w:bottom w:w="70" w:type="dxa"/>
              <w:end w:w="95" w:type="dxa"/>
            </w:tcMar>
            <w:vAlign w:val="center"/>
          </w:tcPr>
          <w:p>
            <w:pPr>
              <w:spacing w:after="0" w:line="240" w:lineRule="auto"/>
            </w:pPr>
            <w:r>
              <w:rPr>
                <w:sz w:val="15"/>
              </w:rPr>
              <w:t>Required/optional metrics, aggregations and approved defaults.</w:t>
            </w:r>
          </w:p>
        </w:tc>
      </w:tr>
      <w:tr>
        <w:tc>
          <w:tcPr>
            <w:tcW w:type="dxa" w:w="2376"/>
            <w:tcMar>
              <w:top w:w="70" w:type="dxa"/>
              <w:start w:w="95" w:type="dxa"/>
              <w:bottom w:w="70" w:type="dxa"/>
              <w:end w:w="95" w:type="dxa"/>
            </w:tcMar>
            <w:vAlign w:val="center"/>
            <w:shd w:fill="F3F5F7"/>
          </w:tcPr>
          <w:p>
            <w:pPr>
              <w:spacing w:after="0" w:line="240" w:lineRule="auto"/>
            </w:pPr>
            <w:r>
              <w:rPr>
                <w:sz w:val="15"/>
              </w:rPr>
              <w:t>dimensions/grouping</w:t>
            </w:r>
          </w:p>
        </w:tc>
        <w:tc>
          <w:tcPr>
            <w:tcW w:type="dxa" w:w="7344"/>
            <w:tcMar>
              <w:top w:w="70" w:type="dxa"/>
              <w:start w:w="95" w:type="dxa"/>
              <w:bottom w:w="70" w:type="dxa"/>
              <w:end w:w="95" w:type="dxa"/>
            </w:tcMar>
            <w:vAlign w:val="center"/>
            <w:shd w:fill="F3F5F7"/>
          </w:tcPr>
          <w:p>
            <w:pPr>
              <w:spacing w:after="0" w:line="240" w:lineRule="auto"/>
            </w:pPr>
            <w:r>
              <w:rPr>
                <w:sz w:val="15"/>
              </w:rPr>
              <w:t>Allowed dimensions, combination and cardinality limits.</w:t>
            </w:r>
          </w:p>
        </w:tc>
      </w:tr>
      <w:tr>
        <w:tc>
          <w:tcPr>
            <w:tcW w:type="dxa" w:w="2376"/>
            <w:tcMar>
              <w:top w:w="70" w:type="dxa"/>
              <w:start w:w="95" w:type="dxa"/>
              <w:bottom w:w="70" w:type="dxa"/>
              <w:end w:w="95" w:type="dxa"/>
            </w:tcMar>
            <w:vAlign w:val="center"/>
          </w:tcPr>
          <w:p>
            <w:pPr>
              <w:spacing w:after="0" w:line="240" w:lineRule="auto"/>
            </w:pPr>
            <w:r>
              <w:rPr>
                <w:sz w:val="15"/>
              </w:rPr>
              <w:t>filters</w:t>
            </w:r>
          </w:p>
        </w:tc>
        <w:tc>
          <w:tcPr>
            <w:tcW w:type="dxa" w:w="7344"/>
            <w:tcMar>
              <w:top w:w="70" w:type="dxa"/>
              <w:start w:w="95" w:type="dxa"/>
              <w:bottom w:w="70" w:type="dxa"/>
              <w:end w:w="95" w:type="dxa"/>
            </w:tcMar>
            <w:vAlign w:val="center"/>
          </w:tcPr>
          <w:p>
            <w:pPr>
              <w:spacing w:after="0" w:line="240" w:lineRule="auto"/>
            </w:pPr>
            <w:r>
              <w:rPr>
                <w:sz w:val="15"/>
              </w:rPr>
              <w:t>Typed field/operator/value structure and validation.</w:t>
            </w:r>
          </w:p>
        </w:tc>
      </w:tr>
      <w:tr>
        <w:tc>
          <w:tcPr>
            <w:tcW w:type="dxa" w:w="2376"/>
            <w:tcMar>
              <w:top w:w="70" w:type="dxa"/>
              <w:start w:w="95" w:type="dxa"/>
              <w:bottom w:w="70" w:type="dxa"/>
              <w:end w:w="95" w:type="dxa"/>
            </w:tcMar>
            <w:vAlign w:val="center"/>
            <w:shd w:fill="F3F5F7"/>
          </w:tcPr>
          <w:p>
            <w:pPr>
              <w:spacing w:after="0" w:line="240" w:lineRule="auto"/>
            </w:pPr>
            <w:r>
              <w:rPr>
                <w:sz w:val="15"/>
              </w:rPr>
              <w:t>time scope</w:t>
            </w:r>
          </w:p>
        </w:tc>
        <w:tc>
          <w:tcPr>
            <w:tcW w:type="dxa" w:w="7344"/>
            <w:tcMar>
              <w:top w:w="70" w:type="dxa"/>
              <w:start w:w="95" w:type="dxa"/>
              <w:bottom w:w="70" w:type="dxa"/>
              <w:end w:w="95" w:type="dxa"/>
            </w:tcMar>
            <w:vAlign w:val="center"/>
            <w:shd w:fill="F3F5F7"/>
          </w:tcPr>
          <w:p>
            <w:pPr>
              <w:spacing w:after="0" w:line="240" w:lineRule="auto"/>
            </w:pPr>
            <w:r>
              <w:rPr>
                <w:sz w:val="15"/>
              </w:rPr>
              <w:t>Absolute/relative ranges, timezone, inclusivity, snapshot selection and comparison period.</w:t>
            </w:r>
          </w:p>
        </w:tc>
      </w:tr>
      <w:tr>
        <w:tc>
          <w:tcPr>
            <w:tcW w:type="dxa" w:w="2376"/>
            <w:tcMar>
              <w:top w:w="70" w:type="dxa"/>
              <w:start w:w="95" w:type="dxa"/>
              <w:bottom w:w="70" w:type="dxa"/>
              <w:end w:w="95" w:type="dxa"/>
            </w:tcMar>
            <w:vAlign w:val="center"/>
          </w:tcPr>
          <w:p>
            <w:pPr>
              <w:spacing w:after="0" w:line="240" w:lineRule="auto"/>
            </w:pPr>
            <w:r>
              <w:rPr>
                <w:sz w:val="15"/>
              </w:rPr>
              <w:t>hierarchy scope</w:t>
            </w:r>
          </w:p>
        </w:tc>
        <w:tc>
          <w:tcPr>
            <w:tcW w:type="dxa" w:w="7344"/>
            <w:tcMar>
              <w:top w:w="70" w:type="dxa"/>
              <w:start w:w="95" w:type="dxa"/>
              <w:bottom w:w="70" w:type="dxa"/>
              <w:end w:w="95" w:type="dxa"/>
            </w:tcMar>
            <w:vAlign w:val="center"/>
          </w:tcPr>
          <w:p>
            <w:pPr>
              <w:spacing w:after="0" w:line="240" w:lineRule="auto"/>
            </w:pPr>
            <w:r>
              <w:rPr>
                <w:sz w:val="15"/>
              </w:rPr>
              <w:t>Level, node, path, parent and include-descendant rules.</w:t>
            </w:r>
          </w:p>
        </w:tc>
      </w:tr>
      <w:tr>
        <w:tc>
          <w:tcPr>
            <w:tcW w:type="dxa" w:w="2376"/>
            <w:tcMar>
              <w:top w:w="70" w:type="dxa"/>
              <w:start w:w="95" w:type="dxa"/>
              <w:bottom w:w="70" w:type="dxa"/>
              <w:end w:w="95" w:type="dxa"/>
            </w:tcMar>
            <w:vAlign w:val="center"/>
            <w:shd w:fill="F3F5F7"/>
          </w:tcPr>
          <w:p>
            <w:pPr>
              <w:spacing w:after="0" w:line="240" w:lineRule="auto"/>
            </w:pPr>
            <w:r>
              <w:rPr>
                <w:sz w:val="15"/>
              </w:rPr>
              <w:t>comparison</w:t>
            </w:r>
          </w:p>
        </w:tc>
        <w:tc>
          <w:tcPr>
            <w:tcW w:type="dxa" w:w="7344"/>
            <w:tcMar>
              <w:top w:w="70" w:type="dxa"/>
              <w:start w:w="95" w:type="dxa"/>
              <w:bottom w:w="70" w:type="dxa"/>
              <w:end w:w="95" w:type="dxa"/>
            </w:tcMar>
            <w:vAlign w:val="center"/>
            <w:shd w:fill="F3F5F7"/>
          </w:tcPr>
          <w:p>
            <w:pPr>
              <w:spacing w:after="0" w:line="240" w:lineRule="auto"/>
            </w:pPr>
            <w:r>
              <w:rPr>
                <w:sz w:val="15"/>
              </w:rPr>
              <w:t>Baseline, cohort, period and normalization.</w:t>
            </w:r>
          </w:p>
        </w:tc>
      </w:tr>
      <w:tr>
        <w:tc>
          <w:tcPr>
            <w:tcW w:type="dxa" w:w="2376"/>
            <w:tcMar>
              <w:top w:w="70" w:type="dxa"/>
              <w:start w:w="95" w:type="dxa"/>
              <w:bottom w:w="70" w:type="dxa"/>
              <w:end w:w="95" w:type="dxa"/>
            </w:tcMar>
            <w:vAlign w:val="center"/>
          </w:tcPr>
          <w:p>
            <w:pPr>
              <w:spacing w:after="0" w:line="240" w:lineRule="auto"/>
            </w:pPr>
            <w:r>
              <w:rPr>
                <w:sz w:val="15"/>
              </w:rPr>
              <w:t>sort/limit/page</w:t>
            </w:r>
          </w:p>
        </w:tc>
        <w:tc>
          <w:tcPr>
            <w:tcW w:type="dxa" w:w="7344"/>
            <w:tcMar>
              <w:top w:w="70" w:type="dxa"/>
              <w:start w:w="95" w:type="dxa"/>
              <w:bottom w:w="70" w:type="dxa"/>
              <w:end w:w="95" w:type="dxa"/>
            </w:tcMar>
            <w:vAlign w:val="center"/>
          </w:tcPr>
          <w:p>
            <w:pPr>
              <w:spacing w:after="0" w:line="240" w:lineRule="auto"/>
            </w:pPr>
            <w:r>
              <w:rPr>
                <w:sz w:val="15"/>
              </w:rPr>
              <w:t>Maximum values and cursor behavior.</w:t>
            </w:r>
          </w:p>
        </w:tc>
      </w:tr>
      <w:tr>
        <w:tc>
          <w:tcPr>
            <w:tcW w:type="dxa" w:w="2376"/>
            <w:tcMar>
              <w:top w:w="70" w:type="dxa"/>
              <w:start w:w="95" w:type="dxa"/>
              <w:bottom w:w="70" w:type="dxa"/>
              <w:end w:w="95" w:type="dxa"/>
            </w:tcMar>
            <w:vAlign w:val="center"/>
            <w:shd w:fill="F3F5F7"/>
          </w:tcPr>
          <w:p>
            <w:pPr>
              <w:spacing w:after="0" w:line="240" w:lineRule="auto"/>
            </w:pPr>
            <w:r>
              <w:rPr>
                <w:sz w:val="15"/>
              </w:rPr>
              <w:t>output preference</w:t>
            </w:r>
          </w:p>
        </w:tc>
        <w:tc>
          <w:tcPr>
            <w:tcW w:type="dxa" w:w="7344"/>
            <w:tcMar>
              <w:top w:w="70" w:type="dxa"/>
              <w:start w:w="95" w:type="dxa"/>
              <w:bottom w:w="70" w:type="dxa"/>
              <w:end w:w="95" w:type="dxa"/>
            </w:tcMar>
            <w:vAlign w:val="center"/>
            <w:shd w:fill="F3F5F7"/>
          </w:tcPr>
          <w:p>
            <w:pPr>
              <w:spacing w:after="0" w:line="240" w:lineRule="auto"/>
            </w:pPr>
            <w:r>
              <w:rPr>
                <w:sz w:val="15"/>
              </w:rPr>
              <w:t>Allowed user preference versus system-selected fallback.</w:t>
            </w:r>
          </w:p>
        </w:tc>
      </w:tr>
      <w:tr>
        <w:tc>
          <w:tcPr>
            <w:tcW w:type="dxa" w:w="2376"/>
            <w:tcMar>
              <w:top w:w="70" w:type="dxa"/>
              <w:start w:w="95" w:type="dxa"/>
              <w:bottom w:w="70" w:type="dxa"/>
              <w:end w:w="95" w:type="dxa"/>
            </w:tcMar>
            <w:vAlign w:val="center"/>
          </w:tcPr>
          <w:p>
            <w:pPr>
              <w:spacing w:after="0" w:line="240" w:lineRule="auto"/>
            </w:pPr>
            <w:r>
              <w:rPr>
                <w:sz w:val="15"/>
              </w:rPr>
              <w:t>match evidence</w:t>
            </w:r>
          </w:p>
        </w:tc>
        <w:tc>
          <w:tcPr>
            <w:tcW w:type="dxa" w:w="7344"/>
            <w:tcMar>
              <w:top w:w="70" w:type="dxa"/>
              <w:start w:w="95" w:type="dxa"/>
              <w:bottom w:w="70" w:type="dxa"/>
              <w:end w:w="95" w:type="dxa"/>
            </w:tcMar>
            <w:vAlign w:val="center"/>
          </w:tcPr>
          <w:p>
            <w:pPr>
              <w:spacing w:after="0" w:line="240" w:lineRule="auto"/>
            </w:pPr>
            <w:r>
              <w:rPr>
                <w:sz w:val="15"/>
              </w:rPr>
              <w:t>Phrase-to-ID binding, confidence, alternatives and source version.</w:t>
            </w:r>
          </w:p>
        </w:tc>
      </w:tr>
      <w:tr>
        <w:tc>
          <w:tcPr>
            <w:tcW w:type="dxa" w:w="2376"/>
            <w:tcMar>
              <w:top w:w="70" w:type="dxa"/>
              <w:start w:w="95" w:type="dxa"/>
              <w:bottom w:w="70" w:type="dxa"/>
              <w:end w:w="95" w:type="dxa"/>
            </w:tcMar>
            <w:vAlign w:val="center"/>
            <w:shd w:fill="F3F5F7"/>
          </w:tcPr>
          <w:p>
            <w:pPr>
              <w:spacing w:after="0" w:line="240" w:lineRule="auto"/>
            </w:pPr>
            <w:r>
              <w:rPr>
                <w:sz w:val="15"/>
              </w:rPr>
              <w:t>parameter source</w:t>
            </w:r>
          </w:p>
        </w:tc>
        <w:tc>
          <w:tcPr>
            <w:tcW w:type="dxa" w:w="7344"/>
            <w:tcMar>
              <w:top w:w="70" w:type="dxa"/>
              <w:start w:w="95" w:type="dxa"/>
              <w:bottom w:w="70" w:type="dxa"/>
              <w:end w:w="95" w:type="dxa"/>
            </w:tcMar>
            <w:vAlign w:val="center"/>
            <w:shd w:fill="F3F5F7"/>
          </w:tcPr>
          <w:p>
            <w:pPr>
              <w:spacing w:after="0" w:line="240" w:lineRule="auto"/>
            </w:pPr>
            <w:r>
              <w:rPr>
                <w:sz w:val="15"/>
              </w:rPr>
              <w:t>User, context, official configuration, approved default or prior tool step.</w:t>
            </w:r>
          </w:p>
        </w:tc>
      </w:tr>
    </w:tbl>
    <w:p>
      <w:pPr>
        <w:spacing w:after="20"/>
      </w:pPr>
    </w:p>
    <w:p>
      <w:pPr>
        <w:pStyle w:val="Heading2"/>
      </w:pPr>
      <w:r>
        <w:t>7.3 Default and clarification questions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I-09</w:t>
            </w:r>
          </w:p>
        </w:tc>
        <w:tc>
          <w:tcPr>
            <w:tcW w:type="dxa" w:w="4176"/>
            <w:tcMar>
              <w:top w:w="70" w:type="dxa"/>
              <w:start w:w="95" w:type="dxa"/>
              <w:bottom w:w="70" w:type="dxa"/>
              <w:end w:w="95" w:type="dxa"/>
            </w:tcMar>
            <w:vAlign w:val="center"/>
          </w:tcPr>
          <w:p>
            <w:pPr>
              <w:spacing w:after="0" w:line="240" w:lineRule="auto"/>
            </w:pPr>
            <w:r>
              <w:rPr>
                <w:sz w:val="14"/>
              </w:rPr>
              <w:t>Which process scope may be inherited from UI or conversation?</w:t>
            </w:r>
          </w:p>
        </w:tc>
        <w:tc>
          <w:tcPr>
            <w:tcW w:type="dxa" w:w="2952"/>
            <w:tcMar>
              <w:top w:w="70" w:type="dxa"/>
              <w:start w:w="95" w:type="dxa"/>
              <w:bottom w:w="70" w:type="dxa"/>
              <w:end w:w="95" w:type="dxa"/>
            </w:tcMar>
            <w:vAlign w:val="center"/>
          </w:tcPr>
          <w:p>
            <w:pPr>
              <w:spacing w:after="0" w:line="240" w:lineRule="auto"/>
            </w:pPr>
            <w:r>
              <w:rPr>
                <w:sz w:val="14"/>
              </w:rPr>
              <w:t>Priority and expiry rules.</w:t>
            </w:r>
          </w:p>
        </w:tc>
        <w:tc>
          <w:tcPr>
            <w:tcW w:type="dxa" w:w="1800"/>
            <w:tcMar>
              <w:top w:w="70" w:type="dxa"/>
              <w:start w:w="95" w:type="dxa"/>
              <w:bottom w:w="70" w:type="dxa"/>
              <w:end w:w="95" w:type="dxa"/>
            </w:tcMar>
            <w:vAlign w:val="center"/>
          </w:tcPr>
          <w:p>
            <w:pPr>
              <w:spacing w:after="0" w:line="240" w:lineRule="auto"/>
            </w:pPr>
            <w:r>
              <w:rPr>
                <w:sz w:val="14"/>
              </w:rPr>
              <w:t>Product + UX</w:t>
            </w:r>
          </w:p>
        </w:tc>
      </w:tr>
      <w:tr>
        <w:tc>
          <w:tcPr>
            <w:tcW w:type="dxa" w:w="792"/>
            <w:tcMar>
              <w:top w:w="70" w:type="dxa"/>
              <w:start w:w="95" w:type="dxa"/>
              <w:bottom w:w="70" w:type="dxa"/>
              <w:end w:w="95" w:type="dxa"/>
            </w:tcMar>
            <w:vAlign w:val="center"/>
            <w:shd w:fill="F3F5F7"/>
          </w:tcPr>
          <w:p>
            <w:pPr>
              <w:spacing w:after="0" w:line="240" w:lineRule="auto"/>
            </w:pPr>
            <w:r>
              <w:rPr>
                <w:sz w:val="14"/>
              </w:rPr>
              <w:t>I-10</w:t>
            </w:r>
          </w:p>
        </w:tc>
        <w:tc>
          <w:tcPr>
            <w:tcW w:type="dxa" w:w="4176"/>
            <w:tcMar>
              <w:top w:w="70" w:type="dxa"/>
              <w:start w:w="95" w:type="dxa"/>
              <w:bottom w:w="70" w:type="dxa"/>
              <w:end w:w="95" w:type="dxa"/>
            </w:tcMar>
            <w:vAlign w:val="center"/>
            <w:shd w:fill="F3F5F7"/>
          </w:tcPr>
          <w:p>
            <w:pPr>
              <w:spacing w:after="0" w:line="240" w:lineRule="auto"/>
            </w:pPr>
            <w:r>
              <w:rPr>
                <w:sz w:val="14"/>
              </w:rPr>
              <w:t>Which time range defaults exist per question/use case?</w:t>
            </w:r>
          </w:p>
        </w:tc>
        <w:tc>
          <w:tcPr>
            <w:tcW w:type="dxa" w:w="2952"/>
            <w:tcMar>
              <w:top w:w="70" w:type="dxa"/>
              <w:start w:w="95" w:type="dxa"/>
              <w:bottom w:w="70" w:type="dxa"/>
              <w:end w:w="95" w:type="dxa"/>
            </w:tcMar>
            <w:vAlign w:val="center"/>
            <w:shd w:fill="F3F5F7"/>
          </w:tcPr>
          <w:p>
            <w:pPr>
              <w:spacing w:after="0" w:line="240" w:lineRule="auto"/>
            </w:pPr>
            <w:r>
              <w:rPr>
                <w:sz w:val="14"/>
              </w:rPr>
              <w:t>Approved values and disclosure.</w:t>
            </w:r>
          </w:p>
        </w:tc>
        <w:tc>
          <w:tcPr>
            <w:tcW w:type="dxa" w:w="1800"/>
            <w:tcMar>
              <w:top w:w="70" w:type="dxa"/>
              <w:start w:w="95" w:type="dxa"/>
              <w:bottom w:w="70" w:type="dxa"/>
              <w:end w:w="95" w:type="dxa"/>
            </w:tcMar>
            <w:vAlign w:val="center"/>
            <w:shd w:fill="F3F5F7"/>
          </w:tcPr>
          <w:p>
            <w:pPr>
              <w:spacing w:after="0" w:line="240" w:lineRule="auto"/>
            </w:pPr>
            <w:r>
              <w:rPr>
                <w:sz w:val="14"/>
              </w:rPr>
              <w:t>Business + analytics</w:t>
            </w:r>
          </w:p>
        </w:tc>
      </w:tr>
      <w:tr>
        <w:tc>
          <w:tcPr>
            <w:tcW w:type="dxa" w:w="792"/>
            <w:tcMar>
              <w:top w:w="70" w:type="dxa"/>
              <w:start w:w="95" w:type="dxa"/>
              <w:bottom w:w="70" w:type="dxa"/>
              <w:end w:w="95" w:type="dxa"/>
            </w:tcMar>
            <w:vAlign w:val="center"/>
          </w:tcPr>
          <w:p>
            <w:pPr>
              <w:spacing w:after="0" w:line="240" w:lineRule="auto"/>
            </w:pPr>
            <w:r>
              <w:rPr>
                <w:sz w:val="14"/>
              </w:rPr>
              <w:t>I-11</w:t>
            </w:r>
          </w:p>
        </w:tc>
        <w:tc>
          <w:tcPr>
            <w:tcW w:type="dxa" w:w="4176"/>
            <w:tcMar>
              <w:top w:w="70" w:type="dxa"/>
              <w:start w:w="95" w:type="dxa"/>
              <w:bottom w:w="70" w:type="dxa"/>
              <w:end w:w="95" w:type="dxa"/>
            </w:tcMar>
            <w:vAlign w:val="center"/>
          </w:tcPr>
          <w:p>
            <w:pPr>
              <w:spacing w:after="0" w:line="240" w:lineRule="auto"/>
            </w:pPr>
            <w:r>
              <w:rPr>
                <w:sz w:val="14"/>
              </w:rPr>
              <w:t>Which metric defaults exist for words such as top, best, slow or performance?</w:t>
            </w:r>
          </w:p>
        </w:tc>
        <w:tc>
          <w:tcPr>
            <w:tcW w:type="dxa" w:w="2952"/>
            <w:tcMar>
              <w:top w:w="70" w:type="dxa"/>
              <w:start w:w="95" w:type="dxa"/>
              <w:bottom w:w="70" w:type="dxa"/>
              <w:end w:w="95" w:type="dxa"/>
            </w:tcMar>
            <w:vAlign w:val="center"/>
          </w:tcPr>
          <w:p>
            <w:pPr>
              <w:spacing w:after="0" w:line="240" w:lineRule="auto"/>
            </w:pPr>
            <w:r>
              <w:rPr>
                <w:sz w:val="14"/>
              </w:rPr>
              <w:t>Default or mandatory clarification per term.</w:t>
            </w:r>
          </w:p>
        </w:tc>
        <w:tc>
          <w:tcPr>
            <w:tcW w:type="dxa" w:w="1800"/>
            <w:tcMar>
              <w:top w:w="70" w:type="dxa"/>
              <w:start w:w="95" w:type="dxa"/>
              <w:bottom w:w="70" w:type="dxa"/>
              <w:end w:w="95" w:type="dxa"/>
            </w:tcMar>
            <w:vAlign w:val="center"/>
          </w:tcPr>
          <w:p>
            <w:pPr>
              <w:spacing w:after="0" w:line="240" w:lineRule="auto"/>
            </w:pPr>
            <w:r>
              <w:rPr>
                <w:sz w:val="14"/>
              </w:rPr>
              <w:t>Business + analytics</w:t>
            </w:r>
          </w:p>
        </w:tc>
      </w:tr>
      <w:tr>
        <w:tc>
          <w:tcPr>
            <w:tcW w:type="dxa" w:w="792"/>
            <w:tcMar>
              <w:top w:w="70" w:type="dxa"/>
              <w:start w:w="95" w:type="dxa"/>
              <w:bottom w:w="70" w:type="dxa"/>
              <w:end w:w="95" w:type="dxa"/>
            </w:tcMar>
            <w:vAlign w:val="center"/>
            <w:shd w:fill="F3F5F7"/>
          </w:tcPr>
          <w:p>
            <w:pPr>
              <w:spacing w:after="0" w:line="240" w:lineRule="auto"/>
            </w:pPr>
            <w:r>
              <w:rPr>
                <w:sz w:val="14"/>
              </w:rPr>
              <w:t>I-12</w:t>
            </w:r>
          </w:p>
        </w:tc>
        <w:tc>
          <w:tcPr>
            <w:tcW w:type="dxa" w:w="4176"/>
            <w:tcMar>
              <w:top w:w="70" w:type="dxa"/>
              <w:start w:w="95" w:type="dxa"/>
              <w:bottom w:w="70" w:type="dxa"/>
              <w:end w:w="95" w:type="dxa"/>
            </w:tcMar>
            <w:vAlign w:val="center"/>
            <w:shd w:fill="F3F5F7"/>
          </w:tcPr>
          <w:p>
            <w:pPr>
              <w:spacing w:after="0" w:line="240" w:lineRule="auto"/>
            </w:pPr>
            <w:r>
              <w:rPr>
                <w:sz w:val="14"/>
              </w:rPr>
              <w:t>How is process level defaulted, if at all?</w:t>
            </w:r>
          </w:p>
        </w:tc>
        <w:tc>
          <w:tcPr>
            <w:tcW w:type="dxa" w:w="2952"/>
            <w:tcMar>
              <w:top w:w="70" w:type="dxa"/>
              <w:start w:w="95" w:type="dxa"/>
              <w:bottom w:w="70" w:type="dxa"/>
              <w:end w:w="95" w:type="dxa"/>
            </w:tcMar>
            <w:vAlign w:val="center"/>
            <w:shd w:fill="F3F5F7"/>
          </w:tcPr>
          <w:p>
            <w:pPr>
              <w:spacing w:after="0" w:line="240" w:lineRule="auto"/>
            </w:pPr>
            <w:r>
              <w:rPr>
                <w:sz w:val="14"/>
              </w:rPr>
              <w:t>Root/main versus explicit level policy.</w:t>
            </w:r>
          </w:p>
        </w:tc>
        <w:tc>
          <w:tcPr>
            <w:tcW w:type="dxa" w:w="1800"/>
            <w:tcMar>
              <w:top w:w="70" w:type="dxa"/>
              <w:start w:w="95" w:type="dxa"/>
              <w:bottom w:w="70" w:type="dxa"/>
              <w:end w:w="95" w:type="dxa"/>
            </w:tcMar>
            <w:vAlign w:val="center"/>
            <w:shd w:fill="F3F5F7"/>
          </w:tcPr>
          <w:p>
            <w:pPr>
              <w:spacing w:after="0" w:line="240" w:lineRule="auto"/>
            </w:pPr>
            <w:r>
              <w:rPr>
                <w:sz w:val="14"/>
              </w:rPr>
              <w:t>Process owner</w:t>
            </w:r>
          </w:p>
        </w:tc>
      </w:tr>
      <w:tr>
        <w:tc>
          <w:tcPr>
            <w:tcW w:type="dxa" w:w="792"/>
            <w:tcMar>
              <w:top w:w="70" w:type="dxa"/>
              <w:start w:w="95" w:type="dxa"/>
              <w:bottom w:w="70" w:type="dxa"/>
              <w:end w:w="95" w:type="dxa"/>
            </w:tcMar>
            <w:vAlign w:val="center"/>
          </w:tcPr>
          <w:p>
            <w:pPr>
              <w:spacing w:after="0" w:line="240" w:lineRule="auto"/>
            </w:pPr>
            <w:r>
              <w:rPr>
                <w:sz w:val="14"/>
              </w:rPr>
              <w:t>I-13</w:t>
            </w:r>
          </w:p>
        </w:tc>
        <w:tc>
          <w:tcPr>
            <w:tcW w:type="dxa" w:w="4176"/>
            <w:tcMar>
              <w:top w:w="70" w:type="dxa"/>
              <w:start w:w="95" w:type="dxa"/>
              <w:bottom w:w="70" w:type="dxa"/>
              <w:end w:w="95" w:type="dxa"/>
            </w:tcMar>
            <w:vAlign w:val="center"/>
          </w:tcPr>
          <w:p>
            <w:pPr>
              <w:spacing w:after="0" w:line="240" w:lineRule="auto"/>
            </w:pPr>
            <w:r>
              <w:rPr>
                <w:sz w:val="14"/>
              </w:rPr>
              <w:t>What makes a missing detail material enough to require clarification?</w:t>
            </w:r>
          </w:p>
        </w:tc>
        <w:tc>
          <w:tcPr>
            <w:tcW w:type="dxa" w:w="2952"/>
            <w:tcMar>
              <w:top w:w="70" w:type="dxa"/>
              <w:start w:w="95" w:type="dxa"/>
              <w:bottom w:w="70" w:type="dxa"/>
              <w:end w:w="95" w:type="dxa"/>
            </w:tcMar>
            <w:vAlign w:val="center"/>
          </w:tcPr>
          <w:p>
            <w:pPr>
              <w:spacing w:after="0" w:line="240" w:lineRule="auto"/>
            </w:pPr>
            <w:r>
              <w:rPr>
                <w:sz w:val="14"/>
              </w:rPr>
              <w:t>Decision criteria and examples.</w:t>
            </w:r>
          </w:p>
        </w:tc>
        <w:tc>
          <w:tcPr>
            <w:tcW w:type="dxa" w:w="1800"/>
            <w:tcMar>
              <w:top w:w="70" w:type="dxa"/>
              <w:start w:w="95" w:type="dxa"/>
              <w:bottom w:w="70" w:type="dxa"/>
              <w:end w:w="95" w:type="dxa"/>
            </w:tcMar>
            <w:vAlign w:val="center"/>
          </w:tcPr>
          <w:p>
            <w:pPr>
              <w:spacing w:after="0" w:line="240" w:lineRule="auto"/>
            </w:pPr>
            <w:r>
              <w:rPr>
                <w:sz w:val="14"/>
              </w:rPr>
              <w:t>Product + business</w:t>
            </w:r>
          </w:p>
        </w:tc>
      </w:tr>
      <w:tr>
        <w:tc>
          <w:tcPr>
            <w:tcW w:type="dxa" w:w="792"/>
            <w:tcMar>
              <w:top w:w="70" w:type="dxa"/>
              <w:start w:w="95" w:type="dxa"/>
              <w:bottom w:w="70" w:type="dxa"/>
              <w:end w:w="95" w:type="dxa"/>
            </w:tcMar>
            <w:vAlign w:val="center"/>
            <w:shd w:fill="F3F5F7"/>
          </w:tcPr>
          <w:p>
            <w:pPr>
              <w:spacing w:after="0" w:line="240" w:lineRule="auto"/>
            </w:pPr>
            <w:r>
              <w:rPr>
                <w:sz w:val="14"/>
              </w:rPr>
              <w:t>I-14</w:t>
            </w:r>
          </w:p>
        </w:tc>
        <w:tc>
          <w:tcPr>
            <w:tcW w:type="dxa" w:w="4176"/>
            <w:tcMar>
              <w:top w:w="70" w:type="dxa"/>
              <w:start w:w="95" w:type="dxa"/>
              <w:bottom w:w="70" w:type="dxa"/>
              <w:end w:w="95" w:type="dxa"/>
            </w:tcMar>
            <w:vAlign w:val="center"/>
            <w:shd w:fill="F3F5F7"/>
          </w:tcPr>
          <w:p>
            <w:pPr>
              <w:spacing w:after="0" w:line="240" w:lineRule="auto"/>
            </w:pPr>
            <w:r>
              <w:rPr>
                <w:sz w:val="14"/>
              </w:rPr>
              <w:t>Should multiple missing details be asked together or one at a time?</w:t>
            </w:r>
          </w:p>
        </w:tc>
        <w:tc>
          <w:tcPr>
            <w:tcW w:type="dxa" w:w="2952"/>
            <w:tcMar>
              <w:top w:w="70" w:type="dxa"/>
              <w:start w:w="95" w:type="dxa"/>
              <w:bottom w:w="70" w:type="dxa"/>
              <w:end w:w="95" w:type="dxa"/>
            </w:tcMar>
            <w:vAlign w:val="center"/>
            <w:shd w:fill="F3F5F7"/>
          </w:tcPr>
          <w:p>
            <w:pPr>
              <w:spacing w:after="0" w:line="240" w:lineRule="auto"/>
            </w:pPr>
            <w:r>
              <w:rPr>
                <w:sz w:val="14"/>
              </w:rPr>
              <w:t>UX rule by complexity.</w:t>
            </w:r>
          </w:p>
        </w:tc>
        <w:tc>
          <w:tcPr>
            <w:tcW w:type="dxa" w:w="1800"/>
            <w:tcMar>
              <w:top w:w="70" w:type="dxa"/>
              <w:start w:w="95" w:type="dxa"/>
              <w:bottom w:w="70" w:type="dxa"/>
              <w:end w:w="95" w:type="dxa"/>
            </w:tcMar>
            <w:vAlign w:val="center"/>
            <w:shd w:fill="F3F5F7"/>
          </w:tcPr>
          <w:p>
            <w:pPr>
              <w:spacing w:after="0" w:line="240" w:lineRule="auto"/>
            </w:pPr>
            <w:r>
              <w:rPr>
                <w:sz w:val="14"/>
              </w:rPr>
              <w:t>UX</w:t>
            </w:r>
          </w:p>
        </w:tc>
      </w:tr>
      <w:tr>
        <w:tc>
          <w:tcPr>
            <w:tcW w:type="dxa" w:w="792"/>
            <w:tcMar>
              <w:top w:w="70" w:type="dxa"/>
              <w:start w:w="95" w:type="dxa"/>
              <w:bottom w:w="70" w:type="dxa"/>
              <w:end w:w="95" w:type="dxa"/>
            </w:tcMar>
            <w:vAlign w:val="center"/>
          </w:tcPr>
          <w:p>
            <w:pPr>
              <w:spacing w:after="0" w:line="240" w:lineRule="auto"/>
            </w:pPr>
            <w:r>
              <w:rPr>
                <w:sz w:val="14"/>
              </w:rPr>
              <w:t>I-15</w:t>
            </w:r>
          </w:p>
        </w:tc>
        <w:tc>
          <w:tcPr>
            <w:tcW w:type="dxa" w:w="4176"/>
            <w:tcMar>
              <w:top w:w="70" w:type="dxa"/>
              <w:start w:w="95" w:type="dxa"/>
              <w:bottom w:w="70" w:type="dxa"/>
              <w:end w:w="95" w:type="dxa"/>
            </w:tcMar>
            <w:vAlign w:val="center"/>
          </w:tcPr>
          <w:p>
            <w:pPr>
              <w:spacing w:after="0" w:line="240" w:lineRule="auto"/>
            </w:pPr>
            <w:r>
              <w:rPr>
                <w:sz w:val="14"/>
              </w:rPr>
              <w:t>How many candidate choices should be shown?</w:t>
            </w:r>
          </w:p>
        </w:tc>
        <w:tc>
          <w:tcPr>
            <w:tcW w:type="dxa" w:w="2952"/>
            <w:tcMar>
              <w:top w:w="70" w:type="dxa"/>
              <w:start w:w="95" w:type="dxa"/>
              <w:bottom w:w="70" w:type="dxa"/>
              <w:end w:w="95" w:type="dxa"/>
            </w:tcMar>
            <w:vAlign w:val="center"/>
          </w:tcPr>
          <w:p>
            <w:pPr>
              <w:spacing w:after="0" w:line="240" w:lineRule="auto"/>
            </w:pPr>
            <w:r>
              <w:rPr>
                <w:sz w:val="14"/>
              </w:rPr>
              <w:t>Maximum and “search again” behavior.</w:t>
            </w:r>
          </w:p>
        </w:tc>
        <w:tc>
          <w:tcPr>
            <w:tcW w:type="dxa" w:w="1800"/>
            <w:tcMar>
              <w:top w:w="70" w:type="dxa"/>
              <w:start w:w="95" w:type="dxa"/>
              <w:bottom w:w="70" w:type="dxa"/>
              <w:end w:w="95" w:type="dxa"/>
            </w:tcMar>
            <w:vAlign w:val="center"/>
          </w:tcPr>
          <w:p>
            <w:pPr>
              <w:spacing w:after="0" w:line="240" w:lineRule="auto"/>
            </w:pPr>
            <w:r>
              <w:rPr>
                <w:sz w:val="14"/>
              </w:rPr>
              <w:t>UX</w:t>
            </w:r>
          </w:p>
        </w:tc>
      </w:tr>
      <w:tr>
        <w:tc>
          <w:tcPr>
            <w:tcW w:type="dxa" w:w="792"/>
            <w:tcMar>
              <w:top w:w="70" w:type="dxa"/>
              <w:start w:w="95" w:type="dxa"/>
              <w:bottom w:w="70" w:type="dxa"/>
              <w:end w:w="95" w:type="dxa"/>
            </w:tcMar>
            <w:vAlign w:val="center"/>
            <w:shd w:fill="F3F5F7"/>
          </w:tcPr>
          <w:p>
            <w:pPr>
              <w:spacing w:after="0" w:line="240" w:lineRule="auto"/>
            </w:pPr>
            <w:r>
              <w:rPr>
                <w:sz w:val="14"/>
              </w:rPr>
              <w:t>I-16</w:t>
            </w:r>
          </w:p>
        </w:tc>
        <w:tc>
          <w:tcPr>
            <w:tcW w:type="dxa" w:w="4176"/>
            <w:tcMar>
              <w:top w:w="70" w:type="dxa"/>
              <w:start w:w="95" w:type="dxa"/>
              <w:bottom w:w="70" w:type="dxa"/>
              <w:end w:w="95" w:type="dxa"/>
            </w:tcMar>
            <w:vAlign w:val="center"/>
            <w:shd w:fill="F3F5F7"/>
          </w:tcPr>
          <w:p>
            <w:pPr>
              <w:spacing w:after="0" w:line="240" w:lineRule="auto"/>
            </w:pPr>
            <w:r>
              <w:rPr>
                <w:sz w:val="14"/>
              </w:rPr>
              <w:t>How long does a clarification answer remain valid?</w:t>
            </w:r>
          </w:p>
        </w:tc>
        <w:tc>
          <w:tcPr>
            <w:tcW w:type="dxa" w:w="2952"/>
            <w:tcMar>
              <w:top w:w="70" w:type="dxa"/>
              <w:start w:w="95" w:type="dxa"/>
              <w:bottom w:w="70" w:type="dxa"/>
              <w:end w:w="95" w:type="dxa"/>
            </w:tcMar>
            <w:vAlign w:val="center"/>
            <w:shd w:fill="F3F5F7"/>
          </w:tcPr>
          <w:p>
            <w:pPr>
              <w:spacing w:after="0" w:line="240" w:lineRule="auto"/>
            </w:pPr>
            <w:r>
              <w:rPr>
                <w:sz w:val="14"/>
              </w:rPr>
              <w:t>Context scope and expiry.</w:t>
            </w:r>
          </w:p>
        </w:tc>
        <w:tc>
          <w:tcPr>
            <w:tcW w:type="dxa" w:w="1800"/>
            <w:tcMar>
              <w:top w:w="70" w:type="dxa"/>
              <w:start w:w="95" w:type="dxa"/>
              <w:bottom w:w="70" w:type="dxa"/>
              <w:end w:w="95" w:type="dxa"/>
            </w:tcMar>
            <w:vAlign w:val="center"/>
            <w:shd w:fill="F3F5F7"/>
          </w:tcPr>
          <w:p>
            <w:pPr>
              <w:spacing w:after="0" w:line="240" w:lineRule="auto"/>
            </w:pPr>
            <w:r>
              <w:rPr>
                <w:sz w:val="14"/>
              </w:rPr>
              <w:t>Architecture + UX</w:t>
            </w:r>
          </w:p>
        </w:tc>
      </w:tr>
      <w:tr>
        <w:tc>
          <w:tcPr>
            <w:tcW w:type="dxa" w:w="792"/>
            <w:tcMar>
              <w:top w:w="70" w:type="dxa"/>
              <w:start w:w="95" w:type="dxa"/>
              <w:bottom w:w="70" w:type="dxa"/>
              <w:end w:w="95" w:type="dxa"/>
            </w:tcMar>
            <w:vAlign w:val="center"/>
          </w:tcPr>
          <w:p>
            <w:pPr>
              <w:spacing w:after="0" w:line="240" w:lineRule="auto"/>
            </w:pPr>
            <w:r>
              <w:rPr>
                <w:sz w:val="14"/>
              </w:rPr>
              <w:t>I-17</w:t>
            </w:r>
          </w:p>
        </w:tc>
        <w:tc>
          <w:tcPr>
            <w:tcW w:type="dxa" w:w="4176"/>
            <w:tcMar>
              <w:top w:w="70" w:type="dxa"/>
              <w:start w:w="95" w:type="dxa"/>
              <w:bottom w:w="70" w:type="dxa"/>
              <w:end w:w="95" w:type="dxa"/>
            </w:tcMar>
            <w:vAlign w:val="center"/>
          </w:tcPr>
          <w:p>
            <w:pPr>
              <w:spacing w:after="0" w:line="240" w:lineRule="auto"/>
            </w:pPr>
            <w:r>
              <w:rPr>
                <w:sz w:val="14"/>
              </w:rPr>
              <w:t>What happens if the user ignores or changes the subject during clarification?</w:t>
            </w:r>
          </w:p>
        </w:tc>
        <w:tc>
          <w:tcPr>
            <w:tcW w:type="dxa" w:w="2952"/>
            <w:tcMar>
              <w:top w:w="70" w:type="dxa"/>
              <w:start w:w="95" w:type="dxa"/>
              <w:bottom w:w="70" w:type="dxa"/>
              <w:end w:w="95" w:type="dxa"/>
            </w:tcMar>
            <w:vAlign w:val="center"/>
          </w:tcPr>
          <w:p>
            <w:pPr>
              <w:spacing w:after="0" w:line="240" w:lineRule="auto"/>
            </w:pPr>
            <w:r>
              <w:rPr>
                <w:sz w:val="14"/>
              </w:rPr>
              <w:t>Pending-request cancellation/resume rule.</w:t>
            </w:r>
          </w:p>
        </w:tc>
        <w:tc>
          <w:tcPr>
            <w:tcW w:type="dxa" w:w="1800"/>
            <w:tcMar>
              <w:top w:w="70" w:type="dxa"/>
              <w:start w:w="95" w:type="dxa"/>
              <w:bottom w:w="70" w:type="dxa"/>
              <w:end w:w="95" w:type="dxa"/>
            </w:tcMar>
            <w:vAlign w:val="center"/>
          </w:tcPr>
          <w:p>
            <w:pPr>
              <w:spacing w:after="0" w:line="240" w:lineRule="auto"/>
            </w:pPr>
            <w:r>
              <w:rPr>
                <w:sz w:val="14"/>
              </w:rPr>
              <w:t>UX + AI</w:t>
            </w:r>
          </w:p>
        </w:tc>
      </w:tr>
      <w:tr>
        <w:tc>
          <w:tcPr>
            <w:tcW w:type="dxa" w:w="792"/>
            <w:tcMar>
              <w:top w:w="70" w:type="dxa"/>
              <w:start w:w="95" w:type="dxa"/>
              <w:bottom w:w="70" w:type="dxa"/>
              <w:end w:w="95" w:type="dxa"/>
            </w:tcMar>
            <w:vAlign w:val="center"/>
            <w:shd w:fill="F3F5F7"/>
          </w:tcPr>
          <w:p>
            <w:pPr>
              <w:spacing w:after="0" w:line="240" w:lineRule="auto"/>
            </w:pPr>
            <w:r>
              <w:rPr>
                <w:sz w:val="14"/>
              </w:rPr>
              <w:t>I-18</w:t>
            </w:r>
          </w:p>
        </w:tc>
        <w:tc>
          <w:tcPr>
            <w:tcW w:type="dxa" w:w="4176"/>
            <w:tcMar>
              <w:top w:w="70" w:type="dxa"/>
              <w:start w:w="95" w:type="dxa"/>
              <w:bottom w:w="70" w:type="dxa"/>
              <w:end w:w="95" w:type="dxa"/>
            </w:tcMar>
            <w:vAlign w:val="center"/>
            <w:shd w:fill="F3F5F7"/>
          </w:tcPr>
          <w:p>
            <w:pPr>
              <w:spacing w:after="0" w:line="240" w:lineRule="auto"/>
            </w:pPr>
            <w:r>
              <w:rPr>
                <w:sz w:val="14"/>
              </w:rPr>
              <w:t>How are approved defaults displayed in the final answer?</w:t>
            </w:r>
          </w:p>
        </w:tc>
        <w:tc>
          <w:tcPr>
            <w:tcW w:type="dxa" w:w="2952"/>
            <w:tcMar>
              <w:top w:w="70" w:type="dxa"/>
              <w:start w:w="95" w:type="dxa"/>
              <w:bottom w:w="70" w:type="dxa"/>
              <w:end w:w="95" w:type="dxa"/>
            </w:tcMar>
            <w:vAlign w:val="center"/>
            <w:shd w:fill="F3F5F7"/>
          </w:tcPr>
          <w:p>
            <w:pPr>
              <w:spacing w:after="0" w:line="240" w:lineRule="auto"/>
            </w:pPr>
            <w:r>
              <w:rPr>
                <w:sz w:val="14"/>
              </w:rPr>
              <w:t>Disclosure format.</w:t>
            </w:r>
          </w:p>
        </w:tc>
        <w:tc>
          <w:tcPr>
            <w:tcW w:type="dxa" w:w="1800"/>
            <w:tcMar>
              <w:top w:w="70" w:type="dxa"/>
              <w:start w:w="95" w:type="dxa"/>
              <w:bottom w:w="70" w:type="dxa"/>
              <w:end w:w="95" w:type="dxa"/>
            </w:tcMar>
            <w:vAlign w:val="center"/>
            <w:shd w:fill="F3F5F7"/>
          </w:tcPr>
          <w:p>
            <w:pPr>
              <w:spacing w:after="0" w:line="240" w:lineRule="auto"/>
            </w:pPr>
            <w:r>
              <w:rPr>
                <w:sz w:val="14"/>
              </w:rPr>
              <w:t>UX + product</w:t>
            </w:r>
          </w:p>
        </w:tc>
      </w:tr>
    </w:tbl>
    <w:p>
      <w:pPr>
        <w:spacing w:after="20"/>
      </w:pPr>
    </w:p>
    <w:p>
      <w:r>
        <w:br w:type="page"/>
      </w:r>
    </w:p>
    <w:p>
      <w:pPr>
        <w:pStyle w:val="Heading1"/>
      </w:pPr>
      <w:r>
        <w:t>8. Data stores and analytics semantics</w:t>
      </w:r>
    </w:p>
    <w:p>
      <w:pPr>
        <w:pStyle w:val="Heading2"/>
      </w:pPr>
      <w:r>
        <w:t>8.1 Overall data ownership</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D-01</w:t>
            </w:r>
          </w:p>
        </w:tc>
        <w:tc>
          <w:tcPr>
            <w:tcW w:type="dxa" w:w="4176"/>
            <w:tcMar>
              <w:top w:w="70" w:type="dxa"/>
              <w:start w:w="95" w:type="dxa"/>
              <w:bottom w:w="70" w:type="dxa"/>
              <w:end w:w="95" w:type="dxa"/>
            </w:tcMar>
            <w:vAlign w:val="center"/>
          </w:tcPr>
          <w:p>
            <w:pPr>
              <w:spacing w:after="0" w:line="240" w:lineRule="auto"/>
            </w:pPr>
            <w:r>
              <w:rPr>
                <w:sz w:val="14"/>
              </w:rPr>
              <w:t>What question types can each index group answer authoritatively?</w:t>
            </w:r>
          </w:p>
        </w:tc>
        <w:tc>
          <w:tcPr>
            <w:tcW w:type="dxa" w:w="2952"/>
            <w:tcMar>
              <w:top w:w="70" w:type="dxa"/>
              <w:start w:w="95" w:type="dxa"/>
              <w:bottom w:w="70" w:type="dxa"/>
              <w:end w:w="95" w:type="dxa"/>
            </w:tcMar>
            <w:vAlign w:val="center"/>
          </w:tcPr>
          <w:p>
            <w:pPr>
              <w:spacing w:after="0" w:line="240" w:lineRule="auto"/>
            </w:pPr>
            <w:r>
              <w:rPr>
                <w:sz w:val="14"/>
              </w:rPr>
              <w:t>Question-to-index capability map.</w:t>
            </w:r>
          </w:p>
        </w:tc>
        <w:tc>
          <w:tcPr>
            <w:tcW w:type="dxa" w:w="1800"/>
            <w:tcMar>
              <w:top w:w="70" w:type="dxa"/>
              <w:start w:w="95" w:type="dxa"/>
              <w:bottom w:w="70" w:type="dxa"/>
              <w:end w:w="95" w:type="dxa"/>
            </w:tcMar>
            <w:vAlign w:val="center"/>
          </w:tcPr>
          <w:p>
            <w:pPr>
              <w:spacing w:after="0" w:line="240" w:lineRule="auto"/>
            </w:pPr>
            <w:r>
              <w:rPr>
                <w:sz w:val="14"/>
              </w:rPr>
              <w:t>Data architecture</w:t>
            </w:r>
          </w:p>
        </w:tc>
      </w:tr>
      <w:tr>
        <w:tc>
          <w:tcPr>
            <w:tcW w:type="dxa" w:w="792"/>
            <w:tcMar>
              <w:top w:w="70" w:type="dxa"/>
              <w:start w:w="95" w:type="dxa"/>
              <w:bottom w:w="70" w:type="dxa"/>
              <w:end w:w="95" w:type="dxa"/>
            </w:tcMar>
            <w:vAlign w:val="center"/>
            <w:shd w:fill="F3F5F7"/>
          </w:tcPr>
          <w:p>
            <w:pPr>
              <w:spacing w:after="0" w:line="240" w:lineRule="auto"/>
            </w:pPr>
            <w:r>
              <w:rPr>
                <w:sz w:val="14"/>
              </w:rPr>
              <w:t>D-02</w:t>
            </w:r>
          </w:p>
        </w:tc>
        <w:tc>
          <w:tcPr>
            <w:tcW w:type="dxa" w:w="4176"/>
            <w:tcMar>
              <w:top w:w="70" w:type="dxa"/>
              <w:start w:w="95" w:type="dxa"/>
              <w:bottom w:w="70" w:type="dxa"/>
              <w:end w:w="95" w:type="dxa"/>
            </w:tcMar>
            <w:vAlign w:val="center"/>
            <w:shd w:fill="F3F5F7"/>
          </w:tcPr>
          <w:p>
            <w:pPr>
              <w:spacing w:after="0" w:line="240" w:lineRule="auto"/>
            </w:pPr>
            <w:r>
              <w:rPr>
                <w:sz w:val="14"/>
              </w:rPr>
              <w:t>Which index aliases/patterns, routing keys and schema versions exist?</w:t>
            </w:r>
          </w:p>
        </w:tc>
        <w:tc>
          <w:tcPr>
            <w:tcW w:type="dxa" w:w="2952"/>
            <w:tcMar>
              <w:top w:w="70" w:type="dxa"/>
              <w:start w:w="95" w:type="dxa"/>
              <w:bottom w:w="70" w:type="dxa"/>
              <w:end w:w="95" w:type="dxa"/>
            </w:tcMar>
            <w:vAlign w:val="center"/>
            <w:shd w:fill="F3F5F7"/>
          </w:tcPr>
          <w:p>
            <w:pPr>
              <w:spacing w:after="0" w:line="240" w:lineRule="auto"/>
            </w:pPr>
            <w:r>
              <w:rPr>
                <w:sz w:val="14"/>
              </w:rPr>
              <w:t>Physical mapping inventory.</w:t>
            </w:r>
          </w:p>
        </w:tc>
        <w:tc>
          <w:tcPr>
            <w:tcW w:type="dxa" w:w="1800"/>
            <w:tcMar>
              <w:top w:w="70" w:type="dxa"/>
              <w:start w:w="95" w:type="dxa"/>
              <w:bottom w:w="70" w:type="dxa"/>
              <w:end w:w="95" w:type="dxa"/>
            </w:tcMar>
            <w:vAlign w:val="center"/>
            <w:shd w:fill="F3F5F7"/>
          </w:tcPr>
          <w:p>
            <w:pPr>
              <w:spacing w:after="0" w:line="240" w:lineRule="auto"/>
            </w:pPr>
            <w:r>
              <w:rPr>
                <w:sz w:val="14"/>
              </w:rPr>
              <w:t>Data engineering</w:t>
            </w:r>
          </w:p>
        </w:tc>
      </w:tr>
      <w:tr>
        <w:tc>
          <w:tcPr>
            <w:tcW w:type="dxa" w:w="792"/>
            <w:tcMar>
              <w:top w:w="70" w:type="dxa"/>
              <w:start w:w="95" w:type="dxa"/>
              <w:bottom w:w="70" w:type="dxa"/>
              <w:end w:w="95" w:type="dxa"/>
            </w:tcMar>
            <w:vAlign w:val="center"/>
          </w:tcPr>
          <w:p>
            <w:pPr>
              <w:spacing w:after="0" w:line="240" w:lineRule="auto"/>
            </w:pPr>
            <w:r>
              <w:rPr>
                <w:sz w:val="14"/>
              </w:rPr>
              <w:t>D-03</w:t>
            </w:r>
          </w:p>
        </w:tc>
        <w:tc>
          <w:tcPr>
            <w:tcW w:type="dxa" w:w="4176"/>
            <w:tcMar>
              <w:top w:w="70" w:type="dxa"/>
              <w:start w:w="95" w:type="dxa"/>
              <w:bottom w:w="70" w:type="dxa"/>
              <w:end w:w="95" w:type="dxa"/>
            </w:tcMar>
            <w:vAlign w:val="center"/>
          </w:tcPr>
          <w:p>
            <w:pPr>
              <w:spacing w:after="0" w:line="240" w:lineRule="auto"/>
            </w:pPr>
            <w:r>
              <w:rPr>
                <w:sz w:val="14"/>
              </w:rPr>
              <w:t>What are the shared and use-case-specific fields?</w:t>
            </w:r>
          </w:p>
        </w:tc>
        <w:tc>
          <w:tcPr>
            <w:tcW w:type="dxa" w:w="2952"/>
            <w:tcMar>
              <w:top w:w="70" w:type="dxa"/>
              <w:start w:w="95" w:type="dxa"/>
              <w:bottom w:w="70" w:type="dxa"/>
              <w:end w:w="95" w:type="dxa"/>
            </w:tcMar>
            <w:vAlign w:val="center"/>
          </w:tcPr>
          <w:p>
            <w:pPr>
              <w:spacing w:after="0" w:line="240" w:lineRule="auto"/>
            </w:pPr>
            <w:r>
              <w:rPr>
                <w:sz w:val="14"/>
              </w:rPr>
              <w:t>Schema comparison and normalization.</w:t>
            </w:r>
          </w:p>
        </w:tc>
        <w:tc>
          <w:tcPr>
            <w:tcW w:type="dxa" w:w="1800"/>
            <w:tcMar>
              <w:top w:w="70" w:type="dxa"/>
              <w:start w:w="95" w:type="dxa"/>
              <w:bottom w:w="70" w:type="dxa"/>
              <w:end w:w="95" w:type="dxa"/>
            </w:tcMar>
            <w:vAlign w:val="center"/>
          </w:tcPr>
          <w:p>
            <w:pPr>
              <w:spacing w:after="0" w:line="240" w:lineRule="auto"/>
            </w:pPr>
            <w:r>
              <w:rPr>
                <w:sz w:val="14"/>
              </w:rPr>
              <w:t>Data engineering</w:t>
            </w:r>
          </w:p>
        </w:tc>
      </w:tr>
      <w:tr>
        <w:tc>
          <w:tcPr>
            <w:tcW w:type="dxa" w:w="792"/>
            <w:tcMar>
              <w:top w:w="70" w:type="dxa"/>
              <w:start w:w="95" w:type="dxa"/>
              <w:bottom w:w="70" w:type="dxa"/>
              <w:end w:w="95" w:type="dxa"/>
            </w:tcMar>
            <w:vAlign w:val="center"/>
            <w:shd w:fill="F3F5F7"/>
          </w:tcPr>
          <w:p>
            <w:pPr>
              <w:spacing w:after="0" w:line="240" w:lineRule="auto"/>
            </w:pPr>
            <w:r>
              <w:rPr>
                <w:sz w:val="14"/>
              </w:rPr>
              <w:t>D-04</w:t>
            </w:r>
          </w:p>
        </w:tc>
        <w:tc>
          <w:tcPr>
            <w:tcW w:type="dxa" w:w="4176"/>
            <w:tcMar>
              <w:top w:w="70" w:type="dxa"/>
              <w:start w:w="95" w:type="dxa"/>
              <w:bottom w:w="70" w:type="dxa"/>
              <w:end w:w="95" w:type="dxa"/>
            </w:tcMar>
            <w:vAlign w:val="center"/>
            <w:shd w:fill="F3F5F7"/>
          </w:tcPr>
          <w:p>
            <w:pPr>
              <w:spacing w:after="0" w:line="240" w:lineRule="auto"/>
            </w:pPr>
            <w:r>
              <w:rPr>
                <w:sz w:val="14"/>
              </w:rPr>
              <w:t>Which timestamp is used for each question?</w:t>
            </w:r>
          </w:p>
        </w:tc>
        <w:tc>
          <w:tcPr>
            <w:tcW w:type="dxa" w:w="2952"/>
            <w:tcMar>
              <w:top w:w="70" w:type="dxa"/>
              <w:start w:w="95" w:type="dxa"/>
              <w:bottom w:w="70" w:type="dxa"/>
              <w:end w:w="95" w:type="dxa"/>
            </w:tcMar>
            <w:vAlign w:val="center"/>
            <w:shd w:fill="F3F5F7"/>
          </w:tcPr>
          <w:p>
            <w:pPr>
              <w:spacing w:after="0" w:line="240" w:lineRule="auto"/>
            </w:pPr>
            <w:r>
              <w:rPr>
                <w:sz w:val="14"/>
              </w:rPr>
              <w:t>Event, ingestion, completion or snapshot time rules.</w:t>
            </w:r>
          </w:p>
        </w:tc>
        <w:tc>
          <w:tcPr>
            <w:tcW w:type="dxa" w:w="1800"/>
            <w:tcMar>
              <w:top w:w="70" w:type="dxa"/>
              <w:start w:w="95" w:type="dxa"/>
              <w:bottom w:w="70" w:type="dxa"/>
              <w:end w:w="95" w:type="dxa"/>
            </w:tcMar>
            <w:vAlign w:val="center"/>
            <w:shd w:fill="F3F5F7"/>
          </w:tcPr>
          <w:p>
            <w:pPr>
              <w:spacing w:after="0" w:line="240" w:lineRule="auto"/>
            </w:pPr>
            <w:r>
              <w:rPr>
                <w:sz w:val="14"/>
              </w:rPr>
              <w:t>Analytics</w:t>
            </w:r>
          </w:p>
        </w:tc>
      </w:tr>
      <w:tr>
        <w:tc>
          <w:tcPr>
            <w:tcW w:type="dxa" w:w="792"/>
            <w:tcMar>
              <w:top w:w="70" w:type="dxa"/>
              <w:start w:w="95" w:type="dxa"/>
              <w:bottom w:w="70" w:type="dxa"/>
              <w:end w:w="95" w:type="dxa"/>
            </w:tcMar>
            <w:vAlign w:val="center"/>
          </w:tcPr>
          <w:p>
            <w:pPr>
              <w:spacing w:after="0" w:line="240" w:lineRule="auto"/>
            </w:pPr>
            <w:r>
              <w:rPr>
                <w:sz w:val="14"/>
              </w:rPr>
              <w:t>D-05</w:t>
            </w:r>
          </w:p>
        </w:tc>
        <w:tc>
          <w:tcPr>
            <w:tcW w:type="dxa" w:w="4176"/>
            <w:tcMar>
              <w:top w:w="70" w:type="dxa"/>
              <w:start w:w="95" w:type="dxa"/>
              <w:bottom w:w="70" w:type="dxa"/>
              <w:end w:w="95" w:type="dxa"/>
            </w:tcMar>
            <w:vAlign w:val="center"/>
          </w:tcPr>
          <w:p>
            <w:pPr>
              <w:spacing w:after="0" w:line="240" w:lineRule="auto"/>
            </w:pPr>
            <w:r>
              <w:rPr>
                <w:sz w:val="14"/>
              </w:rPr>
              <w:t>What is data freshness and completeness for each index?</w:t>
            </w:r>
          </w:p>
        </w:tc>
        <w:tc>
          <w:tcPr>
            <w:tcW w:type="dxa" w:w="2952"/>
            <w:tcMar>
              <w:top w:w="70" w:type="dxa"/>
              <w:start w:w="95" w:type="dxa"/>
              <w:bottom w:w="70" w:type="dxa"/>
              <w:end w:w="95" w:type="dxa"/>
            </w:tcMar>
            <w:vAlign w:val="center"/>
          </w:tcPr>
          <w:p>
            <w:pPr>
              <w:spacing w:after="0" w:line="240" w:lineRule="auto"/>
            </w:pPr>
            <w:r>
              <w:rPr>
                <w:sz w:val="14"/>
              </w:rPr>
              <w:t>SLA and runtime metadata.</w:t>
            </w:r>
          </w:p>
        </w:tc>
        <w:tc>
          <w:tcPr>
            <w:tcW w:type="dxa" w:w="1800"/>
            <w:tcMar>
              <w:top w:w="70" w:type="dxa"/>
              <w:start w:w="95" w:type="dxa"/>
              <w:bottom w:w="70" w:type="dxa"/>
              <w:end w:w="95" w:type="dxa"/>
            </w:tcMar>
            <w:vAlign w:val="center"/>
          </w:tcPr>
          <w:p>
            <w:pPr>
              <w:spacing w:after="0" w:line="240" w:lineRule="auto"/>
            </w:pPr>
            <w:r>
              <w:rPr>
                <w:sz w:val="14"/>
              </w:rPr>
              <w:t>Data owners</w:t>
            </w:r>
          </w:p>
        </w:tc>
      </w:tr>
      <w:tr>
        <w:tc>
          <w:tcPr>
            <w:tcW w:type="dxa" w:w="792"/>
            <w:tcMar>
              <w:top w:w="70" w:type="dxa"/>
              <w:start w:w="95" w:type="dxa"/>
              <w:bottom w:w="70" w:type="dxa"/>
              <w:end w:w="95" w:type="dxa"/>
            </w:tcMar>
            <w:vAlign w:val="center"/>
            <w:shd w:fill="F3F5F7"/>
          </w:tcPr>
          <w:p>
            <w:pPr>
              <w:spacing w:after="0" w:line="240" w:lineRule="auto"/>
            </w:pPr>
            <w:r>
              <w:rPr>
                <w:sz w:val="14"/>
              </w:rPr>
              <w:t>D-06</w:t>
            </w:r>
          </w:p>
        </w:tc>
        <w:tc>
          <w:tcPr>
            <w:tcW w:type="dxa" w:w="4176"/>
            <w:tcMar>
              <w:top w:w="70" w:type="dxa"/>
              <w:start w:w="95" w:type="dxa"/>
              <w:bottom w:w="70" w:type="dxa"/>
              <w:end w:w="95" w:type="dxa"/>
            </w:tcMar>
            <w:vAlign w:val="center"/>
            <w:shd w:fill="F3F5F7"/>
          </w:tcPr>
          <w:p>
            <w:pPr>
              <w:spacing w:after="0" w:line="240" w:lineRule="auto"/>
            </w:pPr>
            <w:r>
              <w:rPr>
                <w:sz w:val="14"/>
              </w:rPr>
              <w:t>What retention limits affect supported time ranges?</w:t>
            </w:r>
          </w:p>
        </w:tc>
        <w:tc>
          <w:tcPr>
            <w:tcW w:type="dxa" w:w="2952"/>
            <w:tcMar>
              <w:top w:w="70" w:type="dxa"/>
              <w:start w:w="95" w:type="dxa"/>
              <w:bottom w:w="70" w:type="dxa"/>
              <w:end w:w="95" w:type="dxa"/>
            </w:tcMar>
            <w:vAlign w:val="center"/>
            <w:shd w:fill="F3F5F7"/>
          </w:tcPr>
          <w:p>
            <w:pPr>
              <w:spacing w:after="0" w:line="240" w:lineRule="auto"/>
            </w:pPr>
            <w:r>
              <w:rPr>
                <w:sz w:val="14"/>
              </w:rPr>
              <w:t>Retention matrix.</w:t>
            </w:r>
          </w:p>
        </w:tc>
        <w:tc>
          <w:tcPr>
            <w:tcW w:type="dxa" w:w="1800"/>
            <w:tcMar>
              <w:top w:w="70" w:type="dxa"/>
              <w:start w:w="95" w:type="dxa"/>
              <w:bottom w:w="70" w:type="dxa"/>
              <w:end w:w="95" w:type="dxa"/>
            </w:tcMar>
            <w:vAlign w:val="center"/>
            <w:shd w:fill="F3F5F7"/>
          </w:tcPr>
          <w:p>
            <w:pPr>
              <w:spacing w:after="0" w:line="240" w:lineRule="auto"/>
            </w:pPr>
            <w:r>
              <w:rPr>
                <w:sz w:val="14"/>
              </w:rPr>
              <w:t>Data + product</w:t>
            </w:r>
          </w:p>
        </w:tc>
      </w:tr>
      <w:tr>
        <w:tc>
          <w:tcPr>
            <w:tcW w:type="dxa" w:w="792"/>
            <w:tcMar>
              <w:top w:w="70" w:type="dxa"/>
              <w:start w:w="95" w:type="dxa"/>
              <w:bottom w:w="70" w:type="dxa"/>
              <w:end w:w="95" w:type="dxa"/>
            </w:tcMar>
            <w:vAlign w:val="center"/>
          </w:tcPr>
          <w:p>
            <w:pPr>
              <w:spacing w:after="0" w:line="240" w:lineRule="auto"/>
            </w:pPr>
            <w:r>
              <w:rPr>
                <w:sz w:val="14"/>
              </w:rPr>
              <w:t>D-07</w:t>
            </w:r>
          </w:p>
        </w:tc>
        <w:tc>
          <w:tcPr>
            <w:tcW w:type="dxa" w:w="4176"/>
            <w:tcMar>
              <w:top w:w="70" w:type="dxa"/>
              <w:start w:w="95" w:type="dxa"/>
              <w:bottom w:w="70" w:type="dxa"/>
              <w:end w:w="95" w:type="dxa"/>
            </w:tcMar>
            <w:vAlign w:val="center"/>
          </w:tcPr>
          <w:p>
            <w:pPr>
              <w:spacing w:after="0" w:line="240" w:lineRule="auto"/>
            </w:pPr>
            <w:r>
              <w:rPr>
                <w:sz w:val="14"/>
              </w:rPr>
              <w:t>What maximum query/result sizes are safe?</w:t>
            </w:r>
          </w:p>
        </w:tc>
        <w:tc>
          <w:tcPr>
            <w:tcW w:type="dxa" w:w="2952"/>
            <w:tcMar>
              <w:top w:w="70" w:type="dxa"/>
              <w:start w:w="95" w:type="dxa"/>
              <w:bottom w:w="70" w:type="dxa"/>
              <w:end w:w="95" w:type="dxa"/>
            </w:tcMar>
            <w:vAlign w:val="center"/>
          </w:tcPr>
          <w:p>
            <w:pPr>
              <w:spacing w:after="0" w:line="240" w:lineRule="auto"/>
            </w:pPr>
            <w:r>
              <w:rPr>
                <w:sz w:val="14"/>
              </w:rPr>
              <w:t>Measured budgets and pagination.</w:t>
            </w:r>
          </w:p>
        </w:tc>
        <w:tc>
          <w:tcPr>
            <w:tcW w:type="dxa" w:w="1800"/>
            <w:tcMar>
              <w:top w:w="70" w:type="dxa"/>
              <w:start w:w="95" w:type="dxa"/>
              <w:bottom w:w="70" w:type="dxa"/>
              <w:end w:w="95" w:type="dxa"/>
            </w:tcMar>
            <w:vAlign w:val="center"/>
          </w:tcPr>
          <w:p>
            <w:pPr>
              <w:spacing w:after="0" w:line="240" w:lineRule="auto"/>
            </w:pPr>
            <w:r>
              <w:rPr>
                <w:sz w:val="14"/>
              </w:rPr>
              <w:t>Search/SRE</w:t>
            </w:r>
          </w:p>
        </w:tc>
      </w:tr>
      <w:tr>
        <w:tc>
          <w:tcPr>
            <w:tcW w:type="dxa" w:w="792"/>
            <w:tcMar>
              <w:top w:w="70" w:type="dxa"/>
              <w:start w:w="95" w:type="dxa"/>
              <w:bottom w:w="70" w:type="dxa"/>
              <w:end w:w="95" w:type="dxa"/>
            </w:tcMar>
            <w:vAlign w:val="center"/>
            <w:shd w:fill="F3F5F7"/>
          </w:tcPr>
          <w:p>
            <w:pPr>
              <w:spacing w:after="0" w:line="240" w:lineRule="auto"/>
            </w:pPr>
            <w:r>
              <w:rPr>
                <w:sz w:val="14"/>
              </w:rPr>
              <w:t>D-08</w:t>
            </w:r>
          </w:p>
        </w:tc>
        <w:tc>
          <w:tcPr>
            <w:tcW w:type="dxa" w:w="4176"/>
            <w:tcMar>
              <w:top w:w="70" w:type="dxa"/>
              <w:start w:w="95" w:type="dxa"/>
              <w:bottom w:w="70" w:type="dxa"/>
              <w:end w:w="95" w:type="dxa"/>
            </w:tcMar>
            <w:vAlign w:val="center"/>
            <w:shd w:fill="F3F5F7"/>
          </w:tcPr>
          <w:p>
            <w:pPr>
              <w:spacing w:after="0" w:line="240" w:lineRule="auto"/>
            </w:pPr>
            <w:r>
              <w:rPr>
                <w:sz w:val="14"/>
              </w:rPr>
              <w:t>Which indexes must never be combined directly?</w:t>
            </w:r>
          </w:p>
        </w:tc>
        <w:tc>
          <w:tcPr>
            <w:tcW w:type="dxa" w:w="2952"/>
            <w:tcMar>
              <w:top w:w="70" w:type="dxa"/>
              <w:start w:w="95" w:type="dxa"/>
              <w:bottom w:w="70" w:type="dxa"/>
              <w:end w:w="95" w:type="dxa"/>
            </w:tcMar>
            <w:vAlign w:val="center"/>
            <w:shd w:fill="F3F5F7"/>
          </w:tcPr>
          <w:p>
            <w:pPr>
              <w:spacing w:after="0" w:line="240" w:lineRule="auto"/>
            </w:pPr>
            <w:r>
              <w:rPr>
                <w:sz w:val="14"/>
              </w:rPr>
              <w:t>Prohibited join matrix.</w:t>
            </w:r>
          </w:p>
        </w:tc>
        <w:tc>
          <w:tcPr>
            <w:tcW w:type="dxa" w:w="1800"/>
            <w:tcMar>
              <w:top w:w="70" w:type="dxa"/>
              <w:start w:w="95" w:type="dxa"/>
              <w:bottom w:w="70" w:type="dxa"/>
              <w:end w:w="95" w:type="dxa"/>
            </w:tcMar>
            <w:vAlign w:val="center"/>
            <w:shd w:fill="F3F5F7"/>
          </w:tcPr>
          <w:p>
            <w:pPr>
              <w:spacing w:after="0" w:line="240" w:lineRule="auto"/>
            </w:pPr>
            <w:r>
              <w:rPr>
                <w:sz w:val="14"/>
              </w:rPr>
              <w:t>Architecture</w:t>
            </w:r>
          </w:p>
        </w:tc>
      </w:tr>
      <w:tr>
        <w:tc>
          <w:tcPr>
            <w:tcW w:type="dxa" w:w="792"/>
            <w:tcMar>
              <w:top w:w="70" w:type="dxa"/>
              <w:start w:w="95" w:type="dxa"/>
              <w:bottom w:w="70" w:type="dxa"/>
              <w:end w:w="95" w:type="dxa"/>
            </w:tcMar>
            <w:vAlign w:val="center"/>
          </w:tcPr>
          <w:p>
            <w:pPr>
              <w:spacing w:after="0" w:line="240" w:lineRule="auto"/>
            </w:pPr>
            <w:r>
              <w:rPr>
                <w:sz w:val="14"/>
              </w:rPr>
              <w:t>D-09</w:t>
            </w:r>
          </w:p>
        </w:tc>
        <w:tc>
          <w:tcPr>
            <w:tcW w:type="dxa" w:w="4176"/>
            <w:tcMar>
              <w:top w:w="70" w:type="dxa"/>
              <w:start w:w="95" w:type="dxa"/>
              <w:bottom w:w="70" w:type="dxa"/>
              <w:end w:w="95" w:type="dxa"/>
            </w:tcMar>
            <w:vAlign w:val="center"/>
          </w:tcPr>
          <w:p>
            <w:pPr>
              <w:spacing w:after="0" w:line="240" w:lineRule="auto"/>
            </w:pPr>
            <w:r>
              <w:rPr>
                <w:sz w:val="14"/>
              </w:rPr>
              <w:t>Which combinations require a purpose-built tool?</w:t>
            </w:r>
          </w:p>
        </w:tc>
        <w:tc>
          <w:tcPr>
            <w:tcW w:type="dxa" w:w="2952"/>
            <w:tcMar>
              <w:top w:w="70" w:type="dxa"/>
              <w:start w:w="95" w:type="dxa"/>
              <w:bottom w:w="70" w:type="dxa"/>
              <w:end w:w="95" w:type="dxa"/>
            </w:tcMar>
            <w:vAlign w:val="center"/>
          </w:tcPr>
          <w:p>
            <w:pPr>
              <w:spacing w:after="0" w:line="240" w:lineRule="auto"/>
            </w:pPr>
            <w:r>
              <w:rPr>
                <w:sz w:val="14"/>
              </w:rPr>
              <w:t>Named composition use cases and owner.</w:t>
            </w:r>
          </w:p>
        </w:tc>
        <w:tc>
          <w:tcPr>
            <w:tcW w:type="dxa" w:w="1800"/>
            <w:tcMar>
              <w:top w:w="70" w:type="dxa"/>
              <w:start w:w="95" w:type="dxa"/>
              <w:bottom w:w="70" w:type="dxa"/>
              <w:end w:w="95" w:type="dxa"/>
            </w:tcMar>
            <w:vAlign w:val="center"/>
          </w:tcPr>
          <w:p>
            <w:pPr>
              <w:spacing w:after="0" w:line="240" w:lineRule="auto"/>
            </w:pPr>
            <w:r>
              <w:rPr>
                <w:sz w:val="14"/>
              </w:rPr>
              <w:t>Architecture + analytics</w:t>
            </w:r>
          </w:p>
        </w:tc>
      </w:tr>
      <w:tr>
        <w:tc>
          <w:tcPr>
            <w:tcW w:type="dxa" w:w="792"/>
            <w:tcMar>
              <w:top w:w="70" w:type="dxa"/>
              <w:start w:w="95" w:type="dxa"/>
              <w:bottom w:w="70" w:type="dxa"/>
              <w:end w:w="95" w:type="dxa"/>
            </w:tcMar>
            <w:vAlign w:val="center"/>
            <w:shd w:fill="F3F5F7"/>
          </w:tcPr>
          <w:p>
            <w:pPr>
              <w:spacing w:after="0" w:line="240" w:lineRule="auto"/>
            </w:pPr>
            <w:r>
              <w:rPr>
                <w:sz w:val="14"/>
              </w:rPr>
              <w:t>D-10</w:t>
            </w:r>
          </w:p>
        </w:tc>
        <w:tc>
          <w:tcPr>
            <w:tcW w:type="dxa" w:w="4176"/>
            <w:tcMar>
              <w:top w:w="70" w:type="dxa"/>
              <w:start w:w="95" w:type="dxa"/>
              <w:bottom w:w="70" w:type="dxa"/>
              <w:end w:w="95" w:type="dxa"/>
            </w:tcMar>
            <w:vAlign w:val="center"/>
            <w:shd w:fill="F3F5F7"/>
          </w:tcPr>
          <w:p>
            <w:pPr>
              <w:spacing w:after="0" w:line="240" w:lineRule="auto"/>
            </w:pPr>
            <w:r>
              <w:rPr>
                <w:sz w:val="14"/>
              </w:rPr>
              <w:t>How are access and tenant/use-case routing enforced outside the LLM?</w:t>
            </w:r>
          </w:p>
        </w:tc>
        <w:tc>
          <w:tcPr>
            <w:tcW w:type="dxa" w:w="2952"/>
            <w:tcMar>
              <w:top w:w="70" w:type="dxa"/>
              <w:start w:w="95" w:type="dxa"/>
              <w:bottom w:w="70" w:type="dxa"/>
              <w:end w:w="95" w:type="dxa"/>
            </w:tcMar>
            <w:vAlign w:val="center"/>
            <w:shd w:fill="F3F5F7"/>
          </w:tcPr>
          <w:p>
            <w:pPr>
              <w:spacing w:after="0" w:line="240" w:lineRule="auto"/>
            </w:pPr>
            <w:r>
              <w:rPr>
                <w:sz w:val="14"/>
              </w:rPr>
              <w:t>Gateway/data enforcement point.</w:t>
            </w:r>
          </w:p>
        </w:tc>
        <w:tc>
          <w:tcPr>
            <w:tcW w:type="dxa" w:w="1800"/>
            <w:tcMar>
              <w:top w:w="70" w:type="dxa"/>
              <w:start w:w="95" w:type="dxa"/>
              <w:bottom w:w="70" w:type="dxa"/>
              <w:end w:w="95" w:type="dxa"/>
            </w:tcMar>
            <w:vAlign w:val="center"/>
            <w:shd w:fill="F3F5F7"/>
          </w:tcPr>
          <w:p>
            <w:pPr>
              <w:spacing w:after="0" w:line="240" w:lineRule="auto"/>
            </w:pPr>
            <w:r>
              <w:rPr>
                <w:sz w:val="14"/>
              </w:rPr>
              <w:t>Security + architecture</w:t>
            </w:r>
          </w:p>
        </w:tc>
      </w:tr>
    </w:tbl>
    <w:p>
      <w:pPr>
        <w:spacing w:after="20"/>
      </w:pPr>
    </w:p>
    <w:p>
      <w:pPr>
        <w:pStyle w:val="Heading2"/>
      </w:pPr>
      <w:r>
        <w:t>8.2 Snapshot index decisions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D-11</w:t>
            </w:r>
          </w:p>
        </w:tc>
        <w:tc>
          <w:tcPr>
            <w:tcW w:type="dxa" w:w="4176"/>
            <w:tcMar>
              <w:top w:w="70" w:type="dxa"/>
              <w:start w:w="95" w:type="dxa"/>
              <w:bottom w:w="70" w:type="dxa"/>
              <w:end w:w="95" w:type="dxa"/>
            </w:tcMar>
            <w:vAlign w:val="center"/>
          </w:tcPr>
          <w:p>
            <w:pPr>
              <w:spacing w:after="0" w:line="240" w:lineRule="auto"/>
            </w:pPr>
            <w:r>
              <w:rPr>
                <w:sz w:val="14"/>
              </w:rPr>
              <w:t>What does one snapshot represent?</w:t>
            </w:r>
          </w:p>
        </w:tc>
        <w:tc>
          <w:tcPr>
            <w:tcW w:type="dxa" w:w="2952"/>
            <w:tcMar>
              <w:top w:w="70" w:type="dxa"/>
              <w:start w:w="95" w:type="dxa"/>
              <w:bottom w:w="70" w:type="dxa"/>
              <w:end w:w="95" w:type="dxa"/>
            </w:tcMar>
            <w:vAlign w:val="center"/>
          </w:tcPr>
          <w:p>
            <w:pPr>
              <w:spacing w:after="0" w:line="240" w:lineRule="auto"/>
            </w:pPr>
            <w:r>
              <w:rPr>
                <w:sz w:val="14"/>
              </w:rPr>
              <w:t>Use case/process/node/level, interval and metric population.</w:t>
            </w:r>
          </w:p>
        </w:tc>
        <w:tc>
          <w:tcPr>
            <w:tcW w:type="dxa" w:w="1800"/>
            <w:tcMar>
              <w:top w:w="70" w:type="dxa"/>
              <w:start w:w="95" w:type="dxa"/>
              <w:bottom w:w="70" w:type="dxa"/>
              <w:end w:w="95" w:type="dxa"/>
            </w:tcMar>
            <w:vAlign w:val="center"/>
          </w:tcPr>
          <w:p>
            <w:pPr>
              <w:spacing w:after="0" w:line="240" w:lineRule="auto"/>
            </w:pPr>
            <w:r>
              <w:rPr>
                <w:sz w:val="14"/>
              </w:rPr>
              <w:t>Analytics</w:t>
            </w:r>
          </w:p>
        </w:tc>
      </w:tr>
      <w:tr>
        <w:tc>
          <w:tcPr>
            <w:tcW w:type="dxa" w:w="792"/>
            <w:tcMar>
              <w:top w:w="70" w:type="dxa"/>
              <w:start w:w="95" w:type="dxa"/>
              <w:bottom w:w="70" w:type="dxa"/>
              <w:end w:w="95" w:type="dxa"/>
            </w:tcMar>
            <w:vAlign w:val="center"/>
            <w:shd w:fill="F3F5F7"/>
          </w:tcPr>
          <w:p>
            <w:pPr>
              <w:spacing w:after="0" w:line="240" w:lineRule="auto"/>
            </w:pPr>
            <w:r>
              <w:rPr>
                <w:sz w:val="14"/>
              </w:rPr>
              <w:t>D-12</w:t>
            </w:r>
          </w:p>
        </w:tc>
        <w:tc>
          <w:tcPr>
            <w:tcW w:type="dxa" w:w="4176"/>
            <w:tcMar>
              <w:top w:w="70" w:type="dxa"/>
              <w:start w:w="95" w:type="dxa"/>
              <w:bottom w:w="70" w:type="dxa"/>
              <w:end w:w="95" w:type="dxa"/>
            </w:tcMar>
            <w:vAlign w:val="center"/>
            <w:shd w:fill="F3F5F7"/>
          </w:tcPr>
          <w:p>
            <w:pPr>
              <w:spacing w:after="0" w:line="240" w:lineRule="auto"/>
            </w:pPr>
            <w:r>
              <w:rPr>
                <w:sz w:val="14"/>
              </w:rPr>
              <w:t>How is snapshot frequency chosen: daily, hourly or volume-based interval?</w:t>
            </w:r>
          </w:p>
        </w:tc>
        <w:tc>
          <w:tcPr>
            <w:tcW w:type="dxa" w:w="2952"/>
            <w:tcMar>
              <w:top w:w="70" w:type="dxa"/>
              <w:start w:w="95" w:type="dxa"/>
              <w:bottom w:w="70" w:type="dxa"/>
              <w:end w:w="95" w:type="dxa"/>
            </w:tcMar>
            <w:vAlign w:val="center"/>
            <w:shd w:fill="F3F5F7"/>
          </w:tcPr>
          <w:p>
            <w:pPr>
              <w:spacing w:after="0" w:line="240" w:lineRule="auto"/>
            </w:pPr>
            <w:r>
              <w:rPr>
                <w:sz w:val="14"/>
              </w:rPr>
              <w:t>Configuration fields and selection rule.</w:t>
            </w:r>
          </w:p>
        </w:tc>
        <w:tc>
          <w:tcPr>
            <w:tcW w:type="dxa" w:w="1800"/>
            <w:tcMar>
              <w:top w:w="70" w:type="dxa"/>
              <w:start w:w="95" w:type="dxa"/>
              <w:bottom w:w="70" w:type="dxa"/>
              <w:end w:w="95" w:type="dxa"/>
            </w:tcMar>
            <w:vAlign w:val="center"/>
            <w:shd w:fill="F3F5F7"/>
          </w:tcPr>
          <w:p>
            <w:pPr>
              <w:spacing w:after="0" w:line="240" w:lineRule="auto"/>
            </w:pPr>
            <w:r>
              <w:rPr>
                <w:sz w:val="14"/>
              </w:rPr>
              <w:t>Data + analytics</w:t>
            </w:r>
          </w:p>
        </w:tc>
      </w:tr>
      <w:tr>
        <w:tc>
          <w:tcPr>
            <w:tcW w:type="dxa" w:w="792"/>
            <w:tcMar>
              <w:top w:w="70" w:type="dxa"/>
              <w:start w:w="95" w:type="dxa"/>
              <w:bottom w:w="70" w:type="dxa"/>
              <w:end w:w="95" w:type="dxa"/>
            </w:tcMar>
            <w:vAlign w:val="center"/>
          </w:tcPr>
          <w:p>
            <w:pPr>
              <w:spacing w:after="0" w:line="240" w:lineRule="auto"/>
            </w:pPr>
            <w:r>
              <w:rPr>
                <w:sz w:val="14"/>
              </w:rPr>
              <w:t>D-13</w:t>
            </w:r>
          </w:p>
        </w:tc>
        <w:tc>
          <w:tcPr>
            <w:tcW w:type="dxa" w:w="4176"/>
            <w:tcMar>
              <w:top w:w="70" w:type="dxa"/>
              <w:start w:w="95" w:type="dxa"/>
              <w:bottom w:w="70" w:type="dxa"/>
              <w:end w:w="95" w:type="dxa"/>
            </w:tcMar>
            <w:vAlign w:val="center"/>
          </w:tcPr>
          <w:p>
            <w:pPr>
              <w:spacing w:after="0" w:line="240" w:lineRule="auto"/>
            </w:pPr>
            <w:r>
              <w:rPr>
                <w:sz w:val="14"/>
              </w:rPr>
              <w:t>How is a completed snapshot marked?</w:t>
            </w:r>
          </w:p>
        </w:tc>
        <w:tc>
          <w:tcPr>
            <w:tcW w:type="dxa" w:w="2952"/>
            <w:tcMar>
              <w:top w:w="70" w:type="dxa"/>
              <w:start w:w="95" w:type="dxa"/>
              <w:bottom w:w="70" w:type="dxa"/>
              <w:end w:w="95" w:type="dxa"/>
            </w:tcMar>
            <w:vAlign w:val="center"/>
          </w:tcPr>
          <w:p>
            <w:pPr>
              <w:spacing w:after="0" w:line="240" w:lineRule="auto"/>
            </w:pPr>
            <w:r>
              <w:rPr>
                <w:sz w:val="14"/>
              </w:rPr>
              <w:t>Completion status and expected counts/partitions.</w:t>
            </w:r>
          </w:p>
        </w:tc>
        <w:tc>
          <w:tcPr>
            <w:tcW w:type="dxa" w:w="1800"/>
            <w:tcMar>
              <w:top w:w="70" w:type="dxa"/>
              <w:start w:w="95" w:type="dxa"/>
              <w:bottom w:w="70" w:type="dxa"/>
              <w:end w:w="95" w:type="dxa"/>
            </w:tcMar>
            <w:vAlign w:val="center"/>
          </w:tcPr>
          <w:p>
            <w:pPr>
              <w:spacing w:after="0" w:line="240" w:lineRule="auto"/>
            </w:pPr>
            <w:r>
              <w:rPr>
                <w:sz w:val="14"/>
              </w:rPr>
              <w:t>Data engineering</w:t>
            </w:r>
          </w:p>
        </w:tc>
      </w:tr>
      <w:tr>
        <w:tc>
          <w:tcPr>
            <w:tcW w:type="dxa" w:w="792"/>
            <w:tcMar>
              <w:top w:w="70" w:type="dxa"/>
              <w:start w:w="95" w:type="dxa"/>
              <w:bottom w:w="70" w:type="dxa"/>
              <w:end w:w="95" w:type="dxa"/>
            </w:tcMar>
            <w:vAlign w:val="center"/>
            <w:shd w:fill="F3F5F7"/>
          </w:tcPr>
          <w:p>
            <w:pPr>
              <w:spacing w:after="0" w:line="240" w:lineRule="auto"/>
            </w:pPr>
            <w:r>
              <w:rPr>
                <w:sz w:val="14"/>
              </w:rPr>
              <w:t>D-14</w:t>
            </w:r>
          </w:p>
        </w:tc>
        <w:tc>
          <w:tcPr>
            <w:tcW w:type="dxa" w:w="4176"/>
            <w:tcMar>
              <w:top w:w="70" w:type="dxa"/>
              <w:start w:w="95" w:type="dxa"/>
              <w:bottom w:w="70" w:type="dxa"/>
              <w:end w:w="95" w:type="dxa"/>
            </w:tcMar>
            <w:vAlign w:val="center"/>
            <w:shd w:fill="F3F5F7"/>
          </w:tcPr>
          <w:p>
            <w:pPr>
              <w:spacing w:after="0" w:line="240" w:lineRule="auto"/>
            </w:pPr>
            <w:r>
              <w:rPr>
                <w:sz w:val="14"/>
              </w:rPr>
              <w:t>Can snapshots overlap or contain partial intervals?</w:t>
            </w:r>
          </w:p>
        </w:tc>
        <w:tc>
          <w:tcPr>
            <w:tcW w:type="dxa" w:w="2952"/>
            <w:tcMar>
              <w:top w:w="70" w:type="dxa"/>
              <w:start w:w="95" w:type="dxa"/>
              <w:bottom w:w="70" w:type="dxa"/>
              <w:end w:w="95" w:type="dxa"/>
            </w:tcMar>
            <w:vAlign w:val="center"/>
            <w:shd w:fill="F3F5F7"/>
          </w:tcPr>
          <w:p>
            <w:pPr>
              <w:spacing w:after="0" w:line="240" w:lineRule="auto"/>
            </w:pPr>
            <w:r>
              <w:rPr>
                <w:sz w:val="14"/>
              </w:rPr>
              <w:t>Deduplication/reconciliation policy.</w:t>
            </w:r>
          </w:p>
        </w:tc>
        <w:tc>
          <w:tcPr>
            <w:tcW w:type="dxa" w:w="1800"/>
            <w:tcMar>
              <w:top w:w="70" w:type="dxa"/>
              <w:start w:w="95" w:type="dxa"/>
              <w:bottom w:w="70" w:type="dxa"/>
              <w:end w:w="95" w:type="dxa"/>
            </w:tcMar>
            <w:vAlign w:val="center"/>
            <w:shd w:fill="F3F5F7"/>
          </w:tcPr>
          <w:p>
            <w:pPr>
              <w:spacing w:after="0" w:line="240" w:lineRule="auto"/>
            </w:pPr>
            <w:r>
              <w:rPr>
                <w:sz w:val="14"/>
              </w:rPr>
              <w:t>Data architecture</w:t>
            </w:r>
          </w:p>
        </w:tc>
      </w:tr>
      <w:tr>
        <w:tc>
          <w:tcPr>
            <w:tcW w:type="dxa" w:w="792"/>
            <w:tcMar>
              <w:top w:w="70" w:type="dxa"/>
              <w:start w:w="95" w:type="dxa"/>
              <w:bottom w:w="70" w:type="dxa"/>
              <w:end w:w="95" w:type="dxa"/>
            </w:tcMar>
            <w:vAlign w:val="center"/>
          </w:tcPr>
          <w:p>
            <w:pPr>
              <w:spacing w:after="0" w:line="240" w:lineRule="auto"/>
            </w:pPr>
            <w:r>
              <w:rPr>
                <w:sz w:val="14"/>
              </w:rPr>
              <w:t>D-15</w:t>
            </w:r>
          </w:p>
        </w:tc>
        <w:tc>
          <w:tcPr>
            <w:tcW w:type="dxa" w:w="4176"/>
            <w:tcMar>
              <w:top w:w="70" w:type="dxa"/>
              <w:start w:w="95" w:type="dxa"/>
              <w:bottom w:w="70" w:type="dxa"/>
              <w:end w:w="95" w:type="dxa"/>
            </w:tcMar>
            <w:vAlign w:val="center"/>
          </w:tcPr>
          <w:p>
            <w:pPr>
              <w:spacing w:after="0" w:line="240" w:lineRule="auto"/>
            </w:pPr>
            <w:r>
              <w:rPr>
                <w:sz w:val="14"/>
              </w:rPr>
              <w:t>How are thousands of variants split across snapshots?</w:t>
            </w:r>
          </w:p>
        </w:tc>
        <w:tc>
          <w:tcPr>
            <w:tcW w:type="dxa" w:w="2952"/>
            <w:tcMar>
              <w:top w:w="70" w:type="dxa"/>
              <w:start w:w="95" w:type="dxa"/>
              <w:bottom w:w="70" w:type="dxa"/>
              <w:end w:w="95" w:type="dxa"/>
            </w:tcMar>
            <w:vAlign w:val="center"/>
          </w:tcPr>
          <w:p>
            <w:pPr>
              <w:spacing w:after="0" w:line="240" w:lineRule="auto"/>
            </w:pPr>
            <w:r>
              <w:rPr>
                <w:sz w:val="14"/>
              </w:rPr>
              <w:t>Volume threshold, partition key and page/bucket behavior.</w:t>
            </w:r>
          </w:p>
        </w:tc>
        <w:tc>
          <w:tcPr>
            <w:tcW w:type="dxa" w:w="1800"/>
            <w:tcMar>
              <w:top w:w="70" w:type="dxa"/>
              <w:start w:w="95" w:type="dxa"/>
              <w:bottom w:w="70" w:type="dxa"/>
              <w:end w:w="95" w:type="dxa"/>
            </w:tcMar>
            <w:vAlign w:val="center"/>
          </w:tcPr>
          <w:p>
            <w:pPr>
              <w:spacing w:after="0" w:line="240" w:lineRule="auto"/>
            </w:pPr>
            <w:r>
              <w:rPr>
                <w:sz w:val="14"/>
              </w:rPr>
              <w:t>Data engineering</w:t>
            </w:r>
          </w:p>
        </w:tc>
      </w:tr>
      <w:tr>
        <w:tc>
          <w:tcPr>
            <w:tcW w:type="dxa" w:w="792"/>
            <w:tcMar>
              <w:top w:w="70" w:type="dxa"/>
              <w:start w:w="95" w:type="dxa"/>
              <w:bottom w:w="70" w:type="dxa"/>
              <w:end w:w="95" w:type="dxa"/>
            </w:tcMar>
            <w:vAlign w:val="center"/>
            <w:shd w:fill="F3F5F7"/>
          </w:tcPr>
          <w:p>
            <w:pPr>
              <w:spacing w:after="0" w:line="240" w:lineRule="auto"/>
            </w:pPr>
            <w:r>
              <w:rPr>
                <w:sz w:val="14"/>
              </w:rPr>
              <w:t>D-16</w:t>
            </w:r>
          </w:p>
        </w:tc>
        <w:tc>
          <w:tcPr>
            <w:tcW w:type="dxa" w:w="4176"/>
            <w:tcMar>
              <w:top w:w="70" w:type="dxa"/>
              <w:start w:w="95" w:type="dxa"/>
              <w:bottom w:w="70" w:type="dxa"/>
              <w:end w:w="95" w:type="dxa"/>
            </w:tcMar>
            <w:vAlign w:val="center"/>
            <w:shd w:fill="F3F5F7"/>
          </w:tcPr>
          <w:p>
            <w:pPr>
              <w:spacing w:after="0" w:line="240" w:lineRule="auto"/>
            </w:pPr>
            <w:r>
              <w:rPr>
                <w:sz w:val="14"/>
              </w:rPr>
              <w:t>What metrics and dimensions are stored versus calculated by tools?</w:t>
            </w:r>
          </w:p>
        </w:tc>
        <w:tc>
          <w:tcPr>
            <w:tcW w:type="dxa" w:w="2952"/>
            <w:tcMar>
              <w:top w:w="70" w:type="dxa"/>
              <w:start w:w="95" w:type="dxa"/>
              <w:bottom w:w="70" w:type="dxa"/>
              <w:end w:w="95" w:type="dxa"/>
            </w:tcMar>
            <w:vAlign w:val="center"/>
            <w:shd w:fill="F3F5F7"/>
          </w:tcPr>
          <w:p>
            <w:pPr>
              <w:spacing w:after="0" w:line="240" w:lineRule="auto"/>
            </w:pPr>
            <w:r>
              <w:rPr>
                <w:sz w:val="14"/>
              </w:rPr>
              <w:t>Metric inventory and formula ownership.</w:t>
            </w:r>
          </w:p>
        </w:tc>
        <w:tc>
          <w:tcPr>
            <w:tcW w:type="dxa" w:w="1800"/>
            <w:tcMar>
              <w:top w:w="70" w:type="dxa"/>
              <w:start w:w="95" w:type="dxa"/>
              <w:bottom w:w="70" w:type="dxa"/>
              <w:end w:w="95" w:type="dxa"/>
            </w:tcMar>
            <w:vAlign w:val="center"/>
            <w:shd w:fill="F3F5F7"/>
          </w:tcPr>
          <w:p>
            <w:pPr>
              <w:spacing w:after="0" w:line="240" w:lineRule="auto"/>
            </w:pPr>
            <w:r>
              <w:rPr>
                <w:sz w:val="14"/>
              </w:rPr>
              <w:t>Analytics</w:t>
            </w:r>
          </w:p>
        </w:tc>
      </w:tr>
      <w:tr>
        <w:tc>
          <w:tcPr>
            <w:tcW w:type="dxa" w:w="792"/>
            <w:tcMar>
              <w:top w:w="70" w:type="dxa"/>
              <w:start w:w="95" w:type="dxa"/>
              <w:bottom w:w="70" w:type="dxa"/>
              <w:end w:w="95" w:type="dxa"/>
            </w:tcMar>
            <w:vAlign w:val="center"/>
          </w:tcPr>
          <w:p>
            <w:pPr>
              <w:spacing w:after="0" w:line="240" w:lineRule="auto"/>
            </w:pPr>
            <w:r>
              <w:rPr>
                <w:sz w:val="14"/>
              </w:rPr>
              <w:t>D-17</w:t>
            </w:r>
          </w:p>
        </w:tc>
        <w:tc>
          <w:tcPr>
            <w:tcW w:type="dxa" w:w="4176"/>
            <w:tcMar>
              <w:top w:w="70" w:type="dxa"/>
              <w:start w:w="95" w:type="dxa"/>
              <w:bottom w:w="70" w:type="dxa"/>
              <w:end w:w="95" w:type="dxa"/>
            </w:tcMar>
            <w:vAlign w:val="center"/>
          </w:tcPr>
          <w:p>
            <w:pPr>
              <w:spacing w:after="0" w:line="240" w:lineRule="auto"/>
            </w:pPr>
            <w:r>
              <w:rPr>
                <w:sz w:val="14"/>
              </w:rPr>
              <w:t>How are late journeys/events reflected in prior snapshots?</w:t>
            </w:r>
          </w:p>
        </w:tc>
        <w:tc>
          <w:tcPr>
            <w:tcW w:type="dxa" w:w="2952"/>
            <w:tcMar>
              <w:top w:w="70" w:type="dxa"/>
              <w:start w:w="95" w:type="dxa"/>
              <w:bottom w:w="70" w:type="dxa"/>
              <w:end w:w="95" w:type="dxa"/>
            </w:tcMar>
            <w:vAlign w:val="center"/>
          </w:tcPr>
          <w:p>
            <w:pPr>
              <w:spacing w:after="0" w:line="240" w:lineRule="auto"/>
            </w:pPr>
            <w:r>
              <w:rPr>
                <w:sz w:val="14"/>
              </w:rPr>
              <w:t>Immutable/corrected/rebuilt policy.</w:t>
            </w:r>
          </w:p>
        </w:tc>
        <w:tc>
          <w:tcPr>
            <w:tcW w:type="dxa" w:w="1800"/>
            <w:tcMar>
              <w:top w:w="70" w:type="dxa"/>
              <w:start w:w="95" w:type="dxa"/>
              <w:bottom w:w="70" w:type="dxa"/>
              <w:end w:w="95" w:type="dxa"/>
            </w:tcMar>
            <w:vAlign w:val="center"/>
          </w:tcPr>
          <w:p>
            <w:pPr>
              <w:spacing w:after="0" w:line="240" w:lineRule="auto"/>
            </w:pPr>
            <w:r>
              <w:rPr>
                <w:sz w:val="14"/>
              </w:rPr>
              <w:t>Data engineering</w:t>
            </w:r>
          </w:p>
        </w:tc>
      </w:tr>
      <w:tr>
        <w:tc>
          <w:tcPr>
            <w:tcW w:type="dxa" w:w="792"/>
            <w:tcMar>
              <w:top w:w="70" w:type="dxa"/>
              <w:start w:w="95" w:type="dxa"/>
              <w:bottom w:w="70" w:type="dxa"/>
              <w:end w:w="95" w:type="dxa"/>
            </w:tcMar>
            <w:vAlign w:val="center"/>
            <w:shd w:fill="F3F5F7"/>
          </w:tcPr>
          <w:p>
            <w:pPr>
              <w:spacing w:after="0" w:line="240" w:lineRule="auto"/>
            </w:pPr>
            <w:r>
              <w:rPr>
                <w:sz w:val="14"/>
              </w:rPr>
              <w:t>D-18</w:t>
            </w:r>
          </w:p>
        </w:tc>
        <w:tc>
          <w:tcPr>
            <w:tcW w:type="dxa" w:w="4176"/>
            <w:tcMar>
              <w:top w:w="70" w:type="dxa"/>
              <w:start w:w="95" w:type="dxa"/>
              <w:bottom w:w="70" w:type="dxa"/>
              <w:end w:w="95" w:type="dxa"/>
            </w:tcMar>
            <w:vAlign w:val="center"/>
            <w:shd w:fill="F3F5F7"/>
          </w:tcPr>
          <w:p>
            <w:pPr>
              <w:spacing w:after="0" w:line="240" w:lineRule="auto"/>
            </w:pPr>
            <w:r>
              <w:rPr>
                <w:sz w:val="14"/>
              </w:rPr>
              <w:t>How does the tool choose latest complete snapshot versus an explicit range?</w:t>
            </w:r>
          </w:p>
        </w:tc>
        <w:tc>
          <w:tcPr>
            <w:tcW w:type="dxa" w:w="2952"/>
            <w:tcMar>
              <w:top w:w="70" w:type="dxa"/>
              <w:start w:w="95" w:type="dxa"/>
              <w:bottom w:w="70" w:type="dxa"/>
              <w:end w:w="95" w:type="dxa"/>
            </w:tcMar>
            <w:vAlign w:val="center"/>
            <w:shd w:fill="F3F5F7"/>
          </w:tcPr>
          <w:p>
            <w:pPr>
              <w:spacing w:after="0" w:line="240" w:lineRule="auto"/>
            </w:pPr>
            <w:r>
              <w:rPr>
                <w:sz w:val="14"/>
              </w:rPr>
              <w:t>Selection algorithm and user disclosure.</w:t>
            </w:r>
          </w:p>
        </w:tc>
        <w:tc>
          <w:tcPr>
            <w:tcW w:type="dxa" w:w="1800"/>
            <w:tcMar>
              <w:top w:w="70" w:type="dxa"/>
              <w:start w:w="95" w:type="dxa"/>
              <w:bottom w:w="70" w:type="dxa"/>
              <w:end w:w="95" w:type="dxa"/>
            </w:tcMar>
            <w:vAlign w:val="center"/>
            <w:shd w:fill="F3F5F7"/>
          </w:tcPr>
          <w:p>
            <w:pPr>
              <w:spacing w:after="0" w:line="240" w:lineRule="auto"/>
            </w:pPr>
            <w:r>
              <w:rPr>
                <w:sz w:val="14"/>
              </w:rPr>
              <w:t>Tool owner</w:t>
            </w:r>
          </w:p>
        </w:tc>
      </w:tr>
      <w:tr>
        <w:tc>
          <w:tcPr>
            <w:tcW w:type="dxa" w:w="792"/>
            <w:tcMar>
              <w:top w:w="70" w:type="dxa"/>
              <w:start w:w="95" w:type="dxa"/>
              <w:bottom w:w="70" w:type="dxa"/>
              <w:end w:w="95" w:type="dxa"/>
            </w:tcMar>
            <w:vAlign w:val="center"/>
          </w:tcPr>
          <w:p>
            <w:pPr>
              <w:spacing w:after="0" w:line="240" w:lineRule="auto"/>
            </w:pPr>
            <w:r>
              <w:rPr>
                <w:sz w:val="14"/>
              </w:rPr>
              <w:t>D-19</w:t>
            </w:r>
          </w:p>
        </w:tc>
        <w:tc>
          <w:tcPr>
            <w:tcW w:type="dxa" w:w="4176"/>
            <w:tcMar>
              <w:top w:w="70" w:type="dxa"/>
              <w:start w:w="95" w:type="dxa"/>
              <w:bottom w:w="70" w:type="dxa"/>
              <w:end w:w="95" w:type="dxa"/>
            </w:tcMar>
            <w:vAlign w:val="center"/>
          </w:tcPr>
          <w:p>
            <w:pPr>
              <w:spacing w:after="0" w:line="240" w:lineRule="auto"/>
            </w:pPr>
            <w:r>
              <w:rPr>
                <w:sz w:val="14"/>
              </w:rPr>
              <w:t>How are missing snapshot intervals shown?</w:t>
            </w:r>
          </w:p>
        </w:tc>
        <w:tc>
          <w:tcPr>
            <w:tcW w:type="dxa" w:w="2952"/>
            <w:tcMar>
              <w:top w:w="70" w:type="dxa"/>
              <w:start w:w="95" w:type="dxa"/>
              <w:bottom w:w="70" w:type="dxa"/>
              <w:end w:w="95" w:type="dxa"/>
            </w:tcMar>
            <w:vAlign w:val="center"/>
          </w:tcPr>
          <w:p>
            <w:pPr>
              <w:spacing w:after="0" w:line="240" w:lineRule="auto"/>
            </w:pPr>
            <w:r>
              <w:rPr>
                <w:sz w:val="14"/>
              </w:rPr>
              <w:t>Coverage calculation and presentation.</w:t>
            </w:r>
          </w:p>
        </w:tc>
        <w:tc>
          <w:tcPr>
            <w:tcW w:type="dxa" w:w="1800"/>
            <w:tcMar>
              <w:top w:w="70" w:type="dxa"/>
              <w:start w:w="95" w:type="dxa"/>
              <w:bottom w:w="70" w:type="dxa"/>
              <w:end w:w="95" w:type="dxa"/>
            </w:tcMar>
            <w:vAlign w:val="center"/>
          </w:tcPr>
          <w:p>
            <w:pPr>
              <w:spacing w:after="0" w:line="240" w:lineRule="auto"/>
            </w:pPr>
            <w:r>
              <w:rPr>
                <w:sz w:val="14"/>
              </w:rPr>
              <w:t>Analytics + UX</w:t>
            </w:r>
          </w:p>
        </w:tc>
      </w:tr>
      <w:tr>
        <w:tc>
          <w:tcPr>
            <w:tcW w:type="dxa" w:w="792"/>
            <w:tcMar>
              <w:top w:w="70" w:type="dxa"/>
              <w:start w:w="95" w:type="dxa"/>
              <w:bottom w:w="70" w:type="dxa"/>
              <w:end w:w="95" w:type="dxa"/>
            </w:tcMar>
            <w:vAlign w:val="center"/>
            <w:shd w:fill="F3F5F7"/>
          </w:tcPr>
          <w:p>
            <w:pPr>
              <w:spacing w:after="0" w:line="240" w:lineRule="auto"/>
            </w:pPr>
            <w:r>
              <w:rPr>
                <w:sz w:val="14"/>
              </w:rPr>
              <w:t>D-20</w:t>
            </w:r>
          </w:p>
        </w:tc>
        <w:tc>
          <w:tcPr>
            <w:tcW w:type="dxa" w:w="4176"/>
            <w:tcMar>
              <w:top w:w="70" w:type="dxa"/>
              <w:start w:w="95" w:type="dxa"/>
              <w:bottom w:w="70" w:type="dxa"/>
              <w:end w:w="95" w:type="dxa"/>
            </w:tcMar>
            <w:vAlign w:val="center"/>
            <w:shd w:fill="F3F5F7"/>
          </w:tcPr>
          <w:p>
            <w:pPr>
              <w:spacing w:after="0" w:line="240" w:lineRule="auto"/>
            </w:pPr>
            <w:r>
              <w:rPr>
                <w:sz w:val="14"/>
              </w:rPr>
              <w:t>What queries are too detailed for snapshots and must use other indexes?</w:t>
            </w:r>
          </w:p>
        </w:tc>
        <w:tc>
          <w:tcPr>
            <w:tcW w:type="dxa" w:w="2952"/>
            <w:tcMar>
              <w:top w:w="70" w:type="dxa"/>
              <w:start w:w="95" w:type="dxa"/>
              <w:bottom w:w="70" w:type="dxa"/>
              <w:end w:w="95" w:type="dxa"/>
            </w:tcMar>
            <w:vAlign w:val="center"/>
            <w:shd w:fill="F3F5F7"/>
          </w:tcPr>
          <w:p>
            <w:pPr>
              <w:spacing w:after="0" w:line="240" w:lineRule="auto"/>
            </w:pPr>
            <w:r>
              <w:rPr>
                <w:sz w:val="14"/>
              </w:rPr>
              <w:t>Boundary examples.</w:t>
            </w:r>
          </w:p>
        </w:tc>
        <w:tc>
          <w:tcPr>
            <w:tcW w:type="dxa" w:w="1800"/>
            <w:tcMar>
              <w:top w:w="70" w:type="dxa"/>
              <w:start w:w="95" w:type="dxa"/>
              <w:bottom w:w="70" w:type="dxa"/>
              <w:end w:w="95" w:type="dxa"/>
            </w:tcMar>
            <w:vAlign w:val="center"/>
            <w:shd w:fill="F3F5F7"/>
          </w:tcPr>
          <w:p>
            <w:pPr>
              <w:spacing w:after="0" w:line="240" w:lineRule="auto"/>
            </w:pPr>
            <w:r>
              <w:rPr>
                <w:sz w:val="14"/>
              </w:rPr>
              <w:t>Tool owners</w:t>
            </w:r>
          </w:p>
        </w:tc>
      </w:tr>
    </w:tbl>
    <w:p>
      <w:pPr>
        <w:spacing w:after="20"/>
      </w:pPr>
    </w:p>
    <w:p>
      <w:pPr>
        <w:pStyle w:val="Heading2"/>
      </w:pPr>
      <w:r>
        <w:t>8.3 Variant index decisions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D-21</w:t>
            </w:r>
          </w:p>
        </w:tc>
        <w:tc>
          <w:tcPr>
            <w:tcW w:type="dxa" w:w="4176"/>
            <w:tcMar>
              <w:top w:w="70" w:type="dxa"/>
              <w:start w:w="95" w:type="dxa"/>
              <w:bottom w:w="70" w:type="dxa"/>
              <w:end w:w="95" w:type="dxa"/>
            </w:tcMar>
            <w:vAlign w:val="center"/>
          </w:tcPr>
          <w:p>
            <w:pPr>
              <w:spacing w:after="0" w:line="240" w:lineRule="auto"/>
            </w:pPr>
            <w:r>
              <w:rPr>
                <w:sz w:val="14"/>
              </w:rPr>
              <w:t>What makes a variant unique?</w:t>
            </w:r>
          </w:p>
        </w:tc>
        <w:tc>
          <w:tcPr>
            <w:tcW w:type="dxa" w:w="2952"/>
            <w:tcMar>
              <w:top w:w="70" w:type="dxa"/>
              <w:start w:w="95" w:type="dxa"/>
              <w:bottom w:w="70" w:type="dxa"/>
              <w:end w:w="95" w:type="dxa"/>
            </w:tcMar>
            <w:vAlign w:val="center"/>
          </w:tcPr>
          <w:p>
            <w:pPr>
              <w:spacing w:after="0" w:line="240" w:lineRule="auto"/>
            </w:pPr>
            <w:r>
              <w:rPr>
                <w:sz w:val="14"/>
              </w:rPr>
              <w:t>Signature algorithm, level, process and version fields.</w:t>
            </w:r>
          </w:p>
        </w:tc>
        <w:tc>
          <w:tcPr>
            <w:tcW w:type="dxa" w:w="1800"/>
            <w:tcMar>
              <w:top w:w="70" w:type="dxa"/>
              <w:start w:w="95" w:type="dxa"/>
              <w:bottom w:w="70" w:type="dxa"/>
              <w:end w:w="95" w:type="dxa"/>
            </w:tcMar>
            <w:vAlign w:val="center"/>
          </w:tcPr>
          <w:p>
            <w:pPr>
              <w:spacing w:after="0" w:line="240" w:lineRule="auto"/>
            </w:pPr>
            <w:r>
              <w:rPr>
                <w:sz w:val="14"/>
              </w:rPr>
              <w:t>Process mining SME</w:t>
            </w:r>
          </w:p>
        </w:tc>
      </w:tr>
      <w:tr>
        <w:tc>
          <w:tcPr>
            <w:tcW w:type="dxa" w:w="792"/>
            <w:tcMar>
              <w:top w:w="70" w:type="dxa"/>
              <w:start w:w="95" w:type="dxa"/>
              <w:bottom w:w="70" w:type="dxa"/>
              <w:end w:w="95" w:type="dxa"/>
            </w:tcMar>
            <w:vAlign w:val="center"/>
            <w:shd w:fill="F3F5F7"/>
          </w:tcPr>
          <w:p>
            <w:pPr>
              <w:spacing w:after="0" w:line="240" w:lineRule="auto"/>
            </w:pPr>
            <w:r>
              <w:rPr>
                <w:sz w:val="14"/>
              </w:rPr>
              <w:t>D-22</w:t>
            </w:r>
          </w:p>
        </w:tc>
        <w:tc>
          <w:tcPr>
            <w:tcW w:type="dxa" w:w="4176"/>
            <w:tcMar>
              <w:top w:w="70" w:type="dxa"/>
              <w:start w:w="95" w:type="dxa"/>
              <w:bottom w:w="70" w:type="dxa"/>
              <w:end w:w="95" w:type="dxa"/>
            </w:tcMar>
            <w:vAlign w:val="center"/>
            <w:shd w:fill="F3F5F7"/>
          </w:tcPr>
          <w:p>
            <w:pPr>
              <w:spacing w:after="0" w:line="240" w:lineRule="auto"/>
            </w:pPr>
            <w:r>
              <w:rPr>
                <w:sz w:val="14"/>
              </w:rPr>
              <w:t>What is stored as variant name, ID and sequence?</w:t>
            </w:r>
          </w:p>
        </w:tc>
        <w:tc>
          <w:tcPr>
            <w:tcW w:type="dxa" w:w="2952"/>
            <w:tcMar>
              <w:top w:w="70" w:type="dxa"/>
              <w:start w:w="95" w:type="dxa"/>
              <w:bottom w:w="70" w:type="dxa"/>
              <w:end w:w="95" w:type="dxa"/>
            </w:tcMar>
            <w:vAlign w:val="center"/>
            <w:shd w:fill="F3F5F7"/>
          </w:tcPr>
          <w:p>
            <w:pPr>
              <w:spacing w:after="0" w:line="240" w:lineRule="auto"/>
            </w:pPr>
            <w:r>
              <w:rPr>
                <w:sz w:val="14"/>
              </w:rPr>
              <w:t>Fields and display rules.</w:t>
            </w:r>
          </w:p>
        </w:tc>
        <w:tc>
          <w:tcPr>
            <w:tcW w:type="dxa" w:w="1800"/>
            <w:tcMar>
              <w:top w:w="70" w:type="dxa"/>
              <w:start w:w="95" w:type="dxa"/>
              <w:bottom w:w="70" w:type="dxa"/>
              <w:end w:w="95" w:type="dxa"/>
            </w:tcMar>
            <w:vAlign w:val="center"/>
            <w:shd w:fill="F3F5F7"/>
          </w:tcPr>
          <w:p>
            <w:pPr>
              <w:spacing w:after="0" w:line="240" w:lineRule="auto"/>
            </w:pPr>
            <w:r>
              <w:rPr>
                <w:sz w:val="14"/>
              </w:rPr>
              <w:t>Data + process</w:t>
            </w:r>
          </w:p>
        </w:tc>
      </w:tr>
      <w:tr>
        <w:tc>
          <w:tcPr>
            <w:tcW w:type="dxa" w:w="792"/>
            <w:tcMar>
              <w:top w:w="70" w:type="dxa"/>
              <w:start w:w="95" w:type="dxa"/>
              <w:bottom w:w="70" w:type="dxa"/>
              <w:end w:w="95" w:type="dxa"/>
            </w:tcMar>
            <w:vAlign w:val="center"/>
          </w:tcPr>
          <w:p>
            <w:pPr>
              <w:spacing w:after="0" w:line="240" w:lineRule="auto"/>
            </w:pPr>
            <w:r>
              <w:rPr>
                <w:sz w:val="14"/>
              </w:rPr>
              <w:t>D-23</w:t>
            </w:r>
          </w:p>
        </w:tc>
        <w:tc>
          <w:tcPr>
            <w:tcW w:type="dxa" w:w="4176"/>
            <w:tcMar>
              <w:top w:w="70" w:type="dxa"/>
              <w:start w:w="95" w:type="dxa"/>
              <w:bottom w:w="70" w:type="dxa"/>
              <w:end w:w="95" w:type="dxa"/>
            </w:tcMar>
            <w:vAlign w:val="center"/>
          </w:tcPr>
          <w:p>
            <w:pPr>
              <w:spacing w:after="0" w:line="240" w:lineRule="auto"/>
            </w:pPr>
            <w:r>
              <w:rPr>
                <w:sz w:val="14"/>
              </w:rPr>
              <w:t>Are variant IDs stable across time/configuration versions?</w:t>
            </w:r>
          </w:p>
        </w:tc>
        <w:tc>
          <w:tcPr>
            <w:tcW w:type="dxa" w:w="2952"/>
            <w:tcMar>
              <w:top w:w="70" w:type="dxa"/>
              <w:start w:w="95" w:type="dxa"/>
              <w:bottom w:w="70" w:type="dxa"/>
              <w:end w:w="95" w:type="dxa"/>
            </w:tcMar>
            <w:vAlign w:val="center"/>
          </w:tcPr>
          <w:p>
            <w:pPr>
              <w:spacing w:after="0" w:line="240" w:lineRule="auto"/>
            </w:pPr>
            <w:r>
              <w:rPr>
                <w:sz w:val="14"/>
              </w:rPr>
              <w:t>Identity/migration rule.</w:t>
            </w:r>
          </w:p>
        </w:tc>
        <w:tc>
          <w:tcPr>
            <w:tcW w:type="dxa" w:w="1800"/>
            <w:tcMar>
              <w:top w:w="70" w:type="dxa"/>
              <w:start w:w="95" w:type="dxa"/>
              <w:bottom w:w="70" w:type="dxa"/>
              <w:end w:w="95" w:type="dxa"/>
            </w:tcMar>
            <w:vAlign w:val="center"/>
          </w:tcPr>
          <w:p>
            <w:pPr>
              <w:spacing w:after="0" w:line="240" w:lineRule="auto"/>
            </w:pPr>
            <w:r>
              <w:rPr>
                <w:sz w:val="14"/>
              </w:rPr>
              <w:t>Data architecture</w:t>
            </w:r>
          </w:p>
        </w:tc>
      </w:tr>
      <w:tr>
        <w:tc>
          <w:tcPr>
            <w:tcW w:type="dxa" w:w="792"/>
            <w:tcMar>
              <w:top w:w="70" w:type="dxa"/>
              <w:start w:w="95" w:type="dxa"/>
              <w:bottom w:w="70" w:type="dxa"/>
              <w:end w:w="95" w:type="dxa"/>
            </w:tcMar>
            <w:vAlign w:val="center"/>
            <w:shd w:fill="F3F5F7"/>
          </w:tcPr>
          <w:p>
            <w:pPr>
              <w:spacing w:after="0" w:line="240" w:lineRule="auto"/>
            </w:pPr>
            <w:r>
              <w:rPr>
                <w:sz w:val="14"/>
              </w:rPr>
              <w:t>D-24</w:t>
            </w:r>
          </w:p>
        </w:tc>
        <w:tc>
          <w:tcPr>
            <w:tcW w:type="dxa" w:w="4176"/>
            <w:tcMar>
              <w:top w:w="70" w:type="dxa"/>
              <w:start w:w="95" w:type="dxa"/>
              <w:bottom w:w="70" w:type="dxa"/>
              <w:end w:w="95" w:type="dxa"/>
            </w:tcMar>
            <w:vAlign w:val="center"/>
            <w:shd w:fill="F3F5F7"/>
          </w:tcPr>
          <w:p>
            <w:pPr>
              <w:spacing w:after="0" w:line="240" w:lineRule="auto"/>
            </w:pPr>
            <w:r>
              <w:rPr>
                <w:sz w:val="14"/>
              </w:rPr>
              <w:t>How are new, inactive, merged or renamed variants handled?</w:t>
            </w:r>
          </w:p>
        </w:tc>
        <w:tc>
          <w:tcPr>
            <w:tcW w:type="dxa" w:w="2952"/>
            <w:tcMar>
              <w:top w:w="70" w:type="dxa"/>
              <w:start w:w="95" w:type="dxa"/>
              <w:bottom w:w="70" w:type="dxa"/>
              <w:end w:w="95" w:type="dxa"/>
            </w:tcMar>
            <w:vAlign w:val="center"/>
            <w:shd w:fill="F3F5F7"/>
          </w:tcPr>
          <w:p>
            <w:pPr>
              <w:spacing w:after="0" w:line="240" w:lineRule="auto"/>
            </w:pPr>
            <w:r>
              <w:rPr>
                <w:sz w:val="14"/>
              </w:rPr>
              <w:t>Lifecycle policy.</w:t>
            </w:r>
          </w:p>
        </w:tc>
        <w:tc>
          <w:tcPr>
            <w:tcW w:type="dxa" w:w="1800"/>
            <w:tcMar>
              <w:top w:w="70" w:type="dxa"/>
              <w:start w:w="95" w:type="dxa"/>
              <w:bottom w:w="70" w:type="dxa"/>
              <w:end w:w="95" w:type="dxa"/>
            </w:tcMar>
            <w:vAlign w:val="center"/>
            <w:shd w:fill="F3F5F7"/>
          </w:tcPr>
          <w:p>
            <w:pPr>
              <w:spacing w:after="0" w:line="240" w:lineRule="auto"/>
            </w:pPr>
            <w:r>
              <w:rPr>
                <w:sz w:val="14"/>
              </w:rPr>
              <w:t>Process + data</w:t>
            </w:r>
          </w:p>
        </w:tc>
      </w:tr>
      <w:tr>
        <w:tc>
          <w:tcPr>
            <w:tcW w:type="dxa" w:w="792"/>
            <w:tcMar>
              <w:top w:w="70" w:type="dxa"/>
              <w:start w:w="95" w:type="dxa"/>
              <w:bottom w:w="70" w:type="dxa"/>
              <w:end w:w="95" w:type="dxa"/>
            </w:tcMar>
            <w:vAlign w:val="center"/>
          </w:tcPr>
          <w:p>
            <w:pPr>
              <w:spacing w:after="0" w:line="240" w:lineRule="auto"/>
            </w:pPr>
            <w:r>
              <w:rPr>
                <w:sz w:val="14"/>
              </w:rPr>
              <w:t>D-25</w:t>
            </w:r>
          </w:p>
        </w:tc>
        <w:tc>
          <w:tcPr>
            <w:tcW w:type="dxa" w:w="4176"/>
            <w:tcMar>
              <w:top w:w="70" w:type="dxa"/>
              <w:start w:w="95" w:type="dxa"/>
              <w:bottom w:w="70" w:type="dxa"/>
              <w:end w:w="95" w:type="dxa"/>
            </w:tcMar>
            <w:vAlign w:val="center"/>
          </w:tcPr>
          <w:p>
            <w:pPr>
              <w:spacing w:after="0" w:line="240" w:lineRule="auto"/>
            </w:pPr>
            <w:r>
              <w:rPr>
                <w:sz w:val="14"/>
              </w:rPr>
              <w:t>What business classifications may be attached to variants?</w:t>
            </w:r>
          </w:p>
        </w:tc>
        <w:tc>
          <w:tcPr>
            <w:tcW w:type="dxa" w:w="2952"/>
            <w:tcMar>
              <w:top w:w="70" w:type="dxa"/>
              <w:start w:w="95" w:type="dxa"/>
              <w:bottom w:w="70" w:type="dxa"/>
              <w:end w:w="95" w:type="dxa"/>
            </w:tcMar>
            <w:vAlign w:val="center"/>
          </w:tcPr>
          <w:p>
            <w:pPr>
              <w:spacing w:after="0" w:line="240" w:lineRule="auto"/>
            </w:pPr>
            <w:r>
              <w:rPr>
                <w:sz w:val="14"/>
              </w:rPr>
              <w:t>Approved categories and owners.</w:t>
            </w:r>
          </w:p>
        </w:tc>
        <w:tc>
          <w:tcPr>
            <w:tcW w:type="dxa" w:w="1800"/>
            <w:tcMar>
              <w:top w:w="70" w:type="dxa"/>
              <w:start w:w="95" w:type="dxa"/>
              <w:bottom w:w="70" w:type="dxa"/>
              <w:end w:w="95" w:type="dxa"/>
            </w:tcMar>
            <w:vAlign w:val="center"/>
          </w:tcPr>
          <w:p>
            <w:pPr>
              <w:spacing w:after="0" w:line="240" w:lineRule="auto"/>
            </w:pPr>
            <w:r>
              <w:rPr>
                <w:sz w:val="14"/>
              </w:rPr>
              <w:t>Business</w:t>
            </w:r>
          </w:p>
        </w:tc>
      </w:tr>
      <w:tr>
        <w:tc>
          <w:tcPr>
            <w:tcW w:type="dxa" w:w="792"/>
            <w:tcMar>
              <w:top w:w="70" w:type="dxa"/>
              <w:start w:w="95" w:type="dxa"/>
              <w:bottom w:w="70" w:type="dxa"/>
              <w:end w:w="95" w:type="dxa"/>
            </w:tcMar>
            <w:vAlign w:val="center"/>
            <w:shd w:fill="F3F5F7"/>
          </w:tcPr>
          <w:p>
            <w:pPr>
              <w:spacing w:after="0" w:line="240" w:lineRule="auto"/>
            </w:pPr>
            <w:r>
              <w:rPr>
                <w:sz w:val="14"/>
              </w:rPr>
              <w:t>D-26</w:t>
            </w:r>
          </w:p>
        </w:tc>
        <w:tc>
          <w:tcPr>
            <w:tcW w:type="dxa" w:w="4176"/>
            <w:tcMar>
              <w:top w:w="70" w:type="dxa"/>
              <w:start w:w="95" w:type="dxa"/>
              <w:bottom w:w="70" w:type="dxa"/>
              <w:end w:w="95" w:type="dxa"/>
            </w:tcMar>
            <w:vAlign w:val="center"/>
            <w:shd w:fill="F3F5F7"/>
          </w:tcPr>
          <w:p>
            <w:pPr>
              <w:spacing w:after="0" w:line="240" w:lineRule="auto"/>
            </w:pPr>
            <w:r>
              <w:rPr>
                <w:sz w:val="14"/>
              </w:rPr>
              <w:t>Which variant queries use catalog data versus snapshot analytics?</w:t>
            </w:r>
          </w:p>
        </w:tc>
        <w:tc>
          <w:tcPr>
            <w:tcW w:type="dxa" w:w="2952"/>
            <w:tcMar>
              <w:top w:w="70" w:type="dxa"/>
              <w:start w:w="95" w:type="dxa"/>
              <w:bottom w:w="70" w:type="dxa"/>
              <w:end w:w="95" w:type="dxa"/>
            </w:tcMar>
            <w:vAlign w:val="center"/>
            <w:shd w:fill="F3F5F7"/>
          </w:tcPr>
          <w:p>
            <w:pPr>
              <w:spacing w:after="0" w:line="240" w:lineRule="auto"/>
            </w:pPr>
            <w:r>
              <w:rPr>
                <w:sz w:val="14"/>
              </w:rPr>
              <w:t>Tool routing rule.</w:t>
            </w:r>
          </w:p>
        </w:tc>
        <w:tc>
          <w:tcPr>
            <w:tcW w:type="dxa" w:w="1800"/>
            <w:tcMar>
              <w:top w:w="70" w:type="dxa"/>
              <w:start w:w="95" w:type="dxa"/>
              <w:bottom w:w="70" w:type="dxa"/>
              <w:end w:w="95" w:type="dxa"/>
            </w:tcMar>
            <w:vAlign w:val="center"/>
            <w:shd w:fill="F3F5F7"/>
          </w:tcPr>
          <w:p>
            <w:pPr>
              <w:spacing w:after="0" w:line="240" w:lineRule="auto"/>
            </w:pPr>
            <w:r>
              <w:rPr>
                <w:sz w:val="14"/>
              </w:rPr>
              <w:t>Tool owners</w:t>
            </w:r>
          </w:p>
        </w:tc>
      </w:tr>
    </w:tbl>
    <w:p>
      <w:pPr>
        <w:spacing w:after="20"/>
      </w:pPr>
    </w:p>
    <w:p>
      <w:pPr>
        <w:pStyle w:val="Heading2"/>
      </w:pPr>
      <w:r>
        <w:t>8.4 Journey-to-variant index decisions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D-27</w:t>
            </w:r>
          </w:p>
        </w:tc>
        <w:tc>
          <w:tcPr>
            <w:tcW w:type="dxa" w:w="4176"/>
            <w:tcMar>
              <w:top w:w="70" w:type="dxa"/>
              <w:start w:w="95" w:type="dxa"/>
              <w:bottom w:w="70" w:type="dxa"/>
              <w:end w:w="95" w:type="dxa"/>
            </w:tcMar>
            <w:vAlign w:val="center"/>
          </w:tcPr>
          <w:p>
            <w:pPr>
              <w:spacing w:after="0" w:line="240" w:lineRule="auto"/>
            </w:pPr>
            <w:r>
              <w:rPr>
                <w:sz w:val="14"/>
              </w:rPr>
              <w:t>What is the complete membership key?</w:t>
            </w:r>
          </w:p>
        </w:tc>
        <w:tc>
          <w:tcPr>
            <w:tcW w:type="dxa" w:w="2952"/>
            <w:tcMar>
              <w:top w:w="70" w:type="dxa"/>
              <w:start w:w="95" w:type="dxa"/>
              <w:bottom w:w="70" w:type="dxa"/>
              <w:end w:w="95" w:type="dxa"/>
            </w:tcMar>
            <w:vAlign w:val="center"/>
          </w:tcPr>
          <w:p>
            <w:pPr>
              <w:spacing w:after="0" w:line="240" w:lineRule="auto"/>
            </w:pPr>
            <w:r>
              <w:rPr>
                <w:sz w:val="14"/>
              </w:rPr>
              <w:t>journey_id + variant_id + process/node/level + version as required.</w:t>
            </w:r>
          </w:p>
        </w:tc>
        <w:tc>
          <w:tcPr>
            <w:tcW w:type="dxa" w:w="1800"/>
            <w:tcMar>
              <w:top w:w="70" w:type="dxa"/>
              <w:start w:w="95" w:type="dxa"/>
              <w:bottom w:w="70" w:type="dxa"/>
              <w:end w:w="95" w:type="dxa"/>
            </w:tcMar>
            <w:vAlign w:val="center"/>
          </w:tcPr>
          <w:p>
            <w:pPr>
              <w:spacing w:after="0" w:line="240" w:lineRule="auto"/>
            </w:pPr>
            <w:r>
              <w:rPr>
                <w:sz w:val="14"/>
              </w:rPr>
              <w:t>Data architecture</w:t>
            </w:r>
          </w:p>
        </w:tc>
      </w:tr>
      <w:tr>
        <w:tc>
          <w:tcPr>
            <w:tcW w:type="dxa" w:w="792"/>
            <w:tcMar>
              <w:top w:w="70" w:type="dxa"/>
              <w:start w:w="95" w:type="dxa"/>
              <w:bottom w:w="70" w:type="dxa"/>
              <w:end w:w="95" w:type="dxa"/>
            </w:tcMar>
            <w:vAlign w:val="center"/>
            <w:shd w:fill="F3F5F7"/>
          </w:tcPr>
          <w:p>
            <w:pPr>
              <w:spacing w:after="0" w:line="240" w:lineRule="auto"/>
            </w:pPr>
            <w:r>
              <w:rPr>
                <w:sz w:val="14"/>
              </w:rPr>
              <w:t>D-28</w:t>
            </w:r>
          </w:p>
        </w:tc>
        <w:tc>
          <w:tcPr>
            <w:tcW w:type="dxa" w:w="4176"/>
            <w:tcMar>
              <w:top w:w="70" w:type="dxa"/>
              <w:start w:w="95" w:type="dxa"/>
              <w:bottom w:w="70" w:type="dxa"/>
              <w:end w:w="95" w:type="dxa"/>
            </w:tcMar>
            <w:vAlign w:val="center"/>
            <w:shd w:fill="F3F5F7"/>
          </w:tcPr>
          <w:p>
            <w:pPr>
              <w:spacing w:after="0" w:line="240" w:lineRule="auto"/>
            </w:pPr>
            <w:r>
              <w:rPr>
                <w:sz w:val="14"/>
              </w:rPr>
              <w:t>Can membership change after late/corrected events?</w:t>
            </w:r>
          </w:p>
        </w:tc>
        <w:tc>
          <w:tcPr>
            <w:tcW w:type="dxa" w:w="2952"/>
            <w:tcMar>
              <w:top w:w="70" w:type="dxa"/>
              <w:start w:w="95" w:type="dxa"/>
              <w:bottom w:w="70" w:type="dxa"/>
              <w:end w:w="95" w:type="dxa"/>
            </w:tcMar>
            <w:vAlign w:val="center"/>
            <w:shd w:fill="F3F5F7"/>
          </w:tcPr>
          <w:p>
            <w:pPr>
              <w:spacing w:after="0" w:line="240" w:lineRule="auto"/>
            </w:pPr>
            <w:r>
              <w:rPr>
                <w:sz w:val="14"/>
              </w:rPr>
              <w:t>Update/history rule.</w:t>
            </w:r>
          </w:p>
        </w:tc>
        <w:tc>
          <w:tcPr>
            <w:tcW w:type="dxa" w:w="1800"/>
            <w:tcMar>
              <w:top w:w="70" w:type="dxa"/>
              <w:start w:w="95" w:type="dxa"/>
              <w:bottom w:w="70" w:type="dxa"/>
              <w:end w:w="95" w:type="dxa"/>
            </w:tcMar>
            <w:vAlign w:val="center"/>
            <w:shd w:fill="F3F5F7"/>
          </w:tcPr>
          <w:p>
            <w:pPr>
              <w:spacing w:after="0" w:line="240" w:lineRule="auto"/>
            </w:pPr>
            <w:r>
              <w:rPr>
                <w:sz w:val="14"/>
              </w:rPr>
              <w:t>Data engineering</w:t>
            </w:r>
          </w:p>
        </w:tc>
      </w:tr>
      <w:tr>
        <w:tc>
          <w:tcPr>
            <w:tcW w:type="dxa" w:w="792"/>
            <w:tcMar>
              <w:top w:w="70" w:type="dxa"/>
              <w:start w:w="95" w:type="dxa"/>
              <w:bottom w:w="70" w:type="dxa"/>
              <w:end w:w="95" w:type="dxa"/>
            </w:tcMar>
            <w:vAlign w:val="center"/>
          </w:tcPr>
          <w:p>
            <w:pPr>
              <w:spacing w:after="0" w:line="240" w:lineRule="auto"/>
            </w:pPr>
            <w:r>
              <w:rPr>
                <w:sz w:val="14"/>
              </w:rPr>
              <w:t>D-29</w:t>
            </w:r>
          </w:p>
        </w:tc>
        <w:tc>
          <w:tcPr>
            <w:tcW w:type="dxa" w:w="4176"/>
            <w:tcMar>
              <w:top w:w="70" w:type="dxa"/>
              <w:start w:w="95" w:type="dxa"/>
              <w:bottom w:w="70" w:type="dxa"/>
              <w:end w:w="95" w:type="dxa"/>
            </w:tcMar>
            <w:vAlign w:val="center"/>
          </w:tcPr>
          <w:p>
            <w:pPr>
              <w:spacing w:after="0" w:line="240" w:lineRule="auto"/>
            </w:pPr>
            <w:r>
              <w:rPr>
                <w:sz w:val="14"/>
              </w:rPr>
              <w:t>How are in-progress journeys assigned?</w:t>
            </w:r>
          </w:p>
        </w:tc>
        <w:tc>
          <w:tcPr>
            <w:tcW w:type="dxa" w:w="2952"/>
            <w:tcMar>
              <w:top w:w="70" w:type="dxa"/>
              <w:start w:w="95" w:type="dxa"/>
              <w:bottom w:w="70" w:type="dxa"/>
              <w:end w:w="95" w:type="dxa"/>
            </w:tcMar>
            <w:vAlign w:val="center"/>
          </w:tcPr>
          <w:p>
            <w:pPr>
              <w:spacing w:after="0" w:line="240" w:lineRule="auto"/>
            </w:pPr>
            <w:r>
              <w:rPr>
                <w:sz w:val="14"/>
              </w:rPr>
              <w:t>Temporary variant/status behavior.</w:t>
            </w:r>
          </w:p>
        </w:tc>
        <w:tc>
          <w:tcPr>
            <w:tcW w:type="dxa" w:w="1800"/>
            <w:tcMar>
              <w:top w:w="70" w:type="dxa"/>
              <w:start w:w="95" w:type="dxa"/>
              <w:bottom w:w="70" w:type="dxa"/>
              <w:end w:w="95" w:type="dxa"/>
            </w:tcMar>
            <w:vAlign w:val="center"/>
          </w:tcPr>
          <w:p>
            <w:pPr>
              <w:spacing w:after="0" w:line="240" w:lineRule="auto"/>
            </w:pPr>
            <w:r>
              <w:rPr>
                <w:sz w:val="14"/>
              </w:rPr>
              <w:t>Process mining SME</w:t>
            </w:r>
          </w:p>
        </w:tc>
      </w:tr>
      <w:tr>
        <w:tc>
          <w:tcPr>
            <w:tcW w:type="dxa" w:w="792"/>
            <w:tcMar>
              <w:top w:w="70" w:type="dxa"/>
              <w:start w:w="95" w:type="dxa"/>
              <w:bottom w:w="70" w:type="dxa"/>
              <w:end w:w="95" w:type="dxa"/>
            </w:tcMar>
            <w:vAlign w:val="center"/>
            <w:shd w:fill="F3F5F7"/>
          </w:tcPr>
          <w:p>
            <w:pPr>
              <w:spacing w:after="0" w:line="240" w:lineRule="auto"/>
            </w:pPr>
            <w:r>
              <w:rPr>
                <w:sz w:val="14"/>
              </w:rPr>
              <w:t>D-30</w:t>
            </w:r>
          </w:p>
        </w:tc>
        <w:tc>
          <w:tcPr>
            <w:tcW w:type="dxa" w:w="4176"/>
            <w:tcMar>
              <w:top w:w="70" w:type="dxa"/>
              <w:start w:w="95" w:type="dxa"/>
              <w:bottom w:w="70" w:type="dxa"/>
              <w:end w:w="95" w:type="dxa"/>
            </w:tcMar>
            <w:vAlign w:val="center"/>
            <w:shd w:fill="F3F5F7"/>
          </w:tcPr>
          <w:p>
            <w:pPr>
              <w:spacing w:after="0" w:line="240" w:lineRule="auto"/>
            </w:pPr>
            <w:r>
              <w:rPr>
                <w:sz w:val="14"/>
              </w:rPr>
              <w:t>What pagination and count fields are available?</w:t>
            </w:r>
          </w:p>
        </w:tc>
        <w:tc>
          <w:tcPr>
            <w:tcW w:type="dxa" w:w="2952"/>
            <w:tcMar>
              <w:top w:w="70" w:type="dxa"/>
              <w:start w:w="95" w:type="dxa"/>
              <w:bottom w:w="70" w:type="dxa"/>
              <w:end w:w="95" w:type="dxa"/>
            </w:tcMar>
            <w:vAlign w:val="center"/>
            <w:shd w:fill="F3F5F7"/>
          </w:tcPr>
          <w:p>
            <w:pPr>
              <w:spacing w:after="0" w:line="240" w:lineRule="auto"/>
            </w:pPr>
            <w:r>
              <w:rPr>
                <w:sz w:val="14"/>
              </w:rPr>
              <w:t>Query/result contract.</w:t>
            </w:r>
          </w:p>
        </w:tc>
        <w:tc>
          <w:tcPr>
            <w:tcW w:type="dxa" w:w="1800"/>
            <w:tcMar>
              <w:top w:w="70" w:type="dxa"/>
              <w:start w:w="95" w:type="dxa"/>
              <w:bottom w:w="70" w:type="dxa"/>
              <w:end w:w="95" w:type="dxa"/>
            </w:tcMar>
            <w:vAlign w:val="center"/>
            <w:shd w:fill="F3F5F7"/>
          </w:tcPr>
          <w:p>
            <w:pPr>
              <w:spacing w:after="0" w:line="240" w:lineRule="auto"/>
            </w:pPr>
            <w:r>
              <w:rPr>
                <w:sz w:val="14"/>
              </w:rPr>
              <w:t>Tool owner</w:t>
            </w:r>
          </w:p>
        </w:tc>
      </w:tr>
      <w:tr>
        <w:tc>
          <w:tcPr>
            <w:tcW w:type="dxa" w:w="792"/>
            <w:tcMar>
              <w:top w:w="70" w:type="dxa"/>
              <w:start w:w="95" w:type="dxa"/>
              <w:bottom w:w="70" w:type="dxa"/>
              <w:end w:w="95" w:type="dxa"/>
            </w:tcMar>
            <w:vAlign w:val="center"/>
          </w:tcPr>
          <w:p>
            <w:pPr>
              <w:spacing w:after="0" w:line="240" w:lineRule="auto"/>
            </w:pPr>
            <w:r>
              <w:rPr>
                <w:sz w:val="14"/>
              </w:rPr>
              <w:t>D-31</w:t>
            </w:r>
          </w:p>
        </w:tc>
        <w:tc>
          <w:tcPr>
            <w:tcW w:type="dxa" w:w="4176"/>
            <w:tcMar>
              <w:top w:w="70" w:type="dxa"/>
              <w:start w:w="95" w:type="dxa"/>
              <w:bottom w:w="70" w:type="dxa"/>
              <w:end w:w="95" w:type="dxa"/>
            </w:tcMar>
            <w:vAlign w:val="center"/>
          </w:tcPr>
          <w:p>
            <w:pPr>
              <w:spacing w:after="0" w:line="240" w:lineRule="auto"/>
            </w:pPr>
            <w:r>
              <w:rPr>
                <w:sz w:val="14"/>
              </w:rPr>
              <w:t>How is membership reconciled with snapshot counts?</w:t>
            </w:r>
          </w:p>
        </w:tc>
        <w:tc>
          <w:tcPr>
            <w:tcW w:type="dxa" w:w="2952"/>
            <w:tcMar>
              <w:top w:w="70" w:type="dxa"/>
              <w:start w:w="95" w:type="dxa"/>
              <w:bottom w:w="70" w:type="dxa"/>
              <w:end w:w="95" w:type="dxa"/>
            </w:tcMar>
            <w:vAlign w:val="center"/>
          </w:tcPr>
          <w:p>
            <w:pPr>
              <w:spacing w:after="0" w:line="240" w:lineRule="auto"/>
            </w:pPr>
            <w:r>
              <w:rPr>
                <w:sz w:val="14"/>
              </w:rPr>
              <w:t>Authoritative count and mismatch policy.</w:t>
            </w:r>
          </w:p>
        </w:tc>
        <w:tc>
          <w:tcPr>
            <w:tcW w:type="dxa" w:w="1800"/>
            <w:tcMar>
              <w:top w:w="70" w:type="dxa"/>
              <w:start w:w="95" w:type="dxa"/>
              <w:bottom w:w="70" w:type="dxa"/>
              <w:end w:w="95" w:type="dxa"/>
            </w:tcMar>
            <w:vAlign w:val="center"/>
          </w:tcPr>
          <w:p>
            <w:pPr>
              <w:spacing w:after="0" w:line="240" w:lineRule="auto"/>
            </w:pPr>
            <w:r>
              <w:rPr>
                <w:sz w:val="14"/>
              </w:rPr>
              <w:t>Analytics</w:t>
            </w:r>
          </w:p>
        </w:tc>
      </w:tr>
      <w:tr>
        <w:tc>
          <w:tcPr>
            <w:tcW w:type="dxa" w:w="792"/>
            <w:tcMar>
              <w:top w:w="70" w:type="dxa"/>
              <w:start w:w="95" w:type="dxa"/>
              <w:bottom w:w="70" w:type="dxa"/>
              <w:end w:w="95" w:type="dxa"/>
            </w:tcMar>
            <w:vAlign w:val="center"/>
            <w:shd w:fill="F3F5F7"/>
          </w:tcPr>
          <w:p>
            <w:pPr>
              <w:spacing w:after="0" w:line="240" w:lineRule="auto"/>
            </w:pPr>
            <w:r>
              <w:rPr>
                <w:sz w:val="14"/>
              </w:rPr>
              <w:t>D-32</w:t>
            </w:r>
          </w:p>
        </w:tc>
        <w:tc>
          <w:tcPr>
            <w:tcW w:type="dxa" w:w="4176"/>
            <w:tcMar>
              <w:top w:w="70" w:type="dxa"/>
              <w:start w:w="95" w:type="dxa"/>
              <w:bottom w:w="70" w:type="dxa"/>
              <w:end w:w="95" w:type="dxa"/>
            </w:tcMar>
            <w:vAlign w:val="center"/>
            <w:shd w:fill="F3F5F7"/>
          </w:tcPr>
          <w:p>
            <w:pPr>
              <w:spacing w:after="0" w:line="240" w:lineRule="auto"/>
            </w:pPr>
            <w:r>
              <w:rPr>
                <w:sz w:val="14"/>
              </w:rPr>
              <w:t>What maximum fan-out is allowed when drilling into journeys?</w:t>
            </w:r>
          </w:p>
        </w:tc>
        <w:tc>
          <w:tcPr>
            <w:tcW w:type="dxa" w:w="2952"/>
            <w:tcMar>
              <w:top w:w="70" w:type="dxa"/>
              <w:start w:w="95" w:type="dxa"/>
              <w:bottom w:w="70" w:type="dxa"/>
              <w:end w:w="95" w:type="dxa"/>
            </w:tcMar>
            <w:vAlign w:val="center"/>
            <w:shd w:fill="F3F5F7"/>
          </w:tcPr>
          <w:p>
            <w:pPr>
              <w:spacing w:after="0" w:line="240" w:lineRule="auto"/>
            </w:pPr>
            <w:r>
              <w:rPr>
                <w:sz w:val="14"/>
              </w:rPr>
              <w:t>Limits and user refinement rule.</w:t>
            </w:r>
          </w:p>
        </w:tc>
        <w:tc>
          <w:tcPr>
            <w:tcW w:type="dxa" w:w="1800"/>
            <w:tcMar>
              <w:top w:w="70" w:type="dxa"/>
              <w:start w:w="95" w:type="dxa"/>
              <w:bottom w:w="70" w:type="dxa"/>
              <w:end w:w="95" w:type="dxa"/>
            </w:tcMar>
            <w:vAlign w:val="center"/>
            <w:shd w:fill="F3F5F7"/>
          </w:tcPr>
          <w:p>
            <w:pPr>
              <w:spacing w:after="0" w:line="240" w:lineRule="auto"/>
            </w:pPr>
            <w:r>
              <w:rPr>
                <w:sz w:val="14"/>
              </w:rPr>
              <w:t>SRE + product</w:t>
            </w:r>
          </w:p>
        </w:tc>
      </w:tr>
    </w:tbl>
    <w:p>
      <w:pPr>
        <w:spacing w:after="20"/>
      </w:pPr>
    </w:p>
    <w:p>
      <w:pPr>
        <w:pStyle w:val="Heading2"/>
      </w:pPr>
      <w:r>
        <w:t>8.5 Journey index decisions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D-33</w:t>
            </w:r>
          </w:p>
        </w:tc>
        <w:tc>
          <w:tcPr>
            <w:tcW w:type="dxa" w:w="4176"/>
            <w:tcMar>
              <w:top w:w="70" w:type="dxa"/>
              <w:start w:w="95" w:type="dxa"/>
              <w:bottom w:w="70" w:type="dxa"/>
              <w:end w:w="95" w:type="dxa"/>
            </w:tcMar>
            <w:vAlign w:val="center"/>
          </w:tcPr>
          <w:p>
            <w:pPr>
              <w:spacing w:after="0" w:line="240" w:lineRule="auto"/>
            </w:pPr>
            <w:r>
              <w:rPr>
                <w:sz w:val="14"/>
              </w:rPr>
              <w:t>What fields define a journey and ordered event?</w:t>
            </w:r>
          </w:p>
        </w:tc>
        <w:tc>
          <w:tcPr>
            <w:tcW w:type="dxa" w:w="2952"/>
            <w:tcMar>
              <w:top w:w="70" w:type="dxa"/>
              <w:start w:w="95" w:type="dxa"/>
              <w:bottom w:w="70" w:type="dxa"/>
              <w:end w:w="95" w:type="dxa"/>
            </w:tcMar>
            <w:vAlign w:val="center"/>
          </w:tcPr>
          <w:p>
            <w:pPr>
              <w:spacing w:after="0" w:line="240" w:lineRule="auto"/>
            </w:pPr>
            <w:r>
              <w:rPr>
                <w:sz w:val="14"/>
              </w:rPr>
              <w:t>Journey/event schema and ordering rule.</w:t>
            </w:r>
          </w:p>
        </w:tc>
        <w:tc>
          <w:tcPr>
            <w:tcW w:type="dxa" w:w="1800"/>
            <w:tcMar>
              <w:top w:w="70" w:type="dxa"/>
              <w:start w:w="95" w:type="dxa"/>
              <w:bottom w:w="70" w:type="dxa"/>
              <w:end w:w="95" w:type="dxa"/>
            </w:tcMar>
            <w:vAlign w:val="center"/>
          </w:tcPr>
          <w:p>
            <w:pPr>
              <w:spacing w:after="0" w:line="240" w:lineRule="auto"/>
            </w:pPr>
            <w:r>
              <w:rPr>
                <w:sz w:val="14"/>
              </w:rPr>
              <w:t>Data engineering</w:t>
            </w:r>
          </w:p>
        </w:tc>
      </w:tr>
      <w:tr>
        <w:tc>
          <w:tcPr>
            <w:tcW w:type="dxa" w:w="792"/>
            <w:tcMar>
              <w:top w:w="70" w:type="dxa"/>
              <w:start w:w="95" w:type="dxa"/>
              <w:bottom w:w="70" w:type="dxa"/>
              <w:end w:w="95" w:type="dxa"/>
            </w:tcMar>
            <w:vAlign w:val="center"/>
            <w:shd w:fill="F3F5F7"/>
          </w:tcPr>
          <w:p>
            <w:pPr>
              <w:spacing w:after="0" w:line="240" w:lineRule="auto"/>
            </w:pPr>
            <w:r>
              <w:rPr>
                <w:sz w:val="14"/>
              </w:rPr>
              <w:t>D-34</w:t>
            </w:r>
          </w:p>
        </w:tc>
        <w:tc>
          <w:tcPr>
            <w:tcW w:type="dxa" w:w="4176"/>
            <w:tcMar>
              <w:top w:w="70" w:type="dxa"/>
              <w:start w:w="95" w:type="dxa"/>
              <w:bottom w:w="70" w:type="dxa"/>
              <w:end w:w="95" w:type="dxa"/>
            </w:tcMar>
            <w:vAlign w:val="center"/>
            <w:shd w:fill="F3F5F7"/>
          </w:tcPr>
          <w:p>
            <w:pPr>
              <w:spacing w:after="0" w:line="240" w:lineRule="auto"/>
            </w:pPr>
            <w:r>
              <w:rPr>
                <w:sz w:val="14"/>
              </w:rPr>
              <w:t>How are duplicate, late and corrected events handled?</w:t>
            </w:r>
          </w:p>
        </w:tc>
        <w:tc>
          <w:tcPr>
            <w:tcW w:type="dxa" w:w="2952"/>
            <w:tcMar>
              <w:top w:w="70" w:type="dxa"/>
              <w:start w:w="95" w:type="dxa"/>
              <w:bottom w:w="70" w:type="dxa"/>
              <w:end w:w="95" w:type="dxa"/>
            </w:tcMar>
            <w:vAlign w:val="center"/>
            <w:shd w:fill="F3F5F7"/>
          </w:tcPr>
          <w:p>
            <w:pPr>
              <w:spacing w:after="0" w:line="240" w:lineRule="auto"/>
            </w:pPr>
            <w:r>
              <w:rPr>
                <w:sz w:val="14"/>
              </w:rPr>
              <w:t>Event-quality rules.</w:t>
            </w:r>
          </w:p>
        </w:tc>
        <w:tc>
          <w:tcPr>
            <w:tcW w:type="dxa" w:w="1800"/>
            <w:tcMar>
              <w:top w:w="70" w:type="dxa"/>
              <w:start w:w="95" w:type="dxa"/>
              <w:bottom w:w="70" w:type="dxa"/>
              <w:end w:w="95" w:type="dxa"/>
            </w:tcMar>
            <w:vAlign w:val="center"/>
            <w:shd w:fill="F3F5F7"/>
          </w:tcPr>
          <w:p>
            <w:pPr>
              <w:spacing w:after="0" w:line="240" w:lineRule="auto"/>
            </w:pPr>
            <w:r>
              <w:rPr>
                <w:sz w:val="14"/>
              </w:rPr>
              <w:t>Data engineering</w:t>
            </w:r>
          </w:p>
        </w:tc>
      </w:tr>
      <w:tr>
        <w:tc>
          <w:tcPr>
            <w:tcW w:type="dxa" w:w="792"/>
            <w:tcMar>
              <w:top w:w="70" w:type="dxa"/>
              <w:start w:w="95" w:type="dxa"/>
              <w:bottom w:w="70" w:type="dxa"/>
              <w:end w:w="95" w:type="dxa"/>
            </w:tcMar>
            <w:vAlign w:val="center"/>
          </w:tcPr>
          <w:p>
            <w:pPr>
              <w:spacing w:after="0" w:line="240" w:lineRule="auto"/>
            </w:pPr>
            <w:r>
              <w:rPr>
                <w:sz w:val="14"/>
              </w:rPr>
              <w:t>D-35</w:t>
            </w:r>
          </w:p>
        </w:tc>
        <w:tc>
          <w:tcPr>
            <w:tcW w:type="dxa" w:w="4176"/>
            <w:tcMar>
              <w:top w:w="70" w:type="dxa"/>
              <w:start w:w="95" w:type="dxa"/>
              <w:bottom w:w="70" w:type="dxa"/>
              <w:end w:w="95" w:type="dxa"/>
            </w:tcMar>
            <w:vAlign w:val="center"/>
          </w:tcPr>
          <w:p>
            <w:pPr>
              <w:spacing w:after="0" w:line="240" w:lineRule="auto"/>
            </w:pPr>
            <w:r>
              <w:rPr>
                <w:sz w:val="14"/>
              </w:rPr>
              <w:t>Which journey attributes may be filtered or displayed?</w:t>
            </w:r>
          </w:p>
        </w:tc>
        <w:tc>
          <w:tcPr>
            <w:tcW w:type="dxa" w:w="2952"/>
            <w:tcMar>
              <w:top w:w="70" w:type="dxa"/>
              <w:start w:w="95" w:type="dxa"/>
              <w:bottom w:w="70" w:type="dxa"/>
              <w:end w:w="95" w:type="dxa"/>
            </w:tcMar>
            <w:vAlign w:val="center"/>
          </w:tcPr>
          <w:p>
            <w:pPr>
              <w:spacing w:after="0" w:line="240" w:lineRule="auto"/>
            </w:pPr>
            <w:r>
              <w:rPr>
                <w:sz w:val="14"/>
              </w:rPr>
              <w:t>Allowed-field and sensitivity matrix.</w:t>
            </w:r>
          </w:p>
        </w:tc>
        <w:tc>
          <w:tcPr>
            <w:tcW w:type="dxa" w:w="1800"/>
            <w:tcMar>
              <w:top w:w="70" w:type="dxa"/>
              <w:start w:w="95" w:type="dxa"/>
              <w:bottom w:w="70" w:type="dxa"/>
              <w:end w:w="95" w:type="dxa"/>
            </w:tcMar>
            <w:vAlign w:val="center"/>
          </w:tcPr>
          <w:p>
            <w:pPr>
              <w:spacing w:after="0" w:line="240" w:lineRule="auto"/>
            </w:pPr>
            <w:r>
              <w:rPr>
                <w:sz w:val="14"/>
              </w:rPr>
              <w:t>Business + governance</w:t>
            </w:r>
          </w:p>
        </w:tc>
      </w:tr>
      <w:tr>
        <w:tc>
          <w:tcPr>
            <w:tcW w:type="dxa" w:w="792"/>
            <w:tcMar>
              <w:top w:w="70" w:type="dxa"/>
              <w:start w:w="95" w:type="dxa"/>
              <w:bottom w:w="70" w:type="dxa"/>
              <w:end w:w="95" w:type="dxa"/>
            </w:tcMar>
            <w:vAlign w:val="center"/>
            <w:shd w:fill="F3F5F7"/>
          </w:tcPr>
          <w:p>
            <w:pPr>
              <w:spacing w:after="0" w:line="240" w:lineRule="auto"/>
            </w:pPr>
            <w:r>
              <w:rPr>
                <w:sz w:val="14"/>
              </w:rPr>
              <w:t>D-36</w:t>
            </w:r>
          </w:p>
        </w:tc>
        <w:tc>
          <w:tcPr>
            <w:tcW w:type="dxa" w:w="4176"/>
            <w:tcMar>
              <w:top w:w="70" w:type="dxa"/>
              <w:start w:w="95" w:type="dxa"/>
              <w:bottom w:w="70" w:type="dxa"/>
              <w:end w:w="95" w:type="dxa"/>
            </w:tcMar>
            <w:vAlign w:val="center"/>
            <w:shd w:fill="F3F5F7"/>
          </w:tcPr>
          <w:p>
            <w:pPr>
              <w:spacing w:after="0" w:line="240" w:lineRule="auto"/>
            </w:pPr>
            <w:r>
              <w:rPr>
                <w:sz w:val="14"/>
              </w:rPr>
              <w:t>What maximum events/journeys may be returned?</w:t>
            </w:r>
          </w:p>
        </w:tc>
        <w:tc>
          <w:tcPr>
            <w:tcW w:type="dxa" w:w="2952"/>
            <w:tcMar>
              <w:top w:w="70" w:type="dxa"/>
              <w:start w:w="95" w:type="dxa"/>
              <w:bottom w:w="70" w:type="dxa"/>
              <w:end w:w="95" w:type="dxa"/>
            </w:tcMar>
            <w:vAlign w:val="center"/>
            <w:shd w:fill="F3F5F7"/>
          </w:tcPr>
          <w:p>
            <w:pPr>
              <w:spacing w:after="0" w:line="240" w:lineRule="auto"/>
            </w:pPr>
            <w:r>
              <w:rPr>
                <w:sz w:val="14"/>
              </w:rPr>
              <w:t>Pagination and truncation limits.</w:t>
            </w:r>
          </w:p>
        </w:tc>
        <w:tc>
          <w:tcPr>
            <w:tcW w:type="dxa" w:w="1800"/>
            <w:tcMar>
              <w:top w:w="70" w:type="dxa"/>
              <w:start w:w="95" w:type="dxa"/>
              <w:bottom w:w="70" w:type="dxa"/>
              <w:end w:w="95" w:type="dxa"/>
            </w:tcMar>
            <w:vAlign w:val="center"/>
            <w:shd w:fill="F3F5F7"/>
          </w:tcPr>
          <w:p>
            <w:pPr>
              <w:spacing w:after="0" w:line="240" w:lineRule="auto"/>
            </w:pPr>
            <w:r>
              <w:rPr>
                <w:sz w:val="14"/>
              </w:rPr>
              <w:t>Tool owner</w:t>
            </w:r>
          </w:p>
        </w:tc>
      </w:tr>
      <w:tr>
        <w:tc>
          <w:tcPr>
            <w:tcW w:type="dxa" w:w="792"/>
            <w:tcMar>
              <w:top w:w="70" w:type="dxa"/>
              <w:start w:w="95" w:type="dxa"/>
              <w:bottom w:w="70" w:type="dxa"/>
              <w:end w:w="95" w:type="dxa"/>
            </w:tcMar>
            <w:vAlign w:val="center"/>
          </w:tcPr>
          <w:p>
            <w:pPr>
              <w:spacing w:after="0" w:line="240" w:lineRule="auto"/>
            </w:pPr>
            <w:r>
              <w:rPr>
                <w:sz w:val="14"/>
              </w:rPr>
              <w:t>D-37</w:t>
            </w:r>
          </w:p>
        </w:tc>
        <w:tc>
          <w:tcPr>
            <w:tcW w:type="dxa" w:w="4176"/>
            <w:tcMar>
              <w:top w:w="70" w:type="dxa"/>
              <w:start w:w="95" w:type="dxa"/>
              <w:bottom w:w="70" w:type="dxa"/>
              <w:end w:w="95" w:type="dxa"/>
            </w:tcMar>
            <w:vAlign w:val="center"/>
          </w:tcPr>
          <w:p>
            <w:pPr>
              <w:spacing w:after="0" w:line="240" w:lineRule="auto"/>
            </w:pPr>
            <w:r>
              <w:rPr>
                <w:sz w:val="14"/>
              </w:rPr>
              <w:t>How are technical activity IDs translated to labels at the correct configuration version?</w:t>
            </w:r>
          </w:p>
        </w:tc>
        <w:tc>
          <w:tcPr>
            <w:tcW w:type="dxa" w:w="2952"/>
            <w:tcMar>
              <w:top w:w="70" w:type="dxa"/>
              <w:start w:w="95" w:type="dxa"/>
              <w:bottom w:w="70" w:type="dxa"/>
              <w:end w:w="95" w:type="dxa"/>
            </w:tcMar>
            <w:vAlign w:val="center"/>
          </w:tcPr>
          <w:p>
            <w:pPr>
              <w:spacing w:after="0" w:line="240" w:lineRule="auto"/>
            </w:pPr>
            <w:r>
              <w:rPr>
                <w:sz w:val="14"/>
              </w:rPr>
              <w:t>Versioned lookup rule.</w:t>
            </w:r>
          </w:p>
        </w:tc>
        <w:tc>
          <w:tcPr>
            <w:tcW w:type="dxa" w:w="1800"/>
            <w:tcMar>
              <w:top w:w="70" w:type="dxa"/>
              <w:start w:w="95" w:type="dxa"/>
              <w:bottom w:w="70" w:type="dxa"/>
              <w:end w:w="95" w:type="dxa"/>
            </w:tcMar>
            <w:vAlign w:val="center"/>
          </w:tcPr>
          <w:p>
            <w:pPr>
              <w:spacing w:after="0" w:line="240" w:lineRule="auto"/>
            </w:pPr>
            <w:r>
              <w:rPr>
                <w:sz w:val="14"/>
              </w:rPr>
              <w:t>Knowledge + tool owner</w:t>
            </w:r>
          </w:p>
        </w:tc>
      </w:tr>
      <w:tr>
        <w:tc>
          <w:tcPr>
            <w:tcW w:type="dxa" w:w="792"/>
            <w:tcMar>
              <w:top w:w="70" w:type="dxa"/>
              <w:start w:w="95" w:type="dxa"/>
              <w:bottom w:w="70" w:type="dxa"/>
              <w:end w:w="95" w:type="dxa"/>
            </w:tcMar>
            <w:vAlign w:val="center"/>
            <w:shd w:fill="F3F5F7"/>
          </w:tcPr>
          <w:p>
            <w:pPr>
              <w:spacing w:after="0" w:line="240" w:lineRule="auto"/>
            </w:pPr>
            <w:r>
              <w:rPr>
                <w:sz w:val="14"/>
              </w:rPr>
              <w:t>D-38</w:t>
            </w:r>
          </w:p>
        </w:tc>
        <w:tc>
          <w:tcPr>
            <w:tcW w:type="dxa" w:w="4176"/>
            <w:tcMar>
              <w:top w:w="70" w:type="dxa"/>
              <w:start w:w="95" w:type="dxa"/>
              <w:bottom w:w="70" w:type="dxa"/>
              <w:end w:w="95" w:type="dxa"/>
            </w:tcMar>
            <w:vAlign w:val="center"/>
            <w:shd w:fill="F3F5F7"/>
          </w:tcPr>
          <w:p>
            <w:pPr>
              <w:spacing w:after="0" w:line="240" w:lineRule="auto"/>
            </w:pPr>
            <w:r>
              <w:rPr>
                <w:sz w:val="14"/>
              </w:rPr>
              <w:t>How are incomplete journeys labeled?</w:t>
            </w:r>
          </w:p>
        </w:tc>
        <w:tc>
          <w:tcPr>
            <w:tcW w:type="dxa" w:w="2952"/>
            <w:tcMar>
              <w:top w:w="70" w:type="dxa"/>
              <w:start w:w="95" w:type="dxa"/>
              <w:bottom w:w="70" w:type="dxa"/>
              <w:end w:w="95" w:type="dxa"/>
            </w:tcMar>
            <w:vAlign w:val="center"/>
            <w:shd w:fill="F3F5F7"/>
          </w:tcPr>
          <w:p>
            <w:pPr>
              <w:spacing w:after="0" w:line="240" w:lineRule="auto"/>
            </w:pPr>
            <w:r>
              <w:rPr>
                <w:sz w:val="14"/>
              </w:rPr>
              <w:t>Status and answer wording.</w:t>
            </w:r>
          </w:p>
        </w:tc>
        <w:tc>
          <w:tcPr>
            <w:tcW w:type="dxa" w:w="1800"/>
            <w:tcMar>
              <w:top w:w="70" w:type="dxa"/>
              <w:start w:w="95" w:type="dxa"/>
              <w:bottom w:w="70" w:type="dxa"/>
              <w:end w:w="95" w:type="dxa"/>
            </w:tcMar>
            <w:vAlign w:val="center"/>
            <w:shd w:fill="F3F5F7"/>
          </w:tcPr>
          <w:p>
            <w:pPr>
              <w:spacing w:after="0" w:line="240" w:lineRule="auto"/>
            </w:pPr>
            <w:r>
              <w:rPr>
                <w:sz w:val="14"/>
              </w:rPr>
              <w:t>Analytics + UX</w:t>
            </w:r>
          </w:p>
        </w:tc>
      </w:tr>
      <w:tr>
        <w:tc>
          <w:tcPr>
            <w:tcW w:type="dxa" w:w="792"/>
            <w:tcMar>
              <w:top w:w="70" w:type="dxa"/>
              <w:start w:w="95" w:type="dxa"/>
              <w:bottom w:w="70" w:type="dxa"/>
              <w:end w:w="95" w:type="dxa"/>
            </w:tcMar>
            <w:vAlign w:val="center"/>
          </w:tcPr>
          <w:p>
            <w:pPr>
              <w:spacing w:after="0" w:line="240" w:lineRule="auto"/>
            </w:pPr>
            <w:r>
              <w:rPr>
                <w:sz w:val="14"/>
              </w:rPr>
              <w:t>D-39</w:t>
            </w:r>
          </w:p>
        </w:tc>
        <w:tc>
          <w:tcPr>
            <w:tcW w:type="dxa" w:w="4176"/>
            <w:tcMar>
              <w:top w:w="70" w:type="dxa"/>
              <w:start w:w="95" w:type="dxa"/>
              <w:bottom w:w="70" w:type="dxa"/>
              <w:end w:w="95" w:type="dxa"/>
            </w:tcMar>
            <w:vAlign w:val="center"/>
          </w:tcPr>
          <w:p>
            <w:pPr>
              <w:spacing w:after="0" w:line="240" w:lineRule="auto"/>
            </w:pPr>
            <w:r>
              <w:rPr>
                <w:sz w:val="14"/>
              </w:rPr>
              <w:t>What journey detail is required for Phase 1, if any?</w:t>
            </w:r>
          </w:p>
        </w:tc>
        <w:tc>
          <w:tcPr>
            <w:tcW w:type="dxa" w:w="2952"/>
            <w:tcMar>
              <w:top w:w="70" w:type="dxa"/>
              <w:start w:w="95" w:type="dxa"/>
              <w:bottom w:w="70" w:type="dxa"/>
              <w:end w:w="95" w:type="dxa"/>
            </w:tcMar>
            <w:vAlign w:val="center"/>
          </w:tcPr>
          <w:p>
            <w:pPr>
              <w:spacing w:after="0" w:line="240" w:lineRule="auto"/>
            </w:pPr>
            <w:r>
              <w:rPr>
                <w:sz w:val="14"/>
              </w:rPr>
              <w:t>Include, defer or exclude decision.</w:t>
            </w:r>
          </w:p>
        </w:tc>
        <w:tc>
          <w:tcPr>
            <w:tcW w:type="dxa" w:w="1800"/>
            <w:tcMar>
              <w:top w:w="70" w:type="dxa"/>
              <w:start w:w="95" w:type="dxa"/>
              <w:bottom w:w="70" w:type="dxa"/>
              <w:end w:w="95" w:type="dxa"/>
            </w:tcMar>
            <w:vAlign w:val="center"/>
          </w:tcPr>
          <w:p>
            <w:pPr>
              <w:spacing w:after="0" w:line="240" w:lineRule="auto"/>
            </w:pPr>
            <w:r>
              <w:rPr>
                <w:sz w:val="14"/>
              </w:rPr>
              <w:t>Product</w:t>
            </w:r>
          </w:p>
        </w:tc>
      </w:tr>
      <w:tr>
        <w:tc>
          <w:tcPr>
            <w:tcW w:type="dxa" w:w="792"/>
            <w:tcMar>
              <w:top w:w="70" w:type="dxa"/>
              <w:start w:w="95" w:type="dxa"/>
              <w:bottom w:w="70" w:type="dxa"/>
              <w:end w:w="95" w:type="dxa"/>
            </w:tcMar>
            <w:vAlign w:val="center"/>
            <w:shd w:fill="F3F5F7"/>
          </w:tcPr>
          <w:p>
            <w:pPr>
              <w:spacing w:after="0" w:line="240" w:lineRule="auto"/>
            </w:pPr>
            <w:r>
              <w:rPr>
                <w:sz w:val="14"/>
              </w:rPr>
              <w:t>D-40</w:t>
            </w:r>
          </w:p>
        </w:tc>
        <w:tc>
          <w:tcPr>
            <w:tcW w:type="dxa" w:w="4176"/>
            <w:tcMar>
              <w:top w:w="70" w:type="dxa"/>
              <w:start w:w="95" w:type="dxa"/>
              <w:bottom w:w="70" w:type="dxa"/>
              <w:end w:w="95" w:type="dxa"/>
            </w:tcMar>
            <w:vAlign w:val="center"/>
            <w:shd w:fill="F3F5F7"/>
          </w:tcPr>
          <w:p>
            <w:pPr>
              <w:spacing w:after="0" w:line="240" w:lineRule="auto"/>
            </w:pPr>
            <w:r>
              <w:rPr>
                <w:sz w:val="14"/>
              </w:rPr>
              <w:t>What path analytics are precomputed versus calculated by a tool?</w:t>
            </w:r>
          </w:p>
        </w:tc>
        <w:tc>
          <w:tcPr>
            <w:tcW w:type="dxa" w:w="2952"/>
            <w:tcMar>
              <w:top w:w="70" w:type="dxa"/>
              <w:start w:w="95" w:type="dxa"/>
              <w:bottom w:w="70" w:type="dxa"/>
              <w:end w:w="95" w:type="dxa"/>
            </w:tcMar>
            <w:vAlign w:val="center"/>
            <w:shd w:fill="F3F5F7"/>
          </w:tcPr>
          <w:p>
            <w:pPr>
              <w:spacing w:after="0" w:line="240" w:lineRule="auto"/>
            </w:pPr>
            <w:r>
              <w:rPr>
                <w:sz w:val="14"/>
              </w:rPr>
              <w:t>Capability/data boundary.</w:t>
            </w:r>
          </w:p>
        </w:tc>
        <w:tc>
          <w:tcPr>
            <w:tcW w:type="dxa" w:w="1800"/>
            <w:tcMar>
              <w:top w:w="70" w:type="dxa"/>
              <w:start w:w="95" w:type="dxa"/>
              <w:bottom w:w="70" w:type="dxa"/>
              <w:end w:w="95" w:type="dxa"/>
            </w:tcMar>
            <w:vAlign w:val="center"/>
            <w:shd w:fill="F3F5F7"/>
          </w:tcPr>
          <w:p>
            <w:pPr>
              <w:spacing w:after="0" w:line="240" w:lineRule="auto"/>
            </w:pPr>
            <w:r>
              <w:rPr>
                <w:sz w:val="14"/>
              </w:rPr>
              <w:t>Architecture</w:t>
            </w:r>
          </w:p>
        </w:tc>
      </w:tr>
    </w:tbl>
    <w:p>
      <w:pPr>
        <w:spacing w:after="20"/>
      </w:pPr>
    </w:p>
    <w:p>
      <w:r>
        <w:br w:type="page"/>
      </w:r>
    </w:p>
    <w:p>
      <w:pPr>
        <w:pStyle w:val="Heading1"/>
      </w:pPr>
      <w:r>
        <w:t>9. Metrics, filters and time semantics</w:t>
      </w:r>
    </w:p>
    <w:p>
      <w:pPr>
        <w:pStyle w:val="Heading2"/>
      </w:pPr>
      <w:r>
        <w:t>9.1 Metric definition questions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A-01</w:t>
            </w:r>
          </w:p>
        </w:tc>
        <w:tc>
          <w:tcPr>
            <w:tcW w:type="dxa" w:w="4176"/>
            <w:tcMar>
              <w:top w:w="70" w:type="dxa"/>
              <w:start w:w="95" w:type="dxa"/>
              <w:bottom w:w="70" w:type="dxa"/>
              <w:end w:w="95" w:type="dxa"/>
            </w:tcMar>
            <w:vAlign w:val="center"/>
          </w:tcPr>
          <w:p>
            <w:pPr>
              <w:spacing w:after="0" w:line="240" w:lineRule="auto"/>
            </w:pPr>
            <w:r>
              <w:rPr>
                <w:sz w:val="14"/>
              </w:rPr>
              <w:t>What metrics are available in Phase 1?</w:t>
            </w:r>
          </w:p>
        </w:tc>
        <w:tc>
          <w:tcPr>
            <w:tcW w:type="dxa" w:w="2952"/>
            <w:tcMar>
              <w:top w:w="70" w:type="dxa"/>
              <w:start w:w="95" w:type="dxa"/>
              <w:bottom w:w="70" w:type="dxa"/>
              <w:end w:w="95" w:type="dxa"/>
            </w:tcMar>
            <w:vAlign w:val="center"/>
          </w:tcPr>
          <w:p>
            <w:pPr>
              <w:spacing w:after="0" w:line="240" w:lineRule="auto"/>
            </w:pPr>
            <w:r>
              <w:rPr>
                <w:sz w:val="14"/>
              </w:rPr>
              <w:t>Metric catalogue with IDs.</w:t>
            </w:r>
          </w:p>
        </w:tc>
        <w:tc>
          <w:tcPr>
            <w:tcW w:type="dxa" w:w="1800"/>
            <w:tcMar>
              <w:top w:w="70" w:type="dxa"/>
              <w:start w:w="95" w:type="dxa"/>
              <w:bottom w:w="70" w:type="dxa"/>
              <w:end w:w="95" w:type="dxa"/>
            </w:tcMar>
            <w:vAlign w:val="center"/>
          </w:tcPr>
          <w:p>
            <w:pPr>
              <w:spacing w:after="0" w:line="240" w:lineRule="auto"/>
            </w:pPr>
            <w:r>
              <w:rPr>
                <w:sz w:val="14"/>
              </w:rPr>
              <w:t>Analytics + business</w:t>
            </w:r>
          </w:p>
        </w:tc>
      </w:tr>
      <w:tr>
        <w:tc>
          <w:tcPr>
            <w:tcW w:type="dxa" w:w="792"/>
            <w:tcMar>
              <w:top w:w="70" w:type="dxa"/>
              <w:start w:w="95" w:type="dxa"/>
              <w:bottom w:w="70" w:type="dxa"/>
              <w:end w:w="95" w:type="dxa"/>
            </w:tcMar>
            <w:vAlign w:val="center"/>
            <w:shd w:fill="F3F5F7"/>
          </w:tcPr>
          <w:p>
            <w:pPr>
              <w:spacing w:after="0" w:line="240" w:lineRule="auto"/>
            </w:pPr>
            <w:r>
              <w:rPr>
                <w:sz w:val="14"/>
              </w:rPr>
              <w:t>A-02</w:t>
            </w:r>
          </w:p>
        </w:tc>
        <w:tc>
          <w:tcPr>
            <w:tcW w:type="dxa" w:w="4176"/>
            <w:tcMar>
              <w:top w:w="70" w:type="dxa"/>
              <w:start w:w="95" w:type="dxa"/>
              <w:bottom w:w="70" w:type="dxa"/>
              <w:end w:w="95" w:type="dxa"/>
            </w:tcMar>
            <w:vAlign w:val="center"/>
            <w:shd w:fill="F3F5F7"/>
          </w:tcPr>
          <w:p>
            <w:pPr>
              <w:spacing w:after="0" w:line="240" w:lineRule="auto"/>
            </w:pPr>
            <w:r>
              <w:rPr>
                <w:sz w:val="14"/>
              </w:rPr>
              <w:t>What is the business definition and formula for each metric?</w:t>
            </w:r>
          </w:p>
        </w:tc>
        <w:tc>
          <w:tcPr>
            <w:tcW w:type="dxa" w:w="2952"/>
            <w:tcMar>
              <w:top w:w="70" w:type="dxa"/>
              <w:start w:w="95" w:type="dxa"/>
              <w:bottom w:w="70" w:type="dxa"/>
              <w:end w:w="95" w:type="dxa"/>
            </w:tcMar>
            <w:vAlign w:val="center"/>
            <w:shd w:fill="F3F5F7"/>
          </w:tcPr>
          <w:p>
            <w:pPr>
              <w:spacing w:after="0" w:line="240" w:lineRule="auto"/>
            </w:pPr>
            <w:r>
              <w:rPr>
                <w:sz w:val="14"/>
              </w:rPr>
              <w:t>Approved formula and owner.</w:t>
            </w:r>
          </w:p>
        </w:tc>
        <w:tc>
          <w:tcPr>
            <w:tcW w:type="dxa" w:w="1800"/>
            <w:tcMar>
              <w:top w:w="70" w:type="dxa"/>
              <w:start w:w="95" w:type="dxa"/>
              <w:bottom w:w="70" w:type="dxa"/>
              <w:end w:w="95" w:type="dxa"/>
            </w:tcMar>
            <w:vAlign w:val="center"/>
            <w:shd w:fill="F3F5F7"/>
          </w:tcPr>
          <w:p>
            <w:pPr>
              <w:spacing w:after="0" w:line="240" w:lineRule="auto"/>
            </w:pPr>
            <w:r>
              <w:rPr>
                <w:sz w:val="14"/>
              </w:rPr>
              <w:t>Analytics</w:t>
            </w:r>
          </w:p>
        </w:tc>
      </w:tr>
      <w:tr>
        <w:tc>
          <w:tcPr>
            <w:tcW w:type="dxa" w:w="792"/>
            <w:tcMar>
              <w:top w:w="70" w:type="dxa"/>
              <w:start w:w="95" w:type="dxa"/>
              <w:bottom w:w="70" w:type="dxa"/>
              <w:end w:w="95" w:type="dxa"/>
            </w:tcMar>
            <w:vAlign w:val="center"/>
          </w:tcPr>
          <w:p>
            <w:pPr>
              <w:spacing w:after="0" w:line="240" w:lineRule="auto"/>
            </w:pPr>
            <w:r>
              <w:rPr>
                <w:sz w:val="14"/>
              </w:rPr>
              <w:t>A-03</w:t>
            </w:r>
          </w:p>
        </w:tc>
        <w:tc>
          <w:tcPr>
            <w:tcW w:type="dxa" w:w="4176"/>
            <w:tcMar>
              <w:top w:w="70" w:type="dxa"/>
              <w:start w:w="95" w:type="dxa"/>
              <w:bottom w:w="70" w:type="dxa"/>
              <w:end w:w="95" w:type="dxa"/>
            </w:tcMar>
            <w:vAlign w:val="center"/>
          </w:tcPr>
          <w:p>
            <w:pPr>
              <w:spacing w:after="0" w:line="240" w:lineRule="auto"/>
            </w:pPr>
            <w:r>
              <w:rPr>
                <w:sz w:val="14"/>
              </w:rPr>
              <w:t>What unit, aggregation and direction applies?</w:t>
            </w:r>
          </w:p>
        </w:tc>
        <w:tc>
          <w:tcPr>
            <w:tcW w:type="dxa" w:w="2952"/>
            <w:tcMar>
              <w:top w:w="70" w:type="dxa"/>
              <w:start w:w="95" w:type="dxa"/>
              <w:bottom w:w="70" w:type="dxa"/>
              <w:end w:w="95" w:type="dxa"/>
            </w:tcMar>
            <w:vAlign w:val="center"/>
          </w:tcPr>
          <w:p>
            <w:pPr>
              <w:spacing w:after="0" w:line="240" w:lineRule="auto"/>
            </w:pPr>
            <w:r>
              <w:rPr>
                <w:sz w:val="14"/>
              </w:rPr>
              <w:t>Unit/aggregation/good-vs-bad rule.</w:t>
            </w:r>
          </w:p>
        </w:tc>
        <w:tc>
          <w:tcPr>
            <w:tcW w:type="dxa" w:w="1800"/>
            <w:tcMar>
              <w:top w:w="70" w:type="dxa"/>
              <w:start w:w="95" w:type="dxa"/>
              <w:bottom w:w="70" w:type="dxa"/>
              <w:end w:w="95" w:type="dxa"/>
            </w:tcMar>
            <w:vAlign w:val="center"/>
          </w:tcPr>
          <w:p>
            <w:pPr>
              <w:spacing w:after="0" w:line="240" w:lineRule="auto"/>
            </w:pPr>
            <w:r>
              <w:rPr>
                <w:sz w:val="14"/>
              </w:rPr>
              <w:t>Analytics</w:t>
            </w:r>
          </w:p>
        </w:tc>
      </w:tr>
      <w:tr>
        <w:tc>
          <w:tcPr>
            <w:tcW w:type="dxa" w:w="792"/>
            <w:tcMar>
              <w:top w:w="70" w:type="dxa"/>
              <w:start w:w="95" w:type="dxa"/>
              <w:bottom w:w="70" w:type="dxa"/>
              <w:end w:w="95" w:type="dxa"/>
            </w:tcMar>
            <w:vAlign w:val="center"/>
            <w:shd w:fill="F3F5F7"/>
          </w:tcPr>
          <w:p>
            <w:pPr>
              <w:spacing w:after="0" w:line="240" w:lineRule="auto"/>
            </w:pPr>
            <w:r>
              <w:rPr>
                <w:sz w:val="14"/>
              </w:rPr>
              <w:t>A-04</w:t>
            </w:r>
          </w:p>
        </w:tc>
        <w:tc>
          <w:tcPr>
            <w:tcW w:type="dxa" w:w="4176"/>
            <w:tcMar>
              <w:top w:w="70" w:type="dxa"/>
              <w:start w:w="95" w:type="dxa"/>
              <w:bottom w:w="70" w:type="dxa"/>
              <w:end w:w="95" w:type="dxa"/>
            </w:tcMar>
            <w:vAlign w:val="center"/>
            <w:shd w:fill="F3F5F7"/>
          </w:tcPr>
          <w:p>
            <w:pPr>
              <w:spacing w:after="0" w:line="240" w:lineRule="auto"/>
            </w:pPr>
            <w:r>
              <w:rPr>
                <w:sz w:val="14"/>
              </w:rPr>
              <w:t>At which process items and levels is each metric valid?</w:t>
            </w:r>
          </w:p>
        </w:tc>
        <w:tc>
          <w:tcPr>
            <w:tcW w:type="dxa" w:w="2952"/>
            <w:tcMar>
              <w:top w:w="70" w:type="dxa"/>
              <w:start w:w="95" w:type="dxa"/>
              <w:bottom w:w="70" w:type="dxa"/>
              <w:end w:w="95" w:type="dxa"/>
            </w:tcMar>
            <w:vAlign w:val="center"/>
            <w:shd w:fill="F3F5F7"/>
          </w:tcPr>
          <w:p>
            <w:pPr>
              <w:spacing w:after="0" w:line="240" w:lineRule="auto"/>
            </w:pPr>
            <w:r>
              <w:rPr>
                <w:sz w:val="14"/>
              </w:rPr>
              <w:t>Applicability matrix.</w:t>
            </w:r>
          </w:p>
        </w:tc>
        <w:tc>
          <w:tcPr>
            <w:tcW w:type="dxa" w:w="1800"/>
            <w:tcMar>
              <w:top w:w="70" w:type="dxa"/>
              <w:start w:w="95" w:type="dxa"/>
              <w:bottom w:w="70" w:type="dxa"/>
              <w:end w:w="95" w:type="dxa"/>
            </w:tcMar>
            <w:vAlign w:val="center"/>
            <w:shd w:fill="F3F5F7"/>
          </w:tcPr>
          <w:p>
            <w:pPr>
              <w:spacing w:after="0" w:line="240" w:lineRule="auto"/>
            </w:pPr>
            <w:r>
              <w:rPr>
                <w:sz w:val="14"/>
              </w:rPr>
              <w:t>Analytics</w:t>
            </w:r>
          </w:p>
        </w:tc>
      </w:tr>
      <w:tr>
        <w:tc>
          <w:tcPr>
            <w:tcW w:type="dxa" w:w="792"/>
            <w:tcMar>
              <w:top w:w="70" w:type="dxa"/>
              <w:start w:w="95" w:type="dxa"/>
              <w:bottom w:w="70" w:type="dxa"/>
              <w:end w:w="95" w:type="dxa"/>
            </w:tcMar>
            <w:vAlign w:val="center"/>
          </w:tcPr>
          <w:p>
            <w:pPr>
              <w:spacing w:after="0" w:line="240" w:lineRule="auto"/>
            </w:pPr>
            <w:r>
              <w:rPr>
                <w:sz w:val="14"/>
              </w:rPr>
              <w:t>A-05</w:t>
            </w:r>
          </w:p>
        </w:tc>
        <w:tc>
          <w:tcPr>
            <w:tcW w:type="dxa" w:w="4176"/>
            <w:tcMar>
              <w:top w:w="70" w:type="dxa"/>
              <w:start w:w="95" w:type="dxa"/>
              <w:bottom w:w="70" w:type="dxa"/>
              <w:end w:w="95" w:type="dxa"/>
            </w:tcMar>
            <w:vAlign w:val="center"/>
          </w:tcPr>
          <w:p>
            <w:pPr>
              <w:spacing w:after="0" w:line="240" w:lineRule="auto"/>
            </w:pPr>
            <w:r>
              <w:rPr>
                <w:sz w:val="14"/>
              </w:rPr>
              <w:t>What does zero, null, missing and not applicable mean?</w:t>
            </w:r>
          </w:p>
        </w:tc>
        <w:tc>
          <w:tcPr>
            <w:tcW w:type="dxa" w:w="2952"/>
            <w:tcMar>
              <w:top w:w="70" w:type="dxa"/>
              <w:start w:w="95" w:type="dxa"/>
              <w:bottom w:w="70" w:type="dxa"/>
              <w:end w:w="95" w:type="dxa"/>
            </w:tcMar>
            <w:vAlign w:val="center"/>
          </w:tcPr>
          <w:p>
            <w:pPr>
              <w:spacing w:after="0" w:line="240" w:lineRule="auto"/>
            </w:pPr>
            <w:r>
              <w:rPr>
                <w:sz w:val="14"/>
              </w:rPr>
              <w:t>Interpretation and presentation rules.</w:t>
            </w:r>
          </w:p>
        </w:tc>
        <w:tc>
          <w:tcPr>
            <w:tcW w:type="dxa" w:w="1800"/>
            <w:tcMar>
              <w:top w:w="70" w:type="dxa"/>
              <w:start w:w="95" w:type="dxa"/>
              <w:bottom w:w="70" w:type="dxa"/>
              <w:end w:w="95" w:type="dxa"/>
            </w:tcMar>
            <w:vAlign w:val="center"/>
          </w:tcPr>
          <w:p>
            <w:pPr>
              <w:spacing w:after="0" w:line="240" w:lineRule="auto"/>
            </w:pPr>
            <w:r>
              <w:rPr>
                <w:sz w:val="14"/>
              </w:rPr>
              <w:t>Analytics + business</w:t>
            </w:r>
          </w:p>
        </w:tc>
      </w:tr>
      <w:tr>
        <w:tc>
          <w:tcPr>
            <w:tcW w:type="dxa" w:w="792"/>
            <w:tcMar>
              <w:top w:w="70" w:type="dxa"/>
              <w:start w:w="95" w:type="dxa"/>
              <w:bottom w:w="70" w:type="dxa"/>
              <w:end w:w="95" w:type="dxa"/>
            </w:tcMar>
            <w:vAlign w:val="center"/>
            <w:shd w:fill="F3F5F7"/>
          </w:tcPr>
          <w:p>
            <w:pPr>
              <w:spacing w:after="0" w:line="240" w:lineRule="auto"/>
            </w:pPr>
            <w:r>
              <w:rPr>
                <w:sz w:val="14"/>
              </w:rPr>
              <w:t>A-06</w:t>
            </w:r>
          </w:p>
        </w:tc>
        <w:tc>
          <w:tcPr>
            <w:tcW w:type="dxa" w:w="4176"/>
            <w:tcMar>
              <w:top w:w="70" w:type="dxa"/>
              <w:start w:w="95" w:type="dxa"/>
              <w:bottom w:w="70" w:type="dxa"/>
              <w:end w:w="95" w:type="dxa"/>
            </w:tcMar>
            <w:vAlign w:val="center"/>
            <w:shd w:fill="F3F5F7"/>
          </w:tcPr>
          <w:p>
            <w:pPr>
              <w:spacing w:after="0" w:line="240" w:lineRule="auto"/>
            </w:pPr>
            <w:r>
              <w:rPr>
                <w:sz w:val="14"/>
              </w:rPr>
              <w:t>Can metrics be compared across processes or versions?</w:t>
            </w:r>
          </w:p>
        </w:tc>
        <w:tc>
          <w:tcPr>
            <w:tcW w:type="dxa" w:w="2952"/>
            <w:tcMar>
              <w:top w:w="70" w:type="dxa"/>
              <w:start w:w="95" w:type="dxa"/>
              <w:bottom w:w="70" w:type="dxa"/>
              <w:end w:w="95" w:type="dxa"/>
            </w:tcMar>
            <w:vAlign w:val="center"/>
            <w:shd w:fill="F3F5F7"/>
          </w:tcPr>
          <w:p>
            <w:pPr>
              <w:spacing w:after="0" w:line="240" w:lineRule="auto"/>
            </w:pPr>
            <w:r>
              <w:rPr>
                <w:sz w:val="14"/>
              </w:rPr>
              <w:t>Compatibility rules.</w:t>
            </w:r>
          </w:p>
        </w:tc>
        <w:tc>
          <w:tcPr>
            <w:tcW w:type="dxa" w:w="1800"/>
            <w:tcMar>
              <w:top w:w="70" w:type="dxa"/>
              <w:start w:w="95" w:type="dxa"/>
              <w:bottom w:w="70" w:type="dxa"/>
              <w:end w:w="95" w:type="dxa"/>
            </w:tcMar>
            <w:vAlign w:val="center"/>
            <w:shd w:fill="F3F5F7"/>
          </w:tcPr>
          <w:p>
            <w:pPr>
              <w:spacing w:after="0" w:line="240" w:lineRule="auto"/>
            </w:pPr>
            <w:r>
              <w:rPr>
                <w:sz w:val="14"/>
              </w:rPr>
              <w:t>Analytics governance</w:t>
            </w:r>
          </w:p>
        </w:tc>
      </w:tr>
      <w:tr>
        <w:tc>
          <w:tcPr>
            <w:tcW w:type="dxa" w:w="792"/>
            <w:tcMar>
              <w:top w:w="70" w:type="dxa"/>
              <w:start w:w="95" w:type="dxa"/>
              <w:bottom w:w="70" w:type="dxa"/>
              <w:end w:w="95" w:type="dxa"/>
            </w:tcMar>
            <w:vAlign w:val="center"/>
          </w:tcPr>
          <w:p>
            <w:pPr>
              <w:spacing w:after="0" w:line="240" w:lineRule="auto"/>
            </w:pPr>
            <w:r>
              <w:rPr>
                <w:sz w:val="14"/>
              </w:rPr>
              <w:t>A-07</w:t>
            </w:r>
          </w:p>
        </w:tc>
        <w:tc>
          <w:tcPr>
            <w:tcW w:type="dxa" w:w="4176"/>
            <w:tcMar>
              <w:top w:w="70" w:type="dxa"/>
              <w:start w:w="95" w:type="dxa"/>
              <w:bottom w:w="70" w:type="dxa"/>
              <w:end w:w="95" w:type="dxa"/>
            </w:tcMar>
            <w:vAlign w:val="center"/>
          </w:tcPr>
          <w:p>
            <w:pPr>
              <w:spacing w:after="0" w:line="240" w:lineRule="auto"/>
            </w:pPr>
            <w:r>
              <w:rPr>
                <w:sz w:val="14"/>
              </w:rPr>
              <w:t>What minimum population/support is required?</w:t>
            </w:r>
          </w:p>
        </w:tc>
        <w:tc>
          <w:tcPr>
            <w:tcW w:type="dxa" w:w="2952"/>
            <w:tcMar>
              <w:top w:w="70" w:type="dxa"/>
              <w:start w:w="95" w:type="dxa"/>
              <w:bottom w:w="70" w:type="dxa"/>
              <w:end w:w="95" w:type="dxa"/>
            </w:tcMar>
            <w:vAlign w:val="center"/>
          </w:tcPr>
          <w:p>
            <w:pPr>
              <w:spacing w:after="0" w:line="240" w:lineRule="auto"/>
            </w:pPr>
            <w:r>
              <w:rPr>
                <w:sz w:val="14"/>
              </w:rPr>
              <w:t>Threshold and suppression rule.</w:t>
            </w:r>
          </w:p>
        </w:tc>
        <w:tc>
          <w:tcPr>
            <w:tcW w:type="dxa" w:w="1800"/>
            <w:tcMar>
              <w:top w:w="70" w:type="dxa"/>
              <w:start w:w="95" w:type="dxa"/>
              <w:bottom w:w="70" w:type="dxa"/>
              <w:end w:w="95" w:type="dxa"/>
            </w:tcMar>
            <w:vAlign w:val="center"/>
          </w:tcPr>
          <w:p>
            <w:pPr>
              <w:spacing w:after="0" w:line="240" w:lineRule="auto"/>
            </w:pPr>
            <w:r>
              <w:rPr>
                <w:sz w:val="14"/>
              </w:rPr>
              <w:t>Analytics governance</w:t>
            </w:r>
          </w:p>
        </w:tc>
      </w:tr>
      <w:tr>
        <w:tc>
          <w:tcPr>
            <w:tcW w:type="dxa" w:w="792"/>
            <w:tcMar>
              <w:top w:w="70" w:type="dxa"/>
              <w:start w:w="95" w:type="dxa"/>
              <w:bottom w:w="70" w:type="dxa"/>
              <w:end w:w="95" w:type="dxa"/>
            </w:tcMar>
            <w:vAlign w:val="center"/>
            <w:shd w:fill="F3F5F7"/>
          </w:tcPr>
          <w:p>
            <w:pPr>
              <w:spacing w:after="0" w:line="240" w:lineRule="auto"/>
            </w:pPr>
            <w:r>
              <w:rPr>
                <w:sz w:val="14"/>
              </w:rPr>
              <w:t>A-08</w:t>
            </w:r>
          </w:p>
        </w:tc>
        <w:tc>
          <w:tcPr>
            <w:tcW w:type="dxa" w:w="4176"/>
            <w:tcMar>
              <w:top w:w="70" w:type="dxa"/>
              <w:start w:w="95" w:type="dxa"/>
              <w:bottom w:w="70" w:type="dxa"/>
              <w:end w:w="95" w:type="dxa"/>
            </w:tcMar>
            <w:vAlign w:val="center"/>
            <w:shd w:fill="F3F5F7"/>
          </w:tcPr>
          <w:p>
            <w:pPr>
              <w:spacing w:after="0" w:line="240" w:lineRule="auto"/>
            </w:pPr>
            <w:r>
              <w:rPr>
                <w:sz w:val="14"/>
              </w:rPr>
              <w:t>Which metrics may be computed from returned values versus only inside tools?</w:t>
            </w:r>
          </w:p>
        </w:tc>
        <w:tc>
          <w:tcPr>
            <w:tcW w:type="dxa" w:w="2952"/>
            <w:tcMar>
              <w:top w:w="70" w:type="dxa"/>
              <w:start w:w="95" w:type="dxa"/>
              <w:bottom w:w="70" w:type="dxa"/>
              <w:end w:w="95" w:type="dxa"/>
            </w:tcMar>
            <w:vAlign w:val="center"/>
            <w:shd w:fill="F3F5F7"/>
          </w:tcPr>
          <w:p>
            <w:pPr>
              <w:spacing w:after="0" w:line="240" w:lineRule="auto"/>
            </w:pPr>
            <w:r>
              <w:rPr>
                <w:sz w:val="14"/>
              </w:rPr>
              <w:t>Computation ownership.</w:t>
            </w:r>
          </w:p>
        </w:tc>
        <w:tc>
          <w:tcPr>
            <w:tcW w:type="dxa" w:w="1800"/>
            <w:tcMar>
              <w:top w:w="70" w:type="dxa"/>
              <w:start w:w="95" w:type="dxa"/>
              <w:bottom w:w="70" w:type="dxa"/>
              <w:end w:w="95" w:type="dxa"/>
            </w:tcMar>
            <w:vAlign w:val="center"/>
            <w:shd w:fill="F3F5F7"/>
          </w:tcPr>
          <w:p>
            <w:pPr>
              <w:spacing w:after="0" w:line="240" w:lineRule="auto"/>
            </w:pPr>
            <w:r>
              <w:rPr>
                <w:sz w:val="14"/>
              </w:rPr>
              <w:t>Architecture + analytics</w:t>
            </w:r>
          </w:p>
        </w:tc>
      </w:tr>
      <w:tr>
        <w:tc>
          <w:tcPr>
            <w:tcW w:type="dxa" w:w="792"/>
            <w:tcMar>
              <w:top w:w="70" w:type="dxa"/>
              <w:start w:w="95" w:type="dxa"/>
              <w:bottom w:w="70" w:type="dxa"/>
              <w:end w:w="95" w:type="dxa"/>
            </w:tcMar>
            <w:vAlign w:val="center"/>
          </w:tcPr>
          <w:p>
            <w:pPr>
              <w:spacing w:after="0" w:line="240" w:lineRule="auto"/>
            </w:pPr>
            <w:r>
              <w:rPr>
                <w:sz w:val="14"/>
              </w:rPr>
              <w:t>A-09</w:t>
            </w:r>
          </w:p>
        </w:tc>
        <w:tc>
          <w:tcPr>
            <w:tcW w:type="dxa" w:w="4176"/>
            <w:tcMar>
              <w:top w:w="70" w:type="dxa"/>
              <w:start w:w="95" w:type="dxa"/>
              <w:bottom w:w="70" w:type="dxa"/>
              <w:end w:w="95" w:type="dxa"/>
            </w:tcMar>
            <w:vAlign w:val="center"/>
          </w:tcPr>
          <w:p>
            <w:pPr>
              <w:spacing w:after="0" w:line="240" w:lineRule="auto"/>
            </w:pPr>
            <w:r>
              <w:rPr>
                <w:sz w:val="14"/>
              </w:rPr>
              <w:t>What thresholds define slow, high, low, exception or bottleneck?</w:t>
            </w:r>
          </w:p>
        </w:tc>
        <w:tc>
          <w:tcPr>
            <w:tcW w:type="dxa" w:w="2952"/>
            <w:tcMar>
              <w:top w:w="70" w:type="dxa"/>
              <w:start w:w="95" w:type="dxa"/>
              <w:bottom w:w="70" w:type="dxa"/>
              <w:end w:w="95" w:type="dxa"/>
            </w:tcMar>
            <w:vAlign w:val="center"/>
          </w:tcPr>
          <w:p>
            <w:pPr>
              <w:spacing w:after="0" w:line="240" w:lineRule="auto"/>
            </w:pPr>
            <w:r>
              <w:rPr>
                <w:sz w:val="14"/>
              </w:rPr>
              <w:t>Approved thresholds/defaults.</w:t>
            </w:r>
          </w:p>
        </w:tc>
        <w:tc>
          <w:tcPr>
            <w:tcW w:type="dxa" w:w="1800"/>
            <w:tcMar>
              <w:top w:w="70" w:type="dxa"/>
              <w:start w:w="95" w:type="dxa"/>
              <w:bottom w:w="70" w:type="dxa"/>
              <w:end w:w="95" w:type="dxa"/>
            </w:tcMar>
            <w:vAlign w:val="center"/>
          </w:tcPr>
          <w:p>
            <w:pPr>
              <w:spacing w:after="0" w:line="240" w:lineRule="auto"/>
            </w:pPr>
            <w:r>
              <w:rPr>
                <w:sz w:val="14"/>
              </w:rPr>
              <w:t>Business</w:t>
            </w:r>
          </w:p>
        </w:tc>
      </w:tr>
      <w:tr>
        <w:tc>
          <w:tcPr>
            <w:tcW w:type="dxa" w:w="792"/>
            <w:tcMar>
              <w:top w:w="70" w:type="dxa"/>
              <w:start w:w="95" w:type="dxa"/>
              <w:bottom w:w="70" w:type="dxa"/>
              <w:end w:w="95" w:type="dxa"/>
            </w:tcMar>
            <w:vAlign w:val="center"/>
            <w:shd w:fill="F3F5F7"/>
          </w:tcPr>
          <w:p>
            <w:pPr>
              <w:spacing w:after="0" w:line="240" w:lineRule="auto"/>
            </w:pPr>
            <w:r>
              <w:rPr>
                <w:sz w:val="14"/>
              </w:rPr>
              <w:t>A-10</w:t>
            </w:r>
          </w:p>
        </w:tc>
        <w:tc>
          <w:tcPr>
            <w:tcW w:type="dxa" w:w="4176"/>
            <w:tcMar>
              <w:top w:w="70" w:type="dxa"/>
              <w:start w:w="95" w:type="dxa"/>
              <w:bottom w:w="70" w:type="dxa"/>
              <w:end w:w="95" w:type="dxa"/>
            </w:tcMar>
            <w:vAlign w:val="center"/>
            <w:shd w:fill="F3F5F7"/>
          </w:tcPr>
          <w:p>
            <w:pPr>
              <w:spacing w:after="0" w:line="240" w:lineRule="auto"/>
            </w:pPr>
            <w:r>
              <w:rPr>
                <w:sz w:val="14"/>
              </w:rPr>
              <w:t>How are formula changes versioned and historical answers reproduced?</w:t>
            </w:r>
          </w:p>
        </w:tc>
        <w:tc>
          <w:tcPr>
            <w:tcW w:type="dxa" w:w="2952"/>
            <w:tcMar>
              <w:top w:w="70" w:type="dxa"/>
              <w:start w:w="95" w:type="dxa"/>
              <w:bottom w:w="70" w:type="dxa"/>
              <w:end w:w="95" w:type="dxa"/>
            </w:tcMar>
            <w:vAlign w:val="center"/>
            <w:shd w:fill="F3F5F7"/>
          </w:tcPr>
          <w:p>
            <w:pPr>
              <w:spacing w:after="0" w:line="240" w:lineRule="auto"/>
            </w:pPr>
            <w:r>
              <w:rPr>
                <w:sz w:val="14"/>
              </w:rPr>
              <w:t>Metric version policy.</w:t>
            </w:r>
          </w:p>
        </w:tc>
        <w:tc>
          <w:tcPr>
            <w:tcW w:type="dxa" w:w="1800"/>
            <w:tcMar>
              <w:top w:w="70" w:type="dxa"/>
              <w:start w:w="95" w:type="dxa"/>
              <w:bottom w:w="70" w:type="dxa"/>
              <w:end w:w="95" w:type="dxa"/>
            </w:tcMar>
            <w:vAlign w:val="center"/>
            <w:shd w:fill="F3F5F7"/>
          </w:tcPr>
          <w:p>
            <w:pPr>
              <w:spacing w:after="0" w:line="240" w:lineRule="auto"/>
            </w:pPr>
            <w:r>
              <w:rPr>
                <w:sz w:val="14"/>
              </w:rPr>
              <w:t>Analytics governance</w:t>
            </w:r>
          </w:p>
        </w:tc>
      </w:tr>
    </w:tbl>
    <w:p>
      <w:pPr>
        <w:spacing w:after="20"/>
      </w:pPr>
    </w:p>
    <w:p>
      <w:pPr>
        <w:pStyle w:val="Heading2"/>
      </w:pPr>
      <w:r>
        <w:t>9.2 Filter and grouping questions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A-11</w:t>
            </w:r>
          </w:p>
        </w:tc>
        <w:tc>
          <w:tcPr>
            <w:tcW w:type="dxa" w:w="4176"/>
            <w:tcMar>
              <w:top w:w="70" w:type="dxa"/>
              <w:start w:w="95" w:type="dxa"/>
              <w:bottom w:w="70" w:type="dxa"/>
              <w:end w:w="95" w:type="dxa"/>
            </w:tcMar>
            <w:vAlign w:val="center"/>
          </w:tcPr>
          <w:p>
            <w:pPr>
              <w:spacing w:after="0" w:line="240" w:lineRule="auto"/>
            </w:pPr>
            <w:r>
              <w:rPr>
                <w:sz w:val="14"/>
              </w:rPr>
              <w:t>Which dimensions are exposed per use case/tool?</w:t>
            </w:r>
          </w:p>
        </w:tc>
        <w:tc>
          <w:tcPr>
            <w:tcW w:type="dxa" w:w="2952"/>
            <w:tcMar>
              <w:top w:w="70" w:type="dxa"/>
              <w:start w:w="95" w:type="dxa"/>
              <w:bottom w:w="70" w:type="dxa"/>
              <w:end w:w="95" w:type="dxa"/>
            </w:tcMar>
            <w:vAlign w:val="center"/>
          </w:tcPr>
          <w:p>
            <w:pPr>
              <w:spacing w:after="0" w:line="240" w:lineRule="auto"/>
            </w:pPr>
            <w:r>
              <w:rPr>
                <w:sz w:val="14"/>
              </w:rPr>
              <w:t>Allowed dimension list.</w:t>
            </w:r>
          </w:p>
        </w:tc>
        <w:tc>
          <w:tcPr>
            <w:tcW w:type="dxa" w:w="1800"/>
            <w:tcMar>
              <w:top w:w="70" w:type="dxa"/>
              <w:start w:w="95" w:type="dxa"/>
              <w:bottom w:w="70" w:type="dxa"/>
              <w:end w:w="95" w:type="dxa"/>
            </w:tcMar>
            <w:vAlign w:val="center"/>
          </w:tcPr>
          <w:p>
            <w:pPr>
              <w:spacing w:after="0" w:line="240" w:lineRule="auto"/>
            </w:pPr>
            <w:r>
              <w:rPr>
                <w:sz w:val="14"/>
              </w:rPr>
              <w:t>Business + data</w:t>
            </w:r>
          </w:p>
        </w:tc>
      </w:tr>
      <w:tr>
        <w:tc>
          <w:tcPr>
            <w:tcW w:type="dxa" w:w="792"/>
            <w:tcMar>
              <w:top w:w="70" w:type="dxa"/>
              <w:start w:w="95" w:type="dxa"/>
              <w:bottom w:w="70" w:type="dxa"/>
              <w:end w:w="95" w:type="dxa"/>
            </w:tcMar>
            <w:vAlign w:val="center"/>
            <w:shd w:fill="F3F5F7"/>
          </w:tcPr>
          <w:p>
            <w:pPr>
              <w:spacing w:after="0" w:line="240" w:lineRule="auto"/>
            </w:pPr>
            <w:r>
              <w:rPr>
                <w:sz w:val="14"/>
              </w:rPr>
              <w:t>A-12</w:t>
            </w:r>
          </w:p>
        </w:tc>
        <w:tc>
          <w:tcPr>
            <w:tcW w:type="dxa" w:w="4176"/>
            <w:tcMar>
              <w:top w:w="70" w:type="dxa"/>
              <w:start w:w="95" w:type="dxa"/>
              <w:bottom w:w="70" w:type="dxa"/>
              <w:end w:w="95" w:type="dxa"/>
            </w:tcMar>
            <w:vAlign w:val="center"/>
            <w:shd w:fill="F3F5F7"/>
          </w:tcPr>
          <w:p>
            <w:pPr>
              <w:spacing w:after="0" w:line="240" w:lineRule="auto"/>
            </w:pPr>
            <w:r>
              <w:rPr>
                <w:sz w:val="14"/>
              </w:rPr>
              <w:t>Which operators and value types are allowed?</w:t>
            </w:r>
          </w:p>
        </w:tc>
        <w:tc>
          <w:tcPr>
            <w:tcW w:type="dxa" w:w="2952"/>
            <w:tcMar>
              <w:top w:w="70" w:type="dxa"/>
              <w:start w:w="95" w:type="dxa"/>
              <w:bottom w:w="70" w:type="dxa"/>
              <w:end w:w="95" w:type="dxa"/>
            </w:tcMar>
            <w:vAlign w:val="center"/>
            <w:shd w:fill="F3F5F7"/>
          </w:tcPr>
          <w:p>
            <w:pPr>
              <w:spacing w:after="0" w:line="240" w:lineRule="auto"/>
            </w:pPr>
            <w:r>
              <w:rPr>
                <w:sz w:val="14"/>
              </w:rPr>
              <w:t>Typed filter contract.</w:t>
            </w:r>
          </w:p>
        </w:tc>
        <w:tc>
          <w:tcPr>
            <w:tcW w:type="dxa" w:w="1800"/>
            <w:tcMar>
              <w:top w:w="70" w:type="dxa"/>
              <w:start w:w="95" w:type="dxa"/>
              <w:bottom w:w="70" w:type="dxa"/>
              <w:end w:w="95" w:type="dxa"/>
            </w:tcMar>
            <w:vAlign w:val="center"/>
            <w:shd w:fill="F3F5F7"/>
          </w:tcPr>
          <w:p>
            <w:pPr>
              <w:spacing w:after="0" w:line="240" w:lineRule="auto"/>
            </w:pPr>
            <w:r>
              <w:rPr>
                <w:sz w:val="14"/>
              </w:rPr>
              <w:t>Tool owners</w:t>
            </w:r>
          </w:p>
        </w:tc>
      </w:tr>
      <w:tr>
        <w:tc>
          <w:tcPr>
            <w:tcW w:type="dxa" w:w="792"/>
            <w:tcMar>
              <w:top w:w="70" w:type="dxa"/>
              <w:start w:w="95" w:type="dxa"/>
              <w:bottom w:w="70" w:type="dxa"/>
              <w:end w:w="95" w:type="dxa"/>
            </w:tcMar>
            <w:vAlign w:val="center"/>
          </w:tcPr>
          <w:p>
            <w:pPr>
              <w:spacing w:after="0" w:line="240" w:lineRule="auto"/>
            </w:pPr>
            <w:r>
              <w:rPr>
                <w:sz w:val="14"/>
              </w:rPr>
              <w:t>A-13</w:t>
            </w:r>
          </w:p>
        </w:tc>
        <w:tc>
          <w:tcPr>
            <w:tcW w:type="dxa" w:w="4176"/>
            <w:tcMar>
              <w:top w:w="70" w:type="dxa"/>
              <w:start w:w="95" w:type="dxa"/>
              <w:bottom w:w="70" w:type="dxa"/>
              <w:end w:w="95" w:type="dxa"/>
            </w:tcMar>
            <w:vAlign w:val="center"/>
          </w:tcPr>
          <w:p>
            <w:pPr>
              <w:spacing w:after="0" w:line="240" w:lineRule="auto"/>
            </w:pPr>
            <w:r>
              <w:rPr>
                <w:sz w:val="14"/>
              </w:rPr>
              <w:t>How are business values mapped to stored values?</w:t>
            </w:r>
          </w:p>
        </w:tc>
        <w:tc>
          <w:tcPr>
            <w:tcW w:type="dxa" w:w="2952"/>
            <w:tcMar>
              <w:top w:w="70" w:type="dxa"/>
              <w:start w:w="95" w:type="dxa"/>
              <w:bottom w:w="70" w:type="dxa"/>
              <w:end w:w="95" w:type="dxa"/>
            </w:tcMar>
            <w:vAlign w:val="center"/>
          </w:tcPr>
          <w:p>
            <w:pPr>
              <w:spacing w:after="0" w:line="240" w:lineRule="auto"/>
            </w:pPr>
            <w:r>
              <w:rPr>
                <w:sz w:val="14"/>
              </w:rPr>
              <w:t>Label/code mapping.</w:t>
            </w:r>
          </w:p>
        </w:tc>
        <w:tc>
          <w:tcPr>
            <w:tcW w:type="dxa" w:w="1800"/>
            <w:tcMar>
              <w:top w:w="70" w:type="dxa"/>
              <w:start w:w="95" w:type="dxa"/>
              <w:bottom w:w="70" w:type="dxa"/>
              <w:end w:w="95" w:type="dxa"/>
            </w:tcMar>
            <w:vAlign w:val="center"/>
          </w:tcPr>
          <w:p>
            <w:pPr>
              <w:spacing w:after="0" w:line="240" w:lineRule="auto"/>
            </w:pPr>
            <w:r>
              <w:rPr>
                <w:sz w:val="14"/>
              </w:rPr>
              <w:t>Knowledge + data</w:t>
            </w:r>
          </w:p>
        </w:tc>
      </w:tr>
      <w:tr>
        <w:tc>
          <w:tcPr>
            <w:tcW w:type="dxa" w:w="792"/>
            <w:tcMar>
              <w:top w:w="70" w:type="dxa"/>
              <w:start w:w="95" w:type="dxa"/>
              <w:bottom w:w="70" w:type="dxa"/>
              <w:end w:w="95" w:type="dxa"/>
            </w:tcMar>
            <w:vAlign w:val="center"/>
            <w:shd w:fill="F3F5F7"/>
          </w:tcPr>
          <w:p>
            <w:pPr>
              <w:spacing w:after="0" w:line="240" w:lineRule="auto"/>
            </w:pPr>
            <w:r>
              <w:rPr>
                <w:sz w:val="14"/>
              </w:rPr>
              <w:t>A-14</w:t>
            </w:r>
          </w:p>
        </w:tc>
        <w:tc>
          <w:tcPr>
            <w:tcW w:type="dxa" w:w="4176"/>
            <w:tcMar>
              <w:top w:w="70" w:type="dxa"/>
              <w:start w:w="95" w:type="dxa"/>
              <w:bottom w:w="70" w:type="dxa"/>
              <w:end w:w="95" w:type="dxa"/>
            </w:tcMar>
            <w:vAlign w:val="center"/>
            <w:shd w:fill="F3F5F7"/>
          </w:tcPr>
          <w:p>
            <w:pPr>
              <w:spacing w:after="0" w:line="240" w:lineRule="auto"/>
            </w:pPr>
            <w:r>
              <w:rPr>
                <w:sz w:val="14"/>
              </w:rPr>
              <w:t>What high-cardinality fields require search, top values or restriction?</w:t>
            </w:r>
          </w:p>
        </w:tc>
        <w:tc>
          <w:tcPr>
            <w:tcW w:type="dxa" w:w="2952"/>
            <w:tcMar>
              <w:top w:w="70" w:type="dxa"/>
              <w:start w:w="95" w:type="dxa"/>
              <w:bottom w:w="70" w:type="dxa"/>
              <w:end w:w="95" w:type="dxa"/>
            </w:tcMar>
            <w:vAlign w:val="center"/>
            <w:shd w:fill="F3F5F7"/>
          </w:tcPr>
          <w:p>
            <w:pPr>
              <w:spacing w:after="0" w:line="240" w:lineRule="auto"/>
            </w:pPr>
            <w:r>
              <w:rPr>
                <w:sz w:val="14"/>
              </w:rPr>
              <w:t>Cardinality and UX limits.</w:t>
            </w:r>
          </w:p>
        </w:tc>
        <w:tc>
          <w:tcPr>
            <w:tcW w:type="dxa" w:w="1800"/>
            <w:tcMar>
              <w:top w:w="70" w:type="dxa"/>
              <w:start w:w="95" w:type="dxa"/>
              <w:bottom w:w="70" w:type="dxa"/>
              <w:end w:w="95" w:type="dxa"/>
            </w:tcMar>
            <w:vAlign w:val="center"/>
            <w:shd w:fill="F3F5F7"/>
          </w:tcPr>
          <w:p>
            <w:pPr>
              <w:spacing w:after="0" w:line="240" w:lineRule="auto"/>
            </w:pPr>
            <w:r>
              <w:rPr>
                <w:sz w:val="14"/>
              </w:rPr>
              <w:t>Data + UX</w:t>
            </w:r>
          </w:p>
        </w:tc>
      </w:tr>
      <w:tr>
        <w:tc>
          <w:tcPr>
            <w:tcW w:type="dxa" w:w="792"/>
            <w:tcMar>
              <w:top w:w="70" w:type="dxa"/>
              <w:start w:w="95" w:type="dxa"/>
              <w:bottom w:w="70" w:type="dxa"/>
              <w:end w:w="95" w:type="dxa"/>
            </w:tcMar>
            <w:vAlign w:val="center"/>
          </w:tcPr>
          <w:p>
            <w:pPr>
              <w:spacing w:after="0" w:line="240" w:lineRule="auto"/>
            </w:pPr>
            <w:r>
              <w:rPr>
                <w:sz w:val="14"/>
              </w:rPr>
              <w:t>A-15</w:t>
            </w:r>
          </w:p>
        </w:tc>
        <w:tc>
          <w:tcPr>
            <w:tcW w:type="dxa" w:w="4176"/>
            <w:tcMar>
              <w:top w:w="70" w:type="dxa"/>
              <w:start w:w="95" w:type="dxa"/>
              <w:bottom w:w="70" w:type="dxa"/>
              <w:end w:w="95" w:type="dxa"/>
            </w:tcMar>
            <w:vAlign w:val="center"/>
          </w:tcPr>
          <w:p>
            <w:pPr>
              <w:spacing w:after="0" w:line="240" w:lineRule="auto"/>
            </w:pPr>
            <w:r>
              <w:rPr>
                <w:sz w:val="14"/>
              </w:rPr>
              <w:t>How many filters/groupings may be combined?</w:t>
            </w:r>
          </w:p>
        </w:tc>
        <w:tc>
          <w:tcPr>
            <w:tcW w:type="dxa" w:w="2952"/>
            <w:tcMar>
              <w:top w:w="70" w:type="dxa"/>
              <w:start w:w="95" w:type="dxa"/>
              <w:bottom w:w="70" w:type="dxa"/>
              <w:end w:w="95" w:type="dxa"/>
            </w:tcMar>
            <w:vAlign w:val="center"/>
          </w:tcPr>
          <w:p>
            <w:pPr>
              <w:spacing w:after="0" w:line="240" w:lineRule="auto"/>
            </w:pPr>
            <w:r>
              <w:rPr>
                <w:sz w:val="14"/>
              </w:rPr>
              <w:t>Tool/query budget.</w:t>
            </w:r>
          </w:p>
        </w:tc>
        <w:tc>
          <w:tcPr>
            <w:tcW w:type="dxa" w:w="1800"/>
            <w:tcMar>
              <w:top w:w="70" w:type="dxa"/>
              <w:start w:w="95" w:type="dxa"/>
              <w:bottom w:w="70" w:type="dxa"/>
              <w:end w:w="95" w:type="dxa"/>
            </w:tcMar>
            <w:vAlign w:val="center"/>
          </w:tcPr>
          <w:p>
            <w:pPr>
              <w:spacing w:after="0" w:line="240" w:lineRule="auto"/>
            </w:pPr>
            <w:r>
              <w:rPr>
                <w:sz w:val="14"/>
              </w:rPr>
              <w:t>SRE + tool owners</w:t>
            </w:r>
          </w:p>
        </w:tc>
      </w:tr>
      <w:tr>
        <w:tc>
          <w:tcPr>
            <w:tcW w:type="dxa" w:w="792"/>
            <w:tcMar>
              <w:top w:w="70" w:type="dxa"/>
              <w:start w:w="95" w:type="dxa"/>
              <w:bottom w:w="70" w:type="dxa"/>
              <w:end w:w="95" w:type="dxa"/>
            </w:tcMar>
            <w:vAlign w:val="center"/>
            <w:shd w:fill="F3F5F7"/>
          </w:tcPr>
          <w:p>
            <w:pPr>
              <w:spacing w:after="0" w:line="240" w:lineRule="auto"/>
            </w:pPr>
            <w:r>
              <w:rPr>
                <w:sz w:val="14"/>
              </w:rPr>
              <w:t>A-16</w:t>
            </w:r>
          </w:p>
        </w:tc>
        <w:tc>
          <w:tcPr>
            <w:tcW w:type="dxa" w:w="4176"/>
            <w:tcMar>
              <w:top w:w="70" w:type="dxa"/>
              <w:start w:w="95" w:type="dxa"/>
              <w:bottom w:w="70" w:type="dxa"/>
              <w:end w:w="95" w:type="dxa"/>
            </w:tcMar>
            <w:vAlign w:val="center"/>
            <w:shd w:fill="F3F5F7"/>
          </w:tcPr>
          <w:p>
            <w:pPr>
              <w:spacing w:after="0" w:line="240" w:lineRule="auto"/>
            </w:pPr>
            <w:r>
              <w:rPr>
                <w:sz w:val="14"/>
              </w:rPr>
              <w:t>How are invalid or empty filter values handled?</w:t>
            </w:r>
          </w:p>
        </w:tc>
        <w:tc>
          <w:tcPr>
            <w:tcW w:type="dxa" w:w="2952"/>
            <w:tcMar>
              <w:top w:w="70" w:type="dxa"/>
              <w:start w:w="95" w:type="dxa"/>
              <w:bottom w:w="70" w:type="dxa"/>
              <w:end w:w="95" w:type="dxa"/>
            </w:tcMar>
            <w:vAlign w:val="center"/>
            <w:shd w:fill="F3F5F7"/>
          </w:tcPr>
          <w:p>
            <w:pPr>
              <w:spacing w:after="0" w:line="240" w:lineRule="auto"/>
            </w:pPr>
            <w:r>
              <w:rPr>
                <w:sz w:val="14"/>
              </w:rPr>
              <w:t>Clarification/no-data rule.</w:t>
            </w:r>
          </w:p>
        </w:tc>
        <w:tc>
          <w:tcPr>
            <w:tcW w:type="dxa" w:w="1800"/>
            <w:tcMar>
              <w:top w:w="70" w:type="dxa"/>
              <w:start w:w="95" w:type="dxa"/>
              <w:bottom w:w="70" w:type="dxa"/>
              <w:end w:w="95" w:type="dxa"/>
            </w:tcMar>
            <w:vAlign w:val="center"/>
            <w:shd w:fill="F3F5F7"/>
          </w:tcPr>
          <w:p>
            <w:pPr>
              <w:spacing w:after="0" w:line="240" w:lineRule="auto"/>
            </w:pPr>
            <w:r>
              <w:rPr>
                <w:sz w:val="14"/>
              </w:rPr>
              <w:t>Product + tool owners</w:t>
            </w:r>
          </w:p>
        </w:tc>
      </w:tr>
      <w:tr>
        <w:tc>
          <w:tcPr>
            <w:tcW w:type="dxa" w:w="792"/>
            <w:tcMar>
              <w:top w:w="70" w:type="dxa"/>
              <w:start w:w="95" w:type="dxa"/>
              <w:bottom w:w="70" w:type="dxa"/>
              <w:end w:w="95" w:type="dxa"/>
            </w:tcMar>
            <w:vAlign w:val="center"/>
          </w:tcPr>
          <w:p>
            <w:pPr>
              <w:spacing w:after="0" w:line="240" w:lineRule="auto"/>
            </w:pPr>
            <w:r>
              <w:rPr>
                <w:sz w:val="14"/>
              </w:rPr>
              <w:t>A-17</w:t>
            </w:r>
          </w:p>
        </w:tc>
        <w:tc>
          <w:tcPr>
            <w:tcW w:type="dxa" w:w="4176"/>
            <w:tcMar>
              <w:top w:w="70" w:type="dxa"/>
              <w:start w:w="95" w:type="dxa"/>
              <w:bottom w:w="70" w:type="dxa"/>
              <w:end w:w="95" w:type="dxa"/>
            </w:tcMar>
            <w:vAlign w:val="center"/>
          </w:tcPr>
          <w:p>
            <w:pPr>
              <w:spacing w:after="0" w:line="240" w:lineRule="auto"/>
            </w:pPr>
            <w:r>
              <w:rPr>
                <w:sz w:val="14"/>
              </w:rPr>
              <w:t>Which fields are sensitive or prohibited?</w:t>
            </w:r>
          </w:p>
        </w:tc>
        <w:tc>
          <w:tcPr>
            <w:tcW w:type="dxa" w:w="2952"/>
            <w:tcMar>
              <w:top w:w="70" w:type="dxa"/>
              <w:start w:w="95" w:type="dxa"/>
              <w:bottom w:w="70" w:type="dxa"/>
              <w:end w:w="95" w:type="dxa"/>
            </w:tcMar>
            <w:vAlign w:val="center"/>
          </w:tcPr>
          <w:p>
            <w:pPr>
              <w:spacing w:after="0" w:line="240" w:lineRule="auto"/>
            </w:pPr>
            <w:r>
              <w:rPr>
                <w:sz w:val="14"/>
              </w:rPr>
              <w:t>Classification and enforcement.</w:t>
            </w:r>
          </w:p>
        </w:tc>
        <w:tc>
          <w:tcPr>
            <w:tcW w:type="dxa" w:w="1800"/>
            <w:tcMar>
              <w:top w:w="70" w:type="dxa"/>
              <w:start w:w="95" w:type="dxa"/>
              <w:bottom w:w="70" w:type="dxa"/>
              <w:end w:w="95" w:type="dxa"/>
            </w:tcMar>
            <w:vAlign w:val="center"/>
          </w:tcPr>
          <w:p>
            <w:pPr>
              <w:spacing w:after="0" w:line="240" w:lineRule="auto"/>
            </w:pPr>
            <w:r>
              <w:rPr>
                <w:sz w:val="14"/>
              </w:rPr>
              <w:t>Governance</w:t>
            </w:r>
          </w:p>
        </w:tc>
      </w:tr>
      <w:tr>
        <w:tc>
          <w:tcPr>
            <w:tcW w:type="dxa" w:w="792"/>
            <w:tcMar>
              <w:top w:w="70" w:type="dxa"/>
              <w:start w:w="95" w:type="dxa"/>
              <w:bottom w:w="70" w:type="dxa"/>
              <w:end w:w="95" w:type="dxa"/>
            </w:tcMar>
            <w:vAlign w:val="center"/>
            <w:shd w:fill="F3F5F7"/>
          </w:tcPr>
          <w:p>
            <w:pPr>
              <w:spacing w:after="0" w:line="240" w:lineRule="auto"/>
            </w:pPr>
            <w:r>
              <w:rPr>
                <w:sz w:val="14"/>
              </w:rPr>
              <w:t>A-18</w:t>
            </w:r>
          </w:p>
        </w:tc>
        <w:tc>
          <w:tcPr>
            <w:tcW w:type="dxa" w:w="4176"/>
            <w:tcMar>
              <w:top w:w="70" w:type="dxa"/>
              <w:start w:w="95" w:type="dxa"/>
              <w:bottom w:w="70" w:type="dxa"/>
              <w:end w:w="95" w:type="dxa"/>
            </w:tcMar>
            <w:vAlign w:val="center"/>
            <w:shd w:fill="F3F5F7"/>
          </w:tcPr>
          <w:p>
            <w:pPr>
              <w:spacing w:after="0" w:line="240" w:lineRule="auto"/>
            </w:pPr>
            <w:r>
              <w:rPr>
                <w:sz w:val="14"/>
              </w:rPr>
              <w:t>How are filter labels and applied values shown in answers?</w:t>
            </w:r>
          </w:p>
        </w:tc>
        <w:tc>
          <w:tcPr>
            <w:tcW w:type="dxa" w:w="2952"/>
            <w:tcMar>
              <w:top w:w="70" w:type="dxa"/>
              <w:start w:w="95" w:type="dxa"/>
              <w:bottom w:w="70" w:type="dxa"/>
              <w:end w:w="95" w:type="dxa"/>
            </w:tcMar>
            <w:vAlign w:val="center"/>
            <w:shd w:fill="F3F5F7"/>
          </w:tcPr>
          <w:p>
            <w:pPr>
              <w:spacing w:after="0" w:line="240" w:lineRule="auto"/>
            </w:pPr>
            <w:r>
              <w:rPr>
                <w:sz w:val="14"/>
              </w:rPr>
              <w:t>Presentation rule.</w:t>
            </w:r>
          </w:p>
        </w:tc>
        <w:tc>
          <w:tcPr>
            <w:tcW w:type="dxa" w:w="1800"/>
            <w:tcMar>
              <w:top w:w="70" w:type="dxa"/>
              <w:start w:w="95" w:type="dxa"/>
              <w:bottom w:w="70" w:type="dxa"/>
              <w:end w:w="95" w:type="dxa"/>
            </w:tcMar>
            <w:vAlign w:val="center"/>
            <w:shd w:fill="F3F5F7"/>
          </w:tcPr>
          <w:p>
            <w:pPr>
              <w:spacing w:after="0" w:line="240" w:lineRule="auto"/>
            </w:pPr>
            <w:r>
              <w:rPr>
                <w:sz w:val="14"/>
              </w:rPr>
              <w:t>UX</w:t>
            </w:r>
          </w:p>
        </w:tc>
      </w:tr>
    </w:tbl>
    <w:p>
      <w:pPr>
        <w:spacing w:after="20"/>
      </w:pPr>
    </w:p>
    <w:p>
      <w:pPr>
        <w:pStyle w:val="Heading2"/>
      </w:pPr>
      <w:r>
        <w:t>9.3 Time questions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A-19</w:t>
            </w:r>
          </w:p>
        </w:tc>
        <w:tc>
          <w:tcPr>
            <w:tcW w:type="dxa" w:w="4176"/>
            <w:tcMar>
              <w:top w:w="70" w:type="dxa"/>
              <w:start w:w="95" w:type="dxa"/>
              <w:bottom w:w="70" w:type="dxa"/>
              <w:end w:w="95" w:type="dxa"/>
            </w:tcMar>
            <w:vAlign w:val="center"/>
          </w:tcPr>
          <w:p>
            <w:pPr>
              <w:spacing w:after="0" w:line="240" w:lineRule="auto"/>
            </w:pPr>
            <w:r>
              <w:rPr>
                <w:sz w:val="14"/>
              </w:rPr>
              <w:t>What is the business timezone per use case?</w:t>
            </w:r>
          </w:p>
        </w:tc>
        <w:tc>
          <w:tcPr>
            <w:tcW w:type="dxa" w:w="2952"/>
            <w:tcMar>
              <w:top w:w="70" w:type="dxa"/>
              <w:start w:w="95" w:type="dxa"/>
              <w:bottom w:w="70" w:type="dxa"/>
              <w:end w:w="95" w:type="dxa"/>
            </w:tcMar>
            <w:vAlign w:val="center"/>
          </w:tcPr>
          <w:p>
            <w:pPr>
              <w:spacing w:after="0" w:line="240" w:lineRule="auto"/>
            </w:pPr>
            <w:r>
              <w:rPr>
                <w:sz w:val="14"/>
              </w:rPr>
              <w:t>Configuration field and fallback.</w:t>
            </w:r>
          </w:p>
        </w:tc>
        <w:tc>
          <w:tcPr>
            <w:tcW w:type="dxa" w:w="1800"/>
            <w:tcMar>
              <w:top w:w="70" w:type="dxa"/>
              <w:start w:w="95" w:type="dxa"/>
              <w:bottom w:w="70" w:type="dxa"/>
              <w:end w:w="95" w:type="dxa"/>
            </w:tcMar>
            <w:vAlign w:val="center"/>
          </w:tcPr>
          <w:p>
            <w:pPr>
              <w:spacing w:after="0" w:line="240" w:lineRule="auto"/>
            </w:pPr>
            <w:r>
              <w:rPr>
                <w:sz w:val="14"/>
              </w:rPr>
              <w:t>Process owner</w:t>
            </w:r>
          </w:p>
        </w:tc>
      </w:tr>
      <w:tr>
        <w:tc>
          <w:tcPr>
            <w:tcW w:type="dxa" w:w="792"/>
            <w:tcMar>
              <w:top w:w="70" w:type="dxa"/>
              <w:start w:w="95" w:type="dxa"/>
              <w:bottom w:w="70" w:type="dxa"/>
              <w:end w:w="95" w:type="dxa"/>
            </w:tcMar>
            <w:vAlign w:val="center"/>
            <w:shd w:fill="F3F5F7"/>
          </w:tcPr>
          <w:p>
            <w:pPr>
              <w:spacing w:after="0" w:line="240" w:lineRule="auto"/>
            </w:pPr>
            <w:r>
              <w:rPr>
                <w:sz w:val="14"/>
              </w:rPr>
              <w:t>A-20</w:t>
            </w:r>
          </w:p>
        </w:tc>
        <w:tc>
          <w:tcPr>
            <w:tcW w:type="dxa" w:w="4176"/>
            <w:tcMar>
              <w:top w:w="70" w:type="dxa"/>
              <w:start w:w="95" w:type="dxa"/>
              <w:bottom w:w="70" w:type="dxa"/>
              <w:end w:w="95" w:type="dxa"/>
            </w:tcMar>
            <w:vAlign w:val="center"/>
            <w:shd w:fill="F3F5F7"/>
          </w:tcPr>
          <w:p>
            <w:pPr>
              <w:spacing w:after="0" w:line="240" w:lineRule="auto"/>
            </w:pPr>
            <w:r>
              <w:rPr>
                <w:sz w:val="14"/>
              </w:rPr>
              <w:t>What timestamp is used for each metric/tool?</w:t>
            </w:r>
          </w:p>
        </w:tc>
        <w:tc>
          <w:tcPr>
            <w:tcW w:type="dxa" w:w="2952"/>
            <w:tcMar>
              <w:top w:w="70" w:type="dxa"/>
              <w:start w:w="95" w:type="dxa"/>
              <w:bottom w:w="70" w:type="dxa"/>
              <w:end w:w="95" w:type="dxa"/>
            </w:tcMar>
            <w:vAlign w:val="center"/>
            <w:shd w:fill="F3F5F7"/>
          </w:tcPr>
          <w:p>
            <w:pPr>
              <w:spacing w:after="0" w:line="240" w:lineRule="auto"/>
            </w:pPr>
            <w:r>
              <w:rPr>
                <w:sz w:val="14"/>
              </w:rPr>
              <w:t>Time-field matrix.</w:t>
            </w:r>
          </w:p>
        </w:tc>
        <w:tc>
          <w:tcPr>
            <w:tcW w:type="dxa" w:w="1800"/>
            <w:tcMar>
              <w:top w:w="70" w:type="dxa"/>
              <w:start w:w="95" w:type="dxa"/>
              <w:bottom w:w="70" w:type="dxa"/>
              <w:end w:w="95" w:type="dxa"/>
            </w:tcMar>
            <w:vAlign w:val="center"/>
            <w:shd w:fill="F3F5F7"/>
          </w:tcPr>
          <w:p>
            <w:pPr>
              <w:spacing w:after="0" w:line="240" w:lineRule="auto"/>
            </w:pPr>
            <w:r>
              <w:rPr>
                <w:sz w:val="14"/>
              </w:rPr>
              <w:t>Analytics</w:t>
            </w:r>
          </w:p>
        </w:tc>
      </w:tr>
      <w:tr>
        <w:tc>
          <w:tcPr>
            <w:tcW w:type="dxa" w:w="792"/>
            <w:tcMar>
              <w:top w:w="70" w:type="dxa"/>
              <w:start w:w="95" w:type="dxa"/>
              <w:bottom w:w="70" w:type="dxa"/>
              <w:end w:w="95" w:type="dxa"/>
            </w:tcMar>
            <w:vAlign w:val="center"/>
          </w:tcPr>
          <w:p>
            <w:pPr>
              <w:spacing w:after="0" w:line="240" w:lineRule="auto"/>
            </w:pPr>
            <w:r>
              <w:rPr>
                <w:sz w:val="14"/>
              </w:rPr>
              <w:t>A-21</w:t>
            </w:r>
          </w:p>
        </w:tc>
        <w:tc>
          <w:tcPr>
            <w:tcW w:type="dxa" w:w="4176"/>
            <w:tcMar>
              <w:top w:w="70" w:type="dxa"/>
              <w:start w:w="95" w:type="dxa"/>
              <w:bottom w:w="70" w:type="dxa"/>
              <w:end w:w="95" w:type="dxa"/>
            </w:tcMar>
            <w:vAlign w:val="center"/>
          </w:tcPr>
          <w:p>
            <w:pPr>
              <w:spacing w:after="0" w:line="240" w:lineRule="auto"/>
            </w:pPr>
            <w:r>
              <w:rPr>
                <w:sz w:val="14"/>
              </w:rPr>
              <w:t>Are start/end bounds inclusive?</w:t>
            </w:r>
          </w:p>
        </w:tc>
        <w:tc>
          <w:tcPr>
            <w:tcW w:type="dxa" w:w="2952"/>
            <w:tcMar>
              <w:top w:w="70" w:type="dxa"/>
              <w:start w:w="95" w:type="dxa"/>
              <w:bottom w:w="70" w:type="dxa"/>
              <w:end w:w="95" w:type="dxa"/>
            </w:tcMar>
            <w:vAlign w:val="center"/>
          </w:tcPr>
          <w:p>
            <w:pPr>
              <w:spacing w:after="0" w:line="240" w:lineRule="auto"/>
            </w:pPr>
            <w:r>
              <w:rPr>
                <w:sz w:val="14"/>
              </w:rPr>
              <w:t>Standard time contract.</w:t>
            </w:r>
          </w:p>
        </w:tc>
        <w:tc>
          <w:tcPr>
            <w:tcW w:type="dxa" w:w="1800"/>
            <w:tcMar>
              <w:top w:w="70" w:type="dxa"/>
              <w:start w:w="95" w:type="dxa"/>
              <w:bottom w:w="70" w:type="dxa"/>
              <w:end w:w="95" w:type="dxa"/>
            </w:tcMar>
            <w:vAlign w:val="center"/>
          </w:tcPr>
          <w:p>
            <w:pPr>
              <w:spacing w:after="0" w:line="240" w:lineRule="auto"/>
            </w:pPr>
            <w:r>
              <w:rPr>
                <w:sz w:val="14"/>
              </w:rPr>
              <w:t>Architecture</w:t>
            </w:r>
          </w:p>
        </w:tc>
      </w:tr>
      <w:tr>
        <w:tc>
          <w:tcPr>
            <w:tcW w:type="dxa" w:w="792"/>
            <w:tcMar>
              <w:top w:w="70" w:type="dxa"/>
              <w:start w:w="95" w:type="dxa"/>
              <w:bottom w:w="70" w:type="dxa"/>
              <w:end w:w="95" w:type="dxa"/>
            </w:tcMar>
            <w:vAlign w:val="center"/>
            <w:shd w:fill="F3F5F7"/>
          </w:tcPr>
          <w:p>
            <w:pPr>
              <w:spacing w:after="0" w:line="240" w:lineRule="auto"/>
            </w:pPr>
            <w:r>
              <w:rPr>
                <w:sz w:val="14"/>
              </w:rPr>
              <w:t>A-22</w:t>
            </w:r>
          </w:p>
        </w:tc>
        <w:tc>
          <w:tcPr>
            <w:tcW w:type="dxa" w:w="4176"/>
            <w:tcMar>
              <w:top w:w="70" w:type="dxa"/>
              <w:start w:w="95" w:type="dxa"/>
              <w:bottom w:w="70" w:type="dxa"/>
              <w:end w:w="95" w:type="dxa"/>
            </w:tcMar>
            <w:vAlign w:val="center"/>
            <w:shd w:fill="F3F5F7"/>
          </w:tcPr>
          <w:p>
            <w:pPr>
              <w:spacing w:after="0" w:line="240" w:lineRule="auto"/>
            </w:pPr>
            <w:r>
              <w:rPr>
                <w:sz w:val="14"/>
              </w:rPr>
              <w:t>Which relative periods are supported?</w:t>
            </w:r>
          </w:p>
        </w:tc>
        <w:tc>
          <w:tcPr>
            <w:tcW w:type="dxa" w:w="2952"/>
            <w:tcMar>
              <w:top w:w="70" w:type="dxa"/>
              <w:start w:w="95" w:type="dxa"/>
              <w:bottom w:w="70" w:type="dxa"/>
              <w:end w:w="95" w:type="dxa"/>
            </w:tcMar>
            <w:vAlign w:val="center"/>
            <w:shd w:fill="F3F5F7"/>
          </w:tcPr>
          <w:p>
            <w:pPr>
              <w:spacing w:after="0" w:line="240" w:lineRule="auto"/>
            </w:pPr>
            <w:r>
              <w:rPr>
                <w:sz w:val="14"/>
              </w:rPr>
              <w:t>Last 24h, 7d, latest complete snapshot, etc.</w:t>
            </w:r>
          </w:p>
        </w:tc>
        <w:tc>
          <w:tcPr>
            <w:tcW w:type="dxa" w:w="1800"/>
            <w:tcMar>
              <w:top w:w="70" w:type="dxa"/>
              <w:start w:w="95" w:type="dxa"/>
              <w:bottom w:w="70" w:type="dxa"/>
              <w:end w:w="95" w:type="dxa"/>
            </w:tcMar>
            <w:vAlign w:val="center"/>
            <w:shd w:fill="F3F5F7"/>
          </w:tcPr>
          <w:p>
            <w:pPr>
              <w:spacing w:after="0" w:line="240" w:lineRule="auto"/>
            </w:pPr>
            <w:r>
              <w:rPr>
                <w:sz w:val="14"/>
              </w:rPr>
              <w:t>Product + analytics</w:t>
            </w:r>
          </w:p>
        </w:tc>
      </w:tr>
      <w:tr>
        <w:tc>
          <w:tcPr>
            <w:tcW w:type="dxa" w:w="792"/>
            <w:tcMar>
              <w:top w:w="70" w:type="dxa"/>
              <w:start w:w="95" w:type="dxa"/>
              <w:bottom w:w="70" w:type="dxa"/>
              <w:end w:w="95" w:type="dxa"/>
            </w:tcMar>
            <w:vAlign w:val="center"/>
          </w:tcPr>
          <w:p>
            <w:pPr>
              <w:spacing w:after="0" w:line="240" w:lineRule="auto"/>
            </w:pPr>
            <w:r>
              <w:rPr>
                <w:sz w:val="14"/>
              </w:rPr>
              <w:t>A-23</w:t>
            </w:r>
          </w:p>
        </w:tc>
        <w:tc>
          <w:tcPr>
            <w:tcW w:type="dxa" w:w="4176"/>
            <w:tcMar>
              <w:top w:w="70" w:type="dxa"/>
              <w:start w:w="95" w:type="dxa"/>
              <w:bottom w:w="70" w:type="dxa"/>
              <w:end w:w="95" w:type="dxa"/>
            </w:tcMar>
            <w:vAlign w:val="center"/>
          </w:tcPr>
          <w:p>
            <w:pPr>
              <w:spacing w:after="0" w:line="240" w:lineRule="auto"/>
            </w:pPr>
            <w:r>
              <w:rPr>
                <w:sz w:val="14"/>
              </w:rPr>
              <w:t>What is the default period by question family?</w:t>
            </w:r>
          </w:p>
        </w:tc>
        <w:tc>
          <w:tcPr>
            <w:tcW w:type="dxa" w:w="2952"/>
            <w:tcMar>
              <w:top w:w="70" w:type="dxa"/>
              <w:start w:w="95" w:type="dxa"/>
              <w:bottom w:w="70" w:type="dxa"/>
              <w:end w:w="95" w:type="dxa"/>
            </w:tcMar>
            <w:vAlign w:val="center"/>
          </w:tcPr>
          <w:p>
            <w:pPr>
              <w:spacing w:after="0" w:line="240" w:lineRule="auto"/>
            </w:pPr>
            <w:r>
              <w:rPr>
                <w:sz w:val="14"/>
              </w:rPr>
              <w:t>Approved defaults and disclosure.</w:t>
            </w:r>
          </w:p>
        </w:tc>
        <w:tc>
          <w:tcPr>
            <w:tcW w:type="dxa" w:w="1800"/>
            <w:tcMar>
              <w:top w:w="70" w:type="dxa"/>
              <w:start w:w="95" w:type="dxa"/>
              <w:bottom w:w="70" w:type="dxa"/>
              <w:end w:w="95" w:type="dxa"/>
            </w:tcMar>
            <w:vAlign w:val="center"/>
          </w:tcPr>
          <w:p>
            <w:pPr>
              <w:spacing w:after="0" w:line="240" w:lineRule="auto"/>
            </w:pPr>
            <w:r>
              <w:rPr>
                <w:sz w:val="14"/>
              </w:rPr>
              <w:t>Business</w:t>
            </w:r>
          </w:p>
        </w:tc>
      </w:tr>
      <w:tr>
        <w:tc>
          <w:tcPr>
            <w:tcW w:type="dxa" w:w="792"/>
            <w:tcMar>
              <w:top w:w="70" w:type="dxa"/>
              <w:start w:w="95" w:type="dxa"/>
              <w:bottom w:w="70" w:type="dxa"/>
              <w:end w:w="95" w:type="dxa"/>
            </w:tcMar>
            <w:vAlign w:val="center"/>
            <w:shd w:fill="F3F5F7"/>
          </w:tcPr>
          <w:p>
            <w:pPr>
              <w:spacing w:after="0" w:line="240" w:lineRule="auto"/>
            </w:pPr>
            <w:r>
              <w:rPr>
                <w:sz w:val="14"/>
              </w:rPr>
              <w:t>A-24</w:t>
            </w:r>
          </w:p>
        </w:tc>
        <w:tc>
          <w:tcPr>
            <w:tcW w:type="dxa" w:w="4176"/>
            <w:tcMar>
              <w:top w:w="70" w:type="dxa"/>
              <w:start w:w="95" w:type="dxa"/>
              <w:bottom w:w="70" w:type="dxa"/>
              <w:end w:w="95" w:type="dxa"/>
            </w:tcMar>
            <w:vAlign w:val="center"/>
            <w:shd w:fill="F3F5F7"/>
          </w:tcPr>
          <w:p>
            <w:pPr>
              <w:spacing w:after="0" w:line="240" w:lineRule="auto"/>
            </w:pPr>
            <w:r>
              <w:rPr>
                <w:sz w:val="14"/>
              </w:rPr>
              <w:t>What trend grains are supported?</w:t>
            </w:r>
          </w:p>
        </w:tc>
        <w:tc>
          <w:tcPr>
            <w:tcW w:type="dxa" w:w="2952"/>
            <w:tcMar>
              <w:top w:w="70" w:type="dxa"/>
              <w:start w:w="95" w:type="dxa"/>
              <w:bottom w:w="70" w:type="dxa"/>
              <w:end w:w="95" w:type="dxa"/>
            </w:tcMar>
            <w:vAlign w:val="center"/>
            <w:shd w:fill="F3F5F7"/>
          </w:tcPr>
          <w:p>
            <w:pPr>
              <w:spacing w:after="0" w:line="240" w:lineRule="auto"/>
            </w:pPr>
            <w:r>
              <w:rPr>
                <w:sz w:val="14"/>
              </w:rPr>
              <w:t>Hourly/daily/interval and maximum points.</w:t>
            </w:r>
          </w:p>
        </w:tc>
        <w:tc>
          <w:tcPr>
            <w:tcW w:type="dxa" w:w="1800"/>
            <w:tcMar>
              <w:top w:w="70" w:type="dxa"/>
              <w:start w:w="95" w:type="dxa"/>
              <w:bottom w:w="70" w:type="dxa"/>
              <w:end w:w="95" w:type="dxa"/>
            </w:tcMar>
            <w:vAlign w:val="center"/>
            <w:shd w:fill="F3F5F7"/>
          </w:tcPr>
          <w:p>
            <w:pPr>
              <w:spacing w:after="0" w:line="240" w:lineRule="auto"/>
            </w:pPr>
            <w:r>
              <w:rPr>
                <w:sz w:val="14"/>
              </w:rPr>
              <w:t>Analytics + tool owners</w:t>
            </w:r>
          </w:p>
        </w:tc>
      </w:tr>
      <w:tr>
        <w:tc>
          <w:tcPr>
            <w:tcW w:type="dxa" w:w="792"/>
            <w:tcMar>
              <w:top w:w="70" w:type="dxa"/>
              <w:start w:w="95" w:type="dxa"/>
              <w:bottom w:w="70" w:type="dxa"/>
              <w:end w:w="95" w:type="dxa"/>
            </w:tcMar>
            <w:vAlign w:val="center"/>
          </w:tcPr>
          <w:p>
            <w:pPr>
              <w:spacing w:after="0" w:line="240" w:lineRule="auto"/>
            </w:pPr>
            <w:r>
              <w:rPr>
                <w:sz w:val="14"/>
              </w:rPr>
              <w:t>A-25</w:t>
            </w:r>
          </w:p>
        </w:tc>
        <w:tc>
          <w:tcPr>
            <w:tcW w:type="dxa" w:w="4176"/>
            <w:tcMar>
              <w:top w:w="70" w:type="dxa"/>
              <w:start w:w="95" w:type="dxa"/>
              <w:bottom w:w="70" w:type="dxa"/>
              <w:end w:w="95" w:type="dxa"/>
            </w:tcMar>
            <w:vAlign w:val="center"/>
          </w:tcPr>
          <w:p>
            <w:pPr>
              <w:spacing w:after="0" w:line="240" w:lineRule="auto"/>
            </w:pPr>
            <w:r>
              <w:rPr>
                <w:sz w:val="14"/>
              </w:rPr>
              <w:t>How are comparison periods chosen?</w:t>
            </w:r>
          </w:p>
        </w:tc>
        <w:tc>
          <w:tcPr>
            <w:tcW w:type="dxa" w:w="2952"/>
            <w:tcMar>
              <w:top w:w="70" w:type="dxa"/>
              <w:start w:w="95" w:type="dxa"/>
              <w:bottom w:w="70" w:type="dxa"/>
              <w:end w:w="95" w:type="dxa"/>
            </w:tcMar>
            <w:vAlign w:val="center"/>
          </w:tcPr>
          <w:p>
            <w:pPr>
              <w:spacing w:after="0" w:line="240" w:lineRule="auto"/>
            </w:pPr>
            <w:r>
              <w:rPr>
                <w:sz w:val="14"/>
              </w:rPr>
              <w:t>Previous period, prior snapshot or explicit baseline.</w:t>
            </w:r>
          </w:p>
        </w:tc>
        <w:tc>
          <w:tcPr>
            <w:tcW w:type="dxa" w:w="1800"/>
            <w:tcMar>
              <w:top w:w="70" w:type="dxa"/>
              <w:start w:w="95" w:type="dxa"/>
              <w:bottom w:w="70" w:type="dxa"/>
              <w:end w:w="95" w:type="dxa"/>
            </w:tcMar>
            <w:vAlign w:val="center"/>
          </w:tcPr>
          <w:p>
            <w:pPr>
              <w:spacing w:after="0" w:line="240" w:lineRule="auto"/>
            </w:pPr>
            <w:r>
              <w:rPr>
                <w:sz w:val="14"/>
              </w:rPr>
              <w:t>Analytics</w:t>
            </w:r>
          </w:p>
        </w:tc>
      </w:tr>
      <w:tr>
        <w:tc>
          <w:tcPr>
            <w:tcW w:type="dxa" w:w="792"/>
            <w:tcMar>
              <w:top w:w="70" w:type="dxa"/>
              <w:start w:w="95" w:type="dxa"/>
              <w:bottom w:w="70" w:type="dxa"/>
              <w:end w:w="95" w:type="dxa"/>
            </w:tcMar>
            <w:vAlign w:val="center"/>
            <w:shd w:fill="F3F5F7"/>
          </w:tcPr>
          <w:p>
            <w:pPr>
              <w:spacing w:after="0" w:line="240" w:lineRule="auto"/>
            </w:pPr>
            <w:r>
              <w:rPr>
                <w:sz w:val="14"/>
              </w:rPr>
              <w:t>A-26</w:t>
            </w:r>
          </w:p>
        </w:tc>
        <w:tc>
          <w:tcPr>
            <w:tcW w:type="dxa" w:w="4176"/>
            <w:tcMar>
              <w:top w:w="70" w:type="dxa"/>
              <w:start w:w="95" w:type="dxa"/>
              <w:bottom w:w="70" w:type="dxa"/>
              <w:end w:w="95" w:type="dxa"/>
            </w:tcMar>
            <w:vAlign w:val="center"/>
            <w:shd w:fill="F3F5F7"/>
          </w:tcPr>
          <w:p>
            <w:pPr>
              <w:spacing w:after="0" w:line="240" w:lineRule="auto"/>
            </w:pPr>
            <w:r>
              <w:rPr>
                <w:sz w:val="14"/>
              </w:rPr>
              <w:t>How are daylight-saving and calendar/fiscal boundaries handled?</w:t>
            </w:r>
          </w:p>
        </w:tc>
        <w:tc>
          <w:tcPr>
            <w:tcW w:type="dxa" w:w="2952"/>
            <w:tcMar>
              <w:top w:w="70" w:type="dxa"/>
              <w:start w:w="95" w:type="dxa"/>
              <w:bottom w:w="70" w:type="dxa"/>
              <w:end w:w="95" w:type="dxa"/>
            </w:tcMar>
            <w:vAlign w:val="center"/>
            <w:shd w:fill="F3F5F7"/>
          </w:tcPr>
          <w:p>
            <w:pPr>
              <w:spacing w:after="0" w:line="240" w:lineRule="auto"/>
            </w:pPr>
            <w:r>
              <w:rPr>
                <w:sz w:val="14"/>
              </w:rPr>
              <w:t>Time library/business rule.</w:t>
            </w:r>
          </w:p>
        </w:tc>
        <w:tc>
          <w:tcPr>
            <w:tcW w:type="dxa" w:w="1800"/>
            <w:tcMar>
              <w:top w:w="70" w:type="dxa"/>
              <w:start w:w="95" w:type="dxa"/>
              <w:bottom w:w="70" w:type="dxa"/>
              <w:end w:w="95" w:type="dxa"/>
            </w:tcMar>
            <w:vAlign w:val="center"/>
            <w:shd w:fill="F3F5F7"/>
          </w:tcPr>
          <w:p>
            <w:pPr>
              <w:spacing w:after="0" w:line="240" w:lineRule="auto"/>
            </w:pPr>
            <w:r>
              <w:rPr>
                <w:sz w:val="14"/>
              </w:rPr>
              <w:t>Architecture + business</w:t>
            </w:r>
          </w:p>
        </w:tc>
      </w:tr>
      <w:tr>
        <w:tc>
          <w:tcPr>
            <w:tcW w:type="dxa" w:w="792"/>
            <w:tcMar>
              <w:top w:w="70" w:type="dxa"/>
              <w:start w:w="95" w:type="dxa"/>
              <w:bottom w:w="70" w:type="dxa"/>
              <w:end w:w="95" w:type="dxa"/>
            </w:tcMar>
            <w:vAlign w:val="center"/>
          </w:tcPr>
          <w:p>
            <w:pPr>
              <w:spacing w:after="0" w:line="240" w:lineRule="auto"/>
            </w:pPr>
            <w:r>
              <w:rPr>
                <w:sz w:val="14"/>
              </w:rPr>
              <w:t>A-27</w:t>
            </w:r>
          </w:p>
        </w:tc>
        <w:tc>
          <w:tcPr>
            <w:tcW w:type="dxa" w:w="4176"/>
            <w:tcMar>
              <w:top w:w="70" w:type="dxa"/>
              <w:start w:w="95" w:type="dxa"/>
              <w:bottom w:w="70" w:type="dxa"/>
              <w:end w:w="95" w:type="dxa"/>
            </w:tcMar>
            <w:vAlign w:val="center"/>
          </w:tcPr>
          <w:p>
            <w:pPr>
              <w:spacing w:after="0" w:line="240" w:lineRule="auto"/>
            </w:pPr>
            <w:r>
              <w:rPr>
                <w:sz w:val="14"/>
              </w:rPr>
              <w:t>How are missing or incomplete intervals represented?</w:t>
            </w:r>
          </w:p>
        </w:tc>
        <w:tc>
          <w:tcPr>
            <w:tcW w:type="dxa" w:w="2952"/>
            <w:tcMar>
              <w:top w:w="70" w:type="dxa"/>
              <w:start w:w="95" w:type="dxa"/>
              <w:bottom w:w="70" w:type="dxa"/>
              <w:end w:w="95" w:type="dxa"/>
            </w:tcMar>
            <w:vAlign w:val="center"/>
          </w:tcPr>
          <w:p>
            <w:pPr>
              <w:spacing w:after="0" w:line="240" w:lineRule="auto"/>
            </w:pPr>
            <w:r>
              <w:rPr>
                <w:sz w:val="14"/>
              </w:rPr>
              <w:t>Gap/partial flags and chart behavior.</w:t>
            </w:r>
          </w:p>
        </w:tc>
        <w:tc>
          <w:tcPr>
            <w:tcW w:type="dxa" w:w="1800"/>
            <w:tcMar>
              <w:top w:w="70" w:type="dxa"/>
              <w:start w:w="95" w:type="dxa"/>
              <w:bottom w:w="70" w:type="dxa"/>
              <w:end w:w="95" w:type="dxa"/>
            </w:tcMar>
            <w:vAlign w:val="center"/>
          </w:tcPr>
          <w:p>
            <w:pPr>
              <w:spacing w:after="0" w:line="240" w:lineRule="auto"/>
            </w:pPr>
            <w:r>
              <w:rPr>
                <w:sz w:val="14"/>
              </w:rPr>
              <w:t>Analytics + UX</w:t>
            </w:r>
          </w:p>
        </w:tc>
      </w:tr>
      <w:tr>
        <w:tc>
          <w:tcPr>
            <w:tcW w:type="dxa" w:w="792"/>
            <w:tcMar>
              <w:top w:w="70" w:type="dxa"/>
              <w:start w:w="95" w:type="dxa"/>
              <w:bottom w:w="70" w:type="dxa"/>
              <w:end w:w="95" w:type="dxa"/>
            </w:tcMar>
            <w:vAlign w:val="center"/>
            <w:shd w:fill="F3F5F7"/>
          </w:tcPr>
          <w:p>
            <w:pPr>
              <w:spacing w:after="0" w:line="240" w:lineRule="auto"/>
            </w:pPr>
            <w:r>
              <w:rPr>
                <w:sz w:val="14"/>
              </w:rPr>
              <w:t>A-28</w:t>
            </w:r>
          </w:p>
        </w:tc>
        <w:tc>
          <w:tcPr>
            <w:tcW w:type="dxa" w:w="4176"/>
            <w:tcMar>
              <w:top w:w="70" w:type="dxa"/>
              <w:start w:w="95" w:type="dxa"/>
              <w:bottom w:w="70" w:type="dxa"/>
              <w:end w:w="95" w:type="dxa"/>
            </w:tcMar>
            <w:vAlign w:val="center"/>
            <w:shd w:fill="F3F5F7"/>
          </w:tcPr>
          <w:p>
            <w:pPr>
              <w:spacing w:after="0" w:line="240" w:lineRule="auto"/>
            </w:pPr>
            <w:r>
              <w:rPr>
                <w:sz w:val="14"/>
              </w:rPr>
              <w:t>How is data freshness shown to users?</w:t>
            </w:r>
          </w:p>
        </w:tc>
        <w:tc>
          <w:tcPr>
            <w:tcW w:type="dxa" w:w="2952"/>
            <w:tcMar>
              <w:top w:w="70" w:type="dxa"/>
              <w:start w:w="95" w:type="dxa"/>
              <w:bottom w:w="70" w:type="dxa"/>
              <w:end w:w="95" w:type="dxa"/>
            </w:tcMar>
            <w:vAlign w:val="center"/>
            <w:shd w:fill="F3F5F7"/>
          </w:tcPr>
          <w:p>
            <w:pPr>
              <w:spacing w:after="0" w:line="240" w:lineRule="auto"/>
            </w:pPr>
            <w:r>
              <w:rPr>
                <w:sz w:val="14"/>
              </w:rPr>
              <w:t>Timestamp/coverage standard.</w:t>
            </w:r>
          </w:p>
        </w:tc>
        <w:tc>
          <w:tcPr>
            <w:tcW w:type="dxa" w:w="1800"/>
            <w:tcMar>
              <w:top w:w="70" w:type="dxa"/>
              <w:start w:w="95" w:type="dxa"/>
              <w:bottom w:w="70" w:type="dxa"/>
              <w:end w:w="95" w:type="dxa"/>
            </w:tcMar>
            <w:vAlign w:val="center"/>
            <w:shd w:fill="F3F5F7"/>
          </w:tcPr>
          <w:p>
            <w:pPr>
              <w:spacing w:after="0" w:line="240" w:lineRule="auto"/>
            </w:pPr>
            <w:r>
              <w:rPr>
                <w:sz w:val="14"/>
              </w:rPr>
              <w:t>UX + product</w:t>
            </w:r>
          </w:p>
        </w:tc>
      </w:tr>
    </w:tbl>
    <w:p>
      <w:pPr>
        <w:spacing w:after="20"/>
      </w:pPr>
    </w:p>
    <w:p>
      <w:r>
        <w:br w:type="page"/>
      </w:r>
    </w:p>
    <w:p>
      <w:pPr>
        <w:pStyle w:val="Heading1"/>
      </w:pPr>
      <w:r>
        <w:t>10. Tool catalogue, selection and contracts</w:t>
      </w:r>
    </w:p>
    <w:p>
      <w:pPr>
        <w:pStyle w:val="Heading2"/>
      </w:pPr>
      <w:r>
        <w:t>10.1 Tool inventory decisions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TL-01</w:t>
            </w:r>
          </w:p>
        </w:tc>
        <w:tc>
          <w:tcPr>
            <w:tcW w:type="dxa" w:w="4176"/>
            <w:tcMar>
              <w:top w:w="70" w:type="dxa"/>
              <w:start w:w="95" w:type="dxa"/>
              <w:bottom w:w="70" w:type="dxa"/>
              <w:end w:w="95" w:type="dxa"/>
            </w:tcMar>
            <w:vAlign w:val="center"/>
          </w:tcPr>
          <w:p>
            <w:pPr>
              <w:spacing w:after="0" w:line="240" w:lineRule="auto"/>
            </w:pPr>
            <w:r>
              <w:rPr>
                <w:sz w:val="14"/>
              </w:rPr>
              <w:t>What Phase 1 tools will exist?</w:t>
            </w:r>
          </w:p>
        </w:tc>
        <w:tc>
          <w:tcPr>
            <w:tcW w:type="dxa" w:w="2952"/>
            <w:tcMar>
              <w:top w:w="70" w:type="dxa"/>
              <w:start w:w="95" w:type="dxa"/>
              <w:bottom w:w="70" w:type="dxa"/>
              <w:end w:w="95" w:type="dxa"/>
            </w:tcMar>
            <w:vAlign w:val="center"/>
          </w:tcPr>
          <w:p>
            <w:pPr>
              <w:spacing w:after="0" w:line="240" w:lineRule="auto"/>
            </w:pPr>
            <w:r>
              <w:rPr>
                <w:sz w:val="14"/>
              </w:rPr>
              <w:t>Named capability list and owners.</w:t>
            </w:r>
          </w:p>
        </w:tc>
        <w:tc>
          <w:tcPr>
            <w:tcW w:type="dxa" w:w="1800"/>
            <w:tcMar>
              <w:top w:w="70" w:type="dxa"/>
              <w:start w:w="95" w:type="dxa"/>
              <w:bottom w:w="70" w:type="dxa"/>
              <w:end w:w="95" w:type="dxa"/>
            </w:tcMar>
            <w:vAlign w:val="center"/>
          </w:tcPr>
          <w:p>
            <w:pPr>
              <w:spacing w:after="0" w:line="240" w:lineRule="auto"/>
            </w:pPr>
            <w:r>
              <w:rPr>
                <w:sz w:val="14"/>
              </w:rPr>
              <w:t>Architecture + product</w:t>
            </w:r>
          </w:p>
        </w:tc>
      </w:tr>
      <w:tr>
        <w:tc>
          <w:tcPr>
            <w:tcW w:type="dxa" w:w="792"/>
            <w:tcMar>
              <w:top w:w="70" w:type="dxa"/>
              <w:start w:w="95" w:type="dxa"/>
              <w:bottom w:w="70" w:type="dxa"/>
              <w:end w:w="95" w:type="dxa"/>
            </w:tcMar>
            <w:vAlign w:val="center"/>
            <w:shd w:fill="F3F5F7"/>
          </w:tcPr>
          <w:p>
            <w:pPr>
              <w:spacing w:after="0" w:line="240" w:lineRule="auto"/>
            </w:pPr>
            <w:r>
              <w:rPr>
                <w:sz w:val="14"/>
              </w:rPr>
              <w:t>TL-02</w:t>
            </w:r>
          </w:p>
        </w:tc>
        <w:tc>
          <w:tcPr>
            <w:tcW w:type="dxa" w:w="4176"/>
            <w:tcMar>
              <w:top w:w="70" w:type="dxa"/>
              <w:start w:w="95" w:type="dxa"/>
              <w:bottom w:w="70" w:type="dxa"/>
              <w:end w:w="95" w:type="dxa"/>
            </w:tcMar>
            <w:vAlign w:val="center"/>
            <w:shd w:fill="F3F5F7"/>
          </w:tcPr>
          <w:p>
            <w:pPr>
              <w:spacing w:after="0" w:line="240" w:lineRule="auto"/>
            </w:pPr>
            <w:r>
              <w:rPr>
                <w:sz w:val="14"/>
              </w:rPr>
              <w:t>What business question does each tool answer?</w:t>
            </w:r>
          </w:p>
        </w:tc>
        <w:tc>
          <w:tcPr>
            <w:tcW w:type="dxa" w:w="2952"/>
            <w:tcMar>
              <w:top w:w="70" w:type="dxa"/>
              <w:start w:w="95" w:type="dxa"/>
              <w:bottom w:w="70" w:type="dxa"/>
              <w:end w:w="95" w:type="dxa"/>
            </w:tcMar>
            <w:vAlign w:val="center"/>
            <w:shd w:fill="F3F5F7"/>
          </w:tcPr>
          <w:p>
            <w:pPr>
              <w:spacing w:after="0" w:line="240" w:lineRule="auto"/>
            </w:pPr>
            <w:r>
              <w:rPr>
                <w:sz w:val="14"/>
              </w:rPr>
              <w:t>Purpose and examples/non-examples.</w:t>
            </w:r>
          </w:p>
        </w:tc>
        <w:tc>
          <w:tcPr>
            <w:tcW w:type="dxa" w:w="1800"/>
            <w:tcMar>
              <w:top w:w="70" w:type="dxa"/>
              <w:start w:w="95" w:type="dxa"/>
              <w:bottom w:w="70" w:type="dxa"/>
              <w:end w:w="95" w:type="dxa"/>
            </w:tcMar>
            <w:vAlign w:val="center"/>
            <w:shd w:fill="F3F5F7"/>
          </w:tcPr>
          <w:p>
            <w:pPr>
              <w:spacing w:after="0" w:line="240" w:lineRule="auto"/>
            </w:pPr>
            <w:r>
              <w:rPr>
                <w:sz w:val="14"/>
              </w:rPr>
              <w:t>Tool owner + business</w:t>
            </w:r>
          </w:p>
        </w:tc>
      </w:tr>
      <w:tr>
        <w:tc>
          <w:tcPr>
            <w:tcW w:type="dxa" w:w="792"/>
            <w:tcMar>
              <w:top w:w="70" w:type="dxa"/>
              <w:start w:w="95" w:type="dxa"/>
              <w:bottom w:w="70" w:type="dxa"/>
              <w:end w:w="95" w:type="dxa"/>
            </w:tcMar>
            <w:vAlign w:val="center"/>
          </w:tcPr>
          <w:p>
            <w:pPr>
              <w:spacing w:after="0" w:line="240" w:lineRule="auto"/>
            </w:pPr>
            <w:r>
              <w:rPr>
                <w:sz w:val="14"/>
              </w:rPr>
              <w:t>TL-03</w:t>
            </w:r>
          </w:p>
        </w:tc>
        <w:tc>
          <w:tcPr>
            <w:tcW w:type="dxa" w:w="4176"/>
            <w:tcMar>
              <w:top w:w="70" w:type="dxa"/>
              <w:start w:w="95" w:type="dxa"/>
              <w:bottom w:w="70" w:type="dxa"/>
              <w:end w:w="95" w:type="dxa"/>
            </w:tcMar>
            <w:vAlign w:val="center"/>
          </w:tcPr>
          <w:p>
            <w:pPr>
              <w:spacing w:after="0" w:line="240" w:lineRule="auto"/>
            </w:pPr>
            <w:r>
              <w:rPr>
                <w:sz w:val="14"/>
              </w:rPr>
              <w:t>Which index group and query template does each tool own?</w:t>
            </w:r>
          </w:p>
        </w:tc>
        <w:tc>
          <w:tcPr>
            <w:tcW w:type="dxa" w:w="2952"/>
            <w:tcMar>
              <w:top w:w="70" w:type="dxa"/>
              <w:start w:w="95" w:type="dxa"/>
              <w:bottom w:w="70" w:type="dxa"/>
              <w:end w:w="95" w:type="dxa"/>
            </w:tcMar>
            <w:vAlign w:val="center"/>
          </w:tcPr>
          <w:p>
            <w:pPr>
              <w:spacing w:after="0" w:line="240" w:lineRule="auto"/>
            </w:pPr>
            <w:r>
              <w:rPr>
                <w:sz w:val="14"/>
              </w:rPr>
              <w:t>Ownership declaration.</w:t>
            </w:r>
          </w:p>
        </w:tc>
        <w:tc>
          <w:tcPr>
            <w:tcW w:type="dxa" w:w="1800"/>
            <w:tcMar>
              <w:top w:w="70" w:type="dxa"/>
              <w:start w:w="95" w:type="dxa"/>
              <w:bottom w:w="70" w:type="dxa"/>
              <w:end w:w="95" w:type="dxa"/>
            </w:tcMar>
            <w:vAlign w:val="center"/>
          </w:tcPr>
          <w:p>
            <w:pPr>
              <w:spacing w:after="0" w:line="240" w:lineRule="auto"/>
            </w:pPr>
            <w:r>
              <w:rPr>
                <w:sz w:val="14"/>
              </w:rPr>
              <w:t>Tool + data owner</w:t>
            </w:r>
          </w:p>
        </w:tc>
      </w:tr>
      <w:tr>
        <w:tc>
          <w:tcPr>
            <w:tcW w:type="dxa" w:w="792"/>
            <w:tcMar>
              <w:top w:w="70" w:type="dxa"/>
              <w:start w:w="95" w:type="dxa"/>
              <w:bottom w:w="70" w:type="dxa"/>
              <w:end w:w="95" w:type="dxa"/>
            </w:tcMar>
            <w:vAlign w:val="center"/>
            <w:shd w:fill="F3F5F7"/>
          </w:tcPr>
          <w:p>
            <w:pPr>
              <w:spacing w:after="0" w:line="240" w:lineRule="auto"/>
            </w:pPr>
            <w:r>
              <w:rPr>
                <w:sz w:val="14"/>
              </w:rPr>
              <w:t>TL-04</w:t>
            </w:r>
          </w:p>
        </w:tc>
        <w:tc>
          <w:tcPr>
            <w:tcW w:type="dxa" w:w="4176"/>
            <w:tcMar>
              <w:top w:w="70" w:type="dxa"/>
              <w:start w:w="95" w:type="dxa"/>
              <w:bottom w:w="70" w:type="dxa"/>
              <w:end w:w="95" w:type="dxa"/>
            </w:tcMar>
            <w:vAlign w:val="center"/>
            <w:shd w:fill="F3F5F7"/>
          </w:tcPr>
          <w:p>
            <w:pPr>
              <w:spacing w:after="0" w:line="240" w:lineRule="auto"/>
            </w:pPr>
            <w:r>
              <w:rPr>
                <w:sz w:val="14"/>
              </w:rPr>
              <w:t>What intents, item types, levels, metrics, dimensions and filters are supported?</w:t>
            </w:r>
          </w:p>
        </w:tc>
        <w:tc>
          <w:tcPr>
            <w:tcW w:type="dxa" w:w="2952"/>
            <w:tcMar>
              <w:top w:w="70" w:type="dxa"/>
              <w:start w:w="95" w:type="dxa"/>
              <w:bottom w:w="70" w:type="dxa"/>
              <w:end w:w="95" w:type="dxa"/>
            </w:tcMar>
            <w:vAlign w:val="center"/>
            <w:shd w:fill="F3F5F7"/>
          </w:tcPr>
          <w:p>
            <w:pPr>
              <w:spacing w:after="0" w:line="240" w:lineRule="auto"/>
            </w:pPr>
            <w:r>
              <w:rPr>
                <w:sz w:val="14"/>
              </w:rPr>
              <w:t>Eligibility matrix.</w:t>
            </w:r>
          </w:p>
        </w:tc>
        <w:tc>
          <w:tcPr>
            <w:tcW w:type="dxa" w:w="1800"/>
            <w:tcMar>
              <w:top w:w="70" w:type="dxa"/>
              <w:start w:w="95" w:type="dxa"/>
              <w:bottom w:w="70" w:type="dxa"/>
              <w:end w:w="95" w:type="dxa"/>
            </w:tcMar>
            <w:vAlign w:val="center"/>
            <w:shd w:fill="F3F5F7"/>
          </w:tcPr>
          <w:p>
            <w:pPr>
              <w:spacing w:after="0" w:line="240" w:lineRule="auto"/>
            </w:pPr>
            <w:r>
              <w:rPr>
                <w:sz w:val="14"/>
              </w:rPr>
              <w:t>Tool owner</w:t>
            </w:r>
          </w:p>
        </w:tc>
      </w:tr>
      <w:tr>
        <w:tc>
          <w:tcPr>
            <w:tcW w:type="dxa" w:w="792"/>
            <w:tcMar>
              <w:top w:w="70" w:type="dxa"/>
              <w:start w:w="95" w:type="dxa"/>
              <w:bottom w:w="70" w:type="dxa"/>
              <w:end w:w="95" w:type="dxa"/>
            </w:tcMar>
            <w:vAlign w:val="center"/>
          </w:tcPr>
          <w:p>
            <w:pPr>
              <w:spacing w:after="0" w:line="240" w:lineRule="auto"/>
            </w:pPr>
            <w:r>
              <w:rPr>
                <w:sz w:val="14"/>
              </w:rPr>
              <w:t>TL-05</w:t>
            </w:r>
          </w:p>
        </w:tc>
        <w:tc>
          <w:tcPr>
            <w:tcW w:type="dxa" w:w="4176"/>
            <w:tcMar>
              <w:top w:w="70" w:type="dxa"/>
              <w:start w:w="95" w:type="dxa"/>
              <w:bottom w:w="70" w:type="dxa"/>
              <w:end w:w="95" w:type="dxa"/>
            </w:tcMar>
            <w:vAlign w:val="center"/>
          </w:tcPr>
          <w:p>
            <w:pPr>
              <w:spacing w:after="0" w:line="240" w:lineRule="auto"/>
            </w:pPr>
            <w:r>
              <w:rPr>
                <w:sz w:val="14"/>
              </w:rPr>
              <w:t>What inputs are required, optional or mutually exclusive?</w:t>
            </w:r>
          </w:p>
        </w:tc>
        <w:tc>
          <w:tcPr>
            <w:tcW w:type="dxa" w:w="2952"/>
            <w:tcMar>
              <w:top w:w="70" w:type="dxa"/>
              <w:start w:w="95" w:type="dxa"/>
              <w:bottom w:w="70" w:type="dxa"/>
              <w:end w:w="95" w:type="dxa"/>
            </w:tcMar>
            <w:vAlign w:val="center"/>
          </w:tcPr>
          <w:p>
            <w:pPr>
              <w:spacing w:after="0" w:line="240" w:lineRule="auto"/>
            </w:pPr>
            <w:r>
              <w:rPr>
                <w:sz w:val="14"/>
              </w:rPr>
              <w:t>Input JSON schema and rules.</w:t>
            </w:r>
          </w:p>
        </w:tc>
        <w:tc>
          <w:tcPr>
            <w:tcW w:type="dxa" w:w="1800"/>
            <w:tcMar>
              <w:top w:w="70" w:type="dxa"/>
              <w:start w:w="95" w:type="dxa"/>
              <w:bottom w:w="70" w:type="dxa"/>
              <w:end w:w="95" w:type="dxa"/>
            </w:tcMar>
            <w:vAlign w:val="center"/>
          </w:tcPr>
          <w:p>
            <w:pPr>
              <w:spacing w:after="0" w:line="240" w:lineRule="auto"/>
            </w:pPr>
            <w:r>
              <w:rPr>
                <w:sz w:val="14"/>
              </w:rPr>
              <w:t>Tool owner</w:t>
            </w:r>
          </w:p>
        </w:tc>
      </w:tr>
      <w:tr>
        <w:tc>
          <w:tcPr>
            <w:tcW w:type="dxa" w:w="792"/>
            <w:tcMar>
              <w:top w:w="70" w:type="dxa"/>
              <w:start w:w="95" w:type="dxa"/>
              <w:bottom w:w="70" w:type="dxa"/>
              <w:end w:w="95" w:type="dxa"/>
            </w:tcMar>
            <w:vAlign w:val="center"/>
            <w:shd w:fill="F3F5F7"/>
          </w:tcPr>
          <w:p>
            <w:pPr>
              <w:spacing w:after="0" w:line="240" w:lineRule="auto"/>
            </w:pPr>
            <w:r>
              <w:rPr>
                <w:sz w:val="14"/>
              </w:rPr>
              <w:t>TL-06</w:t>
            </w:r>
          </w:p>
        </w:tc>
        <w:tc>
          <w:tcPr>
            <w:tcW w:type="dxa" w:w="4176"/>
            <w:tcMar>
              <w:top w:w="70" w:type="dxa"/>
              <w:start w:w="95" w:type="dxa"/>
              <w:bottom w:w="70" w:type="dxa"/>
              <w:end w:w="95" w:type="dxa"/>
            </w:tcMar>
            <w:vAlign w:val="center"/>
            <w:shd w:fill="F3F5F7"/>
          </w:tcPr>
          <w:p>
            <w:pPr>
              <w:spacing w:after="0" w:line="240" w:lineRule="auto"/>
            </w:pPr>
            <w:r>
              <w:rPr>
                <w:sz w:val="14"/>
              </w:rPr>
              <w:t>Which defaults are applied by configuration, planner or tool?</w:t>
            </w:r>
          </w:p>
        </w:tc>
        <w:tc>
          <w:tcPr>
            <w:tcW w:type="dxa" w:w="2952"/>
            <w:tcMar>
              <w:top w:w="70" w:type="dxa"/>
              <w:start w:w="95" w:type="dxa"/>
              <w:bottom w:w="70" w:type="dxa"/>
              <w:end w:w="95" w:type="dxa"/>
            </w:tcMar>
            <w:vAlign w:val="center"/>
            <w:shd w:fill="F3F5F7"/>
          </w:tcPr>
          <w:p>
            <w:pPr>
              <w:spacing w:after="0" w:line="240" w:lineRule="auto"/>
            </w:pPr>
            <w:r>
              <w:rPr>
                <w:sz w:val="14"/>
              </w:rPr>
              <w:t>Default ownership and precedence.</w:t>
            </w:r>
          </w:p>
        </w:tc>
        <w:tc>
          <w:tcPr>
            <w:tcW w:type="dxa" w:w="1800"/>
            <w:tcMar>
              <w:top w:w="70" w:type="dxa"/>
              <w:start w:w="95" w:type="dxa"/>
              <w:bottom w:w="70" w:type="dxa"/>
              <w:end w:w="95" w:type="dxa"/>
            </w:tcMar>
            <w:vAlign w:val="center"/>
            <w:shd w:fill="F3F5F7"/>
          </w:tcPr>
          <w:p>
            <w:pPr>
              <w:spacing w:after="0" w:line="240" w:lineRule="auto"/>
            </w:pPr>
            <w:r>
              <w:rPr>
                <w:sz w:val="14"/>
              </w:rPr>
              <w:t>Architecture</w:t>
            </w:r>
          </w:p>
        </w:tc>
      </w:tr>
      <w:tr>
        <w:tc>
          <w:tcPr>
            <w:tcW w:type="dxa" w:w="792"/>
            <w:tcMar>
              <w:top w:w="70" w:type="dxa"/>
              <w:start w:w="95" w:type="dxa"/>
              <w:bottom w:w="70" w:type="dxa"/>
              <w:end w:w="95" w:type="dxa"/>
            </w:tcMar>
            <w:vAlign w:val="center"/>
          </w:tcPr>
          <w:p>
            <w:pPr>
              <w:spacing w:after="0" w:line="240" w:lineRule="auto"/>
            </w:pPr>
            <w:r>
              <w:rPr>
                <w:sz w:val="14"/>
              </w:rPr>
              <w:t>TL-07</w:t>
            </w:r>
          </w:p>
        </w:tc>
        <w:tc>
          <w:tcPr>
            <w:tcW w:type="dxa" w:w="4176"/>
            <w:tcMar>
              <w:top w:w="70" w:type="dxa"/>
              <w:start w:w="95" w:type="dxa"/>
              <w:bottom w:w="70" w:type="dxa"/>
              <w:end w:w="95" w:type="dxa"/>
            </w:tcMar>
            <w:vAlign w:val="center"/>
          </w:tcPr>
          <w:p>
            <w:pPr>
              <w:spacing w:after="0" w:line="240" w:lineRule="auto"/>
            </w:pPr>
            <w:r>
              <w:rPr>
                <w:sz w:val="14"/>
              </w:rPr>
              <w:t>What are time, bucket, row, page, concurrency and cost limits?</w:t>
            </w:r>
          </w:p>
        </w:tc>
        <w:tc>
          <w:tcPr>
            <w:tcW w:type="dxa" w:w="2952"/>
            <w:tcMar>
              <w:top w:w="70" w:type="dxa"/>
              <w:start w:w="95" w:type="dxa"/>
              <w:bottom w:w="70" w:type="dxa"/>
              <w:end w:w="95" w:type="dxa"/>
            </w:tcMar>
            <w:vAlign w:val="center"/>
          </w:tcPr>
          <w:p>
            <w:pPr>
              <w:spacing w:after="0" w:line="240" w:lineRule="auto"/>
            </w:pPr>
            <w:r>
              <w:rPr>
                <w:sz w:val="14"/>
              </w:rPr>
              <w:t>Measured safe limits.</w:t>
            </w:r>
          </w:p>
        </w:tc>
        <w:tc>
          <w:tcPr>
            <w:tcW w:type="dxa" w:w="1800"/>
            <w:tcMar>
              <w:top w:w="70" w:type="dxa"/>
              <w:start w:w="95" w:type="dxa"/>
              <w:bottom w:w="70" w:type="dxa"/>
              <w:end w:w="95" w:type="dxa"/>
            </w:tcMar>
            <w:vAlign w:val="center"/>
          </w:tcPr>
          <w:p>
            <w:pPr>
              <w:spacing w:after="0" w:line="240" w:lineRule="auto"/>
            </w:pPr>
            <w:r>
              <w:rPr>
                <w:sz w:val="14"/>
              </w:rPr>
              <w:t>Tool owner + SRE</w:t>
            </w:r>
          </w:p>
        </w:tc>
      </w:tr>
      <w:tr>
        <w:tc>
          <w:tcPr>
            <w:tcW w:type="dxa" w:w="792"/>
            <w:tcMar>
              <w:top w:w="70" w:type="dxa"/>
              <w:start w:w="95" w:type="dxa"/>
              <w:bottom w:w="70" w:type="dxa"/>
              <w:end w:w="95" w:type="dxa"/>
            </w:tcMar>
            <w:vAlign w:val="center"/>
            <w:shd w:fill="F3F5F7"/>
          </w:tcPr>
          <w:p>
            <w:pPr>
              <w:spacing w:after="0" w:line="240" w:lineRule="auto"/>
            </w:pPr>
            <w:r>
              <w:rPr>
                <w:sz w:val="14"/>
              </w:rPr>
              <w:t>TL-08</w:t>
            </w:r>
          </w:p>
        </w:tc>
        <w:tc>
          <w:tcPr>
            <w:tcW w:type="dxa" w:w="4176"/>
            <w:tcMar>
              <w:top w:w="70" w:type="dxa"/>
              <w:start w:w="95" w:type="dxa"/>
              <w:bottom w:w="70" w:type="dxa"/>
              <w:end w:w="95" w:type="dxa"/>
            </w:tcMar>
            <w:vAlign w:val="center"/>
            <w:shd w:fill="F3F5F7"/>
          </w:tcPr>
          <w:p>
            <w:pPr>
              <w:spacing w:after="0" w:line="240" w:lineRule="auto"/>
            </w:pPr>
            <w:r>
              <w:rPr>
                <w:sz w:val="14"/>
              </w:rPr>
              <w:t>What result shapes, fields, units and ordering are returned?</w:t>
            </w:r>
          </w:p>
        </w:tc>
        <w:tc>
          <w:tcPr>
            <w:tcW w:type="dxa" w:w="2952"/>
            <w:tcMar>
              <w:top w:w="70" w:type="dxa"/>
              <w:start w:w="95" w:type="dxa"/>
              <w:bottom w:w="70" w:type="dxa"/>
              <w:end w:w="95" w:type="dxa"/>
            </w:tcMar>
            <w:vAlign w:val="center"/>
            <w:shd w:fill="F3F5F7"/>
          </w:tcPr>
          <w:p>
            <w:pPr>
              <w:spacing w:after="0" w:line="240" w:lineRule="auto"/>
            </w:pPr>
            <w:r>
              <w:rPr>
                <w:sz w:val="14"/>
              </w:rPr>
              <w:t>Output schema.</w:t>
            </w:r>
          </w:p>
        </w:tc>
        <w:tc>
          <w:tcPr>
            <w:tcW w:type="dxa" w:w="1800"/>
            <w:tcMar>
              <w:top w:w="70" w:type="dxa"/>
              <w:start w:w="95" w:type="dxa"/>
              <w:bottom w:w="70" w:type="dxa"/>
              <w:end w:w="95" w:type="dxa"/>
            </w:tcMar>
            <w:vAlign w:val="center"/>
            <w:shd w:fill="F3F5F7"/>
          </w:tcPr>
          <w:p>
            <w:pPr>
              <w:spacing w:after="0" w:line="240" w:lineRule="auto"/>
            </w:pPr>
            <w:r>
              <w:rPr>
                <w:sz w:val="14"/>
              </w:rPr>
              <w:t>Tool owner</w:t>
            </w:r>
          </w:p>
        </w:tc>
      </w:tr>
      <w:tr>
        <w:tc>
          <w:tcPr>
            <w:tcW w:type="dxa" w:w="792"/>
            <w:tcMar>
              <w:top w:w="70" w:type="dxa"/>
              <w:start w:w="95" w:type="dxa"/>
              <w:bottom w:w="70" w:type="dxa"/>
              <w:end w:w="95" w:type="dxa"/>
            </w:tcMar>
            <w:vAlign w:val="center"/>
          </w:tcPr>
          <w:p>
            <w:pPr>
              <w:spacing w:after="0" w:line="240" w:lineRule="auto"/>
            </w:pPr>
            <w:r>
              <w:rPr>
                <w:sz w:val="14"/>
              </w:rPr>
              <w:t>TL-09</w:t>
            </w:r>
          </w:p>
        </w:tc>
        <w:tc>
          <w:tcPr>
            <w:tcW w:type="dxa" w:w="4176"/>
            <w:tcMar>
              <w:top w:w="70" w:type="dxa"/>
              <w:start w:w="95" w:type="dxa"/>
              <w:bottom w:w="70" w:type="dxa"/>
              <w:end w:w="95" w:type="dxa"/>
            </w:tcMar>
            <w:vAlign w:val="center"/>
          </w:tcPr>
          <w:p>
            <w:pPr>
              <w:spacing w:after="0" w:line="240" w:lineRule="auto"/>
            </w:pPr>
            <w:r>
              <w:rPr>
                <w:sz w:val="14"/>
              </w:rPr>
              <w:t>How are freshness, coverage, sampling, truncation and warnings returned?</w:t>
            </w:r>
          </w:p>
        </w:tc>
        <w:tc>
          <w:tcPr>
            <w:tcW w:type="dxa" w:w="2952"/>
            <w:tcMar>
              <w:top w:w="70" w:type="dxa"/>
              <w:start w:w="95" w:type="dxa"/>
              <w:bottom w:w="70" w:type="dxa"/>
              <w:end w:w="95" w:type="dxa"/>
            </w:tcMar>
            <w:vAlign w:val="center"/>
          </w:tcPr>
          <w:p>
            <w:pPr>
              <w:spacing w:after="0" w:line="240" w:lineRule="auto"/>
            </w:pPr>
            <w:r>
              <w:rPr>
                <w:sz w:val="14"/>
              </w:rPr>
              <w:t>Common result metadata.</w:t>
            </w:r>
          </w:p>
        </w:tc>
        <w:tc>
          <w:tcPr>
            <w:tcW w:type="dxa" w:w="1800"/>
            <w:tcMar>
              <w:top w:w="70" w:type="dxa"/>
              <w:start w:w="95" w:type="dxa"/>
              <w:bottom w:w="70" w:type="dxa"/>
              <w:end w:w="95" w:type="dxa"/>
            </w:tcMar>
            <w:vAlign w:val="center"/>
          </w:tcPr>
          <w:p>
            <w:pPr>
              <w:spacing w:after="0" w:line="240" w:lineRule="auto"/>
            </w:pPr>
            <w:r>
              <w:rPr>
                <w:sz w:val="14"/>
              </w:rPr>
              <w:t>Architecture + analytics</w:t>
            </w:r>
          </w:p>
        </w:tc>
      </w:tr>
      <w:tr>
        <w:tc>
          <w:tcPr>
            <w:tcW w:type="dxa" w:w="792"/>
            <w:tcMar>
              <w:top w:w="70" w:type="dxa"/>
              <w:start w:w="95" w:type="dxa"/>
              <w:bottom w:w="70" w:type="dxa"/>
              <w:end w:w="95" w:type="dxa"/>
            </w:tcMar>
            <w:vAlign w:val="center"/>
            <w:shd w:fill="F3F5F7"/>
          </w:tcPr>
          <w:p>
            <w:pPr>
              <w:spacing w:after="0" w:line="240" w:lineRule="auto"/>
            </w:pPr>
            <w:r>
              <w:rPr>
                <w:sz w:val="14"/>
              </w:rPr>
              <w:t>TL-10</w:t>
            </w:r>
          </w:p>
        </w:tc>
        <w:tc>
          <w:tcPr>
            <w:tcW w:type="dxa" w:w="4176"/>
            <w:tcMar>
              <w:top w:w="70" w:type="dxa"/>
              <w:start w:w="95" w:type="dxa"/>
              <w:bottom w:w="70" w:type="dxa"/>
              <w:end w:w="95" w:type="dxa"/>
            </w:tcMar>
            <w:vAlign w:val="center"/>
            <w:shd w:fill="F3F5F7"/>
          </w:tcPr>
          <w:p>
            <w:pPr>
              <w:spacing w:after="0" w:line="240" w:lineRule="auto"/>
            </w:pPr>
            <w:r>
              <w:rPr>
                <w:sz w:val="14"/>
              </w:rPr>
              <w:t>What errors exist and which are retryable, user-correctable or operator incidents?</w:t>
            </w:r>
          </w:p>
        </w:tc>
        <w:tc>
          <w:tcPr>
            <w:tcW w:type="dxa" w:w="2952"/>
            <w:tcMar>
              <w:top w:w="70" w:type="dxa"/>
              <w:start w:w="95" w:type="dxa"/>
              <w:bottom w:w="70" w:type="dxa"/>
              <w:end w:w="95" w:type="dxa"/>
            </w:tcMar>
            <w:vAlign w:val="center"/>
            <w:shd w:fill="F3F5F7"/>
          </w:tcPr>
          <w:p>
            <w:pPr>
              <w:spacing w:after="0" w:line="240" w:lineRule="auto"/>
            </w:pPr>
            <w:r>
              <w:rPr>
                <w:sz w:val="14"/>
              </w:rPr>
              <w:t>Error catalogue.</w:t>
            </w:r>
          </w:p>
        </w:tc>
        <w:tc>
          <w:tcPr>
            <w:tcW w:type="dxa" w:w="1800"/>
            <w:tcMar>
              <w:top w:w="70" w:type="dxa"/>
              <w:start w:w="95" w:type="dxa"/>
              <w:bottom w:w="70" w:type="dxa"/>
              <w:end w:w="95" w:type="dxa"/>
            </w:tcMar>
            <w:vAlign w:val="center"/>
            <w:shd w:fill="F3F5F7"/>
          </w:tcPr>
          <w:p>
            <w:pPr>
              <w:spacing w:after="0" w:line="240" w:lineRule="auto"/>
            </w:pPr>
            <w:r>
              <w:rPr>
                <w:sz w:val="14"/>
              </w:rPr>
              <w:t>Tool owner + SRE</w:t>
            </w:r>
          </w:p>
        </w:tc>
      </w:tr>
      <w:tr>
        <w:tc>
          <w:tcPr>
            <w:tcW w:type="dxa" w:w="792"/>
            <w:tcMar>
              <w:top w:w="70" w:type="dxa"/>
              <w:start w:w="95" w:type="dxa"/>
              <w:bottom w:w="70" w:type="dxa"/>
              <w:end w:w="95" w:type="dxa"/>
            </w:tcMar>
            <w:vAlign w:val="center"/>
          </w:tcPr>
          <w:p>
            <w:pPr>
              <w:spacing w:after="0" w:line="240" w:lineRule="auto"/>
            </w:pPr>
            <w:r>
              <w:rPr>
                <w:sz w:val="14"/>
              </w:rPr>
              <w:t>TL-11</w:t>
            </w:r>
          </w:p>
        </w:tc>
        <w:tc>
          <w:tcPr>
            <w:tcW w:type="dxa" w:w="4176"/>
            <w:tcMar>
              <w:top w:w="70" w:type="dxa"/>
              <w:start w:w="95" w:type="dxa"/>
              <w:bottom w:w="70" w:type="dxa"/>
              <w:end w:w="95" w:type="dxa"/>
            </w:tcMar>
            <w:vAlign w:val="center"/>
          </w:tcPr>
          <w:p>
            <w:pPr>
              <w:spacing w:after="0" w:line="240" w:lineRule="auto"/>
            </w:pPr>
            <w:r>
              <w:rPr>
                <w:sz w:val="14"/>
              </w:rPr>
              <w:t>How is tool version compatibility declared?</w:t>
            </w:r>
          </w:p>
        </w:tc>
        <w:tc>
          <w:tcPr>
            <w:tcW w:type="dxa" w:w="2952"/>
            <w:tcMar>
              <w:top w:w="70" w:type="dxa"/>
              <w:start w:w="95" w:type="dxa"/>
              <w:bottom w:w="70" w:type="dxa"/>
              <w:end w:w="95" w:type="dxa"/>
            </w:tcMar>
            <w:vAlign w:val="center"/>
          </w:tcPr>
          <w:p>
            <w:pPr>
              <w:spacing w:after="0" w:line="240" w:lineRule="auto"/>
            </w:pPr>
            <w:r>
              <w:rPr>
                <w:sz w:val="14"/>
              </w:rPr>
              <w:t>Registry and deprecation rules.</w:t>
            </w:r>
          </w:p>
        </w:tc>
        <w:tc>
          <w:tcPr>
            <w:tcW w:type="dxa" w:w="1800"/>
            <w:tcMar>
              <w:top w:w="70" w:type="dxa"/>
              <w:start w:w="95" w:type="dxa"/>
              <w:bottom w:w="70" w:type="dxa"/>
              <w:end w:w="95" w:type="dxa"/>
            </w:tcMar>
            <w:vAlign w:val="center"/>
          </w:tcPr>
          <w:p>
            <w:pPr>
              <w:spacing w:after="0" w:line="240" w:lineRule="auto"/>
            </w:pPr>
            <w:r>
              <w:rPr>
                <w:sz w:val="14"/>
              </w:rPr>
              <w:t>Architecture</w:t>
            </w:r>
          </w:p>
        </w:tc>
      </w:tr>
      <w:tr>
        <w:tc>
          <w:tcPr>
            <w:tcW w:type="dxa" w:w="792"/>
            <w:tcMar>
              <w:top w:w="70" w:type="dxa"/>
              <w:start w:w="95" w:type="dxa"/>
              <w:bottom w:w="70" w:type="dxa"/>
              <w:end w:w="95" w:type="dxa"/>
            </w:tcMar>
            <w:vAlign w:val="center"/>
            <w:shd w:fill="F3F5F7"/>
          </w:tcPr>
          <w:p>
            <w:pPr>
              <w:spacing w:after="0" w:line="240" w:lineRule="auto"/>
            </w:pPr>
            <w:r>
              <w:rPr>
                <w:sz w:val="14"/>
              </w:rPr>
              <w:t>TL-12</w:t>
            </w:r>
          </w:p>
        </w:tc>
        <w:tc>
          <w:tcPr>
            <w:tcW w:type="dxa" w:w="4176"/>
            <w:tcMar>
              <w:top w:w="70" w:type="dxa"/>
              <w:start w:w="95" w:type="dxa"/>
              <w:bottom w:w="70" w:type="dxa"/>
              <w:end w:w="95" w:type="dxa"/>
            </w:tcMar>
            <w:vAlign w:val="center"/>
            <w:shd w:fill="F3F5F7"/>
          </w:tcPr>
          <w:p>
            <w:pPr>
              <w:spacing w:after="0" w:line="240" w:lineRule="auto"/>
            </w:pPr>
            <w:r>
              <w:rPr>
                <w:sz w:val="14"/>
              </w:rPr>
              <w:t>What positive, negative, limit and failure tests certify a tool?</w:t>
            </w:r>
          </w:p>
        </w:tc>
        <w:tc>
          <w:tcPr>
            <w:tcW w:type="dxa" w:w="2952"/>
            <w:tcMar>
              <w:top w:w="70" w:type="dxa"/>
              <w:start w:w="95" w:type="dxa"/>
              <w:bottom w:w="70" w:type="dxa"/>
              <w:end w:w="95" w:type="dxa"/>
            </w:tcMar>
            <w:vAlign w:val="center"/>
            <w:shd w:fill="F3F5F7"/>
          </w:tcPr>
          <w:p>
            <w:pPr>
              <w:spacing w:after="0" w:line="240" w:lineRule="auto"/>
            </w:pPr>
            <w:r>
              <w:rPr>
                <w:sz w:val="14"/>
              </w:rPr>
              <w:t>Contract test pack.</w:t>
            </w:r>
          </w:p>
        </w:tc>
        <w:tc>
          <w:tcPr>
            <w:tcW w:type="dxa" w:w="1800"/>
            <w:tcMar>
              <w:top w:w="70" w:type="dxa"/>
              <w:start w:w="95" w:type="dxa"/>
              <w:bottom w:w="70" w:type="dxa"/>
              <w:end w:w="95" w:type="dxa"/>
            </w:tcMar>
            <w:vAlign w:val="center"/>
            <w:shd w:fill="F3F5F7"/>
          </w:tcPr>
          <w:p>
            <w:pPr>
              <w:spacing w:after="0" w:line="240" w:lineRule="auto"/>
            </w:pPr>
            <w:r>
              <w:rPr>
                <w:sz w:val="14"/>
              </w:rPr>
              <w:t>QA + tool owner</w:t>
            </w:r>
          </w:p>
        </w:tc>
      </w:tr>
    </w:tbl>
    <w:p>
      <w:pPr>
        <w:spacing w:after="20"/>
      </w:pPr>
    </w:p>
    <w:p>
      <w:pPr>
        <w:pStyle w:val="Heading2"/>
      </w:pPr>
      <w:r>
        <w:t>10.2 Tool selection decisions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TL-13</w:t>
            </w:r>
          </w:p>
        </w:tc>
        <w:tc>
          <w:tcPr>
            <w:tcW w:type="dxa" w:w="4176"/>
            <w:tcMar>
              <w:top w:w="70" w:type="dxa"/>
              <w:start w:w="95" w:type="dxa"/>
              <w:bottom w:w="70" w:type="dxa"/>
              <w:end w:w="95" w:type="dxa"/>
            </w:tcMar>
            <w:vAlign w:val="center"/>
          </w:tcPr>
          <w:p>
            <w:pPr>
              <w:spacing w:after="0" w:line="240" w:lineRule="auto"/>
            </w:pPr>
            <w:r>
              <w:rPr>
                <w:sz w:val="14"/>
              </w:rPr>
              <w:t>What exact filters determine tool eligibility?</w:t>
            </w:r>
          </w:p>
        </w:tc>
        <w:tc>
          <w:tcPr>
            <w:tcW w:type="dxa" w:w="2952"/>
            <w:tcMar>
              <w:top w:w="70" w:type="dxa"/>
              <w:start w:w="95" w:type="dxa"/>
              <w:bottom w:w="70" w:type="dxa"/>
              <w:end w:w="95" w:type="dxa"/>
            </w:tcMar>
            <w:vAlign w:val="center"/>
          </w:tcPr>
          <w:p>
            <w:pPr>
              <w:spacing w:after="0" w:line="240" w:lineRule="auto"/>
            </w:pPr>
            <w:r>
              <w:rPr>
                <w:sz w:val="14"/>
              </w:rPr>
              <w:t>Status, use case, intent, item, level, metric, dimension and data availability.</w:t>
            </w:r>
          </w:p>
        </w:tc>
        <w:tc>
          <w:tcPr>
            <w:tcW w:type="dxa" w:w="1800"/>
            <w:tcMar>
              <w:top w:w="70" w:type="dxa"/>
              <w:start w:w="95" w:type="dxa"/>
              <w:bottom w:w="70" w:type="dxa"/>
              <w:end w:w="95" w:type="dxa"/>
            </w:tcMar>
            <w:vAlign w:val="center"/>
          </w:tcPr>
          <w:p>
            <w:pPr>
              <w:spacing w:after="0" w:line="240" w:lineRule="auto"/>
            </w:pPr>
            <w:r>
              <w:rPr>
                <w:sz w:val="14"/>
              </w:rPr>
              <w:t>Planner owner</w:t>
            </w:r>
          </w:p>
        </w:tc>
      </w:tr>
      <w:tr>
        <w:tc>
          <w:tcPr>
            <w:tcW w:type="dxa" w:w="792"/>
            <w:tcMar>
              <w:top w:w="70" w:type="dxa"/>
              <w:start w:w="95" w:type="dxa"/>
              <w:bottom w:w="70" w:type="dxa"/>
              <w:end w:w="95" w:type="dxa"/>
            </w:tcMar>
            <w:vAlign w:val="center"/>
            <w:shd w:fill="F3F5F7"/>
          </w:tcPr>
          <w:p>
            <w:pPr>
              <w:spacing w:after="0" w:line="240" w:lineRule="auto"/>
            </w:pPr>
            <w:r>
              <w:rPr>
                <w:sz w:val="14"/>
              </w:rPr>
              <w:t>TL-14</w:t>
            </w:r>
          </w:p>
        </w:tc>
        <w:tc>
          <w:tcPr>
            <w:tcW w:type="dxa" w:w="4176"/>
            <w:tcMar>
              <w:top w:w="70" w:type="dxa"/>
              <w:start w:w="95" w:type="dxa"/>
              <w:bottom w:w="70" w:type="dxa"/>
              <w:end w:w="95" w:type="dxa"/>
            </w:tcMar>
            <w:vAlign w:val="center"/>
            <w:shd w:fill="F3F5F7"/>
          </w:tcPr>
          <w:p>
            <w:pPr>
              <w:spacing w:after="0" w:line="240" w:lineRule="auto"/>
            </w:pPr>
            <w:r>
              <w:rPr>
                <w:sz w:val="14"/>
              </w:rPr>
              <w:t>How are eligible tools ranked?</w:t>
            </w:r>
          </w:p>
        </w:tc>
        <w:tc>
          <w:tcPr>
            <w:tcW w:type="dxa" w:w="2952"/>
            <w:tcMar>
              <w:top w:w="70" w:type="dxa"/>
              <w:start w:w="95" w:type="dxa"/>
              <w:bottom w:w="70" w:type="dxa"/>
              <w:end w:w="95" w:type="dxa"/>
            </w:tcMar>
            <w:vAlign w:val="center"/>
            <w:shd w:fill="F3F5F7"/>
          </w:tcPr>
          <w:p>
            <w:pPr>
              <w:spacing w:after="0" w:line="240" w:lineRule="auto"/>
            </w:pPr>
            <w:r>
              <w:rPr>
                <w:sz w:val="14"/>
              </w:rPr>
              <w:t>Completeness, freshness, latency, cost and preference rule.</w:t>
            </w:r>
          </w:p>
        </w:tc>
        <w:tc>
          <w:tcPr>
            <w:tcW w:type="dxa" w:w="1800"/>
            <w:tcMar>
              <w:top w:w="70" w:type="dxa"/>
              <w:start w:w="95" w:type="dxa"/>
              <w:bottom w:w="70" w:type="dxa"/>
              <w:end w:w="95" w:type="dxa"/>
            </w:tcMar>
            <w:vAlign w:val="center"/>
            <w:shd w:fill="F3F5F7"/>
          </w:tcPr>
          <w:p>
            <w:pPr>
              <w:spacing w:after="0" w:line="240" w:lineRule="auto"/>
            </w:pPr>
            <w:r>
              <w:rPr>
                <w:sz w:val="14"/>
              </w:rPr>
              <w:t>Architecture</w:t>
            </w:r>
          </w:p>
        </w:tc>
      </w:tr>
      <w:tr>
        <w:tc>
          <w:tcPr>
            <w:tcW w:type="dxa" w:w="792"/>
            <w:tcMar>
              <w:top w:w="70" w:type="dxa"/>
              <w:start w:w="95" w:type="dxa"/>
              <w:bottom w:w="70" w:type="dxa"/>
              <w:end w:w="95" w:type="dxa"/>
            </w:tcMar>
            <w:vAlign w:val="center"/>
          </w:tcPr>
          <w:p>
            <w:pPr>
              <w:spacing w:after="0" w:line="240" w:lineRule="auto"/>
            </w:pPr>
            <w:r>
              <w:rPr>
                <w:sz w:val="14"/>
              </w:rPr>
              <w:t>TL-15</w:t>
            </w:r>
          </w:p>
        </w:tc>
        <w:tc>
          <w:tcPr>
            <w:tcW w:type="dxa" w:w="4176"/>
            <w:tcMar>
              <w:top w:w="70" w:type="dxa"/>
              <w:start w:w="95" w:type="dxa"/>
              <w:bottom w:w="70" w:type="dxa"/>
              <w:end w:w="95" w:type="dxa"/>
            </w:tcMar>
            <w:vAlign w:val="center"/>
          </w:tcPr>
          <w:p>
            <w:pPr>
              <w:spacing w:after="0" w:line="240" w:lineRule="auto"/>
            </w:pPr>
            <w:r>
              <w:rPr>
                <w:sz w:val="14"/>
              </w:rPr>
              <w:t>When does the planner ask for clarification instead of selecting a tool?</w:t>
            </w:r>
          </w:p>
        </w:tc>
        <w:tc>
          <w:tcPr>
            <w:tcW w:type="dxa" w:w="2952"/>
            <w:tcMar>
              <w:top w:w="70" w:type="dxa"/>
              <w:start w:w="95" w:type="dxa"/>
              <w:bottom w:w="70" w:type="dxa"/>
              <w:end w:w="95" w:type="dxa"/>
            </w:tcMar>
            <w:vAlign w:val="center"/>
          </w:tcPr>
          <w:p>
            <w:pPr>
              <w:spacing w:after="0" w:line="240" w:lineRule="auto"/>
            </w:pPr>
            <w:r>
              <w:rPr>
                <w:sz w:val="14"/>
              </w:rPr>
              <w:t>Missing input and ambiguity policy.</w:t>
            </w:r>
          </w:p>
        </w:tc>
        <w:tc>
          <w:tcPr>
            <w:tcW w:type="dxa" w:w="1800"/>
            <w:tcMar>
              <w:top w:w="70" w:type="dxa"/>
              <w:start w:w="95" w:type="dxa"/>
              <w:bottom w:w="70" w:type="dxa"/>
              <w:end w:w="95" w:type="dxa"/>
            </w:tcMar>
            <w:vAlign w:val="center"/>
          </w:tcPr>
          <w:p>
            <w:pPr>
              <w:spacing w:after="0" w:line="240" w:lineRule="auto"/>
            </w:pPr>
            <w:r>
              <w:rPr>
                <w:sz w:val="14"/>
              </w:rPr>
              <w:t>Product + AI</w:t>
            </w:r>
          </w:p>
        </w:tc>
      </w:tr>
      <w:tr>
        <w:tc>
          <w:tcPr>
            <w:tcW w:type="dxa" w:w="792"/>
            <w:tcMar>
              <w:top w:w="70" w:type="dxa"/>
              <w:start w:w="95" w:type="dxa"/>
              <w:bottom w:w="70" w:type="dxa"/>
              <w:end w:w="95" w:type="dxa"/>
            </w:tcMar>
            <w:vAlign w:val="center"/>
            <w:shd w:fill="F3F5F7"/>
          </w:tcPr>
          <w:p>
            <w:pPr>
              <w:spacing w:after="0" w:line="240" w:lineRule="auto"/>
            </w:pPr>
            <w:r>
              <w:rPr>
                <w:sz w:val="14"/>
              </w:rPr>
              <w:t>TL-16</w:t>
            </w:r>
          </w:p>
        </w:tc>
        <w:tc>
          <w:tcPr>
            <w:tcW w:type="dxa" w:w="4176"/>
            <w:tcMar>
              <w:top w:w="70" w:type="dxa"/>
              <w:start w:w="95" w:type="dxa"/>
              <w:bottom w:w="70" w:type="dxa"/>
              <w:end w:w="95" w:type="dxa"/>
            </w:tcMar>
            <w:vAlign w:val="center"/>
            <w:shd w:fill="F3F5F7"/>
          </w:tcPr>
          <w:p>
            <w:pPr>
              <w:spacing w:after="0" w:line="240" w:lineRule="auto"/>
            </w:pPr>
            <w:r>
              <w:rPr>
                <w:sz w:val="14"/>
              </w:rPr>
              <w:t>What makes one tool preferable to a multi-tool plan?</w:t>
            </w:r>
          </w:p>
        </w:tc>
        <w:tc>
          <w:tcPr>
            <w:tcW w:type="dxa" w:w="2952"/>
            <w:tcMar>
              <w:top w:w="70" w:type="dxa"/>
              <w:start w:w="95" w:type="dxa"/>
              <w:bottom w:w="70" w:type="dxa"/>
              <w:end w:w="95" w:type="dxa"/>
            </w:tcMar>
            <w:vAlign w:val="center"/>
            <w:shd w:fill="F3F5F7"/>
          </w:tcPr>
          <w:p>
            <w:pPr>
              <w:spacing w:after="0" w:line="240" w:lineRule="auto"/>
            </w:pPr>
            <w:r>
              <w:rPr>
                <w:sz w:val="14"/>
              </w:rPr>
              <w:t>Single-tool-first rule.</w:t>
            </w:r>
          </w:p>
        </w:tc>
        <w:tc>
          <w:tcPr>
            <w:tcW w:type="dxa" w:w="1800"/>
            <w:tcMar>
              <w:top w:w="70" w:type="dxa"/>
              <w:start w:w="95" w:type="dxa"/>
              <w:bottom w:w="70" w:type="dxa"/>
              <w:end w:w="95" w:type="dxa"/>
            </w:tcMar>
            <w:vAlign w:val="center"/>
            <w:shd w:fill="F3F5F7"/>
          </w:tcPr>
          <w:p>
            <w:pPr>
              <w:spacing w:after="0" w:line="240" w:lineRule="auto"/>
            </w:pPr>
            <w:r>
              <w:rPr>
                <w:sz w:val="14"/>
              </w:rPr>
              <w:t>Architecture</w:t>
            </w:r>
          </w:p>
        </w:tc>
      </w:tr>
      <w:tr>
        <w:tc>
          <w:tcPr>
            <w:tcW w:type="dxa" w:w="792"/>
            <w:tcMar>
              <w:top w:w="70" w:type="dxa"/>
              <w:start w:w="95" w:type="dxa"/>
              <w:bottom w:w="70" w:type="dxa"/>
              <w:end w:w="95" w:type="dxa"/>
            </w:tcMar>
            <w:vAlign w:val="center"/>
          </w:tcPr>
          <w:p>
            <w:pPr>
              <w:spacing w:after="0" w:line="240" w:lineRule="auto"/>
            </w:pPr>
            <w:r>
              <w:rPr>
                <w:sz w:val="14"/>
              </w:rPr>
              <w:t>TL-17</w:t>
            </w:r>
          </w:p>
        </w:tc>
        <w:tc>
          <w:tcPr>
            <w:tcW w:type="dxa" w:w="4176"/>
            <w:tcMar>
              <w:top w:w="70" w:type="dxa"/>
              <w:start w:w="95" w:type="dxa"/>
              <w:bottom w:w="70" w:type="dxa"/>
              <w:end w:w="95" w:type="dxa"/>
            </w:tcMar>
            <w:vAlign w:val="center"/>
          </w:tcPr>
          <w:p>
            <w:pPr>
              <w:spacing w:after="0" w:line="240" w:lineRule="auto"/>
            </w:pPr>
            <w:r>
              <w:rPr>
                <w:sz w:val="14"/>
              </w:rPr>
              <w:t>Which multi-tool sequences are approved?</w:t>
            </w:r>
          </w:p>
        </w:tc>
        <w:tc>
          <w:tcPr>
            <w:tcW w:type="dxa" w:w="2952"/>
            <w:tcMar>
              <w:top w:w="70" w:type="dxa"/>
              <w:start w:w="95" w:type="dxa"/>
              <w:bottom w:w="70" w:type="dxa"/>
              <w:end w:w="95" w:type="dxa"/>
            </w:tcMar>
            <w:vAlign w:val="center"/>
          </w:tcPr>
          <w:p>
            <w:pPr>
              <w:spacing w:after="0" w:line="240" w:lineRule="auto"/>
            </w:pPr>
            <w:r>
              <w:rPr>
                <w:sz w:val="14"/>
              </w:rPr>
              <w:t>Named patterns with join keys and maximum fan-out.</w:t>
            </w:r>
          </w:p>
        </w:tc>
        <w:tc>
          <w:tcPr>
            <w:tcW w:type="dxa" w:w="1800"/>
            <w:tcMar>
              <w:top w:w="70" w:type="dxa"/>
              <w:start w:w="95" w:type="dxa"/>
              <w:bottom w:w="70" w:type="dxa"/>
              <w:end w:w="95" w:type="dxa"/>
            </w:tcMar>
            <w:vAlign w:val="center"/>
          </w:tcPr>
          <w:p>
            <w:pPr>
              <w:spacing w:after="0" w:line="240" w:lineRule="auto"/>
            </w:pPr>
            <w:r>
              <w:rPr>
                <w:sz w:val="14"/>
              </w:rPr>
              <w:t>Architecture + analytics</w:t>
            </w:r>
          </w:p>
        </w:tc>
      </w:tr>
      <w:tr>
        <w:tc>
          <w:tcPr>
            <w:tcW w:type="dxa" w:w="792"/>
            <w:tcMar>
              <w:top w:w="70" w:type="dxa"/>
              <w:start w:w="95" w:type="dxa"/>
              <w:bottom w:w="70" w:type="dxa"/>
              <w:end w:w="95" w:type="dxa"/>
            </w:tcMar>
            <w:vAlign w:val="center"/>
            <w:shd w:fill="F3F5F7"/>
          </w:tcPr>
          <w:p>
            <w:pPr>
              <w:spacing w:after="0" w:line="240" w:lineRule="auto"/>
            </w:pPr>
            <w:r>
              <w:rPr>
                <w:sz w:val="14"/>
              </w:rPr>
              <w:t>TL-18</w:t>
            </w:r>
          </w:p>
        </w:tc>
        <w:tc>
          <w:tcPr>
            <w:tcW w:type="dxa" w:w="4176"/>
            <w:tcMar>
              <w:top w:w="70" w:type="dxa"/>
              <w:start w:w="95" w:type="dxa"/>
              <w:bottom w:w="70" w:type="dxa"/>
              <w:end w:w="95" w:type="dxa"/>
            </w:tcMar>
            <w:vAlign w:val="center"/>
            <w:shd w:fill="F3F5F7"/>
          </w:tcPr>
          <w:p>
            <w:pPr>
              <w:spacing w:after="0" w:line="240" w:lineRule="auto"/>
            </w:pPr>
            <w:r>
              <w:rPr>
                <w:sz w:val="14"/>
              </w:rPr>
              <w:t>Who performs joins or reconciliation?</w:t>
            </w:r>
          </w:p>
        </w:tc>
        <w:tc>
          <w:tcPr>
            <w:tcW w:type="dxa" w:w="2952"/>
            <w:tcMar>
              <w:top w:w="70" w:type="dxa"/>
              <w:start w:w="95" w:type="dxa"/>
              <w:bottom w:w="70" w:type="dxa"/>
              <w:end w:w="95" w:type="dxa"/>
            </w:tcMar>
            <w:vAlign w:val="center"/>
            <w:shd w:fill="F3F5F7"/>
          </w:tcPr>
          <w:p>
            <w:pPr>
              <w:spacing w:after="0" w:line="240" w:lineRule="auto"/>
            </w:pPr>
            <w:r>
              <w:rPr>
                <w:sz w:val="14"/>
              </w:rPr>
              <w:t>Owning tool/service; never free-form LLM merging.</w:t>
            </w:r>
          </w:p>
        </w:tc>
        <w:tc>
          <w:tcPr>
            <w:tcW w:type="dxa" w:w="1800"/>
            <w:tcMar>
              <w:top w:w="70" w:type="dxa"/>
              <w:start w:w="95" w:type="dxa"/>
              <w:bottom w:w="70" w:type="dxa"/>
              <w:end w:w="95" w:type="dxa"/>
            </w:tcMar>
            <w:vAlign w:val="center"/>
            <w:shd w:fill="F3F5F7"/>
          </w:tcPr>
          <w:p>
            <w:pPr>
              <w:spacing w:after="0" w:line="240" w:lineRule="auto"/>
            </w:pPr>
            <w:r>
              <w:rPr>
                <w:sz w:val="14"/>
              </w:rPr>
              <w:t>Architecture</w:t>
            </w:r>
          </w:p>
        </w:tc>
      </w:tr>
      <w:tr>
        <w:tc>
          <w:tcPr>
            <w:tcW w:type="dxa" w:w="792"/>
            <w:tcMar>
              <w:top w:w="70" w:type="dxa"/>
              <w:start w:w="95" w:type="dxa"/>
              <w:bottom w:w="70" w:type="dxa"/>
              <w:end w:w="95" w:type="dxa"/>
            </w:tcMar>
            <w:vAlign w:val="center"/>
          </w:tcPr>
          <w:p>
            <w:pPr>
              <w:spacing w:after="0" w:line="240" w:lineRule="auto"/>
            </w:pPr>
            <w:r>
              <w:rPr>
                <w:sz w:val="14"/>
              </w:rPr>
              <w:t>TL-19</w:t>
            </w:r>
          </w:p>
        </w:tc>
        <w:tc>
          <w:tcPr>
            <w:tcW w:type="dxa" w:w="4176"/>
            <w:tcMar>
              <w:top w:w="70" w:type="dxa"/>
              <w:start w:w="95" w:type="dxa"/>
              <w:bottom w:w="70" w:type="dxa"/>
              <w:end w:w="95" w:type="dxa"/>
            </w:tcMar>
            <w:vAlign w:val="center"/>
          </w:tcPr>
          <w:p>
            <w:pPr>
              <w:spacing w:after="0" w:line="240" w:lineRule="auto"/>
            </w:pPr>
            <w:r>
              <w:rPr>
                <w:sz w:val="14"/>
              </w:rPr>
              <w:t>What happens when one step returns no/partial data or fails?</w:t>
            </w:r>
          </w:p>
        </w:tc>
        <w:tc>
          <w:tcPr>
            <w:tcW w:type="dxa" w:w="2952"/>
            <w:tcMar>
              <w:top w:w="70" w:type="dxa"/>
              <w:start w:w="95" w:type="dxa"/>
              <w:bottom w:w="70" w:type="dxa"/>
              <w:end w:w="95" w:type="dxa"/>
            </w:tcMar>
            <w:vAlign w:val="center"/>
          </w:tcPr>
          <w:p>
            <w:pPr>
              <w:spacing w:after="0" w:line="240" w:lineRule="auto"/>
            </w:pPr>
            <w:r>
              <w:rPr>
                <w:sz w:val="14"/>
              </w:rPr>
              <w:t>Stop/partial/fallback policy per plan.</w:t>
            </w:r>
          </w:p>
        </w:tc>
        <w:tc>
          <w:tcPr>
            <w:tcW w:type="dxa" w:w="1800"/>
            <w:tcMar>
              <w:top w:w="70" w:type="dxa"/>
              <w:start w:w="95" w:type="dxa"/>
              <w:bottom w:w="70" w:type="dxa"/>
              <w:end w:w="95" w:type="dxa"/>
            </w:tcMar>
            <w:vAlign w:val="center"/>
          </w:tcPr>
          <w:p>
            <w:pPr>
              <w:spacing w:after="0" w:line="240" w:lineRule="auto"/>
            </w:pPr>
            <w:r>
              <w:rPr>
                <w:sz w:val="14"/>
              </w:rPr>
              <w:t>Product + tool owners</w:t>
            </w:r>
          </w:p>
        </w:tc>
      </w:tr>
      <w:tr>
        <w:tc>
          <w:tcPr>
            <w:tcW w:type="dxa" w:w="792"/>
            <w:tcMar>
              <w:top w:w="70" w:type="dxa"/>
              <w:start w:w="95" w:type="dxa"/>
              <w:bottom w:w="70" w:type="dxa"/>
              <w:end w:w="95" w:type="dxa"/>
            </w:tcMar>
            <w:vAlign w:val="center"/>
            <w:shd w:fill="F3F5F7"/>
          </w:tcPr>
          <w:p>
            <w:pPr>
              <w:spacing w:after="0" w:line="240" w:lineRule="auto"/>
            </w:pPr>
            <w:r>
              <w:rPr>
                <w:sz w:val="14"/>
              </w:rPr>
              <w:t>TL-20</w:t>
            </w:r>
          </w:p>
        </w:tc>
        <w:tc>
          <w:tcPr>
            <w:tcW w:type="dxa" w:w="4176"/>
            <w:tcMar>
              <w:top w:w="70" w:type="dxa"/>
              <w:start w:w="95" w:type="dxa"/>
              <w:bottom w:w="70" w:type="dxa"/>
              <w:end w:w="95" w:type="dxa"/>
            </w:tcMar>
            <w:vAlign w:val="center"/>
            <w:shd w:fill="F3F5F7"/>
          </w:tcPr>
          <w:p>
            <w:pPr>
              <w:spacing w:after="0" w:line="240" w:lineRule="auto"/>
            </w:pPr>
            <w:r>
              <w:rPr>
                <w:sz w:val="14"/>
              </w:rPr>
              <w:t>How are parameters validated immediately before execution?</w:t>
            </w:r>
          </w:p>
        </w:tc>
        <w:tc>
          <w:tcPr>
            <w:tcW w:type="dxa" w:w="2952"/>
            <w:tcMar>
              <w:top w:w="70" w:type="dxa"/>
              <w:start w:w="95" w:type="dxa"/>
              <w:bottom w:w="70" w:type="dxa"/>
              <w:end w:w="95" w:type="dxa"/>
            </w:tcMar>
            <w:vAlign w:val="center"/>
            <w:shd w:fill="F3F5F7"/>
          </w:tcPr>
          <w:p>
            <w:pPr>
              <w:spacing w:after="0" w:line="240" w:lineRule="auto"/>
            </w:pPr>
            <w:r>
              <w:rPr>
                <w:sz w:val="14"/>
              </w:rPr>
              <w:t>Gateway validation design.</w:t>
            </w:r>
          </w:p>
        </w:tc>
        <w:tc>
          <w:tcPr>
            <w:tcW w:type="dxa" w:w="1800"/>
            <w:tcMar>
              <w:top w:w="70" w:type="dxa"/>
              <w:start w:w="95" w:type="dxa"/>
              <w:bottom w:w="70" w:type="dxa"/>
              <w:end w:w="95" w:type="dxa"/>
            </w:tcMar>
            <w:vAlign w:val="center"/>
            <w:shd w:fill="F3F5F7"/>
          </w:tcPr>
          <w:p>
            <w:pPr>
              <w:spacing w:after="0" w:line="240" w:lineRule="auto"/>
            </w:pPr>
            <w:r>
              <w:rPr>
                <w:sz w:val="14"/>
              </w:rPr>
              <w:t>Architecture</w:t>
            </w:r>
          </w:p>
        </w:tc>
      </w:tr>
      <w:tr>
        <w:tc>
          <w:tcPr>
            <w:tcW w:type="dxa" w:w="792"/>
            <w:tcMar>
              <w:top w:w="70" w:type="dxa"/>
              <w:start w:w="95" w:type="dxa"/>
              <w:bottom w:w="70" w:type="dxa"/>
              <w:end w:w="95" w:type="dxa"/>
            </w:tcMar>
            <w:vAlign w:val="center"/>
          </w:tcPr>
          <w:p>
            <w:pPr>
              <w:spacing w:after="0" w:line="240" w:lineRule="auto"/>
            </w:pPr>
            <w:r>
              <w:rPr>
                <w:sz w:val="14"/>
              </w:rPr>
              <w:t>TL-21</w:t>
            </w:r>
          </w:p>
        </w:tc>
        <w:tc>
          <w:tcPr>
            <w:tcW w:type="dxa" w:w="4176"/>
            <w:tcMar>
              <w:top w:w="70" w:type="dxa"/>
              <w:start w:w="95" w:type="dxa"/>
              <w:bottom w:w="70" w:type="dxa"/>
              <w:end w:w="95" w:type="dxa"/>
            </w:tcMar>
            <w:vAlign w:val="center"/>
          </w:tcPr>
          <w:p>
            <w:pPr>
              <w:spacing w:after="0" w:line="240" w:lineRule="auto"/>
            </w:pPr>
            <w:r>
              <w:rPr>
                <w:sz w:val="14"/>
              </w:rPr>
              <w:t>How is access context propagated and enforced?</w:t>
            </w:r>
          </w:p>
        </w:tc>
        <w:tc>
          <w:tcPr>
            <w:tcW w:type="dxa" w:w="2952"/>
            <w:tcMar>
              <w:top w:w="70" w:type="dxa"/>
              <w:start w:w="95" w:type="dxa"/>
              <w:bottom w:w="70" w:type="dxa"/>
              <w:end w:w="95" w:type="dxa"/>
            </w:tcMar>
            <w:vAlign w:val="center"/>
          </w:tcPr>
          <w:p>
            <w:pPr>
              <w:spacing w:after="0" w:line="240" w:lineRule="auto"/>
            </w:pPr>
            <w:r>
              <w:rPr>
                <w:sz w:val="14"/>
              </w:rPr>
              <w:t>Non-LLM control point.</w:t>
            </w:r>
          </w:p>
        </w:tc>
        <w:tc>
          <w:tcPr>
            <w:tcW w:type="dxa" w:w="1800"/>
            <w:tcMar>
              <w:top w:w="70" w:type="dxa"/>
              <w:start w:w="95" w:type="dxa"/>
              <w:bottom w:w="70" w:type="dxa"/>
              <w:end w:w="95" w:type="dxa"/>
            </w:tcMar>
            <w:vAlign w:val="center"/>
          </w:tcPr>
          <w:p>
            <w:pPr>
              <w:spacing w:after="0" w:line="240" w:lineRule="auto"/>
            </w:pPr>
            <w:r>
              <w:rPr>
                <w:sz w:val="14"/>
              </w:rPr>
              <w:t>Security + architecture</w:t>
            </w:r>
          </w:p>
        </w:tc>
      </w:tr>
      <w:tr>
        <w:tc>
          <w:tcPr>
            <w:tcW w:type="dxa" w:w="792"/>
            <w:tcMar>
              <w:top w:w="70" w:type="dxa"/>
              <w:start w:w="95" w:type="dxa"/>
              <w:bottom w:w="70" w:type="dxa"/>
              <w:end w:w="95" w:type="dxa"/>
            </w:tcMar>
            <w:vAlign w:val="center"/>
            <w:shd w:fill="F3F5F7"/>
          </w:tcPr>
          <w:p>
            <w:pPr>
              <w:spacing w:after="0" w:line="240" w:lineRule="auto"/>
            </w:pPr>
            <w:r>
              <w:rPr>
                <w:sz w:val="14"/>
              </w:rPr>
              <w:t>TL-22</w:t>
            </w:r>
          </w:p>
        </w:tc>
        <w:tc>
          <w:tcPr>
            <w:tcW w:type="dxa" w:w="4176"/>
            <w:tcMar>
              <w:top w:w="70" w:type="dxa"/>
              <w:start w:w="95" w:type="dxa"/>
              <w:bottom w:w="70" w:type="dxa"/>
              <w:end w:w="95" w:type="dxa"/>
            </w:tcMar>
            <w:vAlign w:val="center"/>
            <w:shd w:fill="F3F5F7"/>
          </w:tcPr>
          <w:p>
            <w:pPr>
              <w:spacing w:after="0" w:line="240" w:lineRule="auto"/>
            </w:pPr>
            <w:r>
              <w:rPr>
                <w:sz w:val="14"/>
              </w:rPr>
              <w:t>How are tool calls and parameter sources recorded for replay?</w:t>
            </w:r>
          </w:p>
        </w:tc>
        <w:tc>
          <w:tcPr>
            <w:tcW w:type="dxa" w:w="2952"/>
            <w:tcMar>
              <w:top w:w="70" w:type="dxa"/>
              <w:start w:w="95" w:type="dxa"/>
              <w:bottom w:w="70" w:type="dxa"/>
              <w:end w:w="95" w:type="dxa"/>
            </w:tcMar>
            <w:vAlign w:val="center"/>
            <w:shd w:fill="F3F5F7"/>
          </w:tcPr>
          <w:p>
            <w:pPr>
              <w:spacing w:after="0" w:line="240" w:lineRule="auto"/>
            </w:pPr>
            <w:r>
              <w:rPr>
                <w:sz w:val="14"/>
              </w:rPr>
              <w:t>Trace schema.</w:t>
            </w:r>
          </w:p>
        </w:tc>
        <w:tc>
          <w:tcPr>
            <w:tcW w:type="dxa" w:w="1800"/>
            <w:tcMar>
              <w:top w:w="70" w:type="dxa"/>
              <w:start w:w="95" w:type="dxa"/>
              <w:bottom w:w="70" w:type="dxa"/>
              <w:end w:w="95" w:type="dxa"/>
            </w:tcMar>
            <w:vAlign w:val="center"/>
            <w:shd w:fill="F3F5F7"/>
          </w:tcPr>
          <w:p>
            <w:pPr>
              <w:spacing w:after="0" w:line="240" w:lineRule="auto"/>
            </w:pPr>
            <w:r>
              <w:rPr>
                <w:sz w:val="14"/>
              </w:rPr>
              <w:t>Observability owner</w:t>
            </w:r>
          </w:p>
        </w:tc>
      </w:tr>
    </w:tbl>
    <w:p>
      <w:pPr>
        <w:spacing w:after="20"/>
      </w:pPr>
    </w:p>
    <w:p>
      <w:pPr>
        <w:pStyle w:val="Heading2"/>
      </w:pPr>
      <w:r>
        <w:t>10.3 Common tool envelope to agree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824"/>
            <w:shd w:fill="15324A"/>
            <w:tcMar>
              <w:top w:w="70" w:type="dxa"/>
              <w:start w:w="95" w:type="dxa"/>
              <w:bottom w:w="70" w:type="dxa"/>
              <w:end w:w="95" w:type="dxa"/>
            </w:tcMar>
            <w:vAlign w:val="center"/>
          </w:tcPr>
          <w:p>
            <w:pPr>
              <w:spacing w:after="0"/>
            </w:pPr>
            <w:r>
              <w:rPr>
                <w:b/>
                <w:color w:val="FFFFFF"/>
                <w:sz w:val="16"/>
              </w:rPr>
              <w:t>Request fields</w:t>
            </w:r>
          </w:p>
        </w:tc>
        <w:tc>
          <w:tcPr>
            <w:tcW w:type="dxa" w:w="4896"/>
            <w:shd w:fill="15324A"/>
            <w:tcMar>
              <w:top w:w="70" w:type="dxa"/>
              <w:start w:w="95" w:type="dxa"/>
              <w:bottom w:w="70" w:type="dxa"/>
              <w:end w:w="95" w:type="dxa"/>
            </w:tcMar>
            <w:vAlign w:val="center"/>
          </w:tcPr>
          <w:p>
            <w:pPr>
              <w:spacing w:after="0"/>
            </w:pPr>
            <w:r>
              <w:rPr>
                <w:b/>
                <w:color w:val="FFFFFF"/>
                <w:sz w:val="16"/>
              </w:rPr>
              <w:t>Result fields</w:t>
            </w:r>
          </w:p>
        </w:tc>
      </w:tr>
      <w:tr>
        <w:tc>
          <w:tcPr>
            <w:tcW w:type="dxa" w:w="4824"/>
            <w:tcMar>
              <w:top w:w="70" w:type="dxa"/>
              <w:start w:w="95" w:type="dxa"/>
              <w:bottom w:w="70" w:type="dxa"/>
              <w:end w:w="95" w:type="dxa"/>
            </w:tcMar>
            <w:vAlign w:val="center"/>
          </w:tcPr>
          <w:p>
            <w:pPr>
              <w:spacing w:after="0" w:line="240" w:lineRule="auto"/>
            </w:pPr>
            <w:r>
              <w:rPr>
                <w:sz w:val="16"/>
              </w:rPr>
              <w:t>request_id, trace_id, caller/access context</w:t>
            </w:r>
          </w:p>
        </w:tc>
        <w:tc>
          <w:tcPr>
            <w:tcW w:type="dxa" w:w="4896"/>
            <w:tcMar>
              <w:top w:w="70" w:type="dxa"/>
              <w:start w:w="95" w:type="dxa"/>
              <w:bottom w:w="70" w:type="dxa"/>
              <w:end w:w="95" w:type="dxa"/>
            </w:tcMar>
            <w:vAlign w:val="center"/>
          </w:tcPr>
          <w:p>
            <w:pPr>
              <w:spacing w:after="0" w:line="240" w:lineRule="auto"/>
            </w:pPr>
            <w:r>
              <w:rPr>
                <w:sz w:val="16"/>
              </w:rPr>
              <w:t>tool/version/query-template version and status</w:t>
            </w:r>
          </w:p>
        </w:tc>
      </w:tr>
      <w:tr>
        <w:tc>
          <w:tcPr>
            <w:tcW w:type="dxa" w:w="4824"/>
            <w:tcMar>
              <w:top w:w="70" w:type="dxa"/>
              <w:start w:w="95" w:type="dxa"/>
              <w:bottom w:w="70" w:type="dxa"/>
              <w:end w:w="95" w:type="dxa"/>
            </w:tcMar>
            <w:vAlign w:val="center"/>
            <w:shd w:fill="F3F5F7"/>
          </w:tcPr>
          <w:p>
            <w:pPr>
              <w:spacing w:after="0" w:line="240" w:lineRule="auto"/>
            </w:pPr>
            <w:r>
              <w:rPr>
                <w:sz w:val="16"/>
              </w:rPr>
              <w:t>use_case/configuration version</w:t>
            </w:r>
          </w:p>
        </w:tc>
        <w:tc>
          <w:tcPr>
            <w:tcW w:type="dxa" w:w="4896"/>
            <w:tcMar>
              <w:top w:w="70" w:type="dxa"/>
              <w:start w:w="95" w:type="dxa"/>
              <w:bottom w:w="70" w:type="dxa"/>
              <w:end w:w="95" w:type="dxa"/>
            </w:tcMar>
            <w:vAlign w:val="center"/>
            <w:shd w:fill="F3F5F7"/>
          </w:tcPr>
          <w:p>
            <w:pPr>
              <w:spacing w:after="0" w:line="240" w:lineRule="auto"/>
            </w:pPr>
            <w:r>
              <w:rPr>
                <w:sz w:val="16"/>
              </w:rPr>
              <w:t>resolved process/item/time/filter scope</w:t>
            </w:r>
          </w:p>
        </w:tc>
      </w:tr>
      <w:tr>
        <w:tc>
          <w:tcPr>
            <w:tcW w:type="dxa" w:w="4824"/>
            <w:tcMar>
              <w:top w:w="70" w:type="dxa"/>
              <w:start w:w="95" w:type="dxa"/>
              <w:bottom w:w="70" w:type="dxa"/>
              <w:end w:w="95" w:type="dxa"/>
            </w:tcMar>
            <w:vAlign w:val="center"/>
          </w:tcPr>
          <w:p>
            <w:pPr>
              <w:spacing w:after="0" w:line="240" w:lineRule="auto"/>
            </w:pPr>
            <w:r>
              <w:rPr>
                <w:sz w:val="16"/>
              </w:rPr>
              <w:t>typed entity and metric IDs</w:t>
            </w:r>
          </w:p>
        </w:tc>
        <w:tc>
          <w:tcPr>
            <w:tcW w:type="dxa" w:w="4896"/>
            <w:tcMar>
              <w:top w:w="70" w:type="dxa"/>
              <w:start w:w="95" w:type="dxa"/>
              <w:bottom w:w="70" w:type="dxa"/>
              <w:end w:w="95" w:type="dxa"/>
            </w:tcMar>
            <w:vAlign w:val="center"/>
          </w:tcPr>
          <w:p>
            <w:pPr>
              <w:spacing w:after="0" w:line="240" w:lineRule="auto"/>
            </w:pPr>
            <w:r>
              <w:rPr>
                <w:sz w:val="16"/>
              </w:rPr>
              <w:t>typed data rows/series/KPIs/nodes/events</w:t>
            </w:r>
          </w:p>
        </w:tc>
      </w:tr>
      <w:tr>
        <w:tc>
          <w:tcPr>
            <w:tcW w:type="dxa" w:w="4824"/>
            <w:tcMar>
              <w:top w:w="70" w:type="dxa"/>
              <w:start w:w="95" w:type="dxa"/>
              <w:bottom w:w="70" w:type="dxa"/>
              <w:end w:w="95" w:type="dxa"/>
            </w:tcMar>
            <w:vAlign w:val="center"/>
            <w:shd w:fill="F3F5F7"/>
          </w:tcPr>
          <w:p>
            <w:pPr>
              <w:spacing w:after="0" w:line="240" w:lineRule="auto"/>
            </w:pPr>
            <w:r>
              <w:rPr>
                <w:sz w:val="16"/>
              </w:rPr>
              <w:t>time, hierarchy, filters, grouping and comparison</w:t>
            </w:r>
          </w:p>
        </w:tc>
        <w:tc>
          <w:tcPr>
            <w:tcW w:type="dxa" w:w="4896"/>
            <w:tcMar>
              <w:top w:w="70" w:type="dxa"/>
              <w:start w:w="95" w:type="dxa"/>
              <w:bottom w:w="70" w:type="dxa"/>
              <w:end w:w="95" w:type="dxa"/>
            </w:tcMar>
            <w:vAlign w:val="center"/>
            <w:shd w:fill="F3F5F7"/>
          </w:tcPr>
          <w:p>
            <w:pPr>
              <w:spacing w:after="0" w:line="240" w:lineRule="auto"/>
            </w:pPr>
            <w:r>
              <w:rPr>
                <w:sz w:val="16"/>
              </w:rPr>
              <w:t>field definitions, units and ordering</w:t>
            </w:r>
          </w:p>
        </w:tc>
      </w:tr>
      <w:tr>
        <w:tc>
          <w:tcPr>
            <w:tcW w:type="dxa" w:w="4824"/>
            <w:tcMar>
              <w:top w:w="70" w:type="dxa"/>
              <w:start w:w="95" w:type="dxa"/>
              <w:bottom w:w="70" w:type="dxa"/>
              <w:end w:w="95" w:type="dxa"/>
            </w:tcMar>
            <w:vAlign w:val="center"/>
          </w:tcPr>
          <w:p>
            <w:pPr>
              <w:spacing w:after="0" w:line="240" w:lineRule="auto"/>
            </w:pPr>
            <w:r>
              <w:rPr>
                <w:sz w:val="16"/>
              </w:rPr>
              <w:t>limit, pagination and requested result shape</w:t>
            </w:r>
          </w:p>
        </w:tc>
        <w:tc>
          <w:tcPr>
            <w:tcW w:type="dxa" w:w="4896"/>
            <w:tcMar>
              <w:top w:w="70" w:type="dxa"/>
              <w:start w:w="95" w:type="dxa"/>
              <w:bottom w:w="70" w:type="dxa"/>
              <w:end w:w="95" w:type="dxa"/>
            </w:tcMar>
            <w:vAlign w:val="center"/>
          </w:tcPr>
          <w:p>
            <w:pPr>
              <w:spacing w:after="0" w:line="240" w:lineRule="auto"/>
            </w:pPr>
            <w:r>
              <w:rPr>
                <w:sz w:val="16"/>
              </w:rPr>
              <w:t>freshness, coverage and completeness</w:t>
            </w:r>
          </w:p>
        </w:tc>
      </w:tr>
      <w:tr>
        <w:tc>
          <w:tcPr>
            <w:tcW w:type="dxa" w:w="4824"/>
            <w:tcMar>
              <w:top w:w="70" w:type="dxa"/>
              <w:start w:w="95" w:type="dxa"/>
              <w:bottom w:w="70" w:type="dxa"/>
              <w:end w:w="95" w:type="dxa"/>
            </w:tcMar>
            <w:vAlign w:val="center"/>
            <w:shd w:fill="F3F5F7"/>
          </w:tcPr>
          <w:p>
            <w:pPr>
              <w:spacing w:after="0" w:line="240" w:lineRule="auto"/>
            </w:pPr>
            <w:r>
              <w:rPr>
                <w:sz w:val="16"/>
              </w:rPr>
              <w:t>deadline, budget, cache and consistency controls</w:t>
            </w:r>
          </w:p>
        </w:tc>
        <w:tc>
          <w:tcPr>
            <w:tcW w:type="dxa" w:w="4896"/>
            <w:tcMar>
              <w:top w:w="70" w:type="dxa"/>
              <w:start w:w="95" w:type="dxa"/>
              <w:bottom w:w="70" w:type="dxa"/>
              <w:end w:w="95" w:type="dxa"/>
            </w:tcMar>
            <w:vAlign w:val="center"/>
            <w:shd w:fill="F3F5F7"/>
          </w:tcPr>
          <w:p>
            <w:pPr>
              <w:spacing w:after="0" w:line="240" w:lineRule="auto"/>
            </w:pPr>
            <w:r>
              <w:rPr>
                <w:sz w:val="16"/>
              </w:rPr>
              <w:t>warnings, sampling/truncation and pagination</w:t>
            </w:r>
          </w:p>
        </w:tc>
      </w:tr>
      <w:tr>
        <w:tc>
          <w:tcPr>
            <w:tcW w:type="dxa" w:w="4824"/>
            <w:tcMar>
              <w:top w:w="70" w:type="dxa"/>
              <w:start w:w="95" w:type="dxa"/>
              <w:bottom w:w="70" w:type="dxa"/>
              <w:end w:w="95" w:type="dxa"/>
            </w:tcMar>
            <w:vAlign w:val="center"/>
          </w:tcPr>
          <w:p>
            <w:pPr>
              <w:spacing w:after="0" w:line="240" w:lineRule="auto"/>
            </w:pPr>
            <w:r>
              <w:rPr>
                <w:sz w:val="16"/>
              </w:rPr>
              <w:t>parameter source for every value</w:t>
            </w:r>
          </w:p>
        </w:tc>
        <w:tc>
          <w:tcPr>
            <w:tcW w:type="dxa" w:w="4896"/>
            <w:tcMar>
              <w:top w:w="70" w:type="dxa"/>
              <w:start w:w="95" w:type="dxa"/>
              <w:bottom w:w="70" w:type="dxa"/>
              <w:end w:w="95" w:type="dxa"/>
            </w:tcMar>
            <w:vAlign w:val="center"/>
          </w:tcPr>
          <w:p>
            <w:pPr>
              <w:spacing w:after="0" w:line="240" w:lineRule="auto"/>
            </w:pPr>
            <w:r>
              <w:rPr>
                <w:sz w:val="16"/>
              </w:rPr>
              <w:t>evidence reference and typed errors</w:t>
            </w:r>
          </w:p>
        </w:tc>
      </w:tr>
    </w:tbl>
    <w:p>
      <w:pPr>
        <w:spacing w:after="20"/>
      </w:pPr>
    </w:p>
    <w:p>
      <w:r>
        <w:br w:type="page"/>
      </w:r>
    </w:p>
    <w:p>
      <w:pPr>
        <w:pStyle w:val="Heading1"/>
      </w:pPr>
      <w:r>
        <w:t>11. Conversation, context and LLM behavior</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C-01</w:t>
            </w:r>
          </w:p>
        </w:tc>
        <w:tc>
          <w:tcPr>
            <w:tcW w:type="dxa" w:w="4176"/>
            <w:tcMar>
              <w:top w:w="70" w:type="dxa"/>
              <w:start w:w="95" w:type="dxa"/>
              <w:bottom w:w="70" w:type="dxa"/>
              <w:end w:w="95" w:type="dxa"/>
            </w:tcMar>
            <w:vAlign w:val="center"/>
          </w:tcPr>
          <w:p>
            <w:pPr>
              <w:spacing w:after="0" w:line="240" w:lineRule="auto"/>
            </w:pPr>
            <w:r>
              <w:rPr>
                <w:sz w:val="14"/>
              </w:rPr>
              <w:t>What information is stored per conversation?</w:t>
            </w:r>
          </w:p>
        </w:tc>
        <w:tc>
          <w:tcPr>
            <w:tcW w:type="dxa" w:w="2952"/>
            <w:tcMar>
              <w:top w:w="70" w:type="dxa"/>
              <w:start w:w="95" w:type="dxa"/>
              <w:bottom w:w="70" w:type="dxa"/>
              <w:end w:w="95" w:type="dxa"/>
            </w:tcMar>
            <w:vAlign w:val="center"/>
          </w:tcPr>
          <w:p>
            <w:pPr>
              <w:spacing w:after="0" w:line="240" w:lineRule="auto"/>
            </w:pPr>
            <w:r>
              <w:rPr>
                <w:sz w:val="14"/>
              </w:rPr>
              <w:t>Active process, resolved items, time, filters, prior result references and pending clarification.</w:t>
            </w:r>
          </w:p>
        </w:tc>
        <w:tc>
          <w:tcPr>
            <w:tcW w:type="dxa" w:w="1800"/>
            <w:tcMar>
              <w:top w:w="70" w:type="dxa"/>
              <w:start w:w="95" w:type="dxa"/>
              <w:bottom w:w="70" w:type="dxa"/>
              <w:end w:w="95" w:type="dxa"/>
            </w:tcMar>
            <w:vAlign w:val="center"/>
          </w:tcPr>
          <w:p>
            <w:pPr>
              <w:spacing w:after="0" w:line="240" w:lineRule="auto"/>
            </w:pPr>
            <w:r>
              <w:rPr>
                <w:sz w:val="14"/>
              </w:rPr>
              <w:t>Architecture + UX</w:t>
            </w:r>
          </w:p>
        </w:tc>
      </w:tr>
      <w:tr>
        <w:tc>
          <w:tcPr>
            <w:tcW w:type="dxa" w:w="792"/>
            <w:tcMar>
              <w:top w:w="70" w:type="dxa"/>
              <w:start w:w="95" w:type="dxa"/>
              <w:bottom w:w="70" w:type="dxa"/>
              <w:end w:w="95" w:type="dxa"/>
            </w:tcMar>
            <w:vAlign w:val="center"/>
            <w:shd w:fill="F3F5F7"/>
          </w:tcPr>
          <w:p>
            <w:pPr>
              <w:spacing w:after="0" w:line="240" w:lineRule="auto"/>
            </w:pPr>
            <w:r>
              <w:rPr>
                <w:sz w:val="14"/>
              </w:rPr>
              <w:t>C-02</w:t>
            </w:r>
          </w:p>
        </w:tc>
        <w:tc>
          <w:tcPr>
            <w:tcW w:type="dxa" w:w="4176"/>
            <w:tcMar>
              <w:top w:w="70" w:type="dxa"/>
              <w:start w:w="95" w:type="dxa"/>
              <w:bottom w:w="70" w:type="dxa"/>
              <w:end w:w="95" w:type="dxa"/>
            </w:tcMar>
            <w:vAlign w:val="center"/>
            <w:shd w:fill="F3F5F7"/>
          </w:tcPr>
          <w:p>
            <w:pPr>
              <w:spacing w:after="0" w:line="240" w:lineRule="auto"/>
            </w:pPr>
            <w:r>
              <w:rPr>
                <w:sz w:val="14"/>
              </w:rPr>
              <w:t>How long is each context item valid?</w:t>
            </w:r>
          </w:p>
        </w:tc>
        <w:tc>
          <w:tcPr>
            <w:tcW w:type="dxa" w:w="2952"/>
            <w:tcMar>
              <w:top w:w="70" w:type="dxa"/>
              <w:start w:w="95" w:type="dxa"/>
              <w:bottom w:w="70" w:type="dxa"/>
              <w:end w:w="95" w:type="dxa"/>
            </w:tcMar>
            <w:vAlign w:val="center"/>
            <w:shd w:fill="F3F5F7"/>
          </w:tcPr>
          <w:p>
            <w:pPr>
              <w:spacing w:after="0" w:line="240" w:lineRule="auto"/>
            </w:pPr>
            <w:r>
              <w:rPr>
                <w:sz w:val="14"/>
              </w:rPr>
              <w:t>Expiry by type.</w:t>
            </w:r>
          </w:p>
        </w:tc>
        <w:tc>
          <w:tcPr>
            <w:tcW w:type="dxa" w:w="1800"/>
            <w:tcMar>
              <w:top w:w="70" w:type="dxa"/>
              <w:start w:w="95" w:type="dxa"/>
              <w:bottom w:w="70" w:type="dxa"/>
              <w:end w:w="95" w:type="dxa"/>
            </w:tcMar>
            <w:vAlign w:val="center"/>
            <w:shd w:fill="F3F5F7"/>
          </w:tcPr>
          <w:p>
            <w:pPr>
              <w:spacing w:after="0" w:line="240" w:lineRule="auto"/>
            </w:pPr>
            <w:r>
              <w:rPr>
                <w:sz w:val="14"/>
              </w:rPr>
              <w:t>Product + architecture</w:t>
            </w:r>
          </w:p>
        </w:tc>
      </w:tr>
      <w:tr>
        <w:tc>
          <w:tcPr>
            <w:tcW w:type="dxa" w:w="792"/>
            <w:tcMar>
              <w:top w:w="70" w:type="dxa"/>
              <w:start w:w="95" w:type="dxa"/>
              <w:bottom w:w="70" w:type="dxa"/>
              <w:end w:w="95" w:type="dxa"/>
            </w:tcMar>
            <w:vAlign w:val="center"/>
          </w:tcPr>
          <w:p>
            <w:pPr>
              <w:spacing w:after="0" w:line="240" w:lineRule="auto"/>
            </w:pPr>
            <w:r>
              <w:rPr>
                <w:sz w:val="14"/>
              </w:rPr>
              <w:t>C-03</w:t>
            </w:r>
          </w:p>
        </w:tc>
        <w:tc>
          <w:tcPr>
            <w:tcW w:type="dxa" w:w="4176"/>
            <w:tcMar>
              <w:top w:w="70" w:type="dxa"/>
              <w:start w:w="95" w:type="dxa"/>
              <w:bottom w:w="70" w:type="dxa"/>
              <w:end w:w="95" w:type="dxa"/>
            </w:tcMar>
            <w:vAlign w:val="center"/>
          </w:tcPr>
          <w:p>
            <w:pPr>
              <w:spacing w:after="0" w:line="240" w:lineRule="auto"/>
            </w:pPr>
            <w:r>
              <w:rPr>
                <w:sz w:val="14"/>
              </w:rPr>
              <w:t>What configuration/tool changes invalidate context?</w:t>
            </w:r>
          </w:p>
        </w:tc>
        <w:tc>
          <w:tcPr>
            <w:tcW w:type="dxa" w:w="2952"/>
            <w:tcMar>
              <w:top w:w="70" w:type="dxa"/>
              <w:start w:w="95" w:type="dxa"/>
              <w:bottom w:w="70" w:type="dxa"/>
              <w:end w:w="95" w:type="dxa"/>
            </w:tcMar>
            <w:vAlign w:val="center"/>
          </w:tcPr>
          <w:p>
            <w:pPr>
              <w:spacing w:after="0" w:line="240" w:lineRule="auto"/>
            </w:pPr>
            <w:r>
              <w:rPr>
                <w:sz w:val="14"/>
              </w:rPr>
              <w:t>Version invalidation policy.</w:t>
            </w:r>
          </w:p>
        </w:tc>
        <w:tc>
          <w:tcPr>
            <w:tcW w:type="dxa" w:w="1800"/>
            <w:tcMar>
              <w:top w:w="70" w:type="dxa"/>
              <w:start w:w="95" w:type="dxa"/>
              <w:bottom w:w="70" w:type="dxa"/>
              <w:end w:w="95" w:type="dxa"/>
            </w:tcMar>
            <w:vAlign w:val="center"/>
          </w:tcPr>
          <w:p>
            <w:pPr>
              <w:spacing w:after="0" w:line="240" w:lineRule="auto"/>
            </w:pPr>
            <w:r>
              <w:rPr>
                <w:sz w:val="14"/>
              </w:rPr>
              <w:t>Architecture</w:t>
            </w:r>
          </w:p>
        </w:tc>
      </w:tr>
      <w:tr>
        <w:tc>
          <w:tcPr>
            <w:tcW w:type="dxa" w:w="792"/>
            <w:tcMar>
              <w:top w:w="70" w:type="dxa"/>
              <w:start w:w="95" w:type="dxa"/>
              <w:bottom w:w="70" w:type="dxa"/>
              <w:end w:w="95" w:type="dxa"/>
            </w:tcMar>
            <w:vAlign w:val="center"/>
            <w:shd w:fill="F3F5F7"/>
          </w:tcPr>
          <w:p>
            <w:pPr>
              <w:spacing w:after="0" w:line="240" w:lineRule="auto"/>
            </w:pPr>
            <w:r>
              <w:rPr>
                <w:sz w:val="14"/>
              </w:rPr>
              <w:t>C-04</w:t>
            </w:r>
          </w:p>
        </w:tc>
        <w:tc>
          <w:tcPr>
            <w:tcW w:type="dxa" w:w="4176"/>
            <w:tcMar>
              <w:top w:w="70" w:type="dxa"/>
              <w:start w:w="95" w:type="dxa"/>
              <w:bottom w:w="70" w:type="dxa"/>
              <w:end w:w="95" w:type="dxa"/>
            </w:tcMar>
            <w:vAlign w:val="center"/>
            <w:shd w:fill="F3F5F7"/>
          </w:tcPr>
          <w:p>
            <w:pPr>
              <w:spacing w:after="0" w:line="240" w:lineRule="auto"/>
            </w:pPr>
            <w:r>
              <w:rPr>
                <w:sz w:val="14"/>
              </w:rPr>
              <w:t>How are “this,” “that,” “second one” and “same period” resolved?</w:t>
            </w:r>
          </w:p>
        </w:tc>
        <w:tc>
          <w:tcPr>
            <w:tcW w:type="dxa" w:w="2952"/>
            <w:tcMar>
              <w:top w:w="70" w:type="dxa"/>
              <w:start w:w="95" w:type="dxa"/>
              <w:bottom w:w="70" w:type="dxa"/>
              <w:end w:w="95" w:type="dxa"/>
            </w:tcMar>
            <w:vAlign w:val="center"/>
            <w:shd w:fill="F3F5F7"/>
          </w:tcPr>
          <w:p>
            <w:pPr>
              <w:spacing w:after="0" w:line="240" w:lineRule="auto"/>
            </w:pPr>
            <w:r>
              <w:rPr>
                <w:sz w:val="14"/>
              </w:rPr>
              <w:t>Stable result-item reference design.</w:t>
            </w:r>
          </w:p>
        </w:tc>
        <w:tc>
          <w:tcPr>
            <w:tcW w:type="dxa" w:w="1800"/>
            <w:tcMar>
              <w:top w:w="70" w:type="dxa"/>
              <w:start w:w="95" w:type="dxa"/>
              <w:bottom w:w="70" w:type="dxa"/>
              <w:end w:w="95" w:type="dxa"/>
            </w:tcMar>
            <w:vAlign w:val="center"/>
            <w:shd w:fill="F3F5F7"/>
          </w:tcPr>
          <w:p>
            <w:pPr>
              <w:spacing w:after="0" w:line="240" w:lineRule="auto"/>
            </w:pPr>
            <w:r>
              <w:rPr>
                <w:sz w:val="14"/>
              </w:rPr>
              <w:t>UX + AI</w:t>
            </w:r>
          </w:p>
        </w:tc>
      </w:tr>
      <w:tr>
        <w:tc>
          <w:tcPr>
            <w:tcW w:type="dxa" w:w="792"/>
            <w:tcMar>
              <w:top w:w="70" w:type="dxa"/>
              <w:start w:w="95" w:type="dxa"/>
              <w:bottom w:w="70" w:type="dxa"/>
              <w:end w:w="95" w:type="dxa"/>
            </w:tcMar>
            <w:vAlign w:val="center"/>
          </w:tcPr>
          <w:p>
            <w:pPr>
              <w:spacing w:after="0" w:line="240" w:lineRule="auto"/>
            </w:pPr>
            <w:r>
              <w:rPr>
                <w:sz w:val="14"/>
              </w:rPr>
              <w:t>C-05</w:t>
            </w:r>
          </w:p>
        </w:tc>
        <w:tc>
          <w:tcPr>
            <w:tcW w:type="dxa" w:w="4176"/>
            <w:tcMar>
              <w:top w:w="70" w:type="dxa"/>
              <w:start w:w="95" w:type="dxa"/>
              <w:bottom w:w="70" w:type="dxa"/>
              <w:end w:w="95" w:type="dxa"/>
            </w:tcMar>
            <w:vAlign w:val="center"/>
          </w:tcPr>
          <w:p>
            <w:pPr>
              <w:spacing w:after="0" w:line="240" w:lineRule="auto"/>
            </w:pPr>
            <w:r>
              <w:rPr>
                <w:sz w:val="14"/>
              </w:rPr>
              <w:t>What happens when the user changes process mid-conversation?</w:t>
            </w:r>
          </w:p>
        </w:tc>
        <w:tc>
          <w:tcPr>
            <w:tcW w:type="dxa" w:w="2952"/>
            <w:tcMar>
              <w:top w:w="70" w:type="dxa"/>
              <w:start w:w="95" w:type="dxa"/>
              <w:bottom w:w="70" w:type="dxa"/>
              <w:end w:w="95" w:type="dxa"/>
            </w:tcMar>
            <w:vAlign w:val="center"/>
          </w:tcPr>
          <w:p>
            <w:pPr>
              <w:spacing w:after="0" w:line="240" w:lineRule="auto"/>
            </w:pPr>
            <w:r>
              <w:rPr>
                <w:sz w:val="14"/>
              </w:rPr>
              <w:t>Reset/inherit policy.</w:t>
            </w:r>
          </w:p>
        </w:tc>
        <w:tc>
          <w:tcPr>
            <w:tcW w:type="dxa" w:w="1800"/>
            <w:tcMar>
              <w:top w:w="70" w:type="dxa"/>
              <w:start w:w="95" w:type="dxa"/>
              <w:bottom w:w="70" w:type="dxa"/>
              <w:end w:w="95" w:type="dxa"/>
            </w:tcMar>
            <w:vAlign w:val="center"/>
          </w:tcPr>
          <w:p>
            <w:pPr>
              <w:spacing w:after="0" w:line="240" w:lineRule="auto"/>
            </w:pPr>
            <w:r>
              <w:rPr>
                <w:sz w:val="14"/>
              </w:rPr>
              <w:t>UX + product</w:t>
            </w:r>
          </w:p>
        </w:tc>
      </w:tr>
      <w:tr>
        <w:tc>
          <w:tcPr>
            <w:tcW w:type="dxa" w:w="792"/>
            <w:tcMar>
              <w:top w:w="70" w:type="dxa"/>
              <w:start w:w="95" w:type="dxa"/>
              <w:bottom w:w="70" w:type="dxa"/>
              <w:end w:w="95" w:type="dxa"/>
            </w:tcMar>
            <w:vAlign w:val="center"/>
            <w:shd w:fill="F3F5F7"/>
          </w:tcPr>
          <w:p>
            <w:pPr>
              <w:spacing w:after="0" w:line="240" w:lineRule="auto"/>
            </w:pPr>
            <w:r>
              <w:rPr>
                <w:sz w:val="14"/>
              </w:rPr>
              <w:t>C-06</w:t>
            </w:r>
          </w:p>
        </w:tc>
        <w:tc>
          <w:tcPr>
            <w:tcW w:type="dxa" w:w="4176"/>
            <w:tcMar>
              <w:top w:w="70" w:type="dxa"/>
              <w:start w:w="95" w:type="dxa"/>
              <w:bottom w:w="70" w:type="dxa"/>
              <w:end w:w="95" w:type="dxa"/>
            </w:tcMar>
            <w:vAlign w:val="center"/>
            <w:shd w:fill="F3F5F7"/>
          </w:tcPr>
          <w:p>
            <w:pPr>
              <w:spacing w:after="0" w:line="240" w:lineRule="auto"/>
            </w:pPr>
            <w:r>
              <w:rPr>
                <w:sz w:val="14"/>
              </w:rPr>
              <w:t>What is the maximum conversation history sent to the model?</w:t>
            </w:r>
          </w:p>
        </w:tc>
        <w:tc>
          <w:tcPr>
            <w:tcW w:type="dxa" w:w="2952"/>
            <w:tcMar>
              <w:top w:w="70" w:type="dxa"/>
              <w:start w:w="95" w:type="dxa"/>
              <w:bottom w:w="70" w:type="dxa"/>
              <w:end w:w="95" w:type="dxa"/>
            </w:tcMar>
            <w:vAlign w:val="center"/>
            <w:shd w:fill="F3F5F7"/>
          </w:tcPr>
          <w:p>
            <w:pPr>
              <w:spacing w:after="0" w:line="240" w:lineRule="auto"/>
            </w:pPr>
            <w:r>
              <w:rPr>
                <w:sz w:val="14"/>
              </w:rPr>
              <w:t>Summarization/reference strategy and token limit.</w:t>
            </w:r>
          </w:p>
        </w:tc>
        <w:tc>
          <w:tcPr>
            <w:tcW w:type="dxa" w:w="1800"/>
            <w:tcMar>
              <w:top w:w="70" w:type="dxa"/>
              <w:start w:w="95" w:type="dxa"/>
              <w:bottom w:w="70" w:type="dxa"/>
              <w:end w:w="95" w:type="dxa"/>
            </w:tcMar>
            <w:vAlign w:val="center"/>
            <w:shd w:fill="F3F5F7"/>
          </w:tcPr>
          <w:p>
            <w:pPr>
              <w:spacing w:after="0" w:line="240" w:lineRule="auto"/>
            </w:pPr>
            <w:r>
              <w:rPr>
                <w:sz w:val="14"/>
              </w:rPr>
              <w:t>AI architecture</w:t>
            </w:r>
          </w:p>
        </w:tc>
      </w:tr>
      <w:tr>
        <w:tc>
          <w:tcPr>
            <w:tcW w:type="dxa" w:w="792"/>
            <w:tcMar>
              <w:top w:w="70" w:type="dxa"/>
              <w:start w:w="95" w:type="dxa"/>
              <w:bottom w:w="70" w:type="dxa"/>
              <w:end w:w="95" w:type="dxa"/>
            </w:tcMar>
            <w:vAlign w:val="center"/>
          </w:tcPr>
          <w:p>
            <w:pPr>
              <w:spacing w:after="0" w:line="240" w:lineRule="auto"/>
            </w:pPr>
            <w:r>
              <w:rPr>
                <w:sz w:val="14"/>
              </w:rPr>
              <w:t>C-07</w:t>
            </w:r>
          </w:p>
        </w:tc>
        <w:tc>
          <w:tcPr>
            <w:tcW w:type="dxa" w:w="4176"/>
            <w:tcMar>
              <w:top w:w="70" w:type="dxa"/>
              <w:start w:w="95" w:type="dxa"/>
              <w:bottom w:w="70" w:type="dxa"/>
              <w:end w:w="95" w:type="dxa"/>
            </w:tcMar>
            <w:vAlign w:val="center"/>
          </w:tcPr>
          <w:p>
            <w:pPr>
              <w:spacing w:after="0" w:line="240" w:lineRule="auto"/>
            </w:pPr>
            <w:r>
              <w:rPr>
                <w:sz w:val="14"/>
              </w:rPr>
              <w:t>Which retrieved configuration fields are included in the model prompt?</w:t>
            </w:r>
          </w:p>
        </w:tc>
        <w:tc>
          <w:tcPr>
            <w:tcW w:type="dxa" w:w="2952"/>
            <w:tcMar>
              <w:top w:w="70" w:type="dxa"/>
              <w:start w:w="95" w:type="dxa"/>
              <w:bottom w:w="70" w:type="dxa"/>
              <w:end w:w="95" w:type="dxa"/>
            </w:tcMar>
            <w:vAlign w:val="center"/>
          </w:tcPr>
          <w:p>
            <w:pPr>
              <w:spacing w:after="0" w:line="240" w:lineRule="auto"/>
            </w:pPr>
            <w:r>
              <w:rPr>
                <w:sz w:val="14"/>
              </w:rPr>
              <w:t>Minimum sufficient context and size limits.</w:t>
            </w:r>
          </w:p>
        </w:tc>
        <w:tc>
          <w:tcPr>
            <w:tcW w:type="dxa" w:w="1800"/>
            <w:tcMar>
              <w:top w:w="70" w:type="dxa"/>
              <w:start w:w="95" w:type="dxa"/>
              <w:bottom w:w="70" w:type="dxa"/>
              <w:end w:w="95" w:type="dxa"/>
            </w:tcMar>
            <w:vAlign w:val="center"/>
          </w:tcPr>
          <w:p>
            <w:pPr>
              <w:spacing w:after="0" w:line="240" w:lineRule="auto"/>
            </w:pPr>
            <w:r>
              <w:rPr>
                <w:sz w:val="14"/>
              </w:rPr>
              <w:t>AI + knowledge</w:t>
            </w:r>
          </w:p>
        </w:tc>
      </w:tr>
      <w:tr>
        <w:tc>
          <w:tcPr>
            <w:tcW w:type="dxa" w:w="792"/>
            <w:tcMar>
              <w:top w:w="70" w:type="dxa"/>
              <w:start w:w="95" w:type="dxa"/>
              <w:bottom w:w="70" w:type="dxa"/>
              <w:end w:w="95" w:type="dxa"/>
            </w:tcMar>
            <w:vAlign w:val="center"/>
            <w:shd w:fill="F3F5F7"/>
          </w:tcPr>
          <w:p>
            <w:pPr>
              <w:spacing w:after="0" w:line="240" w:lineRule="auto"/>
            </w:pPr>
            <w:r>
              <w:rPr>
                <w:sz w:val="14"/>
              </w:rPr>
              <w:t>C-08</w:t>
            </w:r>
          </w:p>
        </w:tc>
        <w:tc>
          <w:tcPr>
            <w:tcW w:type="dxa" w:w="4176"/>
            <w:tcMar>
              <w:top w:w="70" w:type="dxa"/>
              <w:start w:w="95" w:type="dxa"/>
              <w:bottom w:w="70" w:type="dxa"/>
              <w:end w:w="95" w:type="dxa"/>
            </w:tcMar>
            <w:vAlign w:val="center"/>
            <w:shd w:fill="F3F5F7"/>
          </w:tcPr>
          <w:p>
            <w:pPr>
              <w:spacing w:after="0" w:line="240" w:lineRule="auto"/>
            </w:pPr>
            <w:r>
              <w:rPr>
                <w:sz w:val="14"/>
              </w:rPr>
              <w:t>How are retrieved/user strings separated from system instructions?</w:t>
            </w:r>
          </w:p>
        </w:tc>
        <w:tc>
          <w:tcPr>
            <w:tcW w:type="dxa" w:w="2952"/>
            <w:tcMar>
              <w:top w:w="70" w:type="dxa"/>
              <w:start w:w="95" w:type="dxa"/>
              <w:bottom w:w="70" w:type="dxa"/>
              <w:end w:w="95" w:type="dxa"/>
            </w:tcMar>
            <w:vAlign w:val="center"/>
            <w:shd w:fill="F3F5F7"/>
          </w:tcPr>
          <w:p>
            <w:pPr>
              <w:spacing w:after="0" w:line="240" w:lineRule="auto"/>
            </w:pPr>
            <w:r>
              <w:rPr>
                <w:sz w:val="14"/>
              </w:rPr>
              <w:t>Prompt-injection boundary.</w:t>
            </w:r>
          </w:p>
        </w:tc>
        <w:tc>
          <w:tcPr>
            <w:tcW w:type="dxa" w:w="1800"/>
            <w:tcMar>
              <w:top w:w="70" w:type="dxa"/>
              <w:start w:w="95" w:type="dxa"/>
              <w:bottom w:w="70" w:type="dxa"/>
              <w:end w:w="95" w:type="dxa"/>
            </w:tcMar>
            <w:vAlign w:val="center"/>
            <w:shd w:fill="F3F5F7"/>
          </w:tcPr>
          <w:p>
            <w:pPr>
              <w:spacing w:after="0" w:line="240" w:lineRule="auto"/>
            </w:pPr>
            <w:r>
              <w:rPr>
                <w:sz w:val="14"/>
              </w:rPr>
              <w:t>AI security</w:t>
            </w:r>
          </w:p>
        </w:tc>
      </w:tr>
      <w:tr>
        <w:tc>
          <w:tcPr>
            <w:tcW w:type="dxa" w:w="792"/>
            <w:tcMar>
              <w:top w:w="70" w:type="dxa"/>
              <w:start w:w="95" w:type="dxa"/>
              <w:bottom w:w="70" w:type="dxa"/>
              <w:end w:w="95" w:type="dxa"/>
            </w:tcMar>
            <w:vAlign w:val="center"/>
          </w:tcPr>
          <w:p>
            <w:pPr>
              <w:spacing w:after="0" w:line="240" w:lineRule="auto"/>
            </w:pPr>
            <w:r>
              <w:rPr>
                <w:sz w:val="14"/>
              </w:rPr>
              <w:t>C-09</w:t>
            </w:r>
          </w:p>
        </w:tc>
        <w:tc>
          <w:tcPr>
            <w:tcW w:type="dxa" w:w="4176"/>
            <w:tcMar>
              <w:top w:w="70" w:type="dxa"/>
              <w:start w:w="95" w:type="dxa"/>
              <w:bottom w:w="70" w:type="dxa"/>
              <w:end w:w="95" w:type="dxa"/>
            </w:tcMar>
            <w:vAlign w:val="center"/>
          </w:tcPr>
          <w:p>
            <w:pPr>
              <w:spacing w:after="0" w:line="240" w:lineRule="auto"/>
            </w:pPr>
            <w:r>
              <w:rPr>
                <w:sz w:val="14"/>
              </w:rPr>
              <w:t>What structured outputs must the model produce?</w:t>
            </w:r>
          </w:p>
        </w:tc>
        <w:tc>
          <w:tcPr>
            <w:tcW w:type="dxa" w:w="2952"/>
            <w:tcMar>
              <w:top w:w="70" w:type="dxa"/>
              <w:start w:w="95" w:type="dxa"/>
              <w:bottom w:w="70" w:type="dxa"/>
              <w:end w:w="95" w:type="dxa"/>
            </w:tcMar>
            <w:vAlign w:val="center"/>
          </w:tcPr>
          <w:p>
            <w:pPr>
              <w:spacing w:after="0" w:line="240" w:lineRule="auto"/>
            </w:pPr>
            <w:r>
              <w:rPr>
                <w:sz w:val="14"/>
              </w:rPr>
              <w:t>Intent/request/plan/presentation schemas.</w:t>
            </w:r>
          </w:p>
        </w:tc>
        <w:tc>
          <w:tcPr>
            <w:tcW w:type="dxa" w:w="1800"/>
            <w:tcMar>
              <w:top w:w="70" w:type="dxa"/>
              <w:start w:w="95" w:type="dxa"/>
              <w:bottom w:w="70" w:type="dxa"/>
              <w:end w:w="95" w:type="dxa"/>
            </w:tcMar>
            <w:vAlign w:val="center"/>
          </w:tcPr>
          <w:p>
            <w:pPr>
              <w:spacing w:after="0" w:line="240" w:lineRule="auto"/>
            </w:pPr>
            <w:r>
              <w:rPr>
                <w:sz w:val="14"/>
              </w:rPr>
              <w:t>AI architecture</w:t>
            </w:r>
          </w:p>
        </w:tc>
      </w:tr>
      <w:tr>
        <w:tc>
          <w:tcPr>
            <w:tcW w:type="dxa" w:w="792"/>
            <w:tcMar>
              <w:top w:w="70" w:type="dxa"/>
              <w:start w:w="95" w:type="dxa"/>
              <w:bottom w:w="70" w:type="dxa"/>
              <w:end w:w="95" w:type="dxa"/>
            </w:tcMar>
            <w:vAlign w:val="center"/>
            <w:shd w:fill="F3F5F7"/>
          </w:tcPr>
          <w:p>
            <w:pPr>
              <w:spacing w:after="0" w:line="240" w:lineRule="auto"/>
            </w:pPr>
            <w:r>
              <w:rPr>
                <w:sz w:val="14"/>
              </w:rPr>
              <w:t>C-10</w:t>
            </w:r>
          </w:p>
        </w:tc>
        <w:tc>
          <w:tcPr>
            <w:tcW w:type="dxa" w:w="4176"/>
            <w:tcMar>
              <w:top w:w="70" w:type="dxa"/>
              <w:start w:w="95" w:type="dxa"/>
              <w:bottom w:w="70" w:type="dxa"/>
              <w:end w:w="95" w:type="dxa"/>
            </w:tcMar>
            <w:vAlign w:val="center"/>
            <w:shd w:fill="F3F5F7"/>
          </w:tcPr>
          <w:p>
            <w:pPr>
              <w:spacing w:after="0" w:line="240" w:lineRule="auto"/>
            </w:pPr>
            <w:r>
              <w:rPr>
                <w:sz w:val="14"/>
              </w:rPr>
              <w:t>How are invalid structured outputs retried or rejected?</w:t>
            </w:r>
          </w:p>
        </w:tc>
        <w:tc>
          <w:tcPr>
            <w:tcW w:type="dxa" w:w="2952"/>
            <w:tcMar>
              <w:top w:w="70" w:type="dxa"/>
              <w:start w:w="95" w:type="dxa"/>
              <w:bottom w:w="70" w:type="dxa"/>
              <w:end w:w="95" w:type="dxa"/>
            </w:tcMar>
            <w:vAlign w:val="center"/>
            <w:shd w:fill="F3F5F7"/>
          </w:tcPr>
          <w:p>
            <w:pPr>
              <w:spacing w:after="0" w:line="240" w:lineRule="auto"/>
            </w:pPr>
            <w:r>
              <w:rPr>
                <w:sz w:val="14"/>
              </w:rPr>
              <w:t>Retry limits and fallback.</w:t>
            </w:r>
          </w:p>
        </w:tc>
        <w:tc>
          <w:tcPr>
            <w:tcW w:type="dxa" w:w="1800"/>
            <w:tcMar>
              <w:top w:w="70" w:type="dxa"/>
              <w:start w:w="95" w:type="dxa"/>
              <w:bottom w:w="70" w:type="dxa"/>
              <w:end w:w="95" w:type="dxa"/>
            </w:tcMar>
            <w:vAlign w:val="center"/>
            <w:shd w:fill="F3F5F7"/>
          </w:tcPr>
          <w:p>
            <w:pPr>
              <w:spacing w:after="0" w:line="240" w:lineRule="auto"/>
            </w:pPr>
            <w:r>
              <w:rPr>
                <w:sz w:val="14"/>
              </w:rPr>
              <w:t>AI architecture</w:t>
            </w:r>
          </w:p>
        </w:tc>
      </w:tr>
      <w:tr>
        <w:tc>
          <w:tcPr>
            <w:tcW w:type="dxa" w:w="792"/>
            <w:tcMar>
              <w:top w:w="70" w:type="dxa"/>
              <w:start w:w="95" w:type="dxa"/>
              <w:bottom w:w="70" w:type="dxa"/>
              <w:end w:w="95" w:type="dxa"/>
            </w:tcMar>
            <w:vAlign w:val="center"/>
          </w:tcPr>
          <w:p>
            <w:pPr>
              <w:spacing w:after="0" w:line="240" w:lineRule="auto"/>
            </w:pPr>
            <w:r>
              <w:rPr>
                <w:sz w:val="14"/>
              </w:rPr>
              <w:t>C-11</w:t>
            </w:r>
          </w:p>
        </w:tc>
        <w:tc>
          <w:tcPr>
            <w:tcW w:type="dxa" w:w="4176"/>
            <w:tcMar>
              <w:top w:w="70" w:type="dxa"/>
              <w:start w:w="95" w:type="dxa"/>
              <w:bottom w:w="70" w:type="dxa"/>
              <w:end w:w="95" w:type="dxa"/>
            </w:tcMar>
            <w:vAlign w:val="center"/>
          </w:tcPr>
          <w:p>
            <w:pPr>
              <w:spacing w:after="0" w:line="240" w:lineRule="auto"/>
            </w:pPr>
            <w:r>
              <w:rPr>
                <w:sz w:val="14"/>
              </w:rPr>
              <w:t>Which model(s) are used for understanding, planning and response?</w:t>
            </w:r>
          </w:p>
        </w:tc>
        <w:tc>
          <w:tcPr>
            <w:tcW w:type="dxa" w:w="2952"/>
            <w:tcMar>
              <w:top w:w="70" w:type="dxa"/>
              <w:start w:w="95" w:type="dxa"/>
              <w:bottom w:w="70" w:type="dxa"/>
              <w:end w:w="95" w:type="dxa"/>
            </w:tcMar>
            <w:vAlign w:val="center"/>
          </w:tcPr>
          <w:p>
            <w:pPr>
              <w:spacing w:after="0" w:line="240" w:lineRule="auto"/>
            </w:pPr>
            <w:r>
              <w:rPr>
                <w:sz w:val="14"/>
              </w:rPr>
              <w:t>Model choice, latency, cost and fallback.</w:t>
            </w:r>
          </w:p>
        </w:tc>
        <w:tc>
          <w:tcPr>
            <w:tcW w:type="dxa" w:w="1800"/>
            <w:tcMar>
              <w:top w:w="70" w:type="dxa"/>
              <w:start w:w="95" w:type="dxa"/>
              <w:bottom w:w="70" w:type="dxa"/>
              <w:end w:w="95" w:type="dxa"/>
            </w:tcMar>
            <w:vAlign w:val="center"/>
          </w:tcPr>
          <w:p>
            <w:pPr>
              <w:spacing w:after="0" w:line="240" w:lineRule="auto"/>
            </w:pPr>
            <w:r>
              <w:rPr>
                <w:sz w:val="14"/>
              </w:rPr>
              <w:t>AI architecture</w:t>
            </w:r>
          </w:p>
        </w:tc>
      </w:tr>
      <w:tr>
        <w:tc>
          <w:tcPr>
            <w:tcW w:type="dxa" w:w="792"/>
            <w:tcMar>
              <w:top w:w="70" w:type="dxa"/>
              <w:start w:w="95" w:type="dxa"/>
              <w:bottom w:w="70" w:type="dxa"/>
              <w:end w:w="95" w:type="dxa"/>
            </w:tcMar>
            <w:vAlign w:val="center"/>
            <w:shd w:fill="F3F5F7"/>
          </w:tcPr>
          <w:p>
            <w:pPr>
              <w:spacing w:after="0" w:line="240" w:lineRule="auto"/>
            </w:pPr>
            <w:r>
              <w:rPr>
                <w:sz w:val="14"/>
              </w:rPr>
              <w:t>C-12</w:t>
            </w:r>
          </w:p>
        </w:tc>
        <w:tc>
          <w:tcPr>
            <w:tcW w:type="dxa" w:w="4176"/>
            <w:tcMar>
              <w:top w:w="70" w:type="dxa"/>
              <w:start w:w="95" w:type="dxa"/>
              <w:bottom w:w="70" w:type="dxa"/>
              <w:end w:w="95" w:type="dxa"/>
            </w:tcMar>
            <w:vAlign w:val="center"/>
            <w:shd w:fill="F3F5F7"/>
          </w:tcPr>
          <w:p>
            <w:pPr>
              <w:spacing w:after="0" w:line="240" w:lineRule="auto"/>
            </w:pPr>
            <w:r>
              <w:rPr>
                <w:sz w:val="14"/>
              </w:rPr>
              <w:t>What prompt content is global versus use-case configuration?</w:t>
            </w:r>
          </w:p>
        </w:tc>
        <w:tc>
          <w:tcPr>
            <w:tcW w:type="dxa" w:w="2952"/>
            <w:tcMar>
              <w:top w:w="70" w:type="dxa"/>
              <w:start w:w="95" w:type="dxa"/>
              <w:bottom w:w="70" w:type="dxa"/>
              <w:end w:w="95" w:type="dxa"/>
            </w:tcMar>
            <w:vAlign w:val="center"/>
            <w:shd w:fill="F3F5F7"/>
          </w:tcPr>
          <w:p>
            <w:pPr>
              <w:spacing w:after="0" w:line="240" w:lineRule="auto"/>
            </w:pPr>
            <w:r>
              <w:rPr>
                <w:sz w:val="14"/>
              </w:rPr>
              <w:t>Avoid copied use-case prompts; define configuration injection.</w:t>
            </w:r>
          </w:p>
        </w:tc>
        <w:tc>
          <w:tcPr>
            <w:tcW w:type="dxa" w:w="1800"/>
            <w:tcMar>
              <w:top w:w="70" w:type="dxa"/>
              <w:start w:w="95" w:type="dxa"/>
              <w:bottom w:w="70" w:type="dxa"/>
              <w:end w:w="95" w:type="dxa"/>
            </w:tcMar>
            <w:vAlign w:val="center"/>
            <w:shd w:fill="F3F5F7"/>
          </w:tcPr>
          <w:p>
            <w:pPr>
              <w:spacing w:after="0" w:line="240" w:lineRule="auto"/>
            </w:pPr>
            <w:r>
              <w:rPr>
                <w:sz w:val="14"/>
              </w:rPr>
              <w:t>AI + architecture</w:t>
            </w:r>
          </w:p>
        </w:tc>
      </w:tr>
      <w:tr>
        <w:tc>
          <w:tcPr>
            <w:tcW w:type="dxa" w:w="792"/>
            <w:tcMar>
              <w:top w:w="70" w:type="dxa"/>
              <w:start w:w="95" w:type="dxa"/>
              <w:bottom w:w="70" w:type="dxa"/>
              <w:end w:w="95" w:type="dxa"/>
            </w:tcMar>
            <w:vAlign w:val="center"/>
          </w:tcPr>
          <w:p>
            <w:pPr>
              <w:spacing w:after="0" w:line="240" w:lineRule="auto"/>
            </w:pPr>
            <w:r>
              <w:rPr>
                <w:sz w:val="14"/>
              </w:rPr>
              <w:t>C-13</w:t>
            </w:r>
          </w:p>
        </w:tc>
        <w:tc>
          <w:tcPr>
            <w:tcW w:type="dxa" w:w="4176"/>
            <w:tcMar>
              <w:top w:w="70" w:type="dxa"/>
              <w:start w:w="95" w:type="dxa"/>
              <w:bottom w:w="70" w:type="dxa"/>
              <w:end w:w="95" w:type="dxa"/>
            </w:tcMar>
            <w:vAlign w:val="center"/>
          </w:tcPr>
          <w:p>
            <w:pPr>
              <w:spacing w:after="0" w:line="240" w:lineRule="auto"/>
            </w:pPr>
            <w:r>
              <w:rPr>
                <w:sz w:val="14"/>
              </w:rPr>
              <w:t>How are model/prompt changes evaluated and released?</w:t>
            </w:r>
          </w:p>
        </w:tc>
        <w:tc>
          <w:tcPr>
            <w:tcW w:type="dxa" w:w="2952"/>
            <w:tcMar>
              <w:top w:w="70" w:type="dxa"/>
              <w:start w:w="95" w:type="dxa"/>
              <w:bottom w:w="70" w:type="dxa"/>
              <w:end w:w="95" w:type="dxa"/>
            </w:tcMar>
            <w:vAlign w:val="center"/>
          </w:tcPr>
          <w:p>
            <w:pPr>
              <w:spacing w:after="0" w:line="240" w:lineRule="auto"/>
            </w:pPr>
            <w:r>
              <w:rPr>
                <w:sz w:val="14"/>
              </w:rPr>
              <w:t>Offline/online gate and rollback.</w:t>
            </w:r>
          </w:p>
        </w:tc>
        <w:tc>
          <w:tcPr>
            <w:tcW w:type="dxa" w:w="1800"/>
            <w:tcMar>
              <w:top w:w="70" w:type="dxa"/>
              <w:start w:w="95" w:type="dxa"/>
              <w:bottom w:w="70" w:type="dxa"/>
              <w:end w:w="95" w:type="dxa"/>
            </w:tcMar>
            <w:vAlign w:val="center"/>
          </w:tcPr>
          <w:p>
            <w:pPr>
              <w:spacing w:after="0" w:line="240" w:lineRule="auto"/>
            </w:pPr>
            <w:r>
              <w:rPr>
                <w:sz w:val="14"/>
              </w:rPr>
              <w:t>AI operations</w:t>
            </w:r>
          </w:p>
        </w:tc>
      </w:tr>
      <w:tr>
        <w:tc>
          <w:tcPr>
            <w:tcW w:type="dxa" w:w="792"/>
            <w:tcMar>
              <w:top w:w="70" w:type="dxa"/>
              <w:start w:w="95" w:type="dxa"/>
              <w:bottom w:w="70" w:type="dxa"/>
              <w:end w:w="95" w:type="dxa"/>
            </w:tcMar>
            <w:vAlign w:val="center"/>
            <w:shd w:fill="F3F5F7"/>
          </w:tcPr>
          <w:p>
            <w:pPr>
              <w:spacing w:after="0" w:line="240" w:lineRule="auto"/>
            </w:pPr>
            <w:r>
              <w:rPr>
                <w:sz w:val="14"/>
              </w:rPr>
              <w:t>C-14</w:t>
            </w:r>
          </w:p>
        </w:tc>
        <w:tc>
          <w:tcPr>
            <w:tcW w:type="dxa" w:w="4176"/>
            <w:tcMar>
              <w:top w:w="70" w:type="dxa"/>
              <w:start w:w="95" w:type="dxa"/>
              <w:bottom w:w="70" w:type="dxa"/>
              <w:end w:w="95" w:type="dxa"/>
            </w:tcMar>
            <w:vAlign w:val="center"/>
            <w:shd w:fill="F3F5F7"/>
          </w:tcPr>
          <w:p>
            <w:pPr>
              <w:spacing w:after="0" w:line="240" w:lineRule="auto"/>
            </w:pPr>
            <w:r>
              <w:rPr>
                <w:sz w:val="14"/>
              </w:rPr>
              <w:t>What facts may the model summarize or compute?</w:t>
            </w:r>
          </w:p>
        </w:tc>
        <w:tc>
          <w:tcPr>
            <w:tcW w:type="dxa" w:w="2952"/>
            <w:tcMar>
              <w:top w:w="70" w:type="dxa"/>
              <w:start w:w="95" w:type="dxa"/>
              <w:bottom w:w="70" w:type="dxa"/>
              <w:end w:w="95" w:type="dxa"/>
            </w:tcMar>
            <w:vAlign w:val="center"/>
            <w:shd w:fill="F3F5F7"/>
          </w:tcPr>
          <w:p>
            <w:pPr>
              <w:spacing w:after="0" w:line="240" w:lineRule="auto"/>
            </w:pPr>
            <w:r>
              <w:rPr>
                <w:sz w:val="14"/>
              </w:rPr>
              <w:t>Grounding and deterministic-computation boundary.</w:t>
            </w:r>
          </w:p>
        </w:tc>
        <w:tc>
          <w:tcPr>
            <w:tcW w:type="dxa" w:w="1800"/>
            <w:tcMar>
              <w:top w:w="70" w:type="dxa"/>
              <w:start w:w="95" w:type="dxa"/>
              <w:bottom w:w="70" w:type="dxa"/>
              <w:end w:w="95" w:type="dxa"/>
            </w:tcMar>
            <w:vAlign w:val="center"/>
            <w:shd w:fill="F3F5F7"/>
          </w:tcPr>
          <w:p>
            <w:pPr>
              <w:spacing w:after="0" w:line="240" w:lineRule="auto"/>
            </w:pPr>
            <w:r>
              <w:rPr>
                <w:sz w:val="14"/>
              </w:rPr>
              <w:t>Analytics + AI</w:t>
            </w:r>
          </w:p>
        </w:tc>
      </w:tr>
      <w:tr>
        <w:tc>
          <w:tcPr>
            <w:tcW w:type="dxa" w:w="792"/>
            <w:tcMar>
              <w:top w:w="70" w:type="dxa"/>
              <w:start w:w="95" w:type="dxa"/>
              <w:bottom w:w="70" w:type="dxa"/>
              <w:end w:w="95" w:type="dxa"/>
            </w:tcMar>
            <w:vAlign w:val="center"/>
          </w:tcPr>
          <w:p>
            <w:pPr>
              <w:spacing w:after="0" w:line="240" w:lineRule="auto"/>
            </w:pPr>
            <w:r>
              <w:rPr>
                <w:sz w:val="14"/>
              </w:rPr>
              <w:t>C-15</w:t>
            </w:r>
          </w:p>
        </w:tc>
        <w:tc>
          <w:tcPr>
            <w:tcW w:type="dxa" w:w="4176"/>
            <w:tcMar>
              <w:top w:w="70" w:type="dxa"/>
              <w:start w:w="95" w:type="dxa"/>
              <w:bottom w:w="70" w:type="dxa"/>
              <w:end w:w="95" w:type="dxa"/>
            </w:tcMar>
            <w:vAlign w:val="center"/>
          </w:tcPr>
          <w:p>
            <w:pPr>
              <w:spacing w:after="0" w:line="240" w:lineRule="auto"/>
            </w:pPr>
            <w:r>
              <w:rPr>
                <w:sz w:val="14"/>
              </w:rPr>
              <w:t>How must assumptions and defaults be stated?</w:t>
            </w:r>
          </w:p>
        </w:tc>
        <w:tc>
          <w:tcPr>
            <w:tcW w:type="dxa" w:w="2952"/>
            <w:tcMar>
              <w:top w:w="70" w:type="dxa"/>
              <w:start w:w="95" w:type="dxa"/>
              <w:bottom w:w="70" w:type="dxa"/>
              <w:end w:w="95" w:type="dxa"/>
            </w:tcMar>
            <w:vAlign w:val="center"/>
          </w:tcPr>
          <w:p>
            <w:pPr>
              <w:spacing w:after="0" w:line="240" w:lineRule="auto"/>
            </w:pPr>
            <w:r>
              <w:rPr>
                <w:sz w:val="14"/>
              </w:rPr>
              <w:t>Response wording standard.</w:t>
            </w:r>
          </w:p>
        </w:tc>
        <w:tc>
          <w:tcPr>
            <w:tcW w:type="dxa" w:w="1800"/>
            <w:tcMar>
              <w:top w:w="70" w:type="dxa"/>
              <w:start w:w="95" w:type="dxa"/>
              <w:bottom w:w="70" w:type="dxa"/>
              <w:end w:w="95" w:type="dxa"/>
            </w:tcMar>
            <w:vAlign w:val="center"/>
          </w:tcPr>
          <w:p>
            <w:pPr>
              <w:spacing w:after="0" w:line="240" w:lineRule="auto"/>
            </w:pPr>
            <w:r>
              <w:rPr>
                <w:sz w:val="14"/>
              </w:rPr>
              <w:t>UX + product</w:t>
            </w:r>
          </w:p>
        </w:tc>
      </w:tr>
      <w:tr>
        <w:tc>
          <w:tcPr>
            <w:tcW w:type="dxa" w:w="792"/>
            <w:tcMar>
              <w:top w:w="70" w:type="dxa"/>
              <w:start w:w="95" w:type="dxa"/>
              <w:bottom w:w="70" w:type="dxa"/>
              <w:end w:w="95" w:type="dxa"/>
            </w:tcMar>
            <w:vAlign w:val="center"/>
            <w:shd w:fill="F3F5F7"/>
          </w:tcPr>
          <w:p>
            <w:pPr>
              <w:spacing w:after="0" w:line="240" w:lineRule="auto"/>
            </w:pPr>
            <w:r>
              <w:rPr>
                <w:sz w:val="14"/>
              </w:rPr>
              <w:t>C-16</w:t>
            </w:r>
          </w:p>
        </w:tc>
        <w:tc>
          <w:tcPr>
            <w:tcW w:type="dxa" w:w="4176"/>
            <w:tcMar>
              <w:top w:w="70" w:type="dxa"/>
              <w:start w:w="95" w:type="dxa"/>
              <w:bottom w:w="70" w:type="dxa"/>
              <w:end w:w="95" w:type="dxa"/>
            </w:tcMar>
            <w:vAlign w:val="center"/>
            <w:shd w:fill="F3F5F7"/>
          </w:tcPr>
          <w:p>
            <w:pPr>
              <w:spacing w:after="0" w:line="240" w:lineRule="auto"/>
            </w:pPr>
            <w:r>
              <w:rPr>
                <w:sz w:val="14"/>
              </w:rPr>
              <w:t>What should the assistant do when it cannot answer confidently?</w:t>
            </w:r>
          </w:p>
        </w:tc>
        <w:tc>
          <w:tcPr>
            <w:tcW w:type="dxa" w:w="2952"/>
            <w:tcMar>
              <w:top w:w="70" w:type="dxa"/>
              <w:start w:w="95" w:type="dxa"/>
              <w:bottom w:w="70" w:type="dxa"/>
              <w:end w:w="95" w:type="dxa"/>
            </w:tcMar>
            <w:vAlign w:val="center"/>
            <w:shd w:fill="F3F5F7"/>
          </w:tcPr>
          <w:p>
            <w:pPr>
              <w:spacing w:after="0" w:line="240" w:lineRule="auto"/>
            </w:pPr>
            <w:r>
              <w:rPr>
                <w:sz w:val="14"/>
              </w:rPr>
              <w:t>Clarify, unsupported or escalation behavior.</w:t>
            </w:r>
          </w:p>
        </w:tc>
        <w:tc>
          <w:tcPr>
            <w:tcW w:type="dxa" w:w="1800"/>
            <w:tcMar>
              <w:top w:w="70" w:type="dxa"/>
              <w:start w:w="95" w:type="dxa"/>
              <w:bottom w:w="70" w:type="dxa"/>
              <w:end w:w="95" w:type="dxa"/>
            </w:tcMar>
            <w:vAlign w:val="center"/>
            <w:shd w:fill="F3F5F7"/>
          </w:tcPr>
          <w:p>
            <w:pPr>
              <w:spacing w:after="0" w:line="240" w:lineRule="auto"/>
            </w:pPr>
            <w:r>
              <w:rPr>
                <w:sz w:val="14"/>
              </w:rPr>
              <w:t>Product + business</w:t>
            </w:r>
          </w:p>
        </w:tc>
      </w:tr>
    </w:tbl>
    <w:p>
      <w:pPr>
        <w:spacing w:after="20"/>
      </w:pPr>
    </w:p>
    <w:p>
      <w:r>
        <w:br w:type="page"/>
      </w:r>
    </w:p>
    <w:p>
      <w:pPr>
        <w:pStyle w:val="Heading1"/>
      </w:pPr>
      <w:r>
        <w:t>12. Result validation and presentation</w:t>
      </w:r>
    </w:p>
    <w:p>
      <w:pPr>
        <w:pStyle w:val="Heading2"/>
      </w:pPr>
      <w:r>
        <w:t>12.1 Result validation questions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R-01</w:t>
            </w:r>
          </w:p>
        </w:tc>
        <w:tc>
          <w:tcPr>
            <w:tcW w:type="dxa" w:w="4176"/>
            <w:tcMar>
              <w:top w:w="70" w:type="dxa"/>
              <w:start w:w="95" w:type="dxa"/>
              <w:bottom w:w="70" w:type="dxa"/>
              <w:end w:w="95" w:type="dxa"/>
            </w:tcMar>
            <w:vAlign w:val="center"/>
          </w:tcPr>
          <w:p>
            <w:pPr>
              <w:spacing w:after="0" w:line="240" w:lineRule="auto"/>
            </w:pPr>
            <w:r>
              <w:rPr>
                <w:sz w:val="14"/>
              </w:rPr>
              <w:t>What common checks apply to every tool result?</w:t>
            </w:r>
          </w:p>
        </w:tc>
        <w:tc>
          <w:tcPr>
            <w:tcW w:type="dxa" w:w="2952"/>
            <w:tcMar>
              <w:top w:w="70" w:type="dxa"/>
              <w:start w:w="95" w:type="dxa"/>
              <w:bottom w:w="70" w:type="dxa"/>
              <w:end w:w="95" w:type="dxa"/>
            </w:tcMar>
            <w:vAlign w:val="center"/>
          </w:tcPr>
          <w:p>
            <w:pPr>
              <w:spacing w:after="0" w:line="240" w:lineRule="auto"/>
            </w:pPr>
            <w:r>
              <w:rPr>
                <w:sz w:val="14"/>
              </w:rPr>
              <w:t>Schema, scope, time, units, freshness, coverage, warnings and quality.</w:t>
            </w:r>
          </w:p>
        </w:tc>
        <w:tc>
          <w:tcPr>
            <w:tcW w:type="dxa" w:w="1800"/>
            <w:tcMar>
              <w:top w:w="70" w:type="dxa"/>
              <w:start w:w="95" w:type="dxa"/>
              <w:bottom w:w="70" w:type="dxa"/>
              <w:end w:w="95" w:type="dxa"/>
            </w:tcMar>
            <w:vAlign w:val="center"/>
          </w:tcPr>
          <w:p>
            <w:pPr>
              <w:spacing w:after="0" w:line="240" w:lineRule="auto"/>
            </w:pPr>
            <w:r>
              <w:rPr>
                <w:sz w:val="14"/>
              </w:rPr>
              <w:t>Architecture + analytics</w:t>
            </w:r>
          </w:p>
        </w:tc>
      </w:tr>
      <w:tr>
        <w:tc>
          <w:tcPr>
            <w:tcW w:type="dxa" w:w="792"/>
            <w:tcMar>
              <w:top w:w="70" w:type="dxa"/>
              <w:start w:w="95" w:type="dxa"/>
              <w:bottom w:w="70" w:type="dxa"/>
              <w:end w:w="95" w:type="dxa"/>
            </w:tcMar>
            <w:vAlign w:val="center"/>
            <w:shd w:fill="F3F5F7"/>
          </w:tcPr>
          <w:p>
            <w:pPr>
              <w:spacing w:after="0" w:line="240" w:lineRule="auto"/>
            </w:pPr>
            <w:r>
              <w:rPr>
                <w:sz w:val="14"/>
              </w:rPr>
              <w:t>R-02</w:t>
            </w:r>
          </w:p>
        </w:tc>
        <w:tc>
          <w:tcPr>
            <w:tcW w:type="dxa" w:w="4176"/>
            <w:tcMar>
              <w:top w:w="70" w:type="dxa"/>
              <w:start w:w="95" w:type="dxa"/>
              <w:bottom w:w="70" w:type="dxa"/>
              <w:end w:w="95" w:type="dxa"/>
            </w:tcMar>
            <w:vAlign w:val="center"/>
            <w:shd w:fill="F3F5F7"/>
          </w:tcPr>
          <w:p>
            <w:pPr>
              <w:spacing w:after="0" w:line="240" w:lineRule="auto"/>
            </w:pPr>
            <w:r>
              <w:rPr>
                <w:sz w:val="14"/>
              </w:rPr>
              <w:t>How are incompatible comparison groups detected?</w:t>
            </w:r>
          </w:p>
        </w:tc>
        <w:tc>
          <w:tcPr>
            <w:tcW w:type="dxa" w:w="2952"/>
            <w:tcMar>
              <w:top w:w="70" w:type="dxa"/>
              <w:start w:w="95" w:type="dxa"/>
              <w:bottom w:w="70" w:type="dxa"/>
              <w:end w:w="95" w:type="dxa"/>
            </w:tcMar>
            <w:vAlign w:val="center"/>
            <w:shd w:fill="F3F5F7"/>
          </w:tcPr>
          <w:p>
            <w:pPr>
              <w:spacing w:after="0" w:line="240" w:lineRule="auto"/>
            </w:pPr>
            <w:r>
              <w:rPr>
                <w:sz w:val="14"/>
              </w:rPr>
              <w:t>Compatibility rules.</w:t>
            </w:r>
          </w:p>
        </w:tc>
        <w:tc>
          <w:tcPr>
            <w:tcW w:type="dxa" w:w="1800"/>
            <w:tcMar>
              <w:top w:w="70" w:type="dxa"/>
              <w:start w:w="95" w:type="dxa"/>
              <w:bottom w:w="70" w:type="dxa"/>
              <w:end w:w="95" w:type="dxa"/>
            </w:tcMar>
            <w:vAlign w:val="center"/>
            <w:shd w:fill="F3F5F7"/>
          </w:tcPr>
          <w:p>
            <w:pPr>
              <w:spacing w:after="0" w:line="240" w:lineRule="auto"/>
            </w:pPr>
            <w:r>
              <w:rPr>
                <w:sz w:val="14"/>
              </w:rPr>
              <w:t>Analytics</w:t>
            </w:r>
          </w:p>
        </w:tc>
      </w:tr>
      <w:tr>
        <w:tc>
          <w:tcPr>
            <w:tcW w:type="dxa" w:w="792"/>
            <w:tcMar>
              <w:top w:w="70" w:type="dxa"/>
              <w:start w:w="95" w:type="dxa"/>
              <w:bottom w:w="70" w:type="dxa"/>
              <w:end w:w="95" w:type="dxa"/>
            </w:tcMar>
            <w:vAlign w:val="center"/>
          </w:tcPr>
          <w:p>
            <w:pPr>
              <w:spacing w:after="0" w:line="240" w:lineRule="auto"/>
            </w:pPr>
            <w:r>
              <w:rPr>
                <w:sz w:val="14"/>
              </w:rPr>
              <w:t>R-03</w:t>
            </w:r>
          </w:p>
        </w:tc>
        <w:tc>
          <w:tcPr>
            <w:tcW w:type="dxa" w:w="4176"/>
            <w:tcMar>
              <w:top w:w="70" w:type="dxa"/>
              <w:start w:w="95" w:type="dxa"/>
              <w:bottom w:w="70" w:type="dxa"/>
              <w:end w:w="95" w:type="dxa"/>
            </w:tcMar>
            <w:vAlign w:val="center"/>
          </w:tcPr>
          <w:p>
            <w:pPr>
              <w:spacing w:after="0" w:line="240" w:lineRule="auto"/>
            </w:pPr>
            <w:r>
              <w:rPr>
                <w:sz w:val="14"/>
              </w:rPr>
              <w:t>What impossible or suspicious values must be blocked?</w:t>
            </w:r>
          </w:p>
        </w:tc>
        <w:tc>
          <w:tcPr>
            <w:tcW w:type="dxa" w:w="2952"/>
            <w:tcMar>
              <w:top w:w="70" w:type="dxa"/>
              <w:start w:w="95" w:type="dxa"/>
              <w:bottom w:w="70" w:type="dxa"/>
              <w:end w:w="95" w:type="dxa"/>
            </w:tcMar>
            <w:vAlign w:val="center"/>
          </w:tcPr>
          <w:p>
            <w:pPr>
              <w:spacing w:after="0" w:line="240" w:lineRule="auto"/>
            </w:pPr>
            <w:r>
              <w:rPr>
                <w:sz w:val="14"/>
              </w:rPr>
              <w:t>Validation ranges and relationships.</w:t>
            </w:r>
          </w:p>
        </w:tc>
        <w:tc>
          <w:tcPr>
            <w:tcW w:type="dxa" w:w="1800"/>
            <w:tcMar>
              <w:top w:w="70" w:type="dxa"/>
              <w:start w:w="95" w:type="dxa"/>
              <w:bottom w:w="70" w:type="dxa"/>
              <w:end w:w="95" w:type="dxa"/>
            </w:tcMar>
            <w:vAlign w:val="center"/>
          </w:tcPr>
          <w:p>
            <w:pPr>
              <w:spacing w:after="0" w:line="240" w:lineRule="auto"/>
            </w:pPr>
            <w:r>
              <w:rPr>
                <w:sz w:val="14"/>
              </w:rPr>
              <w:t>Analytics</w:t>
            </w:r>
          </w:p>
        </w:tc>
      </w:tr>
      <w:tr>
        <w:tc>
          <w:tcPr>
            <w:tcW w:type="dxa" w:w="792"/>
            <w:tcMar>
              <w:top w:w="70" w:type="dxa"/>
              <w:start w:w="95" w:type="dxa"/>
              <w:bottom w:w="70" w:type="dxa"/>
              <w:end w:w="95" w:type="dxa"/>
            </w:tcMar>
            <w:vAlign w:val="center"/>
            <w:shd w:fill="F3F5F7"/>
          </w:tcPr>
          <w:p>
            <w:pPr>
              <w:spacing w:after="0" w:line="240" w:lineRule="auto"/>
            </w:pPr>
            <w:r>
              <w:rPr>
                <w:sz w:val="14"/>
              </w:rPr>
              <w:t>R-04</w:t>
            </w:r>
          </w:p>
        </w:tc>
        <w:tc>
          <w:tcPr>
            <w:tcW w:type="dxa" w:w="4176"/>
            <w:tcMar>
              <w:top w:w="70" w:type="dxa"/>
              <w:start w:w="95" w:type="dxa"/>
              <w:bottom w:w="70" w:type="dxa"/>
              <w:end w:w="95" w:type="dxa"/>
            </w:tcMar>
            <w:vAlign w:val="center"/>
            <w:shd w:fill="F3F5F7"/>
          </w:tcPr>
          <w:p>
            <w:pPr>
              <w:spacing w:after="0" w:line="240" w:lineRule="auto"/>
            </w:pPr>
            <w:r>
              <w:rPr>
                <w:sz w:val="14"/>
              </w:rPr>
              <w:t>When may partial results be shown?</w:t>
            </w:r>
          </w:p>
        </w:tc>
        <w:tc>
          <w:tcPr>
            <w:tcW w:type="dxa" w:w="2952"/>
            <w:tcMar>
              <w:top w:w="70" w:type="dxa"/>
              <w:start w:w="95" w:type="dxa"/>
              <w:bottom w:w="70" w:type="dxa"/>
              <w:end w:w="95" w:type="dxa"/>
            </w:tcMar>
            <w:vAlign w:val="center"/>
            <w:shd w:fill="F3F5F7"/>
          </w:tcPr>
          <w:p>
            <w:pPr>
              <w:spacing w:after="0" w:line="240" w:lineRule="auto"/>
            </w:pPr>
            <w:r>
              <w:rPr>
                <w:sz w:val="14"/>
              </w:rPr>
              <w:t>Business-safe partial policy.</w:t>
            </w:r>
          </w:p>
        </w:tc>
        <w:tc>
          <w:tcPr>
            <w:tcW w:type="dxa" w:w="1800"/>
            <w:tcMar>
              <w:top w:w="70" w:type="dxa"/>
              <w:start w:w="95" w:type="dxa"/>
              <w:bottom w:w="70" w:type="dxa"/>
              <w:end w:w="95" w:type="dxa"/>
            </w:tcMar>
            <w:vAlign w:val="center"/>
            <w:shd w:fill="F3F5F7"/>
          </w:tcPr>
          <w:p>
            <w:pPr>
              <w:spacing w:after="0" w:line="240" w:lineRule="auto"/>
            </w:pPr>
            <w:r>
              <w:rPr>
                <w:sz w:val="14"/>
              </w:rPr>
              <w:t>Product + business</w:t>
            </w:r>
          </w:p>
        </w:tc>
      </w:tr>
      <w:tr>
        <w:tc>
          <w:tcPr>
            <w:tcW w:type="dxa" w:w="792"/>
            <w:tcMar>
              <w:top w:w="70" w:type="dxa"/>
              <w:start w:w="95" w:type="dxa"/>
              <w:bottom w:w="70" w:type="dxa"/>
              <w:end w:w="95" w:type="dxa"/>
            </w:tcMar>
            <w:vAlign w:val="center"/>
          </w:tcPr>
          <w:p>
            <w:pPr>
              <w:spacing w:after="0" w:line="240" w:lineRule="auto"/>
            </w:pPr>
            <w:r>
              <w:rPr>
                <w:sz w:val="14"/>
              </w:rPr>
              <w:t>R-05</w:t>
            </w:r>
          </w:p>
        </w:tc>
        <w:tc>
          <w:tcPr>
            <w:tcW w:type="dxa" w:w="4176"/>
            <w:tcMar>
              <w:top w:w="70" w:type="dxa"/>
              <w:start w:w="95" w:type="dxa"/>
              <w:bottom w:w="70" w:type="dxa"/>
              <w:end w:w="95" w:type="dxa"/>
            </w:tcMar>
            <w:vAlign w:val="center"/>
          </w:tcPr>
          <w:p>
            <w:pPr>
              <w:spacing w:after="0" w:line="240" w:lineRule="auto"/>
            </w:pPr>
            <w:r>
              <w:rPr>
                <w:sz w:val="14"/>
              </w:rPr>
              <w:t>When is stale data acceptable?</w:t>
            </w:r>
          </w:p>
        </w:tc>
        <w:tc>
          <w:tcPr>
            <w:tcW w:type="dxa" w:w="2952"/>
            <w:tcMar>
              <w:top w:w="70" w:type="dxa"/>
              <w:start w:w="95" w:type="dxa"/>
              <w:bottom w:w="70" w:type="dxa"/>
              <w:end w:w="95" w:type="dxa"/>
            </w:tcMar>
            <w:vAlign w:val="center"/>
          </w:tcPr>
          <w:p>
            <w:pPr>
              <w:spacing w:after="0" w:line="240" w:lineRule="auto"/>
            </w:pPr>
            <w:r>
              <w:rPr>
                <w:sz w:val="14"/>
              </w:rPr>
              <w:t>Freshness thresholds by question.</w:t>
            </w:r>
          </w:p>
        </w:tc>
        <w:tc>
          <w:tcPr>
            <w:tcW w:type="dxa" w:w="1800"/>
            <w:tcMar>
              <w:top w:w="70" w:type="dxa"/>
              <w:start w:w="95" w:type="dxa"/>
              <w:bottom w:w="70" w:type="dxa"/>
              <w:end w:w="95" w:type="dxa"/>
            </w:tcMar>
            <w:vAlign w:val="center"/>
          </w:tcPr>
          <w:p>
            <w:pPr>
              <w:spacing w:after="0" w:line="240" w:lineRule="auto"/>
            </w:pPr>
            <w:r>
              <w:rPr>
                <w:sz w:val="14"/>
              </w:rPr>
              <w:t>Business + data</w:t>
            </w:r>
          </w:p>
        </w:tc>
      </w:tr>
      <w:tr>
        <w:tc>
          <w:tcPr>
            <w:tcW w:type="dxa" w:w="792"/>
            <w:tcMar>
              <w:top w:w="70" w:type="dxa"/>
              <w:start w:w="95" w:type="dxa"/>
              <w:bottom w:w="70" w:type="dxa"/>
              <w:end w:w="95" w:type="dxa"/>
            </w:tcMar>
            <w:vAlign w:val="center"/>
            <w:shd w:fill="F3F5F7"/>
          </w:tcPr>
          <w:p>
            <w:pPr>
              <w:spacing w:after="0" w:line="240" w:lineRule="auto"/>
            </w:pPr>
            <w:r>
              <w:rPr>
                <w:sz w:val="14"/>
              </w:rPr>
              <w:t>R-06</w:t>
            </w:r>
          </w:p>
        </w:tc>
        <w:tc>
          <w:tcPr>
            <w:tcW w:type="dxa" w:w="4176"/>
            <w:tcMar>
              <w:top w:w="70" w:type="dxa"/>
              <w:start w:w="95" w:type="dxa"/>
              <w:bottom w:w="70" w:type="dxa"/>
              <w:end w:w="95" w:type="dxa"/>
            </w:tcMar>
            <w:vAlign w:val="center"/>
            <w:shd w:fill="F3F5F7"/>
          </w:tcPr>
          <w:p>
            <w:pPr>
              <w:spacing w:after="0" w:line="240" w:lineRule="auto"/>
            </w:pPr>
            <w:r>
              <w:rPr>
                <w:sz w:val="14"/>
              </w:rPr>
              <w:t>How are no data, zero, filtered-out and unavailable distinguished?</w:t>
            </w:r>
          </w:p>
        </w:tc>
        <w:tc>
          <w:tcPr>
            <w:tcW w:type="dxa" w:w="2952"/>
            <w:tcMar>
              <w:top w:w="70" w:type="dxa"/>
              <w:start w:w="95" w:type="dxa"/>
              <w:bottom w:w="70" w:type="dxa"/>
              <w:end w:w="95" w:type="dxa"/>
            </w:tcMar>
            <w:vAlign w:val="center"/>
            <w:shd w:fill="F3F5F7"/>
          </w:tcPr>
          <w:p>
            <w:pPr>
              <w:spacing w:after="0" w:line="240" w:lineRule="auto"/>
            </w:pPr>
            <w:r>
              <w:rPr>
                <w:sz w:val="14"/>
              </w:rPr>
              <w:t>Status and wording contract.</w:t>
            </w:r>
          </w:p>
        </w:tc>
        <w:tc>
          <w:tcPr>
            <w:tcW w:type="dxa" w:w="1800"/>
            <w:tcMar>
              <w:top w:w="70" w:type="dxa"/>
              <w:start w:w="95" w:type="dxa"/>
              <w:bottom w:w="70" w:type="dxa"/>
              <w:end w:w="95" w:type="dxa"/>
            </w:tcMar>
            <w:vAlign w:val="center"/>
            <w:shd w:fill="F3F5F7"/>
          </w:tcPr>
          <w:p>
            <w:pPr>
              <w:spacing w:after="0" w:line="240" w:lineRule="auto"/>
            </w:pPr>
            <w:r>
              <w:rPr>
                <w:sz w:val="14"/>
              </w:rPr>
              <w:t>Analytics + UX</w:t>
            </w:r>
          </w:p>
        </w:tc>
      </w:tr>
      <w:tr>
        <w:tc>
          <w:tcPr>
            <w:tcW w:type="dxa" w:w="792"/>
            <w:tcMar>
              <w:top w:w="70" w:type="dxa"/>
              <w:start w:w="95" w:type="dxa"/>
              <w:bottom w:w="70" w:type="dxa"/>
              <w:end w:w="95" w:type="dxa"/>
            </w:tcMar>
            <w:vAlign w:val="center"/>
          </w:tcPr>
          <w:p>
            <w:pPr>
              <w:spacing w:after="0" w:line="240" w:lineRule="auto"/>
            </w:pPr>
            <w:r>
              <w:rPr>
                <w:sz w:val="14"/>
              </w:rPr>
              <w:t>R-07</w:t>
            </w:r>
          </w:p>
        </w:tc>
        <w:tc>
          <w:tcPr>
            <w:tcW w:type="dxa" w:w="4176"/>
            <w:tcMar>
              <w:top w:w="70" w:type="dxa"/>
              <w:start w:w="95" w:type="dxa"/>
              <w:bottom w:w="70" w:type="dxa"/>
              <w:end w:w="95" w:type="dxa"/>
            </w:tcMar>
            <w:vAlign w:val="center"/>
          </w:tcPr>
          <w:p>
            <w:pPr>
              <w:spacing w:after="0" w:line="240" w:lineRule="auto"/>
            </w:pPr>
            <w:r>
              <w:rPr>
                <w:sz w:val="14"/>
              </w:rPr>
              <w:t>How is numeric narrative checked against returned values?</w:t>
            </w:r>
          </w:p>
        </w:tc>
        <w:tc>
          <w:tcPr>
            <w:tcW w:type="dxa" w:w="2952"/>
            <w:tcMar>
              <w:top w:w="70" w:type="dxa"/>
              <w:start w:w="95" w:type="dxa"/>
              <w:bottom w:w="70" w:type="dxa"/>
              <w:end w:w="95" w:type="dxa"/>
            </w:tcMar>
            <w:vAlign w:val="center"/>
          </w:tcPr>
          <w:p>
            <w:pPr>
              <w:spacing w:after="0" w:line="240" w:lineRule="auto"/>
            </w:pPr>
            <w:r>
              <w:rPr>
                <w:sz w:val="14"/>
              </w:rPr>
              <w:t>Grounding/consistency check.</w:t>
            </w:r>
          </w:p>
        </w:tc>
        <w:tc>
          <w:tcPr>
            <w:tcW w:type="dxa" w:w="1800"/>
            <w:tcMar>
              <w:top w:w="70" w:type="dxa"/>
              <w:start w:w="95" w:type="dxa"/>
              <w:bottom w:w="70" w:type="dxa"/>
              <w:end w:w="95" w:type="dxa"/>
            </w:tcMar>
            <w:vAlign w:val="center"/>
          </w:tcPr>
          <w:p>
            <w:pPr>
              <w:spacing w:after="0" w:line="240" w:lineRule="auto"/>
            </w:pPr>
            <w:r>
              <w:rPr>
                <w:sz w:val="14"/>
              </w:rPr>
              <w:t>AI + QA</w:t>
            </w:r>
          </w:p>
        </w:tc>
      </w:tr>
      <w:tr>
        <w:tc>
          <w:tcPr>
            <w:tcW w:type="dxa" w:w="792"/>
            <w:tcMar>
              <w:top w:w="70" w:type="dxa"/>
              <w:start w:w="95" w:type="dxa"/>
              <w:bottom w:w="70" w:type="dxa"/>
              <w:end w:w="95" w:type="dxa"/>
            </w:tcMar>
            <w:vAlign w:val="center"/>
            <w:shd w:fill="F3F5F7"/>
          </w:tcPr>
          <w:p>
            <w:pPr>
              <w:spacing w:after="0" w:line="240" w:lineRule="auto"/>
            </w:pPr>
            <w:r>
              <w:rPr>
                <w:sz w:val="14"/>
              </w:rPr>
              <w:t>R-08</w:t>
            </w:r>
          </w:p>
        </w:tc>
        <w:tc>
          <w:tcPr>
            <w:tcW w:type="dxa" w:w="4176"/>
            <w:tcMar>
              <w:top w:w="70" w:type="dxa"/>
              <w:start w:w="95" w:type="dxa"/>
              <w:bottom w:w="70" w:type="dxa"/>
              <w:end w:w="95" w:type="dxa"/>
            </w:tcMar>
            <w:vAlign w:val="center"/>
            <w:shd w:fill="F3F5F7"/>
          </w:tcPr>
          <w:p>
            <w:pPr>
              <w:spacing w:after="0" w:line="240" w:lineRule="auto"/>
            </w:pPr>
            <w:r>
              <w:rPr>
                <w:sz w:val="14"/>
              </w:rPr>
              <w:t>What evidence is retained without exposing sensitive query details?</w:t>
            </w:r>
          </w:p>
        </w:tc>
        <w:tc>
          <w:tcPr>
            <w:tcW w:type="dxa" w:w="2952"/>
            <w:tcMar>
              <w:top w:w="70" w:type="dxa"/>
              <w:start w:w="95" w:type="dxa"/>
              <w:bottom w:w="70" w:type="dxa"/>
              <w:end w:w="95" w:type="dxa"/>
            </w:tcMar>
            <w:vAlign w:val="center"/>
            <w:shd w:fill="F3F5F7"/>
          </w:tcPr>
          <w:p>
            <w:pPr>
              <w:spacing w:after="0" w:line="240" w:lineRule="auto"/>
            </w:pPr>
            <w:r>
              <w:rPr>
                <w:sz w:val="14"/>
              </w:rPr>
              <w:t>Trace/provenance policy.</w:t>
            </w:r>
          </w:p>
        </w:tc>
        <w:tc>
          <w:tcPr>
            <w:tcW w:type="dxa" w:w="1800"/>
            <w:tcMar>
              <w:top w:w="70" w:type="dxa"/>
              <w:start w:w="95" w:type="dxa"/>
              <w:bottom w:w="70" w:type="dxa"/>
              <w:end w:w="95" w:type="dxa"/>
            </w:tcMar>
            <w:vAlign w:val="center"/>
            <w:shd w:fill="F3F5F7"/>
          </w:tcPr>
          <w:p>
            <w:pPr>
              <w:spacing w:after="0" w:line="240" w:lineRule="auto"/>
            </w:pPr>
            <w:r>
              <w:rPr>
                <w:sz w:val="14"/>
              </w:rPr>
              <w:t>Governance + architecture</w:t>
            </w:r>
          </w:p>
        </w:tc>
      </w:tr>
    </w:tbl>
    <w:p>
      <w:pPr>
        <w:spacing w:after="20"/>
      </w:pPr>
    </w:p>
    <w:p>
      <w:pPr>
        <w:pStyle w:val="Heading2"/>
      </w:pPr>
      <w:r>
        <w:t>12.2 Presentation questions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R-09</w:t>
            </w:r>
          </w:p>
        </w:tc>
        <w:tc>
          <w:tcPr>
            <w:tcW w:type="dxa" w:w="4176"/>
            <w:tcMar>
              <w:top w:w="70" w:type="dxa"/>
              <w:start w:w="95" w:type="dxa"/>
              <w:bottom w:w="70" w:type="dxa"/>
              <w:end w:w="95" w:type="dxa"/>
            </w:tcMar>
            <w:vAlign w:val="center"/>
          </w:tcPr>
          <w:p>
            <w:pPr>
              <w:spacing w:after="0" w:line="240" w:lineRule="auto"/>
            </w:pPr>
            <w:r>
              <w:rPr>
                <w:sz w:val="14"/>
              </w:rPr>
              <w:t>Which output components are supported in Phase 1?</w:t>
            </w:r>
          </w:p>
        </w:tc>
        <w:tc>
          <w:tcPr>
            <w:tcW w:type="dxa" w:w="2952"/>
            <w:tcMar>
              <w:top w:w="70" w:type="dxa"/>
              <w:start w:w="95" w:type="dxa"/>
              <w:bottom w:w="70" w:type="dxa"/>
              <w:end w:w="95" w:type="dxa"/>
            </w:tcMar>
            <w:vAlign w:val="center"/>
          </w:tcPr>
          <w:p>
            <w:pPr>
              <w:spacing w:after="0" w:line="240" w:lineRule="auto"/>
            </w:pPr>
            <w:r>
              <w:rPr>
                <w:sz w:val="14"/>
              </w:rPr>
              <w:t>Text, table, KPI, chart, tree, flow, variant or timeline list.</w:t>
            </w:r>
          </w:p>
        </w:tc>
        <w:tc>
          <w:tcPr>
            <w:tcW w:type="dxa" w:w="1800"/>
            <w:tcMar>
              <w:top w:w="70" w:type="dxa"/>
              <w:start w:w="95" w:type="dxa"/>
              <w:bottom w:w="70" w:type="dxa"/>
              <w:end w:w="95" w:type="dxa"/>
            </w:tcMar>
            <w:vAlign w:val="center"/>
          </w:tcPr>
          <w:p>
            <w:pPr>
              <w:spacing w:after="0" w:line="240" w:lineRule="auto"/>
            </w:pPr>
            <w:r>
              <w:rPr>
                <w:sz w:val="14"/>
              </w:rPr>
              <w:t>UX + engineering</w:t>
            </w:r>
          </w:p>
        </w:tc>
      </w:tr>
      <w:tr>
        <w:tc>
          <w:tcPr>
            <w:tcW w:type="dxa" w:w="792"/>
            <w:tcMar>
              <w:top w:w="70" w:type="dxa"/>
              <w:start w:w="95" w:type="dxa"/>
              <w:bottom w:w="70" w:type="dxa"/>
              <w:end w:w="95" w:type="dxa"/>
            </w:tcMar>
            <w:vAlign w:val="center"/>
            <w:shd w:fill="F3F5F7"/>
          </w:tcPr>
          <w:p>
            <w:pPr>
              <w:spacing w:after="0" w:line="240" w:lineRule="auto"/>
            </w:pPr>
            <w:r>
              <w:rPr>
                <w:sz w:val="14"/>
              </w:rPr>
              <w:t>R-10</w:t>
            </w:r>
          </w:p>
        </w:tc>
        <w:tc>
          <w:tcPr>
            <w:tcW w:type="dxa" w:w="4176"/>
            <w:tcMar>
              <w:top w:w="70" w:type="dxa"/>
              <w:start w:w="95" w:type="dxa"/>
              <w:bottom w:w="70" w:type="dxa"/>
              <w:end w:w="95" w:type="dxa"/>
            </w:tcMar>
            <w:vAlign w:val="center"/>
            <w:shd w:fill="F3F5F7"/>
          </w:tcPr>
          <w:p>
            <w:pPr>
              <w:spacing w:after="0" w:line="240" w:lineRule="auto"/>
            </w:pPr>
            <w:r>
              <w:rPr>
                <w:sz w:val="14"/>
              </w:rPr>
              <w:t>What result shape selects each component?</w:t>
            </w:r>
          </w:p>
        </w:tc>
        <w:tc>
          <w:tcPr>
            <w:tcW w:type="dxa" w:w="2952"/>
            <w:tcMar>
              <w:top w:w="70" w:type="dxa"/>
              <w:start w:w="95" w:type="dxa"/>
              <w:bottom w:w="70" w:type="dxa"/>
              <w:end w:w="95" w:type="dxa"/>
            </w:tcMar>
            <w:vAlign w:val="center"/>
            <w:shd w:fill="F3F5F7"/>
          </w:tcPr>
          <w:p>
            <w:pPr>
              <w:spacing w:after="0" w:line="240" w:lineRule="auto"/>
            </w:pPr>
            <w:r>
              <w:rPr>
                <w:sz w:val="14"/>
              </w:rPr>
              <w:t>Presentation decision matrix.</w:t>
            </w:r>
          </w:p>
        </w:tc>
        <w:tc>
          <w:tcPr>
            <w:tcW w:type="dxa" w:w="1800"/>
            <w:tcMar>
              <w:top w:w="70" w:type="dxa"/>
              <w:start w:w="95" w:type="dxa"/>
              <w:bottom w:w="70" w:type="dxa"/>
              <w:end w:w="95" w:type="dxa"/>
            </w:tcMar>
            <w:vAlign w:val="center"/>
            <w:shd w:fill="F3F5F7"/>
          </w:tcPr>
          <w:p>
            <w:pPr>
              <w:spacing w:after="0" w:line="240" w:lineRule="auto"/>
            </w:pPr>
            <w:r>
              <w:rPr>
                <w:sz w:val="14"/>
              </w:rPr>
              <w:t>UX + product</w:t>
            </w:r>
          </w:p>
        </w:tc>
      </w:tr>
      <w:tr>
        <w:tc>
          <w:tcPr>
            <w:tcW w:type="dxa" w:w="792"/>
            <w:tcMar>
              <w:top w:w="70" w:type="dxa"/>
              <w:start w:w="95" w:type="dxa"/>
              <w:bottom w:w="70" w:type="dxa"/>
              <w:end w:w="95" w:type="dxa"/>
            </w:tcMar>
            <w:vAlign w:val="center"/>
          </w:tcPr>
          <w:p>
            <w:pPr>
              <w:spacing w:after="0" w:line="240" w:lineRule="auto"/>
            </w:pPr>
            <w:r>
              <w:rPr>
                <w:sz w:val="14"/>
              </w:rPr>
              <w:t>R-11</w:t>
            </w:r>
          </w:p>
        </w:tc>
        <w:tc>
          <w:tcPr>
            <w:tcW w:type="dxa" w:w="4176"/>
            <w:tcMar>
              <w:top w:w="70" w:type="dxa"/>
              <w:start w:w="95" w:type="dxa"/>
              <w:bottom w:w="70" w:type="dxa"/>
              <w:end w:w="95" w:type="dxa"/>
            </w:tcMar>
            <w:vAlign w:val="center"/>
          </w:tcPr>
          <w:p>
            <w:pPr>
              <w:spacing w:after="0" w:line="240" w:lineRule="auto"/>
            </w:pPr>
            <w:r>
              <w:rPr>
                <w:sz w:val="14"/>
              </w:rPr>
              <w:t>What maximum categories, series, nodes, edges and rows are readable?</w:t>
            </w:r>
          </w:p>
        </w:tc>
        <w:tc>
          <w:tcPr>
            <w:tcW w:type="dxa" w:w="2952"/>
            <w:tcMar>
              <w:top w:w="70" w:type="dxa"/>
              <w:start w:w="95" w:type="dxa"/>
              <w:bottom w:w="70" w:type="dxa"/>
              <w:end w:w="95" w:type="dxa"/>
            </w:tcMar>
            <w:vAlign w:val="center"/>
          </w:tcPr>
          <w:p>
            <w:pPr>
              <w:spacing w:after="0" w:line="240" w:lineRule="auto"/>
            </w:pPr>
            <w:r>
              <w:rPr>
                <w:sz w:val="14"/>
              </w:rPr>
              <w:t>Component limits and fallback.</w:t>
            </w:r>
          </w:p>
        </w:tc>
        <w:tc>
          <w:tcPr>
            <w:tcW w:type="dxa" w:w="1800"/>
            <w:tcMar>
              <w:top w:w="70" w:type="dxa"/>
              <w:start w:w="95" w:type="dxa"/>
              <w:bottom w:w="70" w:type="dxa"/>
              <w:end w:w="95" w:type="dxa"/>
            </w:tcMar>
            <w:vAlign w:val="center"/>
          </w:tcPr>
          <w:p>
            <w:pPr>
              <w:spacing w:after="0" w:line="240" w:lineRule="auto"/>
            </w:pPr>
            <w:r>
              <w:rPr>
                <w:sz w:val="14"/>
              </w:rPr>
              <w:t>UX</w:t>
            </w:r>
          </w:p>
        </w:tc>
      </w:tr>
      <w:tr>
        <w:tc>
          <w:tcPr>
            <w:tcW w:type="dxa" w:w="792"/>
            <w:tcMar>
              <w:top w:w="70" w:type="dxa"/>
              <w:start w:w="95" w:type="dxa"/>
              <w:bottom w:w="70" w:type="dxa"/>
              <w:end w:w="95" w:type="dxa"/>
            </w:tcMar>
            <w:vAlign w:val="center"/>
            <w:shd w:fill="F3F5F7"/>
          </w:tcPr>
          <w:p>
            <w:pPr>
              <w:spacing w:after="0" w:line="240" w:lineRule="auto"/>
            </w:pPr>
            <w:r>
              <w:rPr>
                <w:sz w:val="14"/>
              </w:rPr>
              <w:t>R-12</w:t>
            </w:r>
          </w:p>
        </w:tc>
        <w:tc>
          <w:tcPr>
            <w:tcW w:type="dxa" w:w="4176"/>
            <w:tcMar>
              <w:top w:w="70" w:type="dxa"/>
              <w:start w:w="95" w:type="dxa"/>
              <w:bottom w:w="70" w:type="dxa"/>
              <w:end w:w="95" w:type="dxa"/>
            </w:tcMar>
            <w:vAlign w:val="center"/>
            <w:shd w:fill="F3F5F7"/>
          </w:tcPr>
          <w:p>
            <w:pPr>
              <w:spacing w:after="0" w:line="240" w:lineRule="auto"/>
            </w:pPr>
            <w:r>
              <w:rPr>
                <w:sz w:val="14"/>
              </w:rPr>
              <w:t>How are top-N, other, pagination and truncation shown?</w:t>
            </w:r>
          </w:p>
        </w:tc>
        <w:tc>
          <w:tcPr>
            <w:tcW w:type="dxa" w:w="2952"/>
            <w:tcMar>
              <w:top w:w="70" w:type="dxa"/>
              <w:start w:w="95" w:type="dxa"/>
              <w:bottom w:w="70" w:type="dxa"/>
              <w:end w:w="95" w:type="dxa"/>
            </w:tcMar>
            <w:vAlign w:val="center"/>
            <w:shd w:fill="F3F5F7"/>
          </w:tcPr>
          <w:p>
            <w:pPr>
              <w:spacing w:after="0" w:line="240" w:lineRule="auto"/>
            </w:pPr>
            <w:r>
              <w:rPr>
                <w:sz w:val="14"/>
              </w:rPr>
              <w:t>Disclosure standard.</w:t>
            </w:r>
          </w:p>
        </w:tc>
        <w:tc>
          <w:tcPr>
            <w:tcW w:type="dxa" w:w="1800"/>
            <w:tcMar>
              <w:top w:w="70" w:type="dxa"/>
              <w:start w:w="95" w:type="dxa"/>
              <w:bottom w:w="70" w:type="dxa"/>
              <w:end w:w="95" w:type="dxa"/>
            </w:tcMar>
            <w:vAlign w:val="center"/>
            <w:shd w:fill="F3F5F7"/>
          </w:tcPr>
          <w:p>
            <w:pPr>
              <w:spacing w:after="0" w:line="240" w:lineRule="auto"/>
            </w:pPr>
            <w:r>
              <w:rPr>
                <w:sz w:val="14"/>
              </w:rPr>
              <w:t>UX</w:t>
            </w:r>
          </w:p>
        </w:tc>
      </w:tr>
      <w:tr>
        <w:tc>
          <w:tcPr>
            <w:tcW w:type="dxa" w:w="792"/>
            <w:tcMar>
              <w:top w:w="70" w:type="dxa"/>
              <w:start w:w="95" w:type="dxa"/>
              <w:bottom w:w="70" w:type="dxa"/>
              <w:end w:w="95" w:type="dxa"/>
            </w:tcMar>
            <w:vAlign w:val="center"/>
          </w:tcPr>
          <w:p>
            <w:pPr>
              <w:spacing w:after="0" w:line="240" w:lineRule="auto"/>
            </w:pPr>
            <w:r>
              <w:rPr>
                <w:sz w:val="14"/>
              </w:rPr>
              <w:t>R-13</w:t>
            </w:r>
          </w:p>
        </w:tc>
        <w:tc>
          <w:tcPr>
            <w:tcW w:type="dxa" w:w="4176"/>
            <w:tcMar>
              <w:top w:w="70" w:type="dxa"/>
              <w:start w:w="95" w:type="dxa"/>
              <w:bottom w:w="70" w:type="dxa"/>
              <w:end w:w="95" w:type="dxa"/>
            </w:tcMar>
            <w:vAlign w:val="center"/>
          </w:tcPr>
          <w:p>
            <w:pPr>
              <w:spacing w:after="0" w:line="240" w:lineRule="auto"/>
            </w:pPr>
            <w:r>
              <w:rPr>
                <w:sz w:val="14"/>
              </w:rPr>
              <w:t>How are metric labels, units, formatting and sort order defined?</w:t>
            </w:r>
          </w:p>
        </w:tc>
        <w:tc>
          <w:tcPr>
            <w:tcW w:type="dxa" w:w="2952"/>
            <w:tcMar>
              <w:top w:w="70" w:type="dxa"/>
              <w:start w:w="95" w:type="dxa"/>
              <w:bottom w:w="70" w:type="dxa"/>
              <w:end w:w="95" w:type="dxa"/>
            </w:tcMar>
            <w:vAlign w:val="center"/>
          </w:tcPr>
          <w:p>
            <w:pPr>
              <w:spacing w:after="0" w:line="240" w:lineRule="auto"/>
            </w:pPr>
            <w:r>
              <w:rPr>
                <w:sz w:val="14"/>
              </w:rPr>
              <w:t>Presentation configuration.</w:t>
            </w:r>
          </w:p>
        </w:tc>
        <w:tc>
          <w:tcPr>
            <w:tcW w:type="dxa" w:w="1800"/>
            <w:tcMar>
              <w:top w:w="70" w:type="dxa"/>
              <w:start w:w="95" w:type="dxa"/>
              <w:bottom w:w="70" w:type="dxa"/>
              <w:end w:w="95" w:type="dxa"/>
            </w:tcMar>
            <w:vAlign w:val="center"/>
          </w:tcPr>
          <w:p>
            <w:pPr>
              <w:spacing w:after="0" w:line="240" w:lineRule="auto"/>
            </w:pPr>
            <w:r>
              <w:rPr>
                <w:sz w:val="14"/>
              </w:rPr>
              <w:t>Analytics + UX</w:t>
            </w:r>
          </w:p>
        </w:tc>
      </w:tr>
      <w:tr>
        <w:tc>
          <w:tcPr>
            <w:tcW w:type="dxa" w:w="792"/>
            <w:tcMar>
              <w:top w:w="70" w:type="dxa"/>
              <w:start w:w="95" w:type="dxa"/>
              <w:bottom w:w="70" w:type="dxa"/>
              <w:end w:w="95" w:type="dxa"/>
            </w:tcMar>
            <w:vAlign w:val="center"/>
            <w:shd w:fill="F3F5F7"/>
          </w:tcPr>
          <w:p>
            <w:pPr>
              <w:spacing w:after="0" w:line="240" w:lineRule="auto"/>
            </w:pPr>
            <w:r>
              <w:rPr>
                <w:sz w:val="14"/>
              </w:rPr>
              <w:t>R-14</w:t>
            </w:r>
          </w:p>
        </w:tc>
        <w:tc>
          <w:tcPr>
            <w:tcW w:type="dxa" w:w="4176"/>
            <w:tcMar>
              <w:top w:w="70" w:type="dxa"/>
              <w:start w:w="95" w:type="dxa"/>
              <w:bottom w:w="70" w:type="dxa"/>
              <w:end w:w="95" w:type="dxa"/>
            </w:tcMar>
            <w:vAlign w:val="center"/>
            <w:shd w:fill="F3F5F7"/>
          </w:tcPr>
          <w:p>
            <w:pPr>
              <w:spacing w:after="0" w:line="240" w:lineRule="auto"/>
            </w:pPr>
            <w:r>
              <w:rPr>
                <w:sz w:val="14"/>
              </w:rPr>
              <w:t>How are process hierarchy and variant sequences visualized?</w:t>
            </w:r>
          </w:p>
        </w:tc>
        <w:tc>
          <w:tcPr>
            <w:tcW w:type="dxa" w:w="2952"/>
            <w:tcMar>
              <w:top w:w="70" w:type="dxa"/>
              <w:start w:w="95" w:type="dxa"/>
              <w:bottom w:w="70" w:type="dxa"/>
              <w:end w:w="95" w:type="dxa"/>
            </w:tcMar>
            <w:vAlign w:val="center"/>
            <w:shd w:fill="F3F5F7"/>
          </w:tcPr>
          <w:p>
            <w:pPr>
              <w:spacing w:after="0" w:line="240" w:lineRule="auto"/>
            </w:pPr>
            <w:r>
              <w:rPr>
                <w:sz w:val="14"/>
              </w:rPr>
              <w:t>Component data contract.</w:t>
            </w:r>
          </w:p>
        </w:tc>
        <w:tc>
          <w:tcPr>
            <w:tcW w:type="dxa" w:w="1800"/>
            <w:tcMar>
              <w:top w:w="70" w:type="dxa"/>
              <w:start w:w="95" w:type="dxa"/>
              <w:bottom w:w="70" w:type="dxa"/>
              <w:end w:w="95" w:type="dxa"/>
            </w:tcMar>
            <w:vAlign w:val="center"/>
            <w:shd w:fill="F3F5F7"/>
          </w:tcPr>
          <w:p>
            <w:pPr>
              <w:spacing w:after="0" w:line="240" w:lineRule="auto"/>
            </w:pPr>
            <w:r>
              <w:rPr>
                <w:sz w:val="14"/>
              </w:rPr>
              <w:t>UX + process mining</w:t>
            </w:r>
          </w:p>
        </w:tc>
      </w:tr>
      <w:tr>
        <w:tc>
          <w:tcPr>
            <w:tcW w:type="dxa" w:w="792"/>
            <w:tcMar>
              <w:top w:w="70" w:type="dxa"/>
              <w:start w:w="95" w:type="dxa"/>
              <w:bottom w:w="70" w:type="dxa"/>
              <w:end w:w="95" w:type="dxa"/>
            </w:tcMar>
            <w:vAlign w:val="center"/>
          </w:tcPr>
          <w:p>
            <w:pPr>
              <w:spacing w:after="0" w:line="240" w:lineRule="auto"/>
            </w:pPr>
            <w:r>
              <w:rPr>
                <w:sz w:val="14"/>
              </w:rPr>
              <w:t>R-15</w:t>
            </w:r>
          </w:p>
        </w:tc>
        <w:tc>
          <w:tcPr>
            <w:tcW w:type="dxa" w:w="4176"/>
            <w:tcMar>
              <w:top w:w="70" w:type="dxa"/>
              <w:start w:w="95" w:type="dxa"/>
              <w:bottom w:w="70" w:type="dxa"/>
              <w:end w:w="95" w:type="dxa"/>
            </w:tcMar>
            <w:vAlign w:val="center"/>
          </w:tcPr>
          <w:p>
            <w:pPr>
              <w:spacing w:after="0" w:line="240" w:lineRule="auto"/>
            </w:pPr>
            <w:r>
              <w:rPr>
                <w:sz w:val="14"/>
              </w:rPr>
              <w:t>What interaction actions are supported from each result?</w:t>
            </w:r>
          </w:p>
        </w:tc>
        <w:tc>
          <w:tcPr>
            <w:tcW w:type="dxa" w:w="2952"/>
            <w:tcMar>
              <w:top w:w="70" w:type="dxa"/>
              <w:start w:w="95" w:type="dxa"/>
              <w:bottom w:w="70" w:type="dxa"/>
              <w:end w:w="95" w:type="dxa"/>
            </w:tcMar>
            <w:vAlign w:val="center"/>
          </w:tcPr>
          <w:p>
            <w:pPr>
              <w:spacing w:after="0" w:line="240" w:lineRule="auto"/>
            </w:pPr>
            <w:r>
              <w:rPr>
                <w:sz w:val="14"/>
              </w:rPr>
              <w:t>Drill-down/refine/export map.</w:t>
            </w:r>
          </w:p>
        </w:tc>
        <w:tc>
          <w:tcPr>
            <w:tcW w:type="dxa" w:w="1800"/>
            <w:tcMar>
              <w:top w:w="70" w:type="dxa"/>
              <w:start w:w="95" w:type="dxa"/>
              <w:bottom w:w="70" w:type="dxa"/>
              <w:end w:w="95" w:type="dxa"/>
            </w:tcMar>
            <w:vAlign w:val="center"/>
          </w:tcPr>
          <w:p>
            <w:pPr>
              <w:spacing w:after="0" w:line="240" w:lineRule="auto"/>
            </w:pPr>
            <w:r>
              <w:rPr>
                <w:sz w:val="14"/>
              </w:rPr>
              <w:t>Product + UX</w:t>
            </w:r>
          </w:p>
        </w:tc>
      </w:tr>
      <w:tr>
        <w:tc>
          <w:tcPr>
            <w:tcW w:type="dxa" w:w="792"/>
            <w:tcMar>
              <w:top w:w="70" w:type="dxa"/>
              <w:start w:w="95" w:type="dxa"/>
              <w:bottom w:w="70" w:type="dxa"/>
              <w:end w:w="95" w:type="dxa"/>
            </w:tcMar>
            <w:vAlign w:val="center"/>
            <w:shd w:fill="F3F5F7"/>
          </w:tcPr>
          <w:p>
            <w:pPr>
              <w:spacing w:after="0" w:line="240" w:lineRule="auto"/>
            </w:pPr>
            <w:r>
              <w:rPr>
                <w:sz w:val="14"/>
              </w:rPr>
              <w:t>R-16</w:t>
            </w:r>
          </w:p>
        </w:tc>
        <w:tc>
          <w:tcPr>
            <w:tcW w:type="dxa" w:w="4176"/>
            <w:tcMar>
              <w:top w:w="70" w:type="dxa"/>
              <w:start w:w="95" w:type="dxa"/>
              <w:bottom w:w="70" w:type="dxa"/>
              <w:end w:w="95" w:type="dxa"/>
            </w:tcMar>
            <w:vAlign w:val="center"/>
            <w:shd w:fill="F3F5F7"/>
          </w:tcPr>
          <w:p>
            <w:pPr>
              <w:spacing w:after="0" w:line="240" w:lineRule="auto"/>
            </w:pPr>
            <w:r>
              <w:rPr>
                <w:sz w:val="14"/>
              </w:rPr>
              <w:t>What text alternative and accessibility rules apply?</w:t>
            </w:r>
          </w:p>
        </w:tc>
        <w:tc>
          <w:tcPr>
            <w:tcW w:type="dxa" w:w="2952"/>
            <w:tcMar>
              <w:top w:w="70" w:type="dxa"/>
              <w:start w:w="95" w:type="dxa"/>
              <w:bottom w:w="70" w:type="dxa"/>
              <w:end w:w="95" w:type="dxa"/>
            </w:tcMar>
            <w:vAlign w:val="center"/>
            <w:shd w:fill="F3F5F7"/>
          </w:tcPr>
          <w:p>
            <w:pPr>
              <w:spacing w:after="0" w:line="240" w:lineRule="auto"/>
            </w:pPr>
            <w:r>
              <w:rPr>
                <w:sz w:val="14"/>
              </w:rPr>
              <w:t>Accessibility acceptance criteria.</w:t>
            </w:r>
          </w:p>
        </w:tc>
        <w:tc>
          <w:tcPr>
            <w:tcW w:type="dxa" w:w="1800"/>
            <w:tcMar>
              <w:top w:w="70" w:type="dxa"/>
              <w:start w:w="95" w:type="dxa"/>
              <w:bottom w:w="70" w:type="dxa"/>
              <w:end w:w="95" w:type="dxa"/>
            </w:tcMar>
            <w:vAlign w:val="center"/>
            <w:shd w:fill="F3F5F7"/>
          </w:tcPr>
          <w:p>
            <w:pPr>
              <w:spacing w:after="0" w:line="240" w:lineRule="auto"/>
            </w:pPr>
            <w:r>
              <w:rPr>
                <w:sz w:val="14"/>
              </w:rPr>
              <w:t>UX</w:t>
            </w:r>
          </w:p>
        </w:tc>
      </w:tr>
      <w:tr>
        <w:tc>
          <w:tcPr>
            <w:tcW w:type="dxa" w:w="792"/>
            <w:tcMar>
              <w:top w:w="70" w:type="dxa"/>
              <w:start w:w="95" w:type="dxa"/>
              <w:bottom w:w="70" w:type="dxa"/>
              <w:end w:w="95" w:type="dxa"/>
            </w:tcMar>
            <w:vAlign w:val="center"/>
          </w:tcPr>
          <w:p>
            <w:pPr>
              <w:spacing w:after="0" w:line="240" w:lineRule="auto"/>
            </w:pPr>
            <w:r>
              <w:rPr>
                <w:sz w:val="14"/>
              </w:rPr>
              <w:t>R-17</w:t>
            </w:r>
          </w:p>
        </w:tc>
        <w:tc>
          <w:tcPr>
            <w:tcW w:type="dxa" w:w="4176"/>
            <w:tcMar>
              <w:top w:w="70" w:type="dxa"/>
              <w:start w:w="95" w:type="dxa"/>
              <w:bottom w:w="70" w:type="dxa"/>
              <w:end w:w="95" w:type="dxa"/>
            </w:tcMar>
            <w:vAlign w:val="center"/>
          </w:tcPr>
          <w:p>
            <w:pPr>
              <w:spacing w:after="0" w:line="240" w:lineRule="auto"/>
            </w:pPr>
            <w:r>
              <w:rPr>
                <w:sz w:val="14"/>
              </w:rPr>
              <w:t>What scope/time/filter/freshness details are always visible?</w:t>
            </w:r>
          </w:p>
        </w:tc>
        <w:tc>
          <w:tcPr>
            <w:tcW w:type="dxa" w:w="2952"/>
            <w:tcMar>
              <w:top w:w="70" w:type="dxa"/>
              <w:start w:w="95" w:type="dxa"/>
              <w:bottom w:w="70" w:type="dxa"/>
              <w:end w:w="95" w:type="dxa"/>
            </w:tcMar>
            <w:vAlign w:val="center"/>
          </w:tcPr>
          <w:p>
            <w:pPr>
              <w:spacing w:after="0" w:line="240" w:lineRule="auto"/>
            </w:pPr>
            <w:r>
              <w:rPr>
                <w:sz w:val="14"/>
              </w:rPr>
              <w:t>Answer footer/details standard.</w:t>
            </w:r>
          </w:p>
        </w:tc>
        <w:tc>
          <w:tcPr>
            <w:tcW w:type="dxa" w:w="1800"/>
            <w:tcMar>
              <w:top w:w="70" w:type="dxa"/>
              <w:start w:w="95" w:type="dxa"/>
              <w:bottom w:w="70" w:type="dxa"/>
              <w:end w:w="95" w:type="dxa"/>
            </w:tcMar>
            <w:vAlign w:val="center"/>
          </w:tcPr>
          <w:p>
            <w:pPr>
              <w:spacing w:after="0" w:line="240" w:lineRule="auto"/>
            </w:pPr>
            <w:r>
              <w:rPr>
                <w:sz w:val="14"/>
              </w:rPr>
              <w:t>Product</w:t>
            </w:r>
          </w:p>
        </w:tc>
      </w:tr>
      <w:tr>
        <w:tc>
          <w:tcPr>
            <w:tcW w:type="dxa" w:w="792"/>
            <w:tcMar>
              <w:top w:w="70" w:type="dxa"/>
              <w:start w:w="95" w:type="dxa"/>
              <w:bottom w:w="70" w:type="dxa"/>
              <w:end w:w="95" w:type="dxa"/>
            </w:tcMar>
            <w:vAlign w:val="center"/>
            <w:shd w:fill="F3F5F7"/>
          </w:tcPr>
          <w:p>
            <w:pPr>
              <w:spacing w:after="0" w:line="240" w:lineRule="auto"/>
            </w:pPr>
            <w:r>
              <w:rPr>
                <w:sz w:val="14"/>
              </w:rPr>
              <w:t>R-18</w:t>
            </w:r>
          </w:p>
        </w:tc>
        <w:tc>
          <w:tcPr>
            <w:tcW w:type="dxa" w:w="4176"/>
            <w:tcMar>
              <w:top w:w="70" w:type="dxa"/>
              <w:start w:w="95" w:type="dxa"/>
              <w:bottom w:w="70" w:type="dxa"/>
              <w:end w:w="95" w:type="dxa"/>
            </w:tcMar>
            <w:vAlign w:val="center"/>
            <w:shd w:fill="F3F5F7"/>
          </w:tcPr>
          <w:p>
            <w:pPr>
              <w:spacing w:after="0" w:line="240" w:lineRule="auto"/>
            </w:pPr>
            <w:r>
              <w:rPr>
                <w:sz w:val="14"/>
              </w:rPr>
              <w:t>What limitations or caveats require prominence?</w:t>
            </w:r>
          </w:p>
        </w:tc>
        <w:tc>
          <w:tcPr>
            <w:tcW w:type="dxa" w:w="2952"/>
            <w:tcMar>
              <w:top w:w="70" w:type="dxa"/>
              <w:start w:w="95" w:type="dxa"/>
              <w:bottom w:w="70" w:type="dxa"/>
              <w:end w:w="95" w:type="dxa"/>
            </w:tcMar>
            <w:vAlign w:val="center"/>
            <w:shd w:fill="F3F5F7"/>
          </w:tcPr>
          <w:p>
            <w:pPr>
              <w:spacing w:after="0" w:line="240" w:lineRule="auto"/>
            </w:pPr>
            <w:r>
              <w:rPr>
                <w:sz w:val="14"/>
              </w:rPr>
              <w:t>Warning severity and placement.</w:t>
            </w:r>
          </w:p>
        </w:tc>
        <w:tc>
          <w:tcPr>
            <w:tcW w:type="dxa" w:w="1800"/>
            <w:tcMar>
              <w:top w:w="70" w:type="dxa"/>
              <w:start w:w="95" w:type="dxa"/>
              <w:bottom w:w="70" w:type="dxa"/>
              <w:end w:w="95" w:type="dxa"/>
            </w:tcMar>
            <w:vAlign w:val="center"/>
            <w:shd w:fill="F3F5F7"/>
          </w:tcPr>
          <w:p>
            <w:pPr>
              <w:spacing w:after="0" w:line="240" w:lineRule="auto"/>
            </w:pPr>
            <w:r>
              <w:rPr>
                <w:sz w:val="14"/>
              </w:rPr>
              <w:t>Business + UX</w:t>
            </w:r>
          </w:p>
        </w:tc>
      </w:tr>
    </w:tbl>
    <w:p>
      <w:pPr>
        <w:spacing w:after="20"/>
      </w:pPr>
    </w:p>
    <w:p>
      <w:r>
        <w:br w:type="page"/>
      </w:r>
    </w:p>
    <w:p>
      <w:pPr>
        <w:pStyle w:val="Heading1"/>
      </w:pPr>
      <w:r>
        <w:t>13. Evaluation, testing and acceptance</w:t>
      </w:r>
    </w:p>
    <w:p>
      <w:pPr>
        <w:pStyle w:val="Heading2"/>
      </w:pPr>
      <w:r>
        <w:t>13.1 Golden question dataset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E-01</w:t>
            </w:r>
          </w:p>
        </w:tc>
        <w:tc>
          <w:tcPr>
            <w:tcW w:type="dxa" w:w="4176"/>
            <w:tcMar>
              <w:top w:w="70" w:type="dxa"/>
              <w:start w:w="95" w:type="dxa"/>
              <w:bottom w:w="70" w:type="dxa"/>
              <w:end w:w="95" w:type="dxa"/>
            </w:tcMar>
            <w:vAlign w:val="center"/>
          </w:tcPr>
          <w:p>
            <w:pPr>
              <w:spacing w:after="0" w:line="240" w:lineRule="auto"/>
            </w:pPr>
            <w:r>
              <w:rPr>
                <w:sz w:val="14"/>
              </w:rPr>
              <w:t>Who creates and approves golden questions?</w:t>
            </w:r>
          </w:p>
        </w:tc>
        <w:tc>
          <w:tcPr>
            <w:tcW w:type="dxa" w:w="2952"/>
            <w:tcMar>
              <w:top w:w="70" w:type="dxa"/>
              <w:start w:w="95" w:type="dxa"/>
              <w:bottom w:w="70" w:type="dxa"/>
              <w:end w:w="95" w:type="dxa"/>
            </w:tcMar>
            <w:vAlign w:val="center"/>
          </w:tcPr>
          <w:p>
            <w:pPr>
              <w:spacing w:after="0" w:line="240" w:lineRule="auto"/>
            </w:pPr>
            <w:r>
              <w:rPr>
                <w:sz w:val="14"/>
              </w:rPr>
              <w:t>Owner and review workflow.</w:t>
            </w:r>
          </w:p>
        </w:tc>
        <w:tc>
          <w:tcPr>
            <w:tcW w:type="dxa" w:w="1800"/>
            <w:tcMar>
              <w:top w:w="70" w:type="dxa"/>
              <w:start w:w="95" w:type="dxa"/>
              <w:bottom w:w="70" w:type="dxa"/>
              <w:end w:w="95" w:type="dxa"/>
            </w:tcMar>
            <w:vAlign w:val="center"/>
          </w:tcPr>
          <w:p>
            <w:pPr>
              <w:spacing w:after="0" w:line="240" w:lineRule="auto"/>
            </w:pPr>
            <w:r>
              <w:rPr>
                <w:sz w:val="14"/>
              </w:rPr>
              <w:t>QA + business</w:t>
            </w:r>
          </w:p>
        </w:tc>
      </w:tr>
      <w:tr>
        <w:tc>
          <w:tcPr>
            <w:tcW w:type="dxa" w:w="792"/>
            <w:tcMar>
              <w:top w:w="70" w:type="dxa"/>
              <w:start w:w="95" w:type="dxa"/>
              <w:bottom w:w="70" w:type="dxa"/>
              <w:end w:w="95" w:type="dxa"/>
            </w:tcMar>
            <w:vAlign w:val="center"/>
            <w:shd w:fill="F3F5F7"/>
          </w:tcPr>
          <w:p>
            <w:pPr>
              <w:spacing w:after="0" w:line="240" w:lineRule="auto"/>
            </w:pPr>
            <w:r>
              <w:rPr>
                <w:sz w:val="14"/>
              </w:rPr>
              <w:t>E-02</w:t>
            </w:r>
          </w:p>
        </w:tc>
        <w:tc>
          <w:tcPr>
            <w:tcW w:type="dxa" w:w="4176"/>
            <w:tcMar>
              <w:top w:w="70" w:type="dxa"/>
              <w:start w:w="95" w:type="dxa"/>
              <w:bottom w:w="70" w:type="dxa"/>
              <w:end w:w="95" w:type="dxa"/>
            </w:tcMar>
            <w:vAlign w:val="center"/>
            <w:shd w:fill="F3F5F7"/>
          </w:tcPr>
          <w:p>
            <w:pPr>
              <w:spacing w:after="0" w:line="240" w:lineRule="auto"/>
            </w:pPr>
            <w:r>
              <w:rPr>
                <w:sz w:val="14"/>
              </w:rPr>
              <w:t>How many examples are required per intent/use case?</w:t>
            </w:r>
          </w:p>
        </w:tc>
        <w:tc>
          <w:tcPr>
            <w:tcW w:type="dxa" w:w="2952"/>
            <w:tcMar>
              <w:top w:w="70" w:type="dxa"/>
              <w:start w:w="95" w:type="dxa"/>
              <w:bottom w:w="70" w:type="dxa"/>
              <w:end w:w="95" w:type="dxa"/>
            </w:tcMar>
            <w:vAlign w:val="center"/>
            <w:shd w:fill="F3F5F7"/>
          </w:tcPr>
          <w:p>
            <w:pPr>
              <w:spacing w:after="0" w:line="240" w:lineRule="auto"/>
            </w:pPr>
            <w:r>
              <w:rPr>
                <w:sz w:val="14"/>
              </w:rPr>
              <w:t>Coverage target.</w:t>
            </w:r>
          </w:p>
        </w:tc>
        <w:tc>
          <w:tcPr>
            <w:tcW w:type="dxa" w:w="1800"/>
            <w:tcMar>
              <w:top w:w="70" w:type="dxa"/>
              <w:start w:w="95" w:type="dxa"/>
              <w:bottom w:w="70" w:type="dxa"/>
              <w:end w:w="95" w:type="dxa"/>
            </w:tcMar>
            <w:vAlign w:val="center"/>
            <w:shd w:fill="F3F5F7"/>
          </w:tcPr>
          <w:p>
            <w:pPr>
              <w:spacing w:after="0" w:line="240" w:lineRule="auto"/>
            </w:pPr>
            <w:r>
              <w:rPr>
                <w:sz w:val="14"/>
              </w:rPr>
              <w:t>Evaluation</w:t>
            </w:r>
          </w:p>
        </w:tc>
      </w:tr>
      <w:tr>
        <w:tc>
          <w:tcPr>
            <w:tcW w:type="dxa" w:w="792"/>
            <w:tcMar>
              <w:top w:w="70" w:type="dxa"/>
              <w:start w:w="95" w:type="dxa"/>
              <w:bottom w:w="70" w:type="dxa"/>
              <w:end w:w="95" w:type="dxa"/>
            </w:tcMar>
            <w:vAlign w:val="center"/>
          </w:tcPr>
          <w:p>
            <w:pPr>
              <w:spacing w:after="0" w:line="240" w:lineRule="auto"/>
            </w:pPr>
            <w:r>
              <w:rPr>
                <w:sz w:val="14"/>
              </w:rPr>
              <w:t>E-03</w:t>
            </w:r>
          </w:p>
        </w:tc>
        <w:tc>
          <w:tcPr>
            <w:tcW w:type="dxa" w:w="4176"/>
            <w:tcMar>
              <w:top w:w="70" w:type="dxa"/>
              <w:start w:w="95" w:type="dxa"/>
              <w:bottom w:w="70" w:type="dxa"/>
              <w:end w:w="95" w:type="dxa"/>
            </w:tcMar>
            <w:vAlign w:val="center"/>
          </w:tcPr>
          <w:p>
            <w:pPr>
              <w:spacing w:after="0" w:line="240" w:lineRule="auto"/>
            </w:pPr>
            <w:r>
              <w:rPr>
                <w:sz w:val="14"/>
              </w:rPr>
              <w:t>Does the set include exact labels, aliases, paraphrases, abbreviations and misspellings?</w:t>
            </w:r>
          </w:p>
        </w:tc>
        <w:tc>
          <w:tcPr>
            <w:tcW w:type="dxa" w:w="2952"/>
            <w:tcMar>
              <w:top w:w="70" w:type="dxa"/>
              <w:start w:w="95" w:type="dxa"/>
              <w:bottom w:w="70" w:type="dxa"/>
              <w:end w:w="95" w:type="dxa"/>
            </w:tcMar>
            <w:vAlign w:val="center"/>
          </w:tcPr>
          <w:p>
            <w:pPr>
              <w:spacing w:after="0" w:line="240" w:lineRule="auto"/>
            </w:pPr>
            <w:r>
              <w:rPr>
                <w:sz w:val="14"/>
              </w:rPr>
              <w:t>Language coverage matrix.</w:t>
            </w:r>
          </w:p>
        </w:tc>
        <w:tc>
          <w:tcPr>
            <w:tcW w:type="dxa" w:w="1800"/>
            <w:tcMar>
              <w:top w:w="70" w:type="dxa"/>
              <w:start w:w="95" w:type="dxa"/>
              <w:bottom w:w="70" w:type="dxa"/>
              <w:end w:w="95" w:type="dxa"/>
            </w:tcMar>
            <w:vAlign w:val="center"/>
          </w:tcPr>
          <w:p>
            <w:pPr>
              <w:spacing w:after="0" w:line="240" w:lineRule="auto"/>
            </w:pPr>
            <w:r>
              <w:rPr>
                <w:sz w:val="14"/>
              </w:rPr>
              <w:t>Knowledge + QA</w:t>
            </w:r>
          </w:p>
        </w:tc>
      </w:tr>
      <w:tr>
        <w:tc>
          <w:tcPr>
            <w:tcW w:type="dxa" w:w="792"/>
            <w:tcMar>
              <w:top w:w="70" w:type="dxa"/>
              <w:start w:w="95" w:type="dxa"/>
              <w:bottom w:w="70" w:type="dxa"/>
              <w:end w:w="95" w:type="dxa"/>
            </w:tcMar>
            <w:vAlign w:val="center"/>
            <w:shd w:fill="F3F5F7"/>
          </w:tcPr>
          <w:p>
            <w:pPr>
              <w:spacing w:after="0" w:line="240" w:lineRule="auto"/>
            </w:pPr>
            <w:r>
              <w:rPr>
                <w:sz w:val="14"/>
              </w:rPr>
              <w:t>E-04</w:t>
            </w:r>
          </w:p>
        </w:tc>
        <w:tc>
          <w:tcPr>
            <w:tcW w:type="dxa" w:w="4176"/>
            <w:tcMar>
              <w:top w:w="70" w:type="dxa"/>
              <w:start w:w="95" w:type="dxa"/>
              <w:bottom w:w="70" w:type="dxa"/>
              <w:end w:w="95" w:type="dxa"/>
            </w:tcMar>
            <w:vAlign w:val="center"/>
            <w:shd w:fill="F3F5F7"/>
          </w:tcPr>
          <w:p>
            <w:pPr>
              <w:spacing w:after="0" w:line="240" w:lineRule="auto"/>
            </w:pPr>
            <w:r>
              <w:rPr>
                <w:sz w:val="14"/>
              </w:rPr>
              <w:t>Does it include cross-use-case and same-name ambiguity?</w:t>
            </w:r>
          </w:p>
        </w:tc>
        <w:tc>
          <w:tcPr>
            <w:tcW w:type="dxa" w:w="2952"/>
            <w:tcMar>
              <w:top w:w="70" w:type="dxa"/>
              <w:start w:w="95" w:type="dxa"/>
              <w:bottom w:w="70" w:type="dxa"/>
              <w:end w:w="95" w:type="dxa"/>
            </w:tcMar>
            <w:vAlign w:val="center"/>
            <w:shd w:fill="F3F5F7"/>
          </w:tcPr>
          <w:p>
            <w:pPr>
              <w:spacing w:after="0" w:line="240" w:lineRule="auto"/>
            </w:pPr>
            <w:r>
              <w:rPr>
                <w:sz w:val="14"/>
              </w:rPr>
              <w:t>Disambiguation cases.</w:t>
            </w:r>
          </w:p>
        </w:tc>
        <w:tc>
          <w:tcPr>
            <w:tcW w:type="dxa" w:w="1800"/>
            <w:tcMar>
              <w:top w:w="70" w:type="dxa"/>
              <w:start w:w="95" w:type="dxa"/>
              <w:bottom w:w="70" w:type="dxa"/>
              <w:end w:w="95" w:type="dxa"/>
            </w:tcMar>
            <w:vAlign w:val="center"/>
            <w:shd w:fill="F3F5F7"/>
          </w:tcPr>
          <w:p>
            <w:pPr>
              <w:spacing w:after="0" w:line="240" w:lineRule="auto"/>
            </w:pPr>
            <w:r>
              <w:rPr>
                <w:sz w:val="14"/>
              </w:rPr>
              <w:t>QA</w:t>
            </w:r>
          </w:p>
        </w:tc>
      </w:tr>
      <w:tr>
        <w:tc>
          <w:tcPr>
            <w:tcW w:type="dxa" w:w="792"/>
            <w:tcMar>
              <w:top w:w="70" w:type="dxa"/>
              <w:start w:w="95" w:type="dxa"/>
              <w:bottom w:w="70" w:type="dxa"/>
              <w:end w:w="95" w:type="dxa"/>
            </w:tcMar>
            <w:vAlign w:val="center"/>
          </w:tcPr>
          <w:p>
            <w:pPr>
              <w:spacing w:after="0" w:line="240" w:lineRule="auto"/>
            </w:pPr>
            <w:r>
              <w:rPr>
                <w:sz w:val="14"/>
              </w:rPr>
              <w:t>E-05</w:t>
            </w:r>
          </w:p>
        </w:tc>
        <w:tc>
          <w:tcPr>
            <w:tcW w:type="dxa" w:w="4176"/>
            <w:tcMar>
              <w:top w:w="70" w:type="dxa"/>
              <w:start w:w="95" w:type="dxa"/>
              <w:bottom w:w="70" w:type="dxa"/>
              <w:end w:w="95" w:type="dxa"/>
            </w:tcMar>
            <w:vAlign w:val="center"/>
          </w:tcPr>
          <w:p>
            <w:pPr>
              <w:spacing w:after="0" w:line="240" w:lineRule="auto"/>
            </w:pPr>
            <w:r>
              <w:rPr>
                <w:sz w:val="14"/>
              </w:rPr>
              <w:t>Does it include missing process, time, level, metric and filter cases?</w:t>
            </w:r>
          </w:p>
        </w:tc>
        <w:tc>
          <w:tcPr>
            <w:tcW w:type="dxa" w:w="2952"/>
            <w:tcMar>
              <w:top w:w="70" w:type="dxa"/>
              <w:start w:w="95" w:type="dxa"/>
              <w:bottom w:w="70" w:type="dxa"/>
              <w:end w:w="95" w:type="dxa"/>
            </w:tcMar>
            <w:vAlign w:val="center"/>
          </w:tcPr>
          <w:p>
            <w:pPr>
              <w:spacing w:after="0" w:line="240" w:lineRule="auto"/>
            </w:pPr>
            <w:r>
              <w:rPr>
                <w:sz w:val="14"/>
              </w:rPr>
              <w:t>Clarification test set.</w:t>
            </w:r>
          </w:p>
        </w:tc>
        <w:tc>
          <w:tcPr>
            <w:tcW w:type="dxa" w:w="1800"/>
            <w:tcMar>
              <w:top w:w="70" w:type="dxa"/>
              <w:start w:w="95" w:type="dxa"/>
              <w:bottom w:w="70" w:type="dxa"/>
              <w:end w:w="95" w:type="dxa"/>
            </w:tcMar>
            <w:vAlign w:val="center"/>
          </w:tcPr>
          <w:p>
            <w:pPr>
              <w:spacing w:after="0" w:line="240" w:lineRule="auto"/>
            </w:pPr>
            <w:r>
              <w:rPr>
                <w:sz w:val="14"/>
              </w:rPr>
              <w:t>QA + UX</w:t>
            </w:r>
          </w:p>
        </w:tc>
      </w:tr>
      <w:tr>
        <w:tc>
          <w:tcPr>
            <w:tcW w:type="dxa" w:w="792"/>
            <w:tcMar>
              <w:top w:w="70" w:type="dxa"/>
              <w:start w:w="95" w:type="dxa"/>
              <w:bottom w:w="70" w:type="dxa"/>
              <w:end w:w="95" w:type="dxa"/>
            </w:tcMar>
            <w:vAlign w:val="center"/>
            <w:shd w:fill="F3F5F7"/>
          </w:tcPr>
          <w:p>
            <w:pPr>
              <w:spacing w:after="0" w:line="240" w:lineRule="auto"/>
            </w:pPr>
            <w:r>
              <w:rPr>
                <w:sz w:val="14"/>
              </w:rPr>
              <w:t>E-06</w:t>
            </w:r>
          </w:p>
        </w:tc>
        <w:tc>
          <w:tcPr>
            <w:tcW w:type="dxa" w:w="4176"/>
            <w:tcMar>
              <w:top w:w="70" w:type="dxa"/>
              <w:start w:w="95" w:type="dxa"/>
              <w:bottom w:w="70" w:type="dxa"/>
              <w:end w:w="95" w:type="dxa"/>
            </w:tcMar>
            <w:vAlign w:val="center"/>
            <w:shd w:fill="F3F5F7"/>
          </w:tcPr>
          <w:p>
            <w:pPr>
              <w:spacing w:after="0" w:line="240" w:lineRule="auto"/>
            </w:pPr>
            <w:r>
              <w:rPr>
                <w:sz w:val="14"/>
              </w:rPr>
              <w:t>Does it include unsupported and unsafe direct-query requests?</w:t>
            </w:r>
          </w:p>
        </w:tc>
        <w:tc>
          <w:tcPr>
            <w:tcW w:type="dxa" w:w="2952"/>
            <w:tcMar>
              <w:top w:w="70" w:type="dxa"/>
              <w:start w:w="95" w:type="dxa"/>
              <w:bottom w:w="70" w:type="dxa"/>
              <w:end w:w="95" w:type="dxa"/>
            </w:tcMar>
            <w:vAlign w:val="center"/>
            <w:shd w:fill="F3F5F7"/>
          </w:tcPr>
          <w:p>
            <w:pPr>
              <w:spacing w:after="0" w:line="240" w:lineRule="auto"/>
            </w:pPr>
            <w:r>
              <w:rPr>
                <w:sz w:val="14"/>
              </w:rPr>
              <w:t>Negative cases.</w:t>
            </w:r>
          </w:p>
        </w:tc>
        <w:tc>
          <w:tcPr>
            <w:tcW w:type="dxa" w:w="1800"/>
            <w:tcMar>
              <w:top w:w="70" w:type="dxa"/>
              <w:start w:w="95" w:type="dxa"/>
              <w:bottom w:w="70" w:type="dxa"/>
              <w:end w:w="95" w:type="dxa"/>
            </w:tcMar>
            <w:vAlign w:val="center"/>
            <w:shd w:fill="F3F5F7"/>
          </w:tcPr>
          <w:p>
            <w:pPr>
              <w:spacing w:after="0" w:line="240" w:lineRule="auto"/>
            </w:pPr>
            <w:r>
              <w:rPr>
                <w:sz w:val="14"/>
              </w:rPr>
              <w:t>QA</w:t>
            </w:r>
          </w:p>
        </w:tc>
      </w:tr>
      <w:tr>
        <w:tc>
          <w:tcPr>
            <w:tcW w:type="dxa" w:w="792"/>
            <w:tcMar>
              <w:top w:w="70" w:type="dxa"/>
              <w:start w:w="95" w:type="dxa"/>
              <w:bottom w:w="70" w:type="dxa"/>
              <w:end w:w="95" w:type="dxa"/>
            </w:tcMar>
            <w:vAlign w:val="center"/>
          </w:tcPr>
          <w:p>
            <w:pPr>
              <w:spacing w:after="0" w:line="240" w:lineRule="auto"/>
            </w:pPr>
            <w:r>
              <w:rPr>
                <w:sz w:val="14"/>
              </w:rPr>
              <w:t>E-07</w:t>
            </w:r>
          </w:p>
        </w:tc>
        <w:tc>
          <w:tcPr>
            <w:tcW w:type="dxa" w:w="4176"/>
            <w:tcMar>
              <w:top w:w="70" w:type="dxa"/>
              <w:start w:w="95" w:type="dxa"/>
              <w:bottom w:w="70" w:type="dxa"/>
              <w:end w:w="95" w:type="dxa"/>
            </w:tcMar>
            <w:vAlign w:val="center"/>
          </w:tcPr>
          <w:p>
            <w:pPr>
              <w:spacing w:after="0" w:line="240" w:lineRule="auto"/>
            </w:pPr>
            <w:r>
              <w:rPr>
                <w:sz w:val="14"/>
              </w:rPr>
              <w:t>What is the expected intent and structured request?</w:t>
            </w:r>
          </w:p>
        </w:tc>
        <w:tc>
          <w:tcPr>
            <w:tcW w:type="dxa" w:w="2952"/>
            <w:tcMar>
              <w:top w:w="70" w:type="dxa"/>
              <w:start w:w="95" w:type="dxa"/>
              <w:bottom w:w="70" w:type="dxa"/>
              <w:end w:w="95" w:type="dxa"/>
            </w:tcMar>
            <w:vAlign w:val="center"/>
          </w:tcPr>
          <w:p>
            <w:pPr>
              <w:spacing w:after="0" w:line="240" w:lineRule="auto"/>
            </w:pPr>
            <w:r>
              <w:rPr>
                <w:sz w:val="14"/>
              </w:rPr>
              <w:t>Ground-truth fields.</w:t>
            </w:r>
          </w:p>
        </w:tc>
        <w:tc>
          <w:tcPr>
            <w:tcW w:type="dxa" w:w="1800"/>
            <w:tcMar>
              <w:top w:w="70" w:type="dxa"/>
              <w:start w:w="95" w:type="dxa"/>
              <w:bottom w:w="70" w:type="dxa"/>
              <w:end w:w="95" w:type="dxa"/>
            </w:tcMar>
            <w:vAlign w:val="center"/>
          </w:tcPr>
          <w:p>
            <w:pPr>
              <w:spacing w:after="0" w:line="240" w:lineRule="auto"/>
            </w:pPr>
            <w:r>
              <w:rPr>
                <w:sz w:val="14"/>
              </w:rPr>
              <w:t>Product + QA</w:t>
            </w:r>
          </w:p>
        </w:tc>
      </w:tr>
      <w:tr>
        <w:tc>
          <w:tcPr>
            <w:tcW w:type="dxa" w:w="792"/>
            <w:tcMar>
              <w:top w:w="70" w:type="dxa"/>
              <w:start w:w="95" w:type="dxa"/>
              <w:bottom w:w="70" w:type="dxa"/>
              <w:end w:w="95" w:type="dxa"/>
            </w:tcMar>
            <w:vAlign w:val="center"/>
            <w:shd w:fill="F3F5F7"/>
          </w:tcPr>
          <w:p>
            <w:pPr>
              <w:spacing w:after="0" w:line="240" w:lineRule="auto"/>
            </w:pPr>
            <w:r>
              <w:rPr>
                <w:sz w:val="14"/>
              </w:rPr>
              <w:t>E-08</w:t>
            </w:r>
          </w:p>
        </w:tc>
        <w:tc>
          <w:tcPr>
            <w:tcW w:type="dxa" w:w="4176"/>
            <w:tcMar>
              <w:top w:w="70" w:type="dxa"/>
              <w:start w:w="95" w:type="dxa"/>
              <w:bottom w:w="70" w:type="dxa"/>
              <w:end w:w="95" w:type="dxa"/>
            </w:tcMar>
            <w:vAlign w:val="center"/>
            <w:shd w:fill="F3F5F7"/>
          </w:tcPr>
          <w:p>
            <w:pPr>
              <w:spacing w:after="0" w:line="240" w:lineRule="auto"/>
            </w:pPr>
            <w:r>
              <w:rPr>
                <w:sz w:val="14"/>
              </w:rPr>
              <w:t>What are expected phrase-to-ID matches and acceptable alternatives?</w:t>
            </w:r>
          </w:p>
        </w:tc>
        <w:tc>
          <w:tcPr>
            <w:tcW w:type="dxa" w:w="2952"/>
            <w:tcMar>
              <w:top w:w="70" w:type="dxa"/>
              <w:start w:w="95" w:type="dxa"/>
              <w:bottom w:w="70" w:type="dxa"/>
              <w:end w:w="95" w:type="dxa"/>
            </w:tcMar>
            <w:vAlign w:val="center"/>
            <w:shd w:fill="F3F5F7"/>
          </w:tcPr>
          <w:p>
            <w:pPr>
              <w:spacing w:after="0" w:line="240" w:lineRule="auto"/>
            </w:pPr>
            <w:r>
              <w:rPr>
                <w:sz w:val="14"/>
              </w:rPr>
              <w:t>Resolution truth.</w:t>
            </w:r>
          </w:p>
        </w:tc>
        <w:tc>
          <w:tcPr>
            <w:tcW w:type="dxa" w:w="1800"/>
            <w:tcMar>
              <w:top w:w="70" w:type="dxa"/>
              <w:start w:w="95" w:type="dxa"/>
              <w:bottom w:w="70" w:type="dxa"/>
              <w:end w:w="95" w:type="dxa"/>
            </w:tcMar>
            <w:vAlign w:val="center"/>
            <w:shd w:fill="F3F5F7"/>
          </w:tcPr>
          <w:p>
            <w:pPr>
              <w:spacing w:after="0" w:line="240" w:lineRule="auto"/>
            </w:pPr>
            <w:r>
              <w:rPr>
                <w:sz w:val="14"/>
              </w:rPr>
              <w:t>Process owners</w:t>
            </w:r>
          </w:p>
        </w:tc>
      </w:tr>
      <w:tr>
        <w:tc>
          <w:tcPr>
            <w:tcW w:type="dxa" w:w="792"/>
            <w:tcMar>
              <w:top w:w="70" w:type="dxa"/>
              <w:start w:w="95" w:type="dxa"/>
              <w:bottom w:w="70" w:type="dxa"/>
              <w:end w:w="95" w:type="dxa"/>
            </w:tcMar>
            <w:vAlign w:val="center"/>
          </w:tcPr>
          <w:p>
            <w:pPr>
              <w:spacing w:after="0" w:line="240" w:lineRule="auto"/>
            </w:pPr>
            <w:r>
              <w:rPr>
                <w:sz w:val="14"/>
              </w:rPr>
              <w:t>E-09</w:t>
            </w:r>
          </w:p>
        </w:tc>
        <w:tc>
          <w:tcPr>
            <w:tcW w:type="dxa" w:w="4176"/>
            <w:tcMar>
              <w:top w:w="70" w:type="dxa"/>
              <w:start w:w="95" w:type="dxa"/>
              <w:bottom w:w="70" w:type="dxa"/>
              <w:end w:w="95" w:type="dxa"/>
            </w:tcMar>
            <w:vAlign w:val="center"/>
          </w:tcPr>
          <w:p>
            <w:pPr>
              <w:spacing w:after="0" w:line="240" w:lineRule="auto"/>
            </w:pPr>
            <w:r>
              <w:rPr>
                <w:sz w:val="14"/>
              </w:rPr>
              <w:t>What tool and parameters are expected?</w:t>
            </w:r>
          </w:p>
        </w:tc>
        <w:tc>
          <w:tcPr>
            <w:tcW w:type="dxa" w:w="2952"/>
            <w:tcMar>
              <w:top w:w="70" w:type="dxa"/>
              <w:start w:w="95" w:type="dxa"/>
              <w:bottom w:w="70" w:type="dxa"/>
              <w:end w:w="95" w:type="dxa"/>
            </w:tcMar>
            <w:vAlign w:val="center"/>
          </w:tcPr>
          <w:p>
            <w:pPr>
              <w:spacing w:after="0" w:line="240" w:lineRule="auto"/>
            </w:pPr>
            <w:r>
              <w:rPr>
                <w:sz w:val="14"/>
              </w:rPr>
              <w:t>Planning truth.</w:t>
            </w:r>
          </w:p>
        </w:tc>
        <w:tc>
          <w:tcPr>
            <w:tcW w:type="dxa" w:w="1800"/>
            <w:tcMar>
              <w:top w:w="70" w:type="dxa"/>
              <w:start w:w="95" w:type="dxa"/>
              <w:bottom w:w="70" w:type="dxa"/>
              <w:end w:w="95" w:type="dxa"/>
            </w:tcMar>
            <w:vAlign w:val="center"/>
          </w:tcPr>
          <w:p>
            <w:pPr>
              <w:spacing w:after="0" w:line="240" w:lineRule="auto"/>
            </w:pPr>
            <w:r>
              <w:rPr>
                <w:sz w:val="14"/>
              </w:rPr>
              <w:t>Tool owners</w:t>
            </w:r>
          </w:p>
        </w:tc>
      </w:tr>
      <w:tr>
        <w:tc>
          <w:tcPr>
            <w:tcW w:type="dxa" w:w="792"/>
            <w:tcMar>
              <w:top w:w="70" w:type="dxa"/>
              <w:start w:w="95" w:type="dxa"/>
              <w:bottom w:w="70" w:type="dxa"/>
              <w:end w:w="95" w:type="dxa"/>
            </w:tcMar>
            <w:vAlign w:val="center"/>
            <w:shd w:fill="F3F5F7"/>
          </w:tcPr>
          <w:p>
            <w:pPr>
              <w:spacing w:after="0" w:line="240" w:lineRule="auto"/>
            </w:pPr>
            <w:r>
              <w:rPr>
                <w:sz w:val="14"/>
              </w:rPr>
              <w:t>E-10</w:t>
            </w:r>
          </w:p>
        </w:tc>
        <w:tc>
          <w:tcPr>
            <w:tcW w:type="dxa" w:w="4176"/>
            <w:tcMar>
              <w:top w:w="70" w:type="dxa"/>
              <w:start w:w="95" w:type="dxa"/>
              <w:bottom w:w="70" w:type="dxa"/>
              <w:end w:w="95" w:type="dxa"/>
            </w:tcMar>
            <w:vAlign w:val="center"/>
            <w:shd w:fill="F3F5F7"/>
          </w:tcPr>
          <w:p>
            <w:pPr>
              <w:spacing w:after="0" w:line="240" w:lineRule="auto"/>
            </w:pPr>
            <w:r>
              <w:rPr>
                <w:sz w:val="14"/>
              </w:rPr>
              <w:t>What result constraints and presentation are expected?</w:t>
            </w:r>
          </w:p>
        </w:tc>
        <w:tc>
          <w:tcPr>
            <w:tcW w:type="dxa" w:w="2952"/>
            <w:tcMar>
              <w:top w:w="70" w:type="dxa"/>
              <w:start w:w="95" w:type="dxa"/>
              <w:bottom w:w="70" w:type="dxa"/>
              <w:end w:w="95" w:type="dxa"/>
            </w:tcMar>
            <w:vAlign w:val="center"/>
            <w:shd w:fill="F3F5F7"/>
          </w:tcPr>
          <w:p>
            <w:pPr>
              <w:spacing w:after="0" w:line="240" w:lineRule="auto"/>
            </w:pPr>
            <w:r>
              <w:rPr>
                <w:sz w:val="14"/>
              </w:rPr>
              <w:t>Range/schema/presentation truth.</w:t>
            </w:r>
          </w:p>
        </w:tc>
        <w:tc>
          <w:tcPr>
            <w:tcW w:type="dxa" w:w="1800"/>
            <w:tcMar>
              <w:top w:w="70" w:type="dxa"/>
              <w:start w:w="95" w:type="dxa"/>
              <w:bottom w:w="70" w:type="dxa"/>
              <w:end w:w="95" w:type="dxa"/>
            </w:tcMar>
            <w:vAlign w:val="center"/>
            <w:shd w:fill="F3F5F7"/>
          </w:tcPr>
          <w:p>
            <w:pPr>
              <w:spacing w:after="0" w:line="240" w:lineRule="auto"/>
            </w:pPr>
            <w:r>
              <w:rPr>
                <w:sz w:val="14"/>
              </w:rPr>
              <w:t>Analytics + UX</w:t>
            </w:r>
          </w:p>
        </w:tc>
      </w:tr>
    </w:tbl>
    <w:p>
      <w:pPr>
        <w:spacing w:after="20"/>
      </w:pPr>
    </w:p>
    <w:p>
      <w:pPr>
        <w:pStyle w:val="Heading2"/>
      </w:pPr>
      <w:r>
        <w:t>13.2 Quality thresholds to set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E-11</w:t>
            </w:r>
          </w:p>
        </w:tc>
        <w:tc>
          <w:tcPr>
            <w:tcW w:type="dxa" w:w="4176"/>
            <w:tcMar>
              <w:top w:w="70" w:type="dxa"/>
              <w:start w:w="95" w:type="dxa"/>
              <w:bottom w:w="70" w:type="dxa"/>
              <w:end w:w="95" w:type="dxa"/>
            </w:tcMar>
            <w:vAlign w:val="center"/>
          </w:tcPr>
          <w:p>
            <w:pPr>
              <w:spacing w:after="0" w:line="240" w:lineRule="auto"/>
            </w:pPr>
            <w:r>
              <w:rPr>
                <w:sz w:val="14"/>
              </w:rPr>
              <w:t>What intent accuracy is required?</w:t>
            </w:r>
          </w:p>
        </w:tc>
        <w:tc>
          <w:tcPr>
            <w:tcW w:type="dxa" w:w="2952"/>
            <w:tcMar>
              <w:top w:w="70" w:type="dxa"/>
              <w:start w:w="95" w:type="dxa"/>
              <w:bottom w:w="70" w:type="dxa"/>
              <w:end w:w="95" w:type="dxa"/>
            </w:tcMar>
            <w:vAlign w:val="center"/>
          </w:tcPr>
          <w:p>
            <w:pPr>
              <w:spacing w:after="0" w:line="240" w:lineRule="auto"/>
            </w:pPr>
            <w:r>
              <w:rPr>
                <w:sz w:val="14"/>
              </w:rPr>
              <w:t>Target overall and per intent.</w:t>
            </w:r>
          </w:p>
        </w:tc>
        <w:tc>
          <w:tcPr>
            <w:tcW w:type="dxa" w:w="1800"/>
            <w:tcMar>
              <w:top w:w="70" w:type="dxa"/>
              <w:start w:w="95" w:type="dxa"/>
              <w:bottom w:w="70" w:type="dxa"/>
              <w:end w:w="95" w:type="dxa"/>
            </w:tcMar>
            <w:vAlign w:val="center"/>
          </w:tcPr>
          <w:p>
            <w:pPr>
              <w:spacing w:after="0" w:line="240" w:lineRule="auto"/>
            </w:pPr>
            <w:r>
              <w:rPr>
                <w:sz w:val="14"/>
              </w:rPr>
              <w:t>Product + evaluation</w:t>
            </w:r>
          </w:p>
        </w:tc>
      </w:tr>
      <w:tr>
        <w:tc>
          <w:tcPr>
            <w:tcW w:type="dxa" w:w="792"/>
            <w:tcMar>
              <w:top w:w="70" w:type="dxa"/>
              <w:start w:w="95" w:type="dxa"/>
              <w:bottom w:w="70" w:type="dxa"/>
              <w:end w:w="95" w:type="dxa"/>
            </w:tcMar>
            <w:vAlign w:val="center"/>
            <w:shd w:fill="F3F5F7"/>
          </w:tcPr>
          <w:p>
            <w:pPr>
              <w:spacing w:after="0" w:line="240" w:lineRule="auto"/>
            </w:pPr>
            <w:r>
              <w:rPr>
                <w:sz w:val="14"/>
              </w:rPr>
              <w:t>E-12</w:t>
            </w:r>
          </w:p>
        </w:tc>
        <w:tc>
          <w:tcPr>
            <w:tcW w:type="dxa" w:w="4176"/>
            <w:tcMar>
              <w:top w:w="70" w:type="dxa"/>
              <w:start w:w="95" w:type="dxa"/>
              <w:bottom w:w="70" w:type="dxa"/>
              <w:end w:w="95" w:type="dxa"/>
            </w:tcMar>
            <w:vAlign w:val="center"/>
            <w:shd w:fill="F3F5F7"/>
          </w:tcPr>
          <w:p>
            <w:pPr>
              <w:spacing w:after="0" w:line="240" w:lineRule="auto"/>
            </w:pPr>
            <w:r>
              <w:rPr>
                <w:sz w:val="14"/>
              </w:rPr>
              <w:t>What term-match precision/recall or top-k accuracy is required?</w:t>
            </w:r>
          </w:p>
        </w:tc>
        <w:tc>
          <w:tcPr>
            <w:tcW w:type="dxa" w:w="2952"/>
            <w:tcMar>
              <w:top w:w="70" w:type="dxa"/>
              <w:start w:w="95" w:type="dxa"/>
              <w:bottom w:w="70" w:type="dxa"/>
              <w:end w:w="95" w:type="dxa"/>
            </w:tcMar>
            <w:vAlign w:val="center"/>
            <w:shd w:fill="F3F5F7"/>
          </w:tcPr>
          <w:p>
            <w:pPr>
              <w:spacing w:after="0" w:line="240" w:lineRule="auto"/>
            </w:pPr>
            <w:r>
              <w:rPr>
                <w:sz w:val="14"/>
              </w:rPr>
              <w:t>Target by item type/use case.</w:t>
            </w:r>
          </w:p>
        </w:tc>
        <w:tc>
          <w:tcPr>
            <w:tcW w:type="dxa" w:w="1800"/>
            <w:tcMar>
              <w:top w:w="70" w:type="dxa"/>
              <w:start w:w="95" w:type="dxa"/>
              <w:bottom w:w="70" w:type="dxa"/>
              <w:end w:w="95" w:type="dxa"/>
            </w:tcMar>
            <w:vAlign w:val="center"/>
            <w:shd w:fill="F3F5F7"/>
          </w:tcPr>
          <w:p>
            <w:pPr>
              <w:spacing w:after="0" w:line="240" w:lineRule="auto"/>
            </w:pPr>
            <w:r>
              <w:rPr>
                <w:sz w:val="14"/>
              </w:rPr>
              <w:t>Knowledge + evaluation</w:t>
            </w:r>
          </w:p>
        </w:tc>
      </w:tr>
      <w:tr>
        <w:tc>
          <w:tcPr>
            <w:tcW w:type="dxa" w:w="792"/>
            <w:tcMar>
              <w:top w:w="70" w:type="dxa"/>
              <w:start w:w="95" w:type="dxa"/>
              <w:bottom w:w="70" w:type="dxa"/>
              <w:end w:w="95" w:type="dxa"/>
            </w:tcMar>
            <w:vAlign w:val="center"/>
          </w:tcPr>
          <w:p>
            <w:pPr>
              <w:spacing w:after="0" w:line="240" w:lineRule="auto"/>
            </w:pPr>
            <w:r>
              <w:rPr>
                <w:sz w:val="14"/>
              </w:rPr>
              <w:t>E-13</w:t>
            </w:r>
          </w:p>
        </w:tc>
        <w:tc>
          <w:tcPr>
            <w:tcW w:type="dxa" w:w="4176"/>
            <w:tcMar>
              <w:top w:w="70" w:type="dxa"/>
              <w:start w:w="95" w:type="dxa"/>
              <w:bottom w:w="70" w:type="dxa"/>
              <w:end w:w="95" w:type="dxa"/>
            </w:tcMar>
            <w:vAlign w:val="center"/>
          </w:tcPr>
          <w:p>
            <w:pPr>
              <w:spacing w:after="0" w:line="240" w:lineRule="auto"/>
            </w:pPr>
            <w:r>
              <w:rPr>
                <w:sz w:val="14"/>
              </w:rPr>
              <w:t>What tool-selection and parameter accuracy is required?</w:t>
            </w:r>
          </w:p>
        </w:tc>
        <w:tc>
          <w:tcPr>
            <w:tcW w:type="dxa" w:w="2952"/>
            <w:tcMar>
              <w:top w:w="70" w:type="dxa"/>
              <w:start w:w="95" w:type="dxa"/>
              <w:bottom w:w="70" w:type="dxa"/>
              <w:end w:w="95" w:type="dxa"/>
            </w:tcMar>
            <w:vAlign w:val="center"/>
          </w:tcPr>
          <w:p>
            <w:pPr>
              <w:spacing w:after="0" w:line="240" w:lineRule="auto"/>
            </w:pPr>
            <w:r>
              <w:rPr>
                <w:sz w:val="14"/>
              </w:rPr>
              <w:t>End-to-end target.</w:t>
            </w:r>
          </w:p>
        </w:tc>
        <w:tc>
          <w:tcPr>
            <w:tcW w:type="dxa" w:w="1800"/>
            <w:tcMar>
              <w:top w:w="70" w:type="dxa"/>
              <w:start w:w="95" w:type="dxa"/>
              <w:bottom w:w="70" w:type="dxa"/>
              <w:end w:w="95" w:type="dxa"/>
            </w:tcMar>
            <w:vAlign w:val="center"/>
          </w:tcPr>
          <w:p>
            <w:pPr>
              <w:spacing w:after="0" w:line="240" w:lineRule="auto"/>
            </w:pPr>
            <w:r>
              <w:rPr>
                <w:sz w:val="14"/>
              </w:rPr>
              <w:t>Architecture + evaluation</w:t>
            </w:r>
          </w:p>
        </w:tc>
      </w:tr>
      <w:tr>
        <w:tc>
          <w:tcPr>
            <w:tcW w:type="dxa" w:w="792"/>
            <w:tcMar>
              <w:top w:w="70" w:type="dxa"/>
              <w:start w:w="95" w:type="dxa"/>
              <w:bottom w:w="70" w:type="dxa"/>
              <w:end w:w="95" w:type="dxa"/>
            </w:tcMar>
            <w:vAlign w:val="center"/>
            <w:shd w:fill="F3F5F7"/>
          </w:tcPr>
          <w:p>
            <w:pPr>
              <w:spacing w:after="0" w:line="240" w:lineRule="auto"/>
            </w:pPr>
            <w:r>
              <w:rPr>
                <w:sz w:val="14"/>
              </w:rPr>
              <w:t>E-14</w:t>
            </w:r>
          </w:p>
        </w:tc>
        <w:tc>
          <w:tcPr>
            <w:tcW w:type="dxa" w:w="4176"/>
            <w:tcMar>
              <w:top w:w="70" w:type="dxa"/>
              <w:start w:w="95" w:type="dxa"/>
              <w:bottom w:w="70" w:type="dxa"/>
              <w:end w:w="95" w:type="dxa"/>
            </w:tcMar>
            <w:vAlign w:val="center"/>
            <w:shd w:fill="F3F5F7"/>
          </w:tcPr>
          <w:p>
            <w:pPr>
              <w:spacing w:after="0" w:line="240" w:lineRule="auto"/>
            </w:pPr>
            <w:r>
              <w:rPr>
                <w:sz w:val="14"/>
              </w:rPr>
              <w:t>What clarification precision is acceptable?</w:t>
            </w:r>
          </w:p>
        </w:tc>
        <w:tc>
          <w:tcPr>
            <w:tcW w:type="dxa" w:w="2952"/>
            <w:tcMar>
              <w:top w:w="70" w:type="dxa"/>
              <w:start w:w="95" w:type="dxa"/>
              <w:bottom w:w="70" w:type="dxa"/>
              <w:end w:w="95" w:type="dxa"/>
            </w:tcMar>
            <w:vAlign w:val="center"/>
            <w:shd w:fill="F3F5F7"/>
          </w:tcPr>
          <w:p>
            <w:pPr>
              <w:spacing w:after="0" w:line="240" w:lineRule="auto"/>
            </w:pPr>
            <w:r>
              <w:rPr>
                <w:sz w:val="14"/>
              </w:rPr>
              <w:t>Necessary versus unnecessary clarification target.</w:t>
            </w:r>
          </w:p>
        </w:tc>
        <w:tc>
          <w:tcPr>
            <w:tcW w:type="dxa" w:w="1800"/>
            <w:tcMar>
              <w:top w:w="70" w:type="dxa"/>
              <w:start w:w="95" w:type="dxa"/>
              <w:bottom w:w="70" w:type="dxa"/>
              <w:end w:w="95" w:type="dxa"/>
            </w:tcMar>
            <w:vAlign w:val="center"/>
            <w:shd w:fill="F3F5F7"/>
          </w:tcPr>
          <w:p>
            <w:pPr>
              <w:spacing w:after="0" w:line="240" w:lineRule="auto"/>
            </w:pPr>
            <w:r>
              <w:rPr>
                <w:sz w:val="14"/>
              </w:rPr>
              <w:t>Product + UX</w:t>
            </w:r>
          </w:p>
        </w:tc>
      </w:tr>
      <w:tr>
        <w:tc>
          <w:tcPr>
            <w:tcW w:type="dxa" w:w="792"/>
            <w:tcMar>
              <w:top w:w="70" w:type="dxa"/>
              <w:start w:w="95" w:type="dxa"/>
              <w:bottom w:w="70" w:type="dxa"/>
              <w:end w:w="95" w:type="dxa"/>
            </w:tcMar>
            <w:vAlign w:val="center"/>
          </w:tcPr>
          <w:p>
            <w:pPr>
              <w:spacing w:after="0" w:line="240" w:lineRule="auto"/>
            </w:pPr>
            <w:r>
              <w:rPr>
                <w:sz w:val="14"/>
              </w:rPr>
              <w:t>E-15</w:t>
            </w:r>
          </w:p>
        </w:tc>
        <w:tc>
          <w:tcPr>
            <w:tcW w:type="dxa" w:w="4176"/>
            <w:tcMar>
              <w:top w:w="70" w:type="dxa"/>
              <w:start w:w="95" w:type="dxa"/>
              <w:bottom w:w="70" w:type="dxa"/>
              <w:end w:w="95" w:type="dxa"/>
            </w:tcMar>
            <w:vAlign w:val="center"/>
          </w:tcPr>
          <w:p>
            <w:pPr>
              <w:spacing w:after="0" w:line="240" w:lineRule="auto"/>
            </w:pPr>
            <w:r>
              <w:rPr>
                <w:sz w:val="14"/>
              </w:rPr>
              <w:t>What grounded numeric-claim rate is required?</w:t>
            </w:r>
          </w:p>
        </w:tc>
        <w:tc>
          <w:tcPr>
            <w:tcW w:type="dxa" w:w="2952"/>
            <w:tcMar>
              <w:top w:w="70" w:type="dxa"/>
              <w:start w:w="95" w:type="dxa"/>
              <w:bottom w:w="70" w:type="dxa"/>
              <w:end w:w="95" w:type="dxa"/>
            </w:tcMar>
            <w:vAlign w:val="center"/>
          </w:tcPr>
          <w:p>
            <w:pPr>
              <w:spacing w:after="0" w:line="240" w:lineRule="auto"/>
            </w:pPr>
            <w:r>
              <w:rPr>
                <w:sz w:val="14"/>
              </w:rPr>
              <w:t>Narrative/result consistency target.</w:t>
            </w:r>
          </w:p>
        </w:tc>
        <w:tc>
          <w:tcPr>
            <w:tcW w:type="dxa" w:w="1800"/>
            <w:tcMar>
              <w:top w:w="70" w:type="dxa"/>
              <w:start w:w="95" w:type="dxa"/>
              <w:bottom w:w="70" w:type="dxa"/>
              <w:end w:w="95" w:type="dxa"/>
            </w:tcMar>
            <w:vAlign w:val="center"/>
          </w:tcPr>
          <w:p>
            <w:pPr>
              <w:spacing w:after="0" w:line="240" w:lineRule="auto"/>
            </w:pPr>
            <w:r>
              <w:rPr>
                <w:sz w:val="14"/>
              </w:rPr>
              <w:t>AI + QA</w:t>
            </w:r>
          </w:p>
        </w:tc>
      </w:tr>
      <w:tr>
        <w:tc>
          <w:tcPr>
            <w:tcW w:type="dxa" w:w="792"/>
            <w:tcMar>
              <w:top w:w="70" w:type="dxa"/>
              <w:start w:w="95" w:type="dxa"/>
              <w:bottom w:w="70" w:type="dxa"/>
              <w:end w:w="95" w:type="dxa"/>
            </w:tcMar>
            <w:vAlign w:val="center"/>
            <w:shd w:fill="F3F5F7"/>
          </w:tcPr>
          <w:p>
            <w:pPr>
              <w:spacing w:after="0" w:line="240" w:lineRule="auto"/>
            </w:pPr>
            <w:r>
              <w:rPr>
                <w:sz w:val="14"/>
              </w:rPr>
              <w:t>E-16</w:t>
            </w:r>
          </w:p>
        </w:tc>
        <w:tc>
          <w:tcPr>
            <w:tcW w:type="dxa" w:w="4176"/>
            <w:tcMar>
              <w:top w:w="70" w:type="dxa"/>
              <w:start w:w="95" w:type="dxa"/>
              <w:bottom w:w="70" w:type="dxa"/>
              <w:end w:w="95" w:type="dxa"/>
            </w:tcMar>
            <w:vAlign w:val="center"/>
            <w:shd w:fill="F3F5F7"/>
          </w:tcPr>
          <w:p>
            <w:pPr>
              <w:spacing w:after="0" w:line="240" w:lineRule="auto"/>
            </w:pPr>
            <w:r>
              <w:rPr>
                <w:sz w:val="14"/>
              </w:rPr>
              <w:t>What no-data/stale/partial classification accuracy is required?</w:t>
            </w:r>
          </w:p>
        </w:tc>
        <w:tc>
          <w:tcPr>
            <w:tcW w:type="dxa" w:w="2952"/>
            <w:tcMar>
              <w:top w:w="70" w:type="dxa"/>
              <w:start w:w="95" w:type="dxa"/>
              <w:bottom w:w="70" w:type="dxa"/>
              <w:end w:w="95" w:type="dxa"/>
            </w:tcMar>
            <w:vAlign w:val="center"/>
            <w:shd w:fill="F3F5F7"/>
          </w:tcPr>
          <w:p>
            <w:pPr>
              <w:spacing w:after="0" w:line="240" w:lineRule="auto"/>
            </w:pPr>
            <w:r>
              <w:rPr>
                <w:sz w:val="14"/>
              </w:rPr>
              <w:t>Error-quality target.</w:t>
            </w:r>
          </w:p>
        </w:tc>
        <w:tc>
          <w:tcPr>
            <w:tcW w:type="dxa" w:w="1800"/>
            <w:tcMar>
              <w:top w:w="70" w:type="dxa"/>
              <w:start w:w="95" w:type="dxa"/>
              <w:bottom w:w="70" w:type="dxa"/>
              <w:end w:w="95" w:type="dxa"/>
            </w:tcMar>
            <w:vAlign w:val="center"/>
            <w:shd w:fill="F3F5F7"/>
          </w:tcPr>
          <w:p>
            <w:pPr>
              <w:spacing w:after="0" w:line="240" w:lineRule="auto"/>
            </w:pPr>
            <w:r>
              <w:rPr>
                <w:sz w:val="14"/>
              </w:rPr>
              <w:t>Analytics + QA</w:t>
            </w:r>
          </w:p>
        </w:tc>
      </w:tr>
      <w:tr>
        <w:tc>
          <w:tcPr>
            <w:tcW w:type="dxa" w:w="792"/>
            <w:tcMar>
              <w:top w:w="70" w:type="dxa"/>
              <w:start w:w="95" w:type="dxa"/>
              <w:bottom w:w="70" w:type="dxa"/>
              <w:end w:w="95" w:type="dxa"/>
            </w:tcMar>
            <w:vAlign w:val="center"/>
          </w:tcPr>
          <w:p>
            <w:pPr>
              <w:spacing w:after="0" w:line="240" w:lineRule="auto"/>
            </w:pPr>
            <w:r>
              <w:rPr>
                <w:sz w:val="14"/>
              </w:rPr>
              <w:t>E-17</w:t>
            </w:r>
          </w:p>
        </w:tc>
        <w:tc>
          <w:tcPr>
            <w:tcW w:type="dxa" w:w="4176"/>
            <w:tcMar>
              <w:top w:w="70" w:type="dxa"/>
              <w:start w:w="95" w:type="dxa"/>
              <w:bottom w:w="70" w:type="dxa"/>
              <w:end w:w="95" w:type="dxa"/>
            </w:tcMar>
            <w:vAlign w:val="center"/>
          </w:tcPr>
          <w:p>
            <w:pPr>
              <w:spacing w:after="0" w:line="240" w:lineRule="auto"/>
            </w:pPr>
            <w:r>
              <w:rPr>
                <w:sz w:val="14"/>
              </w:rPr>
              <w:t>What performance thresholds must tests meet?</w:t>
            </w:r>
          </w:p>
        </w:tc>
        <w:tc>
          <w:tcPr>
            <w:tcW w:type="dxa" w:w="2952"/>
            <w:tcMar>
              <w:top w:w="70" w:type="dxa"/>
              <w:start w:w="95" w:type="dxa"/>
              <w:bottom w:w="70" w:type="dxa"/>
              <w:end w:w="95" w:type="dxa"/>
            </w:tcMar>
            <w:vAlign w:val="center"/>
          </w:tcPr>
          <w:p>
            <w:pPr>
              <w:spacing w:after="0" w:line="240" w:lineRule="auto"/>
            </w:pPr>
            <w:r>
              <w:rPr>
                <w:sz w:val="14"/>
              </w:rPr>
              <w:t>P50/P95/P99 by request class.</w:t>
            </w:r>
          </w:p>
        </w:tc>
        <w:tc>
          <w:tcPr>
            <w:tcW w:type="dxa" w:w="1800"/>
            <w:tcMar>
              <w:top w:w="70" w:type="dxa"/>
              <w:start w:w="95" w:type="dxa"/>
              <w:bottom w:w="70" w:type="dxa"/>
              <w:end w:w="95" w:type="dxa"/>
            </w:tcMar>
            <w:vAlign w:val="center"/>
          </w:tcPr>
          <w:p>
            <w:pPr>
              <w:spacing w:after="0" w:line="240" w:lineRule="auto"/>
            </w:pPr>
            <w:r>
              <w:rPr>
                <w:sz w:val="14"/>
              </w:rPr>
              <w:t>SRE</w:t>
            </w:r>
          </w:p>
        </w:tc>
      </w:tr>
      <w:tr>
        <w:tc>
          <w:tcPr>
            <w:tcW w:type="dxa" w:w="792"/>
            <w:tcMar>
              <w:top w:w="70" w:type="dxa"/>
              <w:start w:w="95" w:type="dxa"/>
              <w:bottom w:w="70" w:type="dxa"/>
              <w:end w:w="95" w:type="dxa"/>
            </w:tcMar>
            <w:vAlign w:val="center"/>
            <w:shd w:fill="F3F5F7"/>
          </w:tcPr>
          <w:p>
            <w:pPr>
              <w:spacing w:after="0" w:line="240" w:lineRule="auto"/>
            </w:pPr>
            <w:r>
              <w:rPr>
                <w:sz w:val="14"/>
              </w:rPr>
              <w:t>E-18</w:t>
            </w:r>
          </w:p>
        </w:tc>
        <w:tc>
          <w:tcPr>
            <w:tcW w:type="dxa" w:w="4176"/>
            <w:tcMar>
              <w:top w:w="70" w:type="dxa"/>
              <w:start w:w="95" w:type="dxa"/>
              <w:bottom w:w="70" w:type="dxa"/>
              <w:end w:w="95" w:type="dxa"/>
            </w:tcMar>
            <w:vAlign w:val="center"/>
            <w:shd w:fill="F3F5F7"/>
          </w:tcPr>
          <w:p>
            <w:pPr>
              <w:spacing w:after="0" w:line="240" w:lineRule="auto"/>
            </w:pPr>
            <w:r>
              <w:rPr>
                <w:sz w:val="14"/>
              </w:rPr>
              <w:t>What regression level blocks a release?</w:t>
            </w:r>
          </w:p>
        </w:tc>
        <w:tc>
          <w:tcPr>
            <w:tcW w:type="dxa" w:w="2952"/>
            <w:tcMar>
              <w:top w:w="70" w:type="dxa"/>
              <w:start w:w="95" w:type="dxa"/>
              <w:bottom w:w="70" w:type="dxa"/>
              <w:end w:w="95" w:type="dxa"/>
            </w:tcMar>
            <w:vAlign w:val="center"/>
            <w:shd w:fill="F3F5F7"/>
          </w:tcPr>
          <w:p>
            <w:pPr>
              <w:spacing w:after="0" w:line="240" w:lineRule="auto"/>
            </w:pPr>
            <w:r>
              <w:rPr>
                <w:sz w:val="14"/>
              </w:rPr>
              <w:t>Release gate and exception approval.</w:t>
            </w:r>
          </w:p>
        </w:tc>
        <w:tc>
          <w:tcPr>
            <w:tcW w:type="dxa" w:w="1800"/>
            <w:tcMar>
              <w:top w:w="70" w:type="dxa"/>
              <w:start w:w="95" w:type="dxa"/>
              <w:bottom w:w="70" w:type="dxa"/>
              <w:end w:w="95" w:type="dxa"/>
            </w:tcMar>
            <w:vAlign w:val="center"/>
            <w:shd w:fill="F3F5F7"/>
          </w:tcPr>
          <w:p>
            <w:pPr>
              <w:spacing w:after="0" w:line="240" w:lineRule="auto"/>
            </w:pPr>
            <w:r>
              <w:rPr>
                <w:sz w:val="14"/>
              </w:rPr>
              <w:t>Product + QA</w:t>
            </w:r>
          </w:p>
        </w:tc>
      </w:tr>
    </w:tbl>
    <w:p>
      <w:pPr>
        <w:spacing w:after="20"/>
      </w:pPr>
    </w:p>
    <w:p>
      <w:pPr>
        <w:pStyle w:val="Heading2"/>
      </w:pPr>
      <w:r>
        <w:t>13.3 Test layers to plan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5324A"/>
            <w:tcMar>
              <w:top w:w="70" w:type="dxa"/>
              <w:start w:w="95" w:type="dxa"/>
              <w:bottom w:w="70" w:type="dxa"/>
              <w:end w:w="95" w:type="dxa"/>
            </w:tcMar>
            <w:vAlign w:val="center"/>
          </w:tcPr>
          <w:p>
            <w:pPr>
              <w:spacing w:after="0"/>
            </w:pPr>
            <w:r>
              <w:rPr>
                <w:b/>
                <w:color w:val="FFFFFF"/>
                <w:sz w:val="16"/>
              </w:rPr>
              <w:t>Layer</w:t>
            </w:r>
          </w:p>
        </w:tc>
        <w:tc>
          <w:tcPr>
            <w:tcW w:type="dxa" w:w="7488"/>
            <w:shd w:fill="15324A"/>
            <w:tcMar>
              <w:top w:w="70" w:type="dxa"/>
              <w:start w:w="95" w:type="dxa"/>
              <w:bottom w:w="70" w:type="dxa"/>
              <w:end w:w="95" w:type="dxa"/>
            </w:tcMar>
            <w:vAlign w:val="center"/>
          </w:tcPr>
          <w:p>
            <w:pPr>
              <w:spacing w:after="0"/>
            </w:pPr>
            <w:r>
              <w:rPr>
                <w:b/>
                <w:color w:val="FFFFFF"/>
                <w:sz w:val="16"/>
              </w:rPr>
              <w:t>Required tests</w:t>
            </w:r>
          </w:p>
        </w:tc>
      </w:tr>
      <w:tr>
        <w:tc>
          <w:tcPr>
            <w:tcW w:type="dxa" w:w="2232"/>
            <w:tcMar>
              <w:top w:w="70" w:type="dxa"/>
              <w:start w:w="95" w:type="dxa"/>
              <w:bottom w:w="70" w:type="dxa"/>
              <w:end w:w="95" w:type="dxa"/>
            </w:tcMar>
            <w:vAlign w:val="center"/>
          </w:tcPr>
          <w:p>
            <w:pPr>
              <w:spacing w:after="0" w:line="240" w:lineRule="auto"/>
            </w:pPr>
            <w:r>
              <w:rPr>
                <w:sz w:val="16"/>
              </w:rPr>
              <w:t>Knowledge ingestion</w:t>
            </w:r>
          </w:p>
        </w:tc>
        <w:tc>
          <w:tcPr>
            <w:tcW w:type="dxa" w:w="7488"/>
            <w:tcMar>
              <w:top w:w="70" w:type="dxa"/>
              <w:start w:w="95" w:type="dxa"/>
              <w:bottom w:w="70" w:type="dxa"/>
              <w:end w:w="95" w:type="dxa"/>
            </w:tcMar>
            <w:vAlign w:val="center"/>
          </w:tcPr>
          <w:p>
            <w:pPr>
              <w:spacing w:after="0" w:line="240" w:lineRule="auto"/>
            </w:pPr>
            <w:r>
              <w:rPr>
                <w:sz w:val="16"/>
              </w:rPr>
              <w:t>Schema, source mapping, duplicates, hierarchy, alias collisions, versions and rollback.</w:t>
            </w:r>
          </w:p>
        </w:tc>
      </w:tr>
      <w:tr>
        <w:tc>
          <w:tcPr>
            <w:tcW w:type="dxa" w:w="2232"/>
            <w:tcMar>
              <w:top w:w="70" w:type="dxa"/>
              <w:start w:w="95" w:type="dxa"/>
              <w:bottom w:w="70" w:type="dxa"/>
              <w:end w:w="95" w:type="dxa"/>
            </w:tcMar>
            <w:vAlign w:val="center"/>
            <w:shd w:fill="F3F5F7"/>
          </w:tcPr>
          <w:p>
            <w:pPr>
              <w:spacing w:after="0" w:line="240" w:lineRule="auto"/>
            </w:pPr>
            <w:r>
              <w:rPr>
                <w:sz w:val="16"/>
              </w:rPr>
              <w:t>Retrieval/matching</w:t>
            </w:r>
          </w:p>
        </w:tc>
        <w:tc>
          <w:tcPr>
            <w:tcW w:type="dxa" w:w="7488"/>
            <w:tcMar>
              <w:top w:w="70" w:type="dxa"/>
              <w:start w:w="95" w:type="dxa"/>
              <w:bottom w:w="70" w:type="dxa"/>
              <w:end w:w="95" w:type="dxa"/>
            </w:tcMar>
            <w:vAlign w:val="center"/>
            <w:shd w:fill="F3F5F7"/>
          </w:tcPr>
          <w:p>
            <w:pPr>
              <w:spacing w:after="0" w:line="240" w:lineRule="auto"/>
            </w:pPr>
            <w:r>
              <w:rPr>
                <w:sz w:val="16"/>
              </w:rPr>
              <w:t>Exact, keyword, meaning-based, ambiguous, cross-use-case, typo and deprecated items.</w:t>
            </w:r>
          </w:p>
        </w:tc>
      </w:tr>
      <w:tr>
        <w:tc>
          <w:tcPr>
            <w:tcW w:type="dxa" w:w="2232"/>
            <w:tcMar>
              <w:top w:w="70" w:type="dxa"/>
              <w:start w:w="95" w:type="dxa"/>
              <w:bottom w:w="70" w:type="dxa"/>
              <w:end w:w="95" w:type="dxa"/>
            </w:tcMar>
            <w:vAlign w:val="center"/>
          </w:tcPr>
          <w:p>
            <w:pPr>
              <w:spacing w:after="0" w:line="240" w:lineRule="auto"/>
            </w:pPr>
            <w:r>
              <w:rPr>
                <w:sz w:val="16"/>
              </w:rPr>
              <w:t>Intent/context</w:t>
            </w:r>
          </w:p>
        </w:tc>
        <w:tc>
          <w:tcPr>
            <w:tcW w:type="dxa" w:w="7488"/>
            <w:tcMar>
              <w:top w:w="70" w:type="dxa"/>
              <w:start w:w="95" w:type="dxa"/>
              <w:bottom w:w="70" w:type="dxa"/>
              <w:end w:w="95" w:type="dxa"/>
            </w:tcMar>
            <w:vAlign w:val="center"/>
          </w:tcPr>
          <w:p>
            <w:pPr>
              <w:spacing w:after="0" w:line="240" w:lineRule="auto"/>
            </w:pPr>
            <w:r>
              <w:rPr>
                <w:sz w:val="16"/>
              </w:rPr>
              <w:t>Question classification, required details, defaults, follow-ups and stale references.</w:t>
            </w:r>
          </w:p>
        </w:tc>
      </w:tr>
      <w:tr>
        <w:tc>
          <w:tcPr>
            <w:tcW w:type="dxa" w:w="2232"/>
            <w:tcMar>
              <w:top w:w="70" w:type="dxa"/>
              <w:start w:w="95" w:type="dxa"/>
              <w:bottom w:w="70" w:type="dxa"/>
              <w:end w:w="95" w:type="dxa"/>
            </w:tcMar>
            <w:vAlign w:val="center"/>
            <w:shd w:fill="F3F5F7"/>
          </w:tcPr>
          <w:p>
            <w:pPr>
              <w:spacing w:after="0" w:line="240" w:lineRule="auto"/>
            </w:pPr>
            <w:r>
              <w:rPr>
                <w:sz w:val="16"/>
              </w:rPr>
              <w:t>Planner</w:t>
            </w:r>
          </w:p>
        </w:tc>
        <w:tc>
          <w:tcPr>
            <w:tcW w:type="dxa" w:w="7488"/>
            <w:tcMar>
              <w:top w:w="70" w:type="dxa"/>
              <w:start w:w="95" w:type="dxa"/>
              <w:bottom w:w="70" w:type="dxa"/>
              <w:end w:w="95" w:type="dxa"/>
            </w:tcMar>
            <w:vAlign w:val="center"/>
            <w:shd w:fill="F3F5F7"/>
          </w:tcPr>
          <w:p>
            <w:pPr>
              <w:spacing w:after="0" w:line="240" w:lineRule="auto"/>
            </w:pPr>
            <w:r>
              <w:rPr>
                <w:sz w:val="16"/>
              </w:rPr>
              <w:t>Eligible/rejected tools, parameter sources, unsupported and multi-tool patterns.</w:t>
            </w:r>
          </w:p>
        </w:tc>
      </w:tr>
      <w:tr>
        <w:tc>
          <w:tcPr>
            <w:tcW w:type="dxa" w:w="2232"/>
            <w:tcMar>
              <w:top w:w="70" w:type="dxa"/>
              <w:start w:w="95" w:type="dxa"/>
              <w:bottom w:w="70" w:type="dxa"/>
              <w:end w:w="95" w:type="dxa"/>
            </w:tcMar>
            <w:vAlign w:val="center"/>
          </w:tcPr>
          <w:p>
            <w:pPr>
              <w:spacing w:after="0" w:line="240" w:lineRule="auto"/>
            </w:pPr>
            <w:r>
              <w:rPr>
                <w:sz w:val="16"/>
              </w:rPr>
              <w:t>Tools</w:t>
            </w:r>
          </w:p>
        </w:tc>
        <w:tc>
          <w:tcPr>
            <w:tcW w:type="dxa" w:w="7488"/>
            <w:tcMar>
              <w:top w:w="70" w:type="dxa"/>
              <w:start w:w="95" w:type="dxa"/>
              <w:bottom w:w="70" w:type="dxa"/>
              <w:end w:w="95" w:type="dxa"/>
            </w:tcMar>
            <w:vAlign w:val="center"/>
          </w:tcPr>
          <w:p>
            <w:pPr>
              <w:spacing w:after="0" w:line="240" w:lineRule="auto"/>
            </w:pPr>
            <w:r>
              <w:rPr>
                <w:sz w:val="16"/>
              </w:rPr>
              <w:t>Contract, query template, representative data, limits, no/partial/stale data and failures.</w:t>
            </w:r>
          </w:p>
        </w:tc>
      </w:tr>
      <w:tr>
        <w:tc>
          <w:tcPr>
            <w:tcW w:type="dxa" w:w="2232"/>
            <w:tcMar>
              <w:top w:w="70" w:type="dxa"/>
              <w:start w:w="95" w:type="dxa"/>
              <w:bottom w:w="70" w:type="dxa"/>
              <w:end w:w="95" w:type="dxa"/>
            </w:tcMar>
            <w:vAlign w:val="center"/>
            <w:shd w:fill="F3F5F7"/>
          </w:tcPr>
          <w:p>
            <w:pPr>
              <w:spacing w:after="0" w:line="240" w:lineRule="auto"/>
            </w:pPr>
            <w:r>
              <w:rPr>
                <w:sz w:val="16"/>
              </w:rPr>
              <w:t>Results/presentation</w:t>
            </w:r>
          </w:p>
        </w:tc>
        <w:tc>
          <w:tcPr>
            <w:tcW w:type="dxa" w:w="7488"/>
            <w:tcMar>
              <w:top w:w="70" w:type="dxa"/>
              <w:start w:w="95" w:type="dxa"/>
              <w:bottom w:w="70" w:type="dxa"/>
              <w:end w:w="95" w:type="dxa"/>
            </w:tcMar>
            <w:vAlign w:val="center"/>
            <w:shd w:fill="F3F5F7"/>
          </w:tcPr>
          <w:p>
            <w:pPr>
              <w:spacing w:after="0" w:line="240" w:lineRule="auto"/>
            </w:pPr>
            <w:r>
              <w:rPr>
                <w:sz w:val="16"/>
              </w:rPr>
              <w:t>Scope, units, freshness, narrative consistency, component limits and accessibility.</w:t>
            </w:r>
          </w:p>
        </w:tc>
      </w:tr>
      <w:tr>
        <w:tc>
          <w:tcPr>
            <w:tcW w:type="dxa" w:w="2232"/>
            <w:tcMar>
              <w:top w:w="70" w:type="dxa"/>
              <w:start w:w="95" w:type="dxa"/>
              <w:bottom w:w="70" w:type="dxa"/>
              <w:end w:w="95" w:type="dxa"/>
            </w:tcMar>
            <w:vAlign w:val="center"/>
          </w:tcPr>
          <w:p>
            <w:pPr>
              <w:spacing w:after="0" w:line="240" w:lineRule="auto"/>
            </w:pPr>
            <w:r>
              <w:rPr>
                <w:sz w:val="16"/>
              </w:rPr>
              <w:t>End-to-end</w:t>
            </w:r>
          </w:p>
        </w:tc>
        <w:tc>
          <w:tcPr>
            <w:tcW w:type="dxa" w:w="7488"/>
            <w:tcMar>
              <w:top w:w="70" w:type="dxa"/>
              <w:start w:w="95" w:type="dxa"/>
              <w:bottom w:w="70" w:type="dxa"/>
              <w:end w:w="95" w:type="dxa"/>
            </w:tcMar>
            <w:vAlign w:val="center"/>
          </w:tcPr>
          <w:p>
            <w:pPr>
              <w:spacing w:after="0" w:line="240" w:lineRule="auto"/>
            </w:pPr>
            <w:r>
              <w:rPr>
                <w:sz w:val="16"/>
              </w:rPr>
              <w:t>Golden conversations and production-like workload.</w:t>
            </w:r>
          </w:p>
        </w:tc>
      </w:tr>
      <w:tr>
        <w:tc>
          <w:tcPr>
            <w:tcW w:type="dxa" w:w="2232"/>
            <w:tcMar>
              <w:top w:w="70" w:type="dxa"/>
              <w:start w:w="95" w:type="dxa"/>
              <w:bottom w:w="70" w:type="dxa"/>
              <w:end w:w="95" w:type="dxa"/>
            </w:tcMar>
            <w:vAlign w:val="center"/>
            <w:shd w:fill="F3F5F7"/>
          </w:tcPr>
          <w:p>
            <w:pPr>
              <w:spacing w:after="0" w:line="240" w:lineRule="auto"/>
            </w:pPr>
            <w:r>
              <w:rPr>
                <w:sz w:val="16"/>
              </w:rPr>
              <w:t>Operations</w:t>
            </w:r>
          </w:p>
        </w:tc>
        <w:tc>
          <w:tcPr>
            <w:tcW w:type="dxa" w:w="7488"/>
            <w:tcMar>
              <w:top w:w="70" w:type="dxa"/>
              <w:start w:w="95" w:type="dxa"/>
              <w:bottom w:w="70" w:type="dxa"/>
              <w:end w:w="95" w:type="dxa"/>
            </w:tcMar>
            <w:vAlign w:val="center"/>
            <w:shd w:fill="F3F5F7"/>
          </w:tcPr>
          <w:p>
            <w:pPr>
              <w:spacing w:after="0" w:line="240" w:lineRule="auto"/>
            </w:pPr>
            <w:r>
              <w:rPr>
                <w:sz w:val="16"/>
              </w:rPr>
              <w:t>Monitoring, alerting, replay, compatibility, staged release and rollback.</w:t>
            </w:r>
          </w:p>
        </w:tc>
      </w:tr>
    </w:tbl>
    <w:p>
      <w:pPr>
        <w:spacing w:after="20"/>
      </w:pPr>
    </w:p>
    <w:p>
      <w:r>
        <w:br w:type="page"/>
      </w:r>
    </w:p>
    <w:p>
      <w:pPr>
        <w:pStyle w:val="Heading1"/>
      </w:pPr>
      <w:r>
        <w:t>14. Performance, scale, operations and governance</w:t>
      </w:r>
    </w:p>
    <w:p>
      <w:pPr>
        <w:pStyle w:val="Heading2"/>
      </w:pPr>
      <w:r>
        <w:t>14.1 Scale and performance questions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O-01</w:t>
            </w:r>
          </w:p>
        </w:tc>
        <w:tc>
          <w:tcPr>
            <w:tcW w:type="dxa" w:w="4176"/>
            <w:tcMar>
              <w:top w:w="70" w:type="dxa"/>
              <w:start w:w="95" w:type="dxa"/>
              <w:bottom w:w="70" w:type="dxa"/>
              <w:end w:w="95" w:type="dxa"/>
            </w:tcMar>
            <w:vAlign w:val="center"/>
          </w:tcPr>
          <w:p>
            <w:pPr>
              <w:spacing w:after="0" w:line="240" w:lineRule="auto"/>
            </w:pPr>
            <w:r>
              <w:rPr>
                <w:sz w:val="14"/>
              </w:rPr>
              <w:t>How many use cases, items and aliases are expected in 1, 2 and 3 years?</w:t>
            </w:r>
          </w:p>
        </w:tc>
        <w:tc>
          <w:tcPr>
            <w:tcW w:type="dxa" w:w="2952"/>
            <w:tcMar>
              <w:top w:w="70" w:type="dxa"/>
              <w:start w:w="95" w:type="dxa"/>
              <w:bottom w:w="70" w:type="dxa"/>
              <w:end w:w="95" w:type="dxa"/>
            </w:tcMar>
            <w:vAlign w:val="center"/>
          </w:tcPr>
          <w:p>
            <w:pPr>
              <w:spacing w:after="0" w:line="240" w:lineRule="auto"/>
            </w:pPr>
            <w:r>
              <w:rPr>
                <w:sz w:val="14"/>
              </w:rPr>
              <w:t>Capacity forecast.</w:t>
            </w:r>
          </w:p>
        </w:tc>
        <w:tc>
          <w:tcPr>
            <w:tcW w:type="dxa" w:w="1800"/>
            <w:tcMar>
              <w:top w:w="70" w:type="dxa"/>
              <w:start w:w="95" w:type="dxa"/>
              <w:bottom w:w="70" w:type="dxa"/>
              <w:end w:w="95" w:type="dxa"/>
            </w:tcMar>
            <w:vAlign w:val="center"/>
          </w:tcPr>
          <w:p>
            <w:pPr>
              <w:spacing w:after="0" w:line="240" w:lineRule="auto"/>
            </w:pPr>
            <w:r>
              <w:rPr>
                <w:sz w:val="14"/>
              </w:rPr>
              <w:t>Architecture</w:t>
            </w:r>
          </w:p>
        </w:tc>
      </w:tr>
      <w:tr>
        <w:tc>
          <w:tcPr>
            <w:tcW w:type="dxa" w:w="792"/>
            <w:tcMar>
              <w:top w:w="70" w:type="dxa"/>
              <w:start w:w="95" w:type="dxa"/>
              <w:bottom w:w="70" w:type="dxa"/>
              <w:end w:w="95" w:type="dxa"/>
            </w:tcMar>
            <w:vAlign w:val="center"/>
            <w:shd w:fill="F3F5F7"/>
          </w:tcPr>
          <w:p>
            <w:pPr>
              <w:spacing w:after="0" w:line="240" w:lineRule="auto"/>
            </w:pPr>
            <w:r>
              <w:rPr>
                <w:sz w:val="14"/>
              </w:rPr>
              <w:t>O-02</w:t>
            </w:r>
          </w:p>
        </w:tc>
        <w:tc>
          <w:tcPr>
            <w:tcW w:type="dxa" w:w="4176"/>
            <w:tcMar>
              <w:top w:w="70" w:type="dxa"/>
              <w:start w:w="95" w:type="dxa"/>
              <w:bottom w:w="70" w:type="dxa"/>
              <w:end w:w="95" w:type="dxa"/>
            </w:tcMar>
            <w:vAlign w:val="center"/>
            <w:shd w:fill="F3F5F7"/>
          </w:tcPr>
          <w:p>
            <w:pPr>
              <w:spacing w:after="0" w:line="240" w:lineRule="auto"/>
            </w:pPr>
            <w:r>
              <w:rPr>
                <w:sz w:val="14"/>
              </w:rPr>
              <w:t>How many concurrent users and requests per second?</w:t>
            </w:r>
          </w:p>
        </w:tc>
        <w:tc>
          <w:tcPr>
            <w:tcW w:type="dxa" w:w="2952"/>
            <w:tcMar>
              <w:top w:w="70" w:type="dxa"/>
              <w:start w:w="95" w:type="dxa"/>
              <w:bottom w:w="70" w:type="dxa"/>
              <w:end w:w="95" w:type="dxa"/>
            </w:tcMar>
            <w:vAlign w:val="center"/>
            <w:shd w:fill="F3F5F7"/>
          </w:tcPr>
          <w:p>
            <w:pPr>
              <w:spacing w:after="0" w:line="240" w:lineRule="auto"/>
            </w:pPr>
            <w:r>
              <w:rPr>
                <w:sz w:val="14"/>
              </w:rPr>
              <w:t>Workload model.</w:t>
            </w:r>
          </w:p>
        </w:tc>
        <w:tc>
          <w:tcPr>
            <w:tcW w:type="dxa" w:w="1800"/>
            <w:tcMar>
              <w:top w:w="70" w:type="dxa"/>
              <w:start w:w="95" w:type="dxa"/>
              <w:bottom w:w="70" w:type="dxa"/>
              <w:end w:w="95" w:type="dxa"/>
            </w:tcMar>
            <w:vAlign w:val="center"/>
            <w:shd w:fill="F3F5F7"/>
          </w:tcPr>
          <w:p>
            <w:pPr>
              <w:spacing w:after="0" w:line="240" w:lineRule="auto"/>
            </w:pPr>
            <w:r>
              <w:rPr>
                <w:sz w:val="14"/>
              </w:rPr>
              <w:t>Product + SRE</w:t>
            </w:r>
          </w:p>
        </w:tc>
      </w:tr>
      <w:tr>
        <w:tc>
          <w:tcPr>
            <w:tcW w:type="dxa" w:w="792"/>
            <w:tcMar>
              <w:top w:w="70" w:type="dxa"/>
              <w:start w:w="95" w:type="dxa"/>
              <w:bottom w:w="70" w:type="dxa"/>
              <w:end w:w="95" w:type="dxa"/>
            </w:tcMar>
            <w:vAlign w:val="center"/>
          </w:tcPr>
          <w:p>
            <w:pPr>
              <w:spacing w:after="0" w:line="240" w:lineRule="auto"/>
            </w:pPr>
            <w:r>
              <w:rPr>
                <w:sz w:val="14"/>
              </w:rPr>
              <w:t>O-03</w:t>
            </w:r>
          </w:p>
        </w:tc>
        <w:tc>
          <w:tcPr>
            <w:tcW w:type="dxa" w:w="4176"/>
            <w:tcMar>
              <w:top w:w="70" w:type="dxa"/>
              <w:start w:w="95" w:type="dxa"/>
              <w:bottom w:w="70" w:type="dxa"/>
              <w:end w:w="95" w:type="dxa"/>
            </w:tcMar>
            <w:vAlign w:val="center"/>
          </w:tcPr>
          <w:p>
            <w:pPr>
              <w:spacing w:after="0" w:line="240" w:lineRule="auto"/>
            </w:pPr>
            <w:r>
              <w:rPr>
                <w:sz w:val="14"/>
              </w:rPr>
              <w:t>What are request classes and latency targets?</w:t>
            </w:r>
          </w:p>
        </w:tc>
        <w:tc>
          <w:tcPr>
            <w:tcW w:type="dxa" w:w="2952"/>
            <w:tcMar>
              <w:top w:w="70" w:type="dxa"/>
              <w:start w:w="95" w:type="dxa"/>
              <w:bottom w:w="70" w:type="dxa"/>
              <w:end w:w="95" w:type="dxa"/>
            </w:tcMar>
            <w:vAlign w:val="center"/>
          </w:tcPr>
          <w:p>
            <w:pPr>
              <w:spacing w:after="0" w:line="240" w:lineRule="auto"/>
            </w:pPr>
            <w:r>
              <w:rPr>
                <w:sz w:val="14"/>
              </w:rPr>
              <w:t>Metadata, one-tool, multi-tool and streamed response SLOs.</w:t>
            </w:r>
          </w:p>
        </w:tc>
        <w:tc>
          <w:tcPr>
            <w:tcW w:type="dxa" w:w="1800"/>
            <w:tcMar>
              <w:top w:w="70" w:type="dxa"/>
              <w:start w:w="95" w:type="dxa"/>
              <w:bottom w:w="70" w:type="dxa"/>
              <w:end w:w="95" w:type="dxa"/>
            </w:tcMar>
            <w:vAlign w:val="center"/>
          </w:tcPr>
          <w:p>
            <w:pPr>
              <w:spacing w:after="0" w:line="240" w:lineRule="auto"/>
            </w:pPr>
            <w:r>
              <w:rPr>
                <w:sz w:val="14"/>
              </w:rPr>
              <w:t>SRE + product</w:t>
            </w:r>
          </w:p>
        </w:tc>
      </w:tr>
      <w:tr>
        <w:tc>
          <w:tcPr>
            <w:tcW w:type="dxa" w:w="792"/>
            <w:tcMar>
              <w:top w:w="70" w:type="dxa"/>
              <w:start w:w="95" w:type="dxa"/>
              <w:bottom w:w="70" w:type="dxa"/>
              <w:end w:w="95" w:type="dxa"/>
            </w:tcMar>
            <w:vAlign w:val="center"/>
            <w:shd w:fill="F3F5F7"/>
          </w:tcPr>
          <w:p>
            <w:pPr>
              <w:spacing w:after="0" w:line="240" w:lineRule="auto"/>
            </w:pPr>
            <w:r>
              <w:rPr>
                <w:sz w:val="14"/>
              </w:rPr>
              <w:t>O-04</w:t>
            </w:r>
          </w:p>
        </w:tc>
        <w:tc>
          <w:tcPr>
            <w:tcW w:type="dxa" w:w="4176"/>
            <w:tcMar>
              <w:top w:w="70" w:type="dxa"/>
              <w:start w:w="95" w:type="dxa"/>
              <w:bottom w:w="70" w:type="dxa"/>
              <w:end w:w="95" w:type="dxa"/>
            </w:tcMar>
            <w:vAlign w:val="center"/>
            <w:shd w:fill="F3F5F7"/>
          </w:tcPr>
          <w:p>
            <w:pPr>
              <w:spacing w:after="0" w:line="240" w:lineRule="auto"/>
            </w:pPr>
            <w:r>
              <w:rPr>
                <w:sz w:val="14"/>
              </w:rPr>
              <w:t>What are maximum result and context sizes?</w:t>
            </w:r>
          </w:p>
        </w:tc>
        <w:tc>
          <w:tcPr>
            <w:tcW w:type="dxa" w:w="2952"/>
            <w:tcMar>
              <w:top w:w="70" w:type="dxa"/>
              <w:start w:w="95" w:type="dxa"/>
              <w:bottom w:w="70" w:type="dxa"/>
              <w:end w:w="95" w:type="dxa"/>
            </w:tcMar>
            <w:vAlign w:val="center"/>
            <w:shd w:fill="F3F5F7"/>
          </w:tcPr>
          <w:p>
            <w:pPr>
              <w:spacing w:after="0" w:line="240" w:lineRule="auto"/>
            </w:pPr>
            <w:r>
              <w:rPr>
                <w:sz w:val="14"/>
              </w:rPr>
              <w:t>Token/row/series limits.</w:t>
            </w:r>
          </w:p>
        </w:tc>
        <w:tc>
          <w:tcPr>
            <w:tcW w:type="dxa" w:w="1800"/>
            <w:tcMar>
              <w:top w:w="70" w:type="dxa"/>
              <w:start w:w="95" w:type="dxa"/>
              <w:bottom w:w="70" w:type="dxa"/>
              <w:end w:w="95" w:type="dxa"/>
            </w:tcMar>
            <w:vAlign w:val="center"/>
            <w:shd w:fill="F3F5F7"/>
          </w:tcPr>
          <w:p>
            <w:pPr>
              <w:spacing w:after="0" w:line="240" w:lineRule="auto"/>
            </w:pPr>
            <w:r>
              <w:rPr>
                <w:sz w:val="14"/>
              </w:rPr>
              <w:t>Architecture</w:t>
            </w:r>
          </w:p>
        </w:tc>
      </w:tr>
      <w:tr>
        <w:tc>
          <w:tcPr>
            <w:tcW w:type="dxa" w:w="792"/>
            <w:tcMar>
              <w:top w:w="70" w:type="dxa"/>
              <w:start w:w="95" w:type="dxa"/>
              <w:bottom w:w="70" w:type="dxa"/>
              <w:end w:w="95" w:type="dxa"/>
            </w:tcMar>
            <w:vAlign w:val="center"/>
          </w:tcPr>
          <w:p>
            <w:pPr>
              <w:spacing w:after="0" w:line="240" w:lineRule="auto"/>
            </w:pPr>
            <w:r>
              <w:rPr>
                <w:sz w:val="14"/>
              </w:rPr>
              <w:t>O-05</w:t>
            </w:r>
          </w:p>
        </w:tc>
        <w:tc>
          <w:tcPr>
            <w:tcW w:type="dxa" w:w="4176"/>
            <w:tcMar>
              <w:top w:w="70" w:type="dxa"/>
              <w:start w:w="95" w:type="dxa"/>
              <w:bottom w:w="70" w:type="dxa"/>
              <w:end w:w="95" w:type="dxa"/>
            </w:tcMar>
            <w:vAlign w:val="center"/>
          </w:tcPr>
          <w:p>
            <w:pPr>
              <w:spacing w:after="0" w:line="240" w:lineRule="auto"/>
            </w:pPr>
            <w:r>
              <w:rPr>
                <w:sz w:val="14"/>
              </w:rPr>
              <w:t>What cache levels are allowed?</w:t>
            </w:r>
          </w:p>
        </w:tc>
        <w:tc>
          <w:tcPr>
            <w:tcW w:type="dxa" w:w="2952"/>
            <w:tcMar>
              <w:top w:w="70" w:type="dxa"/>
              <w:start w:w="95" w:type="dxa"/>
              <w:bottom w:w="70" w:type="dxa"/>
              <w:end w:w="95" w:type="dxa"/>
            </w:tcMar>
            <w:vAlign w:val="center"/>
          </w:tcPr>
          <w:p>
            <w:pPr>
              <w:spacing w:after="0" w:line="240" w:lineRule="auto"/>
            </w:pPr>
            <w:r>
              <w:rPr>
                <w:sz w:val="14"/>
              </w:rPr>
              <w:t>Knowledge, resolution, tool and result cache policy.</w:t>
            </w:r>
          </w:p>
        </w:tc>
        <w:tc>
          <w:tcPr>
            <w:tcW w:type="dxa" w:w="1800"/>
            <w:tcMar>
              <w:top w:w="70" w:type="dxa"/>
              <w:start w:w="95" w:type="dxa"/>
              <w:bottom w:w="70" w:type="dxa"/>
              <w:end w:w="95" w:type="dxa"/>
            </w:tcMar>
            <w:vAlign w:val="center"/>
          </w:tcPr>
          <w:p>
            <w:pPr>
              <w:spacing w:after="0" w:line="240" w:lineRule="auto"/>
            </w:pPr>
            <w:r>
              <w:rPr>
                <w:sz w:val="14"/>
              </w:rPr>
              <w:t>Architecture</w:t>
            </w:r>
          </w:p>
        </w:tc>
      </w:tr>
      <w:tr>
        <w:tc>
          <w:tcPr>
            <w:tcW w:type="dxa" w:w="792"/>
            <w:tcMar>
              <w:top w:w="70" w:type="dxa"/>
              <w:start w:w="95" w:type="dxa"/>
              <w:bottom w:w="70" w:type="dxa"/>
              <w:end w:w="95" w:type="dxa"/>
            </w:tcMar>
            <w:vAlign w:val="center"/>
            <w:shd w:fill="F3F5F7"/>
          </w:tcPr>
          <w:p>
            <w:pPr>
              <w:spacing w:after="0" w:line="240" w:lineRule="auto"/>
            </w:pPr>
            <w:r>
              <w:rPr>
                <w:sz w:val="14"/>
              </w:rPr>
              <w:t>O-06</w:t>
            </w:r>
          </w:p>
        </w:tc>
        <w:tc>
          <w:tcPr>
            <w:tcW w:type="dxa" w:w="4176"/>
            <w:tcMar>
              <w:top w:w="70" w:type="dxa"/>
              <w:start w:w="95" w:type="dxa"/>
              <w:bottom w:w="70" w:type="dxa"/>
              <w:end w:w="95" w:type="dxa"/>
            </w:tcMar>
            <w:vAlign w:val="center"/>
            <w:shd w:fill="F3F5F7"/>
          </w:tcPr>
          <w:p>
            <w:pPr>
              <w:spacing w:after="0" w:line="240" w:lineRule="auto"/>
            </w:pPr>
            <w:r>
              <w:rPr>
                <w:sz w:val="14"/>
              </w:rPr>
              <w:t>What versions/data changes invalidate caches?</w:t>
            </w:r>
          </w:p>
        </w:tc>
        <w:tc>
          <w:tcPr>
            <w:tcW w:type="dxa" w:w="2952"/>
            <w:tcMar>
              <w:top w:w="70" w:type="dxa"/>
              <w:start w:w="95" w:type="dxa"/>
              <w:bottom w:w="70" w:type="dxa"/>
              <w:end w:w="95" w:type="dxa"/>
            </w:tcMar>
            <w:vAlign w:val="center"/>
            <w:shd w:fill="F3F5F7"/>
          </w:tcPr>
          <w:p>
            <w:pPr>
              <w:spacing w:after="0" w:line="240" w:lineRule="auto"/>
            </w:pPr>
            <w:r>
              <w:rPr>
                <w:sz w:val="14"/>
              </w:rPr>
              <w:t>Cache-key and invalidation rule.</w:t>
            </w:r>
          </w:p>
        </w:tc>
        <w:tc>
          <w:tcPr>
            <w:tcW w:type="dxa" w:w="1800"/>
            <w:tcMar>
              <w:top w:w="70" w:type="dxa"/>
              <w:start w:w="95" w:type="dxa"/>
              <w:bottom w:w="70" w:type="dxa"/>
              <w:end w:w="95" w:type="dxa"/>
            </w:tcMar>
            <w:vAlign w:val="center"/>
            <w:shd w:fill="F3F5F7"/>
          </w:tcPr>
          <w:p>
            <w:pPr>
              <w:spacing w:after="0" w:line="240" w:lineRule="auto"/>
            </w:pPr>
            <w:r>
              <w:rPr>
                <w:sz w:val="14"/>
              </w:rPr>
              <w:t>Architecture</w:t>
            </w:r>
          </w:p>
        </w:tc>
      </w:tr>
      <w:tr>
        <w:tc>
          <w:tcPr>
            <w:tcW w:type="dxa" w:w="792"/>
            <w:tcMar>
              <w:top w:w="70" w:type="dxa"/>
              <w:start w:w="95" w:type="dxa"/>
              <w:bottom w:w="70" w:type="dxa"/>
              <w:end w:w="95" w:type="dxa"/>
            </w:tcMar>
            <w:vAlign w:val="center"/>
          </w:tcPr>
          <w:p>
            <w:pPr>
              <w:spacing w:after="0" w:line="240" w:lineRule="auto"/>
            </w:pPr>
            <w:r>
              <w:rPr>
                <w:sz w:val="14"/>
              </w:rPr>
              <w:t>O-07</w:t>
            </w:r>
          </w:p>
        </w:tc>
        <w:tc>
          <w:tcPr>
            <w:tcW w:type="dxa" w:w="4176"/>
            <w:tcMar>
              <w:top w:w="70" w:type="dxa"/>
              <w:start w:w="95" w:type="dxa"/>
              <w:bottom w:w="70" w:type="dxa"/>
              <w:end w:w="95" w:type="dxa"/>
            </w:tcMar>
            <w:vAlign w:val="center"/>
          </w:tcPr>
          <w:p>
            <w:pPr>
              <w:spacing w:after="0" w:line="240" w:lineRule="auto"/>
            </w:pPr>
            <w:r>
              <w:rPr>
                <w:sz w:val="14"/>
              </w:rPr>
              <w:t>What is the token/model/tool cost budget per request?</w:t>
            </w:r>
          </w:p>
        </w:tc>
        <w:tc>
          <w:tcPr>
            <w:tcW w:type="dxa" w:w="2952"/>
            <w:tcMar>
              <w:top w:w="70" w:type="dxa"/>
              <w:start w:w="95" w:type="dxa"/>
              <w:bottom w:w="70" w:type="dxa"/>
              <w:end w:w="95" w:type="dxa"/>
            </w:tcMar>
            <w:vAlign w:val="center"/>
          </w:tcPr>
          <w:p>
            <w:pPr>
              <w:spacing w:after="0" w:line="240" w:lineRule="auto"/>
            </w:pPr>
            <w:r>
              <w:rPr>
                <w:sz w:val="14"/>
              </w:rPr>
              <w:t>Budget and reporting.</w:t>
            </w:r>
          </w:p>
        </w:tc>
        <w:tc>
          <w:tcPr>
            <w:tcW w:type="dxa" w:w="1800"/>
            <w:tcMar>
              <w:top w:w="70" w:type="dxa"/>
              <w:start w:w="95" w:type="dxa"/>
              <w:bottom w:w="70" w:type="dxa"/>
              <w:end w:w="95" w:type="dxa"/>
            </w:tcMar>
            <w:vAlign w:val="center"/>
          </w:tcPr>
          <w:p>
            <w:pPr>
              <w:spacing w:after="0" w:line="240" w:lineRule="auto"/>
            </w:pPr>
            <w:r>
              <w:rPr>
                <w:sz w:val="14"/>
              </w:rPr>
              <w:t>Product + AI</w:t>
            </w:r>
          </w:p>
        </w:tc>
      </w:tr>
      <w:tr>
        <w:tc>
          <w:tcPr>
            <w:tcW w:type="dxa" w:w="792"/>
            <w:tcMar>
              <w:top w:w="70" w:type="dxa"/>
              <w:start w:w="95" w:type="dxa"/>
              <w:bottom w:w="70" w:type="dxa"/>
              <w:end w:w="95" w:type="dxa"/>
            </w:tcMar>
            <w:vAlign w:val="center"/>
            <w:shd w:fill="F3F5F7"/>
          </w:tcPr>
          <w:p>
            <w:pPr>
              <w:spacing w:after="0" w:line="240" w:lineRule="auto"/>
            </w:pPr>
            <w:r>
              <w:rPr>
                <w:sz w:val="14"/>
              </w:rPr>
              <w:t>O-08</w:t>
            </w:r>
          </w:p>
        </w:tc>
        <w:tc>
          <w:tcPr>
            <w:tcW w:type="dxa" w:w="4176"/>
            <w:tcMar>
              <w:top w:w="70" w:type="dxa"/>
              <w:start w:w="95" w:type="dxa"/>
              <w:bottom w:w="70" w:type="dxa"/>
              <w:end w:w="95" w:type="dxa"/>
            </w:tcMar>
            <w:vAlign w:val="center"/>
            <w:shd w:fill="F3F5F7"/>
          </w:tcPr>
          <w:p>
            <w:pPr>
              <w:spacing w:after="0" w:line="240" w:lineRule="auto"/>
            </w:pPr>
            <w:r>
              <w:rPr>
                <w:sz w:val="14"/>
              </w:rPr>
              <w:t>What expensive parameter combinations are prohibited?</w:t>
            </w:r>
          </w:p>
        </w:tc>
        <w:tc>
          <w:tcPr>
            <w:tcW w:type="dxa" w:w="2952"/>
            <w:tcMar>
              <w:top w:w="70" w:type="dxa"/>
              <w:start w:w="95" w:type="dxa"/>
              <w:bottom w:w="70" w:type="dxa"/>
              <w:end w:w="95" w:type="dxa"/>
            </w:tcMar>
            <w:vAlign w:val="center"/>
            <w:shd w:fill="F3F5F7"/>
          </w:tcPr>
          <w:p>
            <w:pPr>
              <w:spacing w:after="0" w:line="240" w:lineRule="auto"/>
            </w:pPr>
            <w:r>
              <w:rPr>
                <w:sz w:val="14"/>
              </w:rPr>
              <w:t>Tool/query budget rules.</w:t>
            </w:r>
          </w:p>
        </w:tc>
        <w:tc>
          <w:tcPr>
            <w:tcW w:type="dxa" w:w="1800"/>
            <w:tcMar>
              <w:top w:w="70" w:type="dxa"/>
              <w:start w:w="95" w:type="dxa"/>
              <w:bottom w:w="70" w:type="dxa"/>
              <w:end w:w="95" w:type="dxa"/>
            </w:tcMar>
            <w:vAlign w:val="center"/>
            <w:shd w:fill="F3F5F7"/>
          </w:tcPr>
          <w:p>
            <w:pPr>
              <w:spacing w:after="0" w:line="240" w:lineRule="auto"/>
            </w:pPr>
            <w:r>
              <w:rPr>
                <w:sz w:val="14"/>
              </w:rPr>
              <w:t>SRE + tool owners</w:t>
            </w:r>
          </w:p>
        </w:tc>
      </w:tr>
      <w:tr>
        <w:tc>
          <w:tcPr>
            <w:tcW w:type="dxa" w:w="792"/>
            <w:tcMar>
              <w:top w:w="70" w:type="dxa"/>
              <w:start w:w="95" w:type="dxa"/>
              <w:bottom w:w="70" w:type="dxa"/>
              <w:end w:w="95" w:type="dxa"/>
            </w:tcMar>
            <w:vAlign w:val="center"/>
          </w:tcPr>
          <w:p>
            <w:pPr>
              <w:spacing w:after="0" w:line="240" w:lineRule="auto"/>
            </w:pPr>
            <w:r>
              <w:rPr>
                <w:sz w:val="14"/>
              </w:rPr>
              <w:t>O-09</w:t>
            </w:r>
          </w:p>
        </w:tc>
        <w:tc>
          <w:tcPr>
            <w:tcW w:type="dxa" w:w="4176"/>
            <w:tcMar>
              <w:top w:w="70" w:type="dxa"/>
              <w:start w:w="95" w:type="dxa"/>
              <w:bottom w:w="70" w:type="dxa"/>
              <w:end w:w="95" w:type="dxa"/>
            </w:tcMar>
            <w:vAlign w:val="center"/>
          </w:tcPr>
          <w:p>
            <w:pPr>
              <w:spacing w:after="0" w:line="240" w:lineRule="auto"/>
            </w:pPr>
            <w:r>
              <w:rPr>
                <w:sz w:val="14"/>
              </w:rPr>
              <w:t>What availability target applies when individual tools are unavailable?</w:t>
            </w:r>
          </w:p>
        </w:tc>
        <w:tc>
          <w:tcPr>
            <w:tcW w:type="dxa" w:w="2952"/>
            <w:tcMar>
              <w:top w:w="70" w:type="dxa"/>
              <w:start w:w="95" w:type="dxa"/>
              <w:bottom w:w="70" w:type="dxa"/>
              <w:end w:w="95" w:type="dxa"/>
            </w:tcMar>
            <w:vAlign w:val="center"/>
          </w:tcPr>
          <w:p>
            <w:pPr>
              <w:spacing w:after="0" w:line="240" w:lineRule="auto"/>
            </w:pPr>
            <w:r>
              <w:rPr>
                <w:sz w:val="14"/>
              </w:rPr>
              <w:t>Overall and dependency SLO/fallback.</w:t>
            </w:r>
          </w:p>
        </w:tc>
        <w:tc>
          <w:tcPr>
            <w:tcW w:type="dxa" w:w="1800"/>
            <w:tcMar>
              <w:top w:w="70" w:type="dxa"/>
              <w:start w:w="95" w:type="dxa"/>
              <w:bottom w:w="70" w:type="dxa"/>
              <w:end w:w="95" w:type="dxa"/>
            </w:tcMar>
            <w:vAlign w:val="center"/>
          </w:tcPr>
          <w:p>
            <w:pPr>
              <w:spacing w:after="0" w:line="240" w:lineRule="auto"/>
            </w:pPr>
            <w:r>
              <w:rPr>
                <w:sz w:val="14"/>
              </w:rPr>
              <w:t>SRE</w:t>
            </w:r>
          </w:p>
        </w:tc>
      </w:tr>
      <w:tr>
        <w:tc>
          <w:tcPr>
            <w:tcW w:type="dxa" w:w="792"/>
            <w:tcMar>
              <w:top w:w="70" w:type="dxa"/>
              <w:start w:w="95" w:type="dxa"/>
              <w:bottom w:w="70" w:type="dxa"/>
              <w:end w:w="95" w:type="dxa"/>
            </w:tcMar>
            <w:vAlign w:val="center"/>
            <w:shd w:fill="F3F5F7"/>
          </w:tcPr>
          <w:p>
            <w:pPr>
              <w:spacing w:after="0" w:line="240" w:lineRule="auto"/>
            </w:pPr>
            <w:r>
              <w:rPr>
                <w:sz w:val="14"/>
              </w:rPr>
              <w:t>O-10</w:t>
            </w:r>
          </w:p>
        </w:tc>
        <w:tc>
          <w:tcPr>
            <w:tcW w:type="dxa" w:w="4176"/>
            <w:tcMar>
              <w:top w:w="70" w:type="dxa"/>
              <w:start w:w="95" w:type="dxa"/>
              <w:bottom w:w="70" w:type="dxa"/>
              <w:end w:w="95" w:type="dxa"/>
            </w:tcMar>
            <w:vAlign w:val="center"/>
            <w:shd w:fill="F3F5F7"/>
          </w:tcPr>
          <w:p>
            <w:pPr>
              <w:spacing w:after="0" w:line="240" w:lineRule="auto"/>
            </w:pPr>
            <w:r>
              <w:rPr>
                <w:sz w:val="14"/>
              </w:rPr>
              <w:t>What rate limits and back-pressure behavior apply?</w:t>
            </w:r>
          </w:p>
        </w:tc>
        <w:tc>
          <w:tcPr>
            <w:tcW w:type="dxa" w:w="2952"/>
            <w:tcMar>
              <w:top w:w="70" w:type="dxa"/>
              <w:start w:w="95" w:type="dxa"/>
              <w:bottom w:w="70" w:type="dxa"/>
              <w:end w:w="95" w:type="dxa"/>
            </w:tcMar>
            <w:vAlign w:val="center"/>
            <w:shd w:fill="F3F5F7"/>
          </w:tcPr>
          <w:p>
            <w:pPr>
              <w:spacing w:after="0" w:line="240" w:lineRule="auto"/>
            </w:pPr>
            <w:r>
              <w:rPr>
                <w:sz w:val="14"/>
              </w:rPr>
              <w:t>Client/tool limit strategy.</w:t>
            </w:r>
          </w:p>
        </w:tc>
        <w:tc>
          <w:tcPr>
            <w:tcW w:type="dxa" w:w="1800"/>
            <w:tcMar>
              <w:top w:w="70" w:type="dxa"/>
              <w:start w:w="95" w:type="dxa"/>
              <w:bottom w:w="70" w:type="dxa"/>
              <w:end w:w="95" w:type="dxa"/>
            </w:tcMar>
            <w:vAlign w:val="center"/>
            <w:shd w:fill="F3F5F7"/>
          </w:tcPr>
          <w:p>
            <w:pPr>
              <w:spacing w:after="0" w:line="240" w:lineRule="auto"/>
            </w:pPr>
            <w:r>
              <w:rPr>
                <w:sz w:val="14"/>
              </w:rPr>
              <w:t>SRE</w:t>
            </w:r>
          </w:p>
        </w:tc>
      </w:tr>
    </w:tbl>
    <w:p>
      <w:pPr>
        <w:spacing w:after="20"/>
      </w:pPr>
    </w:p>
    <w:p>
      <w:pPr>
        <w:pStyle w:val="Heading2"/>
      </w:pPr>
      <w:r>
        <w:t>14.2 Observability and support questions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O-11</w:t>
            </w:r>
          </w:p>
        </w:tc>
        <w:tc>
          <w:tcPr>
            <w:tcW w:type="dxa" w:w="4176"/>
            <w:tcMar>
              <w:top w:w="70" w:type="dxa"/>
              <w:start w:w="95" w:type="dxa"/>
              <w:bottom w:w="70" w:type="dxa"/>
              <w:end w:w="95" w:type="dxa"/>
            </w:tcMar>
            <w:vAlign w:val="center"/>
          </w:tcPr>
          <w:p>
            <w:pPr>
              <w:spacing w:after="0" w:line="240" w:lineRule="auto"/>
            </w:pPr>
            <w:r>
              <w:rPr>
                <w:sz w:val="14"/>
              </w:rPr>
              <w:t>What request trace fields are required?</w:t>
            </w:r>
          </w:p>
        </w:tc>
        <w:tc>
          <w:tcPr>
            <w:tcW w:type="dxa" w:w="2952"/>
            <w:tcMar>
              <w:top w:w="70" w:type="dxa"/>
              <w:start w:w="95" w:type="dxa"/>
              <w:bottom w:w="70" w:type="dxa"/>
              <w:end w:w="95" w:type="dxa"/>
            </w:tcMar>
            <w:vAlign w:val="center"/>
          </w:tcPr>
          <w:p>
            <w:pPr>
              <w:spacing w:after="0" w:line="240" w:lineRule="auto"/>
            </w:pPr>
            <w:r>
              <w:rPr>
                <w:sz w:val="14"/>
              </w:rPr>
              <w:t>Context, interpretation, matches, plan, parameters, versions, result and presentation.</w:t>
            </w:r>
          </w:p>
        </w:tc>
        <w:tc>
          <w:tcPr>
            <w:tcW w:type="dxa" w:w="1800"/>
            <w:tcMar>
              <w:top w:w="70" w:type="dxa"/>
              <w:start w:w="95" w:type="dxa"/>
              <w:bottom w:w="70" w:type="dxa"/>
              <w:end w:w="95" w:type="dxa"/>
            </w:tcMar>
            <w:vAlign w:val="center"/>
          </w:tcPr>
          <w:p>
            <w:pPr>
              <w:spacing w:after="0" w:line="240" w:lineRule="auto"/>
            </w:pPr>
            <w:r>
              <w:rPr>
                <w:sz w:val="14"/>
              </w:rPr>
              <w:t>Observability owner</w:t>
            </w:r>
          </w:p>
        </w:tc>
      </w:tr>
      <w:tr>
        <w:tc>
          <w:tcPr>
            <w:tcW w:type="dxa" w:w="792"/>
            <w:tcMar>
              <w:top w:w="70" w:type="dxa"/>
              <w:start w:w="95" w:type="dxa"/>
              <w:bottom w:w="70" w:type="dxa"/>
              <w:end w:w="95" w:type="dxa"/>
            </w:tcMar>
            <w:vAlign w:val="center"/>
            <w:shd w:fill="F3F5F7"/>
          </w:tcPr>
          <w:p>
            <w:pPr>
              <w:spacing w:after="0" w:line="240" w:lineRule="auto"/>
            </w:pPr>
            <w:r>
              <w:rPr>
                <w:sz w:val="14"/>
              </w:rPr>
              <w:t>O-12</w:t>
            </w:r>
          </w:p>
        </w:tc>
        <w:tc>
          <w:tcPr>
            <w:tcW w:type="dxa" w:w="4176"/>
            <w:tcMar>
              <w:top w:w="70" w:type="dxa"/>
              <w:start w:w="95" w:type="dxa"/>
              <w:bottom w:w="70" w:type="dxa"/>
              <w:end w:w="95" w:type="dxa"/>
            </w:tcMar>
            <w:vAlign w:val="center"/>
            <w:shd w:fill="F3F5F7"/>
          </w:tcPr>
          <w:p>
            <w:pPr>
              <w:spacing w:after="0" w:line="240" w:lineRule="auto"/>
            </w:pPr>
            <w:r>
              <w:rPr>
                <w:sz w:val="14"/>
              </w:rPr>
              <w:t>What sensitive values must not be logged?</w:t>
            </w:r>
          </w:p>
        </w:tc>
        <w:tc>
          <w:tcPr>
            <w:tcW w:type="dxa" w:w="2952"/>
            <w:tcMar>
              <w:top w:w="70" w:type="dxa"/>
              <w:start w:w="95" w:type="dxa"/>
              <w:bottom w:w="70" w:type="dxa"/>
              <w:end w:w="95" w:type="dxa"/>
            </w:tcMar>
            <w:vAlign w:val="center"/>
            <w:shd w:fill="F3F5F7"/>
          </w:tcPr>
          <w:p>
            <w:pPr>
              <w:spacing w:after="0" w:line="240" w:lineRule="auto"/>
            </w:pPr>
            <w:r>
              <w:rPr>
                <w:sz w:val="14"/>
              </w:rPr>
              <w:t>Logging/redaction policy.</w:t>
            </w:r>
          </w:p>
        </w:tc>
        <w:tc>
          <w:tcPr>
            <w:tcW w:type="dxa" w:w="1800"/>
            <w:tcMar>
              <w:top w:w="70" w:type="dxa"/>
              <w:start w:w="95" w:type="dxa"/>
              <w:bottom w:w="70" w:type="dxa"/>
              <w:end w:w="95" w:type="dxa"/>
            </w:tcMar>
            <w:vAlign w:val="center"/>
            <w:shd w:fill="F3F5F7"/>
          </w:tcPr>
          <w:p>
            <w:pPr>
              <w:spacing w:after="0" w:line="240" w:lineRule="auto"/>
            </w:pPr>
            <w:r>
              <w:rPr>
                <w:sz w:val="14"/>
              </w:rPr>
              <w:t>Governance</w:t>
            </w:r>
          </w:p>
        </w:tc>
      </w:tr>
      <w:tr>
        <w:tc>
          <w:tcPr>
            <w:tcW w:type="dxa" w:w="792"/>
            <w:tcMar>
              <w:top w:w="70" w:type="dxa"/>
              <w:start w:w="95" w:type="dxa"/>
              <w:bottom w:w="70" w:type="dxa"/>
              <w:end w:w="95" w:type="dxa"/>
            </w:tcMar>
            <w:vAlign w:val="center"/>
          </w:tcPr>
          <w:p>
            <w:pPr>
              <w:spacing w:after="0" w:line="240" w:lineRule="auto"/>
            </w:pPr>
            <w:r>
              <w:rPr>
                <w:sz w:val="14"/>
              </w:rPr>
              <w:t>O-13</w:t>
            </w:r>
          </w:p>
        </w:tc>
        <w:tc>
          <w:tcPr>
            <w:tcW w:type="dxa" w:w="4176"/>
            <w:tcMar>
              <w:top w:w="70" w:type="dxa"/>
              <w:start w:w="95" w:type="dxa"/>
              <w:bottom w:w="70" w:type="dxa"/>
              <w:end w:w="95" w:type="dxa"/>
            </w:tcMar>
            <w:vAlign w:val="center"/>
          </w:tcPr>
          <w:p>
            <w:pPr>
              <w:spacing w:after="0" w:line="240" w:lineRule="auto"/>
            </w:pPr>
            <w:r>
              <w:rPr>
                <w:sz w:val="14"/>
              </w:rPr>
              <w:t>What dashboards are required?</w:t>
            </w:r>
          </w:p>
        </w:tc>
        <w:tc>
          <w:tcPr>
            <w:tcW w:type="dxa" w:w="2952"/>
            <w:tcMar>
              <w:top w:w="70" w:type="dxa"/>
              <w:start w:w="95" w:type="dxa"/>
              <w:bottom w:w="70" w:type="dxa"/>
              <w:end w:w="95" w:type="dxa"/>
            </w:tcMar>
            <w:vAlign w:val="center"/>
          </w:tcPr>
          <w:p>
            <w:pPr>
              <w:spacing w:after="0" w:line="240" w:lineRule="auto"/>
            </w:pPr>
            <w:r>
              <w:rPr>
                <w:sz w:val="14"/>
              </w:rPr>
              <w:t>Quality, latency, availability, tool errors, freshness, cost and adoption.</w:t>
            </w:r>
          </w:p>
        </w:tc>
        <w:tc>
          <w:tcPr>
            <w:tcW w:type="dxa" w:w="1800"/>
            <w:tcMar>
              <w:top w:w="70" w:type="dxa"/>
              <w:start w:w="95" w:type="dxa"/>
              <w:bottom w:w="70" w:type="dxa"/>
              <w:end w:w="95" w:type="dxa"/>
            </w:tcMar>
            <w:vAlign w:val="center"/>
          </w:tcPr>
          <w:p>
            <w:pPr>
              <w:spacing w:after="0" w:line="240" w:lineRule="auto"/>
            </w:pPr>
            <w:r>
              <w:rPr>
                <w:sz w:val="14"/>
              </w:rPr>
              <w:t>SRE + product</w:t>
            </w:r>
          </w:p>
        </w:tc>
      </w:tr>
      <w:tr>
        <w:tc>
          <w:tcPr>
            <w:tcW w:type="dxa" w:w="792"/>
            <w:tcMar>
              <w:top w:w="70" w:type="dxa"/>
              <w:start w:w="95" w:type="dxa"/>
              <w:bottom w:w="70" w:type="dxa"/>
              <w:end w:w="95" w:type="dxa"/>
            </w:tcMar>
            <w:vAlign w:val="center"/>
            <w:shd w:fill="F3F5F7"/>
          </w:tcPr>
          <w:p>
            <w:pPr>
              <w:spacing w:after="0" w:line="240" w:lineRule="auto"/>
            </w:pPr>
            <w:r>
              <w:rPr>
                <w:sz w:val="14"/>
              </w:rPr>
              <w:t>O-14</w:t>
            </w:r>
          </w:p>
        </w:tc>
        <w:tc>
          <w:tcPr>
            <w:tcW w:type="dxa" w:w="4176"/>
            <w:tcMar>
              <w:top w:w="70" w:type="dxa"/>
              <w:start w:w="95" w:type="dxa"/>
              <w:bottom w:w="70" w:type="dxa"/>
              <w:end w:w="95" w:type="dxa"/>
            </w:tcMar>
            <w:vAlign w:val="center"/>
            <w:shd w:fill="F3F5F7"/>
          </w:tcPr>
          <w:p>
            <w:pPr>
              <w:spacing w:after="0" w:line="240" w:lineRule="auto"/>
            </w:pPr>
            <w:r>
              <w:rPr>
                <w:sz w:val="14"/>
              </w:rPr>
              <w:t>What alerts require immediate action?</w:t>
            </w:r>
          </w:p>
        </w:tc>
        <w:tc>
          <w:tcPr>
            <w:tcW w:type="dxa" w:w="2952"/>
            <w:tcMar>
              <w:top w:w="70" w:type="dxa"/>
              <w:start w:w="95" w:type="dxa"/>
              <w:bottom w:w="70" w:type="dxa"/>
              <w:end w:w="95" w:type="dxa"/>
            </w:tcMar>
            <w:vAlign w:val="center"/>
            <w:shd w:fill="F3F5F7"/>
          </w:tcPr>
          <w:p>
            <w:pPr>
              <w:spacing w:after="0" w:line="240" w:lineRule="auto"/>
            </w:pPr>
            <w:r>
              <w:rPr>
                <w:sz w:val="14"/>
              </w:rPr>
              <w:t>Threshold, severity and on-call owner.</w:t>
            </w:r>
          </w:p>
        </w:tc>
        <w:tc>
          <w:tcPr>
            <w:tcW w:type="dxa" w:w="1800"/>
            <w:tcMar>
              <w:top w:w="70" w:type="dxa"/>
              <w:start w:w="95" w:type="dxa"/>
              <w:bottom w:w="70" w:type="dxa"/>
              <w:end w:w="95" w:type="dxa"/>
            </w:tcMar>
            <w:vAlign w:val="center"/>
            <w:shd w:fill="F3F5F7"/>
          </w:tcPr>
          <w:p>
            <w:pPr>
              <w:spacing w:after="0" w:line="240" w:lineRule="auto"/>
            </w:pPr>
            <w:r>
              <w:rPr>
                <w:sz w:val="14"/>
              </w:rPr>
              <w:t>SRE</w:t>
            </w:r>
          </w:p>
        </w:tc>
      </w:tr>
      <w:tr>
        <w:tc>
          <w:tcPr>
            <w:tcW w:type="dxa" w:w="792"/>
            <w:tcMar>
              <w:top w:w="70" w:type="dxa"/>
              <w:start w:w="95" w:type="dxa"/>
              <w:bottom w:w="70" w:type="dxa"/>
              <w:end w:w="95" w:type="dxa"/>
            </w:tcMar>
            <w:vAlign w:val="center"/>
          </w:tcPr>
          <w:p>
            <w:pPr>
              <w:spacing w:after="0" w:line="240" w:lineRule="auto"/>
            </w:pPr>
            <w:r>
              <w:rPr>
                <w:sz w:val="14"/>
              </w:rPr>
              <w:t>O-15</w:t>
            </w:r>
          </w:p>
        </w:tc>
        <w:tc>
          <w:tcPr>
            <w:tcW w:type="dxa" w:w="4176"/>
            <w:tcMar>
              <w:top w:w="70" w:type="dxa"/>
              <w:start w:w="95" w:type="dxa"/>
              <w:bottom w:w="70" w:type="dxa"/>
              <w:end w:w="95" w:type="dxa"/>
            </w:tcMar>
            <w:vAlign w:val="center"/>
          </w:tcPr>
          <w:p>
            <w:pPr>
              <w:spacing w:after="0" w:line="240" w:lineRule="auto"/>
            </w:pPr>
            <w:r>
              <w:rPr>
                <w:sz w:val="14"/>
              </w:rPr>
              <w:t>How are incorrect answers classified and routed?</w:t>
            </w:r>
          </w:p>
        </w:tc>
        <w:tc>
          <w:tcPr>
            <w:tcW w:type="dxa" w:w="2952"/>
            <w:tcMar>
              <w:top w:w="70" w:type="dxa"/>
              <w:start w:w="95" w:type="dxa"/>
              <w:bottom w:w="70" w:type="dxa"/>
              <w:end w:w="95" w:type="dxa"/>
            </w:tcMar>
            <w:vAlign w:val="center"/>
          </w:tcPr>
          <w:p>
            <w:pPr>
              <w:spacing w:after="0" w:line="240" w:lineRule="auto"/>
            </w:pPr>
            <w:r>
              <w:rPr>
                <w:sz w:val="14"/>
              </w:rPr>
              <w:t>Knowledge/data/tool/AI/UX categories.</w:t>
            </w:r>
          </w:p>
        </w:tc>
        <w:tc>
          <w:tcPr>
            <w:tcW w:type="dxa" w:w="1800"/>
            <w:tcMar>
              <w:top w:w="70" w:type="dxa"/>
              <w:start w:w="95" w:type="dxa"/>
              <w:bottom w:w="70" w:type="dxa"/>
              <w:end w:w="95" w:type="dxa"/>
            </w:tcMar>
            <w:vAlign w:val="center"/>
          </w:tcPr>
          <w:p>
            <w:pPr>
              <w:spacing w:after="0" w:line="240" w:lineRule="auto"/>
            </w:pPr>
            <w:r>
              <w:rPr>
                <w:sz w:val="14"/>
              </w:rPr>
              <w:t>Operations</w:t>
            </w:r>
          </w:p>
        </w:tc>
      </w:tr>
      <w:tr>
        <w:tc>
          <w:tcPr>
            <w:tcW w:type="dxa" w:w="792"/>
            <w:tcMar>
              <w:top w:w="70" w:type="dxa"/>
              <w:start w:w="95" w:type="dxa"/>
              <w:bottom w:w="70" w:type="dxa"/>
              <w:end w:w="95" w:type="dxa"/>
            </w:tcMar>
            <w:vAlign w:val="center"/>
            <w:shd w:fill="F3F5F7"/>
          </w:tcPr>
          <w:p>
            <w:pPr>
              <w:spacing w:after="0" w:line="240" w:lineRule="auto"/>
            </w:pPr>
            <w:r>
              <w:rPr>
                <w:sz w:val="14"/>
              </w:rPr>
              <w:t>O-16</w:t>
            </w:r>
          </w:p>
        </w:tc>
        <w:tc>
          <w:tcPr>
            <w:tcW w:type="dxa" w:w="4176"/>
            <w:tcMar>
              <w:top w:w="70" w:type="dxa"/>
              <w:start w:w="95" w:type="dxa"/>
              <w:bottom w:w="70" w:type="dxa"/>
              <w:end w:w="95" w:type="dxa"/>
            </w:tcMar>
            <w:vAlign w:val="center"/>
            <w:shd w:fill="F3F5F7"/>
          </w:tcPr>
          <w:p>
            <w:pPr>
              <w:spacing w:after="0" w:line="240" w:lineRule="auto"/>
            </w:pPr>
            <w:r>
              <w:rPr>
                <w:sz w:val="14"/>
              </w:rPr>
              <w:t>What replay data is retained for debugging?</w:t>
            </w:r>
          </w:p>
        </w:tc>
        <w:tc>
          <w:tcPr>
            <w:tcW w:type="dxa" w:w="2952"/>
            <w:tcMar>
              <w:top w:w="70" w:type="dxa"/>
              <w:start w:w="95" w:type="dxa"/>
              <w:bottom w:w="70" w:type="dxa"/>
              <w:end w:w="95" w:type="dxa"/>
            </w:tcMar>
            <w:vAlign w:val="center"/>
            <w:shd w:fill="F3F5F7"/>
          </w:tcPr>
          <w:p>
            <w:pPr>
              <w:spacing w:after="0" w:line="240" w:lineRule="auto"/>
            </w:pPr>
            <w:r>
              <w:rPr>
                <w:sz w:val="14"/>
              </w:rPr>
              <w:t>Retention and reproducibility design.</w:t>
            </w:r>
          </w:p>
        </w:tc>
        <w:tc>
          <w:tcPr>
            <w:tcW w:type="dxa" w:w="1800"/>
            <w:tcMar>
              <w:top w:w="70" w:type="dxa"/>
              <w:start w:w="95" w:type="dxa"/>
              <w:bottom w:w="70" w:type="dxa"/>
              <w:end w:w="95" w:type="dxa"/>
            </w:tcMar>
            <w:vAlign w:val="center"/>
            <w:shd w:fill="F3F5F7"/>
          </w:tcPr>
          <w:p>
            <w:pPr>
              <w:spacing w:after="0" w:line="240" w:lineRule="auto"/>
            </w:pPr>
            <w:r>
              <w:rPr>
                <w:sz w:val="14"/>
              </w:rPr>
              <w:t>Governance + architecture</w:t>
            </w:r>
          </w:p>
        </w:tc>
      </w:tr>
      <w:tr>
        <w:tc>
          <w:tcPr>
            <w:tcW w:type="dxa" w:w="792"/>
            <w:tcMar>
              <w:top w:w="70" w:type="dxa"/>
              <w:start w:w="95" w:type="dxa"/>
              <w:bottom w:w="70" w:type="dxa"/>
              <w:end w:w="95" w:type="dxa"/>
            </w:tcMar>
            <w:vAlign w:val="center"/>
          </w:tcPr>
          <w:p>
            <w:pPr>
              <w:spacing w:after="0" w:line="240" w:lineRule="auto"/>
            </w:pPr>
            <w:r>
              <w:rPr>
                <w:sz w:val="14"/>
              </w:rPr>
              <w:t>O-17</w:t>
            </w:r>
          </w:p>
        </w:tc>
        <w:tc>
          <w:tcPr>
            <w:tcW w:type="dxa" w:w="4176"/>
            <w:tcMar>
              <w:top w:w="70" w:type="dxa"/>
              <w:start w:w="95" w:type="dxa"/>
              <w:bottom w:w="70" w:type="dxa"/>
              <w:end w:w="95" w:type="dxa"/>
            </w:tcMar>
            <w:vAlign w:val="center"/>
          </w:tcPr>
          <w:p>
            <w:pPr>
              <w:spacing w:after="0" w:line="240" w:lineRule="auto"/>
            </w:pPr>
            <w:r>
              <w:rPr>
                <w:sz w:val="14"/>
              </w:rPr>
              <w:t>What is the incident and communication process?</w:t>
            </w:r>
          </w:p>
        </w:tc>
        <w:tc>
          <w:tcPr>
            <w:tcW w:type="dxa" w:w="2952"/>
            <w:tcMar>
              <w:top w:w="70" w:type="dxa"/>
              <w:start w:w="95" w:type="dxa"/>
              <w:bottom w:w="70" w:type="dxa"/>
              <w:end w:w="95" w:type="dxa"/>
            </w:tcMar>
            <w:vAlign w:val="center"/>
          </w:tcPr>
          <w:p>
            <w:pPr>
              <w:spacing w:after="0" w:line="240" w:lineRule="auto"/>
            </w:pPr>
            <w:r>
              <w:rPr>
                <w:sz w:val="14"/>
              </w:rPr>
              <w:t>Runbook and service owners.</w:t>
            </w:r>
          </w:p>
        </w:tc>
        <w:tc>
          <w:tcPr>
            <w:tcW w:type="dxa" w:w="1800"/>
            <w:tcMar>
              <w:top w:w="70" w:type="dxa"/>
              <w:start w:w="95" w:type="dxa"/>
              <w:bottom w:w="70" w:type="dxa"/>
              <w:end w:w="95" w:type="dxa"/>
            </w:tcMar>
            <w:vAlign w:val="center"/>
          </w:tcPr>
          <w:p>
            <w:pPr>
              <w:spacing w:after="0" w:line="240" w:lineRule="auto"/>
            </w:pPr>
            <w:r>
              <w:rPr>
                <w:sz w:val="14"/>
              </w:rPr>
              <w:t>SRE + program</w:t>
            </w:r>
          </w:p>
        </w:tc>
      </w:tr>
      <w:tr>
        <w:tc>
          <w:tcPr>
            <w:tcW w:type="dxa" w:w="792"/>
            <w:tcMar>
              <w:top w:w="70" w:type="dxa"/>
              <w:start w:w="95" w:type="dxa"/>
              <w:bottom w:w="70" w:type="dxa"/>
              <w:end w:w="95" w:type="dxa"/>
            </w:tcMar>
            <w:vAlign w:val="center"/>
            <w:shd w:fill="F3F5F7"/>
          </w:tcPr>
          <w:p>
            <w:pPr>
              <w:spacing w:after="0" w:line="240" w:lineRule="auto"/>
            </w:pPr>
            <w:r>
              <w:rPr>
                <w:sz w:val="14"/>
              </w:rPr>
              <w:t>O-18</w:t>
            </w:r>
          </w:p>
        </w:tc>
        <w:tc>
          <w:tcPr>
            <w:tcW w:type="dxa" w:w="4176"/>
            <w:tcMar>
              <w:top w:w="70" w:type="dxa"/>
              <w:start w:w="95" w:type="dxa"/>
              <w:bottom w:w="70" w:type="dxa"/>
              <w:end w:w="95" w:type="dxa"/>
            </w:tcMar>
            <w:vAlign w:val="center"/>
            <w:shd w:fill="F3F5F7"/>
          </w:tcPr>
          <w:p>
            <w:pPr>
              <w:spacing w:after="0" w:line="240" w:lineRule="auto"/>
            </w:pPr>
            <w:r>
              <w:rPr>
                <w:sz w:val="14"/>
              </w:rPr>
              <w:t>How are user-reported issues closed and converted to tests?</w:t>
            </w:r>
          </w:p>
        </w:tc>
        <w:tc>
          <w:tcPr>
            <w:tcW w:type="dxa" w:w="2952"/>
            <w:tcMar>
              <w:top w:w="70" w:type="dxa"/>
              <w:start w:w="95" w:type="dxa"/>
              <w:bottom w:w="70" w:type="dxa"/>
              <w:end w:w="95" w:type="dxa"/>
            </w:tcMar>
            <w:vAlign w:val="center"/>
            <w:shd w:fill="F3F5F7"/>
          </w:tcPr>
          <w:p>
            <w:pPr>
              <w:spacing w:after="0" w:line="240" w:lineRule="auto"/>
            </w:pPr>
            <w:r>
              <w:rPr>
                <w:sz w:val="14"/>
              </w:rPr>
              <w:t>Feedback lifecycle.</w:t>
            </w:r>
          </w:p>
        </w:tc>
        <w:tc>
          <w:tcPr>
            <w:tcW w:type="dxa" w:w="1800"/>
            <w:tcMar>
              <w:top w:w="70" w:type="dxa"/>
              <w:start w:w="95" w:type="dxa"/>
              <w:bottom w:w="70" w:type="dxa"/>
              <w:end w:w="95" w:type="dxa"/>
            </w:tcMar>
            <w:vAlign w:val="center"/>
            <w:shd w:fill="F3F5F7"/>
          </w:tcPr>
          <w:p>
            <w:pPr>
              <w:spacing w:after="0" w:line="240" w:lineRule="auto"/>
            </w:pPr>
            <w:r>
              <w:rPr>
                <w:sz w:val="14"/>
              </w:rPr>
              <w:t>Product + QA</w:t>
            </w:r>
          </w:p>
        </w:tc>
      </w:tr>
    </w:tbl>
    <w:p>
      <w:pPr>
        <w:spacing w:after="20"/>
      </w:pPr>
    </w:p>
    <w:p>
      <w:pPr>
        <w:pStyle w:val="Heading2"/>
      </w:pPr>
      <w:r>
        <w:t>14.3 Governance and lifecycle questions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O-19</w:t>
            </w:r>
          </w:p>
        </w:tc>
        <w:tc>
          <w:tcPr>
            <w:tcW w:type="dxa" w:w="4176"/>
            <w:tcMar>
              <w:top w:w="70" w:type="dxa"/>
              <w:start w:w="95" w:type="dxa"/>
              <w:bottom w:w="70" w:type="dxa"/>
              <w:end w:w="95" w:type="dxa"/>
            </w:tcMar>
            <w:vAlign w:val="center"/>
          </w:tcPr>
          <w:p>
            <w:pPr>
              <w:spacing w:after="0" w:line="240" w:lineRule="auto"/>
            </w:pPr>
            <w:r>
              <w:rPr>
                <w:sz w:val="14"/>
              </w:rPr>
              <w:t>Who owns process meaning, metrics, aliases, tools and test approval?</w:t>
            </w:r>
          </w:p>
        </w:tc>
        <w:tc>
          <w:tcPr>
            <w:tcW w:type="dxa" w:w="2952"/>
            <w:tcMar>
              <w:top w:w="70" w:type="dxa"/>
              <w:start w:w="95" w:type="dxa"/>
              <w:bottom w:w="70" w:type="dxa"/>
              <w:end w:w="95" w:type="dxa"/>
            </w:tcMar>
            <w:vAlign w:val="center"/>
          </w:tcPr>
          <w:p>
            <w:pPr>
              <w:spacing w:after="0" w:line="240" w:lineRule="auto"/>
            </w:pPr>
            <w:r>
              <w:rPr>
                <w:sz w:val="14"/>
              </w:rPr>
              <w:t>RACI.</w:t>
            </w:r>
          </w:p>
        </w:tc>
        <w:tc>
          <w:tcPr>
            <w:tcW w:type="dxa" w:w="1800"/>
            <w:tcMar>
              <w:top w:w="70" w:type="dxa"/>
              <w:start w:w="95" w:type="dxa"/>
              <w:bottom w:w="70" w:type="dxa"/>
              <w:end w:w="95" w:type="dxa"/>
            </w:tcMar>
            <w:vAlign w:val="center"/>
          </w:tcPr>
          <w:p>
            <w:pPr>
              <w:spacing w:after="0" w:line="240" w:lineRule="auto"/>
            </w:pPr>
            <w:r>
              <w:rPr>
                <w:sz w:val="14"/>
              </w:rPr>
              <w:t>Program leadership</w:t>
            </w:r>
          </w:p>
        </w:tc>
      </w:tr>
      <w:tr>
        <w:tc>
          <w:tcPr>
            <w:tcW w:type="dxa" w:w="792"/>
            <w:tcMar>
              <w:top w:w="70" w:type="dxa"/>
              <w:start w:w="95" w:type="dxa"/>
              <w:bottom w:w="70" w:type="dxa"/>
              <w:end w:w="95" w:type="dxa"/>
            </w:tcMar>
            <w:vAlign w:val="center"/>
            <w:shd w:fill="F3F5F7"/>
          </w:tcPr>
          <w:p>
            <w:pPr>
              <w:spacing w:after="0" w:line="240" w:lineRule="auto"/>
            </w:pPr>
            <w:r>
              <w:rPr>
                <w:sz w:val="14"/>
              </w:rPr>
              <w:t>O-20</w:t>
            </w:r>
          </w:p>
        </w:tc>
        <w:tc>
          <w:tcPr>
            <w:tcW w:type="dxa" w:w="4176"/>
            <w:tcMar>
              <w:top w:w="70" w:type="dxa"/>
              <w:start w:w="95" w:type="dxa"/>
              <w:bottom w:w="70" w:type="dxa"/>
              <w:end w:w="95" w:type="dxa"/>
            </w:tcMar>
            <w:vAlign w:val="center"/>
            <w:shd w:fill="F3F5F7"/>
          </w:tcPr>
          <w:p>
            <w:pPr>
              <w:spacing w:after="0" w:line="240" w:lineRule="auto"/>
            </w:pPr>
            <w:r>
              <w:rPr>
                <w:sz w:val="14"/>
              </w:rPr>
              <w:t>What approval workflow exists for each item type?</w:t>
            </w:r>
          </w:p>
        </w:tc>
        <w:tc>
          <w:tcPr>
            <w:tcW w:type="dxa" w:w="2952"/>
            <w:tcMar>
              <w:top w:w="70" w:type="dxa"/>
              <w:start w:w="95" w:type="dxa"/>
              <w:bottom w:w="70" w:type="dxa"/>
              <w:end w:w="95" w:type="dxa"/>
            </w:tcMar>
            <w:vAlign w:val="center"/>
            <w:shd w:fill="F3F5F7"/>
          </w:tcPr>
          <w:p>
            <w:pPr>
              <w:spacing w:after="0" w:line="240" w:lineRule="auto"/>
            </w:pPr>
            <w:r>
              <w:rPr>
                <w:sz w:val="14"/>
              </w:rPr>
              <w:t>Draft/review/approve/publish roles.</w:t>
            </w:r>
          </w:p>
        </w:tc>
        <w:tc>
          <w:tcPr>
            <w:tcW w:type="dxa" w:w="1800"/>
            <w:tcMar>
              <w:top w:w="70" w:type="dxa"/>
              <w:start w:w="95" w:type="dxa"/>
              <w:bottom w:w="70" w:type="dxa"/>
              <w:end w:w="95" w:type="dxa"/>
            </w:tcMar>
            <w:vAlign w:val="center"/>
            <w:shd w:fill="F3F5F7"/>
          </w:tcPr>
          <w:p>
            <w:pPr>
              <w:spacing w:after="0" w:line="240" w:lineRule="auto"/>
            </w:pPr>
            <w:r>
              <w:rPr>
                <w:sz w:val="14"/>
              </w:rPr>
              <w:t>Governance</w:t>
            </w:r>
          </w:p>
        </w:tc>
      </w:tr>
      <w:tr>
        <w:tc>
          <w:tcPr>
            <w:tcW w:type="dxa" w:w="792"/>
            <w:tcMar>
              <w:top w:w="70" w:type="dxa"/>
              <w:start w:w="95" w:type="dxa"/>
              <w:bottom w:w="70" w:type="dxa"/>
              <w:end w:w="95" w:type="dxa"/>
            </w:tcMar>
            <w:vAlign w:val="center"/>
          </w:tcPr>
          <w:p>
            <w:pPr>
              <w:spacing w:after="0" w:line="240" w:lineRule="auto"/>
            </w:pPr>
            <w:r>
              <w:rPr>
                <w:sz w:val="14"/>
              </w:rPr>
              <w:t>O-21</w:t>
            </w:r>
          </w:p>
        </w:tc>
        <w:tc>
          <w:tcPr>
            <w:tcW w:type="dxa" w:w="4176"/>
            <w:tcMar>
              <w:top w:w="70" w:type="dxa"/>
              <w:start w:w="95" w:type="dxa"/>
              <w:bottom w:w="70" w:type="dxa"/>
              <w:end w:w="95" w:type="dxa"/>
            </w:tcMar>
            <w:vAlign w:val="center"/>
          </w:tcPr>
          <w:p>
            <w:pPr>
              <w:spacing w:after="0" w:line="240" w:lineRule="auto"/>
            </w:pPr>
            <w:r>
              <w:rPr>
                <w:sz w:val="14"/>
              </w:rPr>
              <w:t>How often is every process use case reviewed?</w:t>
            </w:r>
          </w:p>
        </w:tc>
        <w:tc>
          <w:tcPr>
            <w:tcW w:type="dxa" w:w="2952"/>
            <w:tcMar>
              <w:top w:w="70" w:type="dxa"/>
              <w:start w:w="95" w:type="dxa"/>
              <w:bottom w:w="70" w:type="dxa"/>
              <w:end w:w="95" w:type="dxa"/>
            </w:tcMar>
            <w:vAlign w:val="center"/>
          </w:tcPr>
          <w:p>
            <w:pPr>
              <w:spacing w:after="0" w:line="240" w:lineRule="auto"/>
            </w:pPr>
            <w:r>
              <w:rPr>
                <w:sz w:val="14"/>
              </w:rPr>
              <w:t>Review cadence and stale-owner rule.</w:t>
            </w:r>
          </w:p>
        </w:tc>
        <w:tc>
          <w:tcPr>
            <w:tcW w:type="dxa" w:w="1800"/>
            <w:tcMar>
              <w:top w:w="70" w:type="dxa"/>
              <w:start w:w="95" w:type="dxa"/>
              <w:bottom w:w="70" w:type="dxa"/>
              <w:end w:w="95" w:type="dxa"/>
            </w:tcMar>
            <w:vAlign w:val="center"/>
          </w:tcPr>
          <w:p>
            <w:pPr>
              <w:spacing w:after="0" w:line="240" w:lineRule="auto"/>
            </w:pPr>
            <w:r>
              <w:rPr>
                <w:sz w:val="14"/>
              </w:rPr>
              <w:t>Process owners</w:t>
            </w:r>
          </w:p>
        </w:tc>
      </w:tr>
      <w:tr>
        <w:tc>
          <w:tcPr>
            <w:tcW w:type="dxa" w:w="792"/>
            <w:tcMar>
              <w:top w:w="70" w:type="dxa"/>
              <w:start w:w="95" w:type="dxa"/>
              <w:bottom w:w="70" w:type="dxa"/>
              <w:end w:w="95" w:type="dxa"/>
            </w:tcMar>
            <w:vAlign w:val="center"/>
            <w:shd w:fill="F3F5F7"/>
          </w:tcPr>
          <w:p>
            <w:pPr>
              <w:spacing w:after="0" w:line="240" w:lineRule="auto"/>
            </w:pPr>
            <w:r>
              <w:rPr>
                <w:sz w:val="14"/>
              </w:rPr>
              <w:t>O-22</w:t>
            </w:r>
          </w:p>
        </w:tc>
        <w:tc>
          <w:tcPr>
            <w:tcW w:type="dxa" w:w="4176"/>
            <w:tcMar>
              <w:top w:w="70" w:type="dxa"/>
              <w:start w:w="95" w:type="dxa"/>
              <w:bottom w:w="70" w:type="dxa"/>
              <w:end w:w="95" w:type="dxa"/>
            </w:tcMar>
            <w:vAlign w:val="center"/>
            <w:shd w:fill="F3F5F7"/>
          </w:tcPr>
          <w:p>
            <w:pPr>
              <w:spacing w:after="0" w:line="240" w:lineRule="auto"/>
            </w:pPr>
            <w:r>
              <w:rPr>
                <w:sz w:val="14"/>
              </w:rPr>
              <w:t>How are deprecated items/tools communicated and replaced?</w:t>
            </w:r>
          </w:p>
        </w:tc>
        <w:tc>
          <w:tcPr>
            <w:tcW w:type="dxa" w:w="2952"/>
            <w:tcMar>
              <w:top w:w="70" w:type="dxa"/>
              <w:start w:w="95" w:type="dxa"/>
              <w:bottom w:w="70" w:type="dxa"/>
              <w:end w:w="95" w:type="dxa"/>
            </w:tcMar>
            <w:vAlign w:val="center"/>
            <w:shd w:fill="F3F5F7"/>
          </w:tcPr>
          <w:p>
            <w:pPr>
              <w:spacing w:after="0" w:line="240" w:lineRule="auto"/>
            </w:pPr>
            <w:r>
              <w:rPr>
                <w:sz w:val="14"/>
              </w:rPr>
              <w:t>Deprecation window and migration.</w:t>
            </w:r>
          </w:p>
        </w:tc>
        <w:tc>
          <w:tcPr>
            <w:tcW w:type="dxa" w:w="1800"/>
            <w:tcMar>
              <w:top w:w="70" w:type="dxa"/>
              <w:start w:w="95" w:type="dxa"/>
              <w:bottom w:w="70" w:type="dxa"/>
              <w:end w:w="95" w:type="dxa"/>
            </w:tcMar>
            <w:vAlign w:val="center"/>
            <w:shd w:fill="F3F5F7"/>
          </w:tcPr>
          <w:p>
            <w:pPr>
              <w:spacing w:after="0" w:line="240" w:lineRule="auto"/>
            </w:pPr>
            <w:r>
              <w:rPr>
                <w:sz w:val="14"/>
              </w:rPr>
              <w:t>Architecture + product</w:t>
            </w:r>
          </w:p>
        </w:tc>
      </w:tr>
      <w:tr>
        <w:tc>
          <w:tcPr>
            <w:tcW w:type="dxa" w:w="792"/>
            <w:tcMar>
              <w:top w:w="70" w:type="dxa"/>
              <w:start w:w="95" w:type="dxa"/>
              <w:bottom w:w="70" w:type="dxa"/>
              <w:end w:w="95" w:type="dxa"/>
            </w:tcMar>
            <w:vAlign w:val="center"/>
          </w:tcPr>
          <w:p>
            <w:pPr>
              <w:spacing w:after="0" w:line="240" w:lineRule="auto"/>
            </w:pPr>
            <w:r>
              <w:rPr>
                <w:sz w:val="14"/>
              </w:rPr>
              <w:t>O-23</w:t>
            </w:r>
          </w:p>
        </w:tc>
        <w:tc>
          <w:tcPr>
            <w:tcW w:type="dxa" w:w="4176"/>
            <w:tcMar>
              <w:top w:w="70" w:type="dxa"/>
              <w:start w:w="95" w:type="dxa"/>
              <w:bottom w:w="70" w:type="dxa"/>
              <w:end w:w="95" w:type="dxa"/>
            </w:tcMar>
            <w:vAlign w:val="center"/>
          </w:tcPr>
          <w:p>
            <w:pPr>
              <w:spacing w:after="0" w:line="240" w:lineRule="auto"/>
            </w:pPr>
            <w:r>
              <w:rPr>
                <w:sz w:val="14"/>
              </w:rPr>
              <w:t>What version combinations must be reproducible?</w:t>
            </w:r>
          </w:p>
        </w:tc>
        <w:tc>
          <w:tcPr>
            <w:tcW w:type="dxa" w:w="2952"/>
            <w:tcMar>
              <w:top w:w="70" w:type="dxa"/>
              <w:start w:w="95" w:type="dxa"/>
              <w:bottom w:w="70" w:type="dxa"/>
              <w:end w:w="95" w:type="dxa"/>
            </w:tcMar>
            <w:vAlign w:val="center"/>
          </w:tcPr>
          <w:p>
            <w:pPr>
              <w:spacing w:after="0" w:line="240" w:lineRule="auto"/>
            </w:pPr>
            <w:r>
              <w:rPr>
                <w:sz w:val="14"/>
              </w:rPr>
              <w:t>Configuration, knowledge, embedding, model/prompt, tool and presentation versions.</w:t>
            </w:r>
          </w:p>
        </w:tc>
        <w:tc>
          <w:tcPr>
            <w:tcW w:type="dxa" w:w="1800"/>
            <w:tcMar>
              <w:top w:w="70" w:type="dxa"/>
              <w:start w:w="95" w:type="dxa"/>
              <w:bottom w:w="70" w:type="dxa"/>
              <w:end w:w="95" w:type="dxa"/>
            </w:tcMar>
            <w:vAlign w:val="center"/>
          </w:tcPr>
          <w:p>
            <w:pPr>
              <w:spacing w:after="0" w:line="240" w:lineRule="auto"/>
            </w:pPr>
            <w:r>
              <w:rPr>
                <w:sz w:val="14"/>
              </w:rPr>
              <w:t>Architecture</w:t>
            </w:r>
          </w:p>
        </w:tc>
      </w:tr>
      <w:tr>
        <w:tc>
          <w:tcPr>
            <w:tcW w:type="dxa" w:w="792"/>
            <w:tcMar>
              <w:top w:w="70" w:type="dxa"/>
              <w:start w:w="95" w:type="dxa"/>
              <w:bottom w:w="70" w:type="dxa"/>
              <w:end w:w="95" w:type="dxa"/>
            </w:tcMar>
            <w:vAlign w:val="center"/>
            <w:shd w:fill="F3F5F7"/>
          </w:tcPr>
          <w:p>
            <w:pPr>
              <w:spacing w:after="0" w:line="240" w:lineRule="auto"/>
            </w:pPr>
            <w:r>
              <w:rPr>
                <w:sz w:val="14"/>
              </w:rPr>
              <w:t>O-24</w:t>
            </w:r>
          </w:p>
        </w:tc>
        <w:tc>
          <w:tcPr>
            <w:tcW w:type="dxa" w:w="4176"/>
            <w:tcMar>
              <w:top w:w="70" w:type="dxa"/>
              <w:start w:w="95" w:type="dxa"/>
              <w:bottom w:w="70" w:type="dxa"/>
              <w:end w:w="95" w:type="dxa"/>
            </w:tcMar>
            <w:vAlign w:val="center"/>
            <w:shd w:fill="F3F5F7"/>
          </w:tcPr>
          <w:p>
            <w:pPr>
              <w:spacing w:after="0" w:line="240" w:lineRule="auto"/>
            </w:pPr>
            <w:r>
              <w:rPr>
                <w:sz w:val="14"/>
              </w:rPr>
              <w:t>What retention and deletion rules apply?</w:t>
            </w:r>
          </w:p>
        </w:tc>
        <w:tc>
          <w:tcPr>
            <w:tcW w:type="dxa" w:w="2952"/>
            <w:tcMar>
              <w:top w:w="70" w:type="dxa"/>
              <w:start w:w="95" w:type="dxa"/>
              <w:bottom w:w="70" w:type="dxa"/>
              <w:end w:w="95" w:type="dxa"/>
            </w:tcMar>
            <w:vAlign w:val="center"/>
            <w:shd w:fill="F3F5F7"/>
          </w:tcPr>
          <w:p>
            <w:pPr>
              <w:spacing w:after="0" w:line="240" w:lineRule="auto"/>
            </w:pPr>
            <w:r>
              <w:rPr>
                <w:sz w:val="14"/>
              </w:rPr>
              <w:t>Conversation, trace, feedback and source records.</w:t>
            </w:r>
          </w:p>
        </w:tc>
        <w:tc>
          <w:tcPr>
            <w:tcW w:type="dxa" w:w="1800"/>
            <w:tcMar>
              <w:top w:w="70" w:type="dxa"/>
              <w:start w:w="95" w:type="dxa"/>
              <w:bottom w:w="70" w:type="dxa"/>
              <w:end w:w="95" w:type="dxa"/>
            </w:tcMar>
            <w:vAlign w:val="center"/>
            <w:shd w:fill="F3F5F7"/>
          </w:tcPr>
          <w:p>
            <w:pPr>
              <w:spacing w:after="0" w:line="240" w:lineRule="auto"/>
            </w:pPr>
            <w:r>
              <w:rPr>
                <w:sz w:val="14"/>
              </w:rPr>
              <w:t>Governance</w:t>
            </w:r>
          </w:p>
        </w:tc>
      </w:tr>
      <w:tr>
        <w:tc>
          <w:tcPr>
            <w:tcW w:type="dxa" w:w="792"/>
            <w:tcMar>
              <w:top w:w="70" w:type="dxa"/>
              <w:start w:w="95" w:type="dxa"/>
              <w:bottom w:w="70" w:type="dxa"/>
              <w:end w:w="95" w:type="dxa"/>
            </w:tcMar>
            <w:vAlign w:val="center"/>
          </w:tcPr>
          <w:p>
            <w:pPr>
              <w:spacing w:after="0" w:line="240" w:lineRule="auto"/>
            </w:pPr>
            <w:r>
              <w:rPr>
                <w:sz w:val="14"/>
              </w:rPr>
              <w:t>O-25</w:t>
            </w:r>
          </w:p>
        </w:tc>
        <w:tc>
          <w:tcPr>
            <w:tcW w:type="dxa" w:w="4176"/>
            <w:tcMar>
              <w:top w:w="70" w:type="dxa"/>
              <w:start w:w="95" w:type="dxa"/>
              <w:bottom w:w="70" w:type="dxa"/>
              <w:end w:w="95" w:type="dxa"/>
            </w:tcMar>
            <w:vAlign w:val="center"/>
          </w:tcPr>
          <w:p>
            <w:pPr>
              <w:spacing w:after="0" w:line="240" w:lineRule="auto"/>
            </w:pPr>
            <w:r>
              <w:rPr>
                <w:sz w:val="14"/>
              </w:rPr>
              <w:t>What access, tenant and data-classification requirements apply?</w:t>
            </w:r>
          </w:p>
        </w:tc>
        <w:tc>
          <w:tcPr>
            <w:tcW w:type="dxa" w:w="2952"/>
            <w:tcMar>
              <w:top w:w="70" w:type="dxa"/>
              <w:start w:w="95" w:type="dxa"/>
              <w:bottom w:w="70" w:type="dxa"/>
              <w:end w:w="95" w:type="dxa"/>
            </w:tcMar>
            <w:vAlign w:val="center"/>
          </w:tcPr>
          <w:p>
            <w:pPr>
              <w:spacing w:after="0" w:line="240" w:lineRule="auto"/>
            </w:pPr>
            <w:r>
              <w:rPr>
                <w:sz w:val="14"/>
              </w:rPr>
              <w:t>Policy matrix; detailed security design workstream.</w:t>
            </w:r>
          </w:p>
        </w:tc>
        <w:tc>
          <w:tcPr>
            <w:tcW w:type="dxa" w:w="1800"/>
            <w:tcMar>
              <w:top w:w="70" w:type="dxa"/>
              <w:start w:w="95" w:type="dxa"/>
              <w:bottom w:w="70" w:type="dxa"/>
              <w:end w:w="95" w:type="dxa"/>
            </w:tcMar>
            <w:vAlign w:val="center"/>
          </w:tcPr>
          <w:p>
            <w:pPr>
              <w:spacing w:after="0" w:line="240" w:lineRule="auto"/>
            </w:pPr>
            <w:r>
              <w:rPr>
                <w:sz w:val="14"/>
              </w:rPr>
              <w:t>Security</w:t>
            </w:r>
          </w:p>
        </w:tc>
      </w:tr>
      <w:tr>
        <w:tc>
          <w:tcPr>
            <w:tcW w:type="dxa" w:w="792"/>
            <w:tcMar>
              <w:top w:w="70" w:type="dxa"/>
              <w:start w:w="95" w:type="dxa"/>
              <w:bottom w:w="70" w:type="dxa"/>
              <w:end w:w="95" w:type="dxa"/>
            </w:tcMar>
            <w:vAlign w:val="center"/>
            <w:shd w:fill="F3F5F7"/>
          </w:tcPr>
          <w:p>
            <w:pPr>
              <w:spacing w:after="0" w:line="240" w:lineRule="auto"/>
            </w:pPr>
            <w:r>
              <w:rPr>
                <w:sz w:val="14"/>
              </w:rPr>
              <w:t>O-26</w:t>
            </w:r>
          </w:p>
        </w:tc>
        <w:tc>
          <w:tcPr>
            <w:tcW w:type="dxa" w:w="4176"/>
            <w:tcMar>
              <w:top w:w="70" w:type="dxa"/>
              <w:start w:w="95" w:type="dxa"/>
              <w:bottom w:w="70" w:type="dxa"/>
              <w:end w:w="95" w:type="dxa"/>
            </w:tcMar>
            <w:vAlign w:val="center"/>
            <w:shd w:fill="F3F5F7"/>
          </w:tcPr>
          <w:p>
            <w:pPr>
              <w:spacing w:after="0" w:line="240" w:lineRule="auto"/>
            </w:pPr>
            <w:r>
              <w:rPr>
                <w:sz w:val="14"/>
              </w:rPr>
              <w:t>What business continuity and rollback targets apply?</w:t>
            </w:r>
          </w:p>
        </w:tc>
        <w:tc>
          <w:tcPr>
            <w:tcW w:type="dxa" w:w="2952"/>
            <w:tcMar>
              <w:top w:w="70" w:type="dxa"/>
              <w:start w:w="95" w:type="dxa"/>
              <w:bottom w:w="70" w:type="dxa"/>
              <w:end w:w="95" w:type="dxa"/>
            </w:tcMar>
            <w:vAlign w:val="center"/>
            <w:shd w:fill="F3F5F7"/>
          </w:tcPr>
          <w:p>
            <w:pPr>
              <w:spacing w:after="0" w:line="240" w:lineRule="auto"/>
            </w:pPr>
            <w:r>
              <w:rPr>
                <w:sz w:val="14"/>
              </w:rPr>
              <w:t>RTO/RPO and rollback evidence.</w:t>
            </w:r>
          </w:p>
        </w:tc>
        <w:tc>
          <w:tcPr>
            <w:tcW w:type="dxa" w:w="1800"/>
            <w:tcMar>
              <w:top w:w="70" w:type="dxa"/>
              <w:start w:w="95" w:type="dxa"/>
              <w:bottom w:w="70" w:type="dxa"/>
              <w:end w:w="95" w:type="dxa"/>
            </w:tcMar>
            <w:vAlign w:val="center"/>
            <w:shd w:fill="F3F5F7"/>
          </w:tcPr>
          <w:p>
            <w:pPr>
              <w:spacing w:after="0" w:line="240" w:lineRule="auto"/>
            </w:pPr>
            <w:r>
              <w:rPr>
                <w:sz w:val="14"/>
              </w:rPr>
              <w:t>SRE</w:t>
            </w:r>
          </w:p>
        </w:tc>
      </w:tr>
    </w:tbl>
    <w:p>
      <w:pPr>
        <w:spacing w:after="20"/>
      </w:pPr>
    </w:p>
    <w:p>
      <w:r>
        <w:br w:type="page"/>
      </w:r>
    </w:p>
    <w:p>
      <w:pPr>
        <w:pStyle w:val="Heading1"/>
      </w:pPr>
      <w:r>
        <w:t>15. Use-case onboarding questionnaire</w:t>
      </w:r>
    </w:p>
    <w:p>
      <w:pPr>
        <w:spacing w:after="80"/>
      </w:pPr>
      <w:r>
        <w:t>Complete this package for every process use case. A use case should not be marked ready merely because a raw configuration file exists.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5324A"/>
            <w:tcMar>
              <w:top w:w="70" w:type="dxa"/>
              <w:start w:w="95" w:type="dxa"/>
              <w:bottom w:w="70" w:type="dxa"/>
              <w:end w:w="95" w:type="dxa"/>
            </w:tcMar>
            <w:vAlign w:val="center"/>
          </w:tcPr>
          <w:p>
            <w:pPr>
              <w:spacing w:after="0"/>
            </w:pPr>
            <w:r>
              <w:rPr>
                <w:b/>
                <w:color w:val="FFFFFF"/>
                <w:sz w:val="14"/>
              </w:rPr>
              <w:t>ID</w:t>
            </w:r>
          </w:p>
        </w:tc>
        <w:tc>
          <w:tcPr>
            <w:tcW w:type="dxa" w:w="4176"/>
            <w:shd w:fill="15324A"/>
            <w:tcMar>
              <w:top w:w="70" w:type="dxa"/>
              <w:start w:w="95" w:type="dxa"/>
              <w:bottom w:w="70" w:type="dxa"/>
              <w:end w:w="95" w:type="dxa"/>
            </w:tcMar>
            <w:vAlign w:val="center"/>
          </w:tcPr>
          <w:p>
            <w:pPr>
              <w:spacing w:after="0"/>
            </w:pPr>
            <w:r>
              <w:rPr>
                <w:b/>
                <w:color w:val="FFFFFF"/>
                <w:sz w:val="14"/>
              </w:rPr>
              <w:t>Question or decision to resolve</w:t>
            </w:r>
          </w:p>
        </w:tc>
        <w:tc>
          <w:tcPr>
            <w:tcW w:type="dxa" w:w="2952"/>
            <w:shd w:fill="15324A"/>
            <w:tcMar>
              <w:top w:w="70" w:type="dxa"/>
              <w:start w:w="95" w:type="dxa"/>
              <w:bottom w:w="70" w:type="dxa"/>
              <w:end w:w="95" w:type="dxa"/>
            </w:tcMar>
            <w:vAlign w:val="center"/>
          </w:tcPr>
          <w:p>
            <w:pPr>
              <w:spacing w:after="0"/>
            </w:pPr>
            <w:r>
              <w:rPr>
                <w:b/>
                <w:color w:val="FFFFFF"/>
                <w:sz w:val="14"/>
              </w:rPr>
              <w:t>Required answer / evidence</w:t>
            </w:r>
          </w:p>
        </w:tc>
        <w:tc>
          <w:tcPr>
            <w:tcW w:type="dxa" w:w="1800"/>
            <w:shd w:fill="15324A"/>
            <w:tcMar>
              <w:top w:w="70" w:type="dxa"/>
              <w:start w:w="95" w:type="dxa"/>
              <w:bottom w:w="70" w:type="dxa"/>
              <w:end w:w="95" w:type="dxa"/>
            </w:tcMar>
            <w:vAlign w:val="center"/>
          </w:tcPr>
          <w:p>
            <w:pPr>
              <w:spacing w:after="0"/>
            </w:pPr>
            <w:r>
              <w:rPr>
                <w:b/>
                <w:color w:val="FFFFFF"/>
                <w:sz w:val="14"/>
              </w:rPr>
              <w:t>Suggested owner</w:t>
            </w:r>
          </w:p>
        </w:tc>
      </w:tr>
      <w:tr>
        <w:tc>
          <w:tcPr>
            <w:tcW w:type="dxa" w:w="792"/>
            <w:tcMar>
              <w:top w:w="70" w:type="dxa"/>
              <w:start w:w="95" w:type="dxa"/>
              <w:bottom w:w="70" w:type="dxa"/>
              <w:end w:w="95" w:type="dxa"/>
            </w:tcMar>
            <w:vAlign w:val="center"/>
          </w:tcPr>
          <w:p>
            <w:pPr>
              <w:spacing w:after="0" w:line="240" w:lineRule="auto"/>
            </w:pPr>
            <w:r>
              <w:rPr>
                <w:sz w:val="14"/>
              </w:rPr>
              <w:t>U-01</w:t>
            </w:r>
          </w:p>
        </w:tc>
        <w:tc>
          <w:tcPr>
            <w:tcW w:type="dxa" w:w="4176"/>
            <w:tcMar>
              <w:top w:w="70" w:type="dxa"/>
              <w:start w:w="95" w:type="dxa"/>
              <w:bottom w:w="70" w:type="dxa"/>
              <w:end w:w="95" w:type="dxa"/>
            </w:tcMar>
            <w:vAlign w:val="center"/>
          </w:tcPr>
          <w:p>
            <w:pPr>
              <w:spacing w:after="0" w:line="240" w:lineRule="auto"/>
            </w:pPr>
            <w:r>
              <w:rPr>
                <w:sz w:val="14"/>
              </w:rPr>
              <w:t>What is the use-case ID, name, purpose, domain, owner and status?</w:t>
            </w:r>
          </w:p>
        </w:tc>
        <w:tc>
          <w:tcPr>
            <w:tcW w:type="dxa" w:w="2952"/>
            <w:tcMar>
              <w:top w:w="70" w:type="dxa"/>
              <w:start w:w="95" w:type="dxa"/>
              <w:bottom w:w="70" w:type="dxa"/>
              <w:end w:w="95" w:type="dxa"/>
            </w:tcMar>
            <w:vAlign w:val="center"/>
          </w:tcPr>
          <w:p>
            <w:pPr>
              <w:spacing w:after="0" w:line="240" w:lineRule="auto"/>
            </w:pPr>
            <w:r>
              <w:rPr>
                <w:sz w:val="14"/>
              </w:rPr>
              <w:t>Approved identity record.</w:t>
            </w:r>
          </w:p>
        </w:tc>
        <w:tc>
          <w:tcPr>
            <w:tcW w:type="dxa" w:w="1800"/>
            <w:tcMar>
              <w:top w:w="70" w:type="dxa"/>
              <w:start w:w="95" w:type="dxa"/>
              <w:bottom w:w="70" w:type="dxa"/>
              <w:end w:w="95" w:type="dxa"/>
            </w:tcMar>
            <w:vAlign w:val="center"/>
          </w:tcPr>
          <w:p>
            <w:pPr>
              <w:spacing w:after="0" w:line="240" w:lineRule="auto"/>
            </w:pPr>
            <w:r>
              <w:rPr>
                <w:sz w:val="14"/>
              </w:rPr>
              <w:t>Process owner</w:t>
            </w:r>
          </w:p>
        </w:tc>
      </w:tr>
      <w:tr>
        <w:tc>
          <w:tcPr>
            <w:tcW w:type="dxa" w:w="792"/>
            <w:tcMar>
              <w:top w:w="70" w:type="dxa"/>
              <w:start w:w="95" w:type="dxa"/>
              <w:bottom w:w="70" w:type="dxa"/>
              <w:end w:w="95" w:type="dxa"/>
            </w:tcMar>
            <w:vAlign w:val="center"/>
            <w:shd w:fill="F3F5F7"/>
          </w:tcPr>
          <w:p>
            <w:pPr>
              <w:spacing w:after="0" w:line="240" w:lineRule="auto"/>
            </w:pPr>
            <w:r>
              <w:rPr>
                <w:sz w:val="14"/>
              </w:rPr>
              <w:t>U-02</w:t>
            </w:r>
          </w:p>
        </w:tc>
        <w:tc>
          <w:tcPr>
            <w:tcW w:type="dxa" w:w="4176"/>
            <w:tcMar>
              <w:top w:w="70" w:type="dxa"/>
              <w:start w:w="95" w:type="dxa"/>
              <w:bottom w:w="70" w:type="dxa"/>
              <w:end w:w="95" w:type="dxa"/>
            </w:tcMar>
            <w:vAlign w:val="center"/>
            <w:shd w:fill="F3F5F7"/>
          </w:tcPr>
          <w:p>
            <w:pPr>
              <w:spacing w:after="0" w:line="240" w:lineRule="auto"/>
            </w:pPr>
            <w:r>
              <w:rPr>
                <w:sz w:val="14"/>
              </w:rPr>
              <w:t>What population, boundaries, starts, ends and exclusions define the process?</w:t>
            </w:r>
          </w:p>
        </w:tc>
        <w:tc>
          <w:tcPr>
            <w:tcW w:type="dxa" w:w="2952"/>
            <w:tcMar>
              <w:top w:w="70" w:type="dxa"/>
              <w:start w:w="95" w:type="dxa"/>
              <w:bottom w:w="70" w:type="dxa"/>
              <w:end w:w="95" w:type="dxa"/>
            </w:tcMar>
            <w:vAlign w:val="center"/>
            <w:shd w:fill="F3F5F7"/>
          </w:tcPr>
          <w:p>
            <w:pPr>
              <w:spacing w:after="0" w:line="240" w:lineRule="auto"/>
            </w:pPr>
            <w:r>
              <w:rPr>
                <w:sz w:val="14"/>
              </w:rPr>
              <w:t>Business scope definition.</w:t>
            </w:r>
          </w:p>
        </w:tc>
        <w:tc>
          <w:tcPr>
            <w:tcW w:type="dxa" w:w="1800"/>
            <w:tcMar>
              <w:top w:w="70" w:type="dxa"/>
              <w:start w:w="95" w:type="dxa"/>
              <w:bottom w:w="70" w:type="dxa"/>
              <w:end w:w="95" w:type="dxa"/>
            </w:tcMar>
            <w:vAlign w:val="center"/>
            <w:shd w:fill="F3F5F7"/>
          </w:tcPr>
          <w:p>
            <w:pPr>
              <w:spacing w:after="0" w:line="240" w:lineRule="auto"/>
            </w:pPr>
            <w:r>
              <w:rPr>
                <w:sz w:val="14"/>
              </w:rPr>
              <w:t>Process owner</w:t>
            </w:r>
          </w:p>
        </w:tc>
      </w:tr>
      <w:tr>
        <w:tc>
          <w:tcPr>
            <w:tcW w:type="dxa" w:w="792"/>
            <w:tcMar>
              <w:top w:w="70" w:type="dxa"/>
              <w:start w:w="95" w:type="dxa"/>
              <w:bottom w:w="70" w:type="dxa"/>
              <w:end w:w="95" w:type="dxa"/>
            </w:tcMar>
            <w:vAlign w:val="center"/>
          </w:tcPr>
          <w:p>
            <w:pPr>
              <w:spacing w:after="0" w:line="240" w:lineRule="auto"/>
            </w:pPr>
            <w:r>
              <w:rPr>
                <w:sz w:val="14"/>
              </w:rPr>
              <w:t>U-03</w:t>
            </w:r>
          </w:p>
        </w:tc>
        <w:tc>
          <w:tcPr>
            <w:tcW w:type="dxa" w:w="4176"/>
            <w:tcMar>
              <w:top w:w="70" w:type="dxa"/>
              <w:start w:w="95" w:type="dxa"/>
              <w:bottom w:w="70" w:type="dxa"/>
              <w:end w:w="95" w:type="dxa"/>
            </w:tcMar>
            <w:vAlign w:val="center"/>
          </w:tcPr>
          <w:p>
            <w:pPr>
              <w:spacing w:after="0" w:line="240" w:lineRule="auto"/>
            </w:pPr>
            <w:r>
              <w:rPr>
                <w:sz w:val="14"/>
              </w:rPr>
              <w:t>What processes, applications and journey process IDs exist?</w:t>
            </w:r>
          </w:p>
        </w:tc>
        <w:tc>
          <w:tcPr>
            <w:tcW w:type="dxa" w:w="2952"/>
            <w:tcMar>
              <w:top w:w="70" w:type="dxa"/>
              <w:start w:w="95" w:type="dxa"/>
              <w:bottom w:w="70" w:type="dxa"/>
              <w:end w:w="95" w:type="dxa"/>
            </w:tcMar>
            <w:vAlign w:val="center"/>
          </w:tcPr>
          <w:p>
            <w:pPr>
              <w:spacing w:after="0" w:line="240" w:lineRule="auto"/>
            </w:pPr>
            <w:r>
              <w:rPr>
                <w:sz w:val="14"/>
              </w:rPr>
              <w:t>Mapped process catalogue.</w:t>
            </w:r>
          </w:p>
        </w:tc>
        <w:tc>
          <w:tcPr>
            <w:tcW w:type="dxa" w:w="1800"/>
            <w:tcMar>
              <w:top w:w="70" w:type="dxa"/>
              <w:start w:w="95" w:type="dxa"/>
              <w:bottom w:w="70" w:type="dxa"/>
              <w:end w:w="95" w:type="dxa"/>
            </w:tcMar>
            <w:vAlign w:val="center"/>
          </w:tcPr>
          <w:p>
            <w:pPr>
              <w:spacing w:after="0" w:line="240" w:lineRule="auto"/>
            </w:pPr>
            <w:r>
              <w:rPr>
                <w:sz w:val="14"/>
              </w:rPr>
              <w:t>Configuration + data</w:t>
            </w:r>
          </w:p>
        </w:tc>
      </w:tr>
      <w:tr>
        <w:tc>
          <w:tcPr>
            <w:tcW w:type="dxa" w:w="792"/>
            <w:tcMar>
              <w:top w:w="70" w:type="dxa"/>
              <w:start w:w="95" w:type="dxa"/>
              <w:bottom w:w="70" w:type="dxa"/>
              <w:end w:w="95" w:type="dxa"/>
            </w:tcMar>
            <w:vAlign w:val="center"/>
            <w:shd w:fill="F3F5F7"/>
          </w:tcPr>
          <w:p>
            <w:pPr>
              <w:spacing w:after="0" w:line="240" w:lineRule="auto"/>
            </w:pPr>
            <w:r>
              <w:rPr>
                <w:sz w:val="14"/>
              </w:rPr>
              <w:t>U-04</w:t>
            </w:r>
          </w:p>
        </w:tc>
        <w:tc>
          <w:tcPr>
            <w:tcW w:type="dxa" w:w="4176"/>
            <w:tcMar>
              <w:top w:w="70" w:type="dxa"/>
              <w:start w:w="95" w:type="dxa"/>
              <w:bottom w:w="70" w:type="dxa"/>
              <w:end w:w="95" w:type="dxa"/>
            </w:tcMar>
            <w:vAlign w:val="center"/>
            <w:shd w:fill="F3F5F7"/>
          </w:tcPr>
          <w:p>
            <w:pPr>
              <w:spacing w:after="0" w:line="240" w:lineRule="auto"/>
            </w:pPr>
            <w:r>
              <w:rPr>
                <w:sz w:val="14"/>
              </w:rPr>
              <w:t>What is the hierarchy, root/main node, levels, parents and parent activities?</w:t>
            </w:r>
          </w:p>
        </w:tc>
        <w:tc>
          <w:tcPr>
            <w:tcW w:type="dxa" w:w="2952"/>
            <w:tcMar>
              <w:top w:w="70" w:type="dxa"/>
              <w:start w:w="95" w:type="dxa"/>
              <w:bottom w:w="70" w:type="dxa"/>
              <w:end w:w="95" w:type="dxa"/>
            </w:tcMar>
            <w:vAlign w:val="center"/>
            <w:shd w:fill="F3F5F7"/>
          </w:tcPr>
          <w:p>
            <w:pPr>
              <w:spacing w:after="0" w:line="240" w:lineRule="auto"/>
            </w:pPr>
            <w:r>
              <w:rPr>
                <w:sz w:val="14"/>
              </w:rPr>
              <w:t>Validated hierarchy records.</w:t>
            </w:r>
          </w:p>
        </w:tc>
        <w:tc>
          <w:tcPr>
            <w:tcW w:type="dxa" w:w="1800"/>
            <w:tcMar>
              <w:top w:w="70" w:type="dxa"/>
              <w:start w:w="95" w:type="dxa"/>
              <w:bottom w:w="70" w:type="dxa"/>
              <w:end w:w="95" w:type="dxa"/>
            </w:tcMar>
            <w:vAlign w:val="center"/>
            <w:shd w:fill="F3F5F7"/>
          </w:tcPr>
          <w:p>
            <w:pPr>
              <w:spacing w:after="0" w:line="240" w:lineRule="auto"/>
            </w:pPr>
            <w:r>
              <w:rPr>
                <w:sz w:val="14"/>
              </w:rPr>
              <w:t>Configuration</w:t>
            </w:r>
          </w:p>
        </w:tc>
      </w:tr>
      <w:tr>
        <w:tc>
          <w:tcPr>
            <w:tcW w:type="dxa" w:w="792"/>
            <w:tcMar>
              <w:top w:w="70" w:type="dxa"/>
              <w:start w:w="95" w:type="dxa"/>
              <w:bottom w:w="70" w:type="dxa"/>
              <w:end w:w="95" w:type="dxa"/>
            </w:tcMar>
            <w:vAlign w:val="center"/>
          </w:tcPr>
          <w:p>
            <w:pPr>
              <w:spacing w:after="0" w:line="240" w:lineRule="auto"/>
            </w:pPr>
            <w:r>
              <w:rPr>
                <w:sz w:val="14"/>
              </w:rPr>
              <w:t>U-05</w:t>
            </w:r>
          </w:p>
        </w:tc>
        <w:tc>
          <w:tcPr>
            <w:tcW w:type="dxa" w:w="4176"/>
            <w:tcMar>
              <w:top w:w="70" w:type="dxa"/>
              <w:start w:w="95" w:type="dxa"/>
              <w:bottom w:w="70" w:type="dxa"/>
              <w:end w:w="95" w:type="dxa"/>
            </w:tcMar>
            <w:vAlign w:val="center"/>
          </w:tcPr>
          <w:p>
            <w:pPr>
              <w:spacing w:after="0" w:line="240" w:lineRule="auto"/>
            </w:pPr>
            <w:r>
              <w:rPr>
                <w:sz w:val="14"/>
              </w:rPr>
              <w:t>What activities, IDs, labels, applications and memberships exist?</w:t>
            </w:r>
          </w:p>
        </w:tc>
        <w:tc>
          <w:tcPr>
            <w:tcW w:type="dxa" w:w="2952"/>
            <w:tcMar>
              <w:top w:w="70" w:type="dxa"/>
              <w:start w:w="95" w:type="dxa"/>
              <w:bottom w:w="70" w:type="dxa"/>
              <w:end w:w="95" w:type="dxa"/>
            </w:tcMar>
            <w:vAlign w:val="center"/>
          </w:tcPr>
          <w:p>
            <w:pPr>
              <w:spacing w:after="0" w:line="240" w:lineRule="auto"/>
            </w:pPr>
            <w:r>
              <w:rPr>
                <w:sz w:val="14"/>
              </w:rPr>
              <w:t>Validated activity catalogue.</w:t>
            </w:r>
          </w:p>
        </w:tc>
        <w:tc>
          <w:tcPr>
            <w:tcW w:type="dxa" w:w="1800"/>
            <w:tcMar>
              <w:top w:w="70" w:type="dxa"/>
              <w:start w:w="95" w:type="dxa"/>
              <w:bottom w:w="70" w:type="dxa"/>
              <w:end w:w="95" w:type="dxa"/>
            </w:tcMar>
            <w:vAlign w:val="center"/>
          </w:tcPr>
          <w:p>
            <w:pPr>
              <w:spacing w:after="0" w:line="240" w:lineRule="auto"/>
            </w:pPr>
            <w:r>
              <w:rPr>
                <w:sz w:val="14"/>
              </w:rPr>
              <w:t>Configuration + data</w:t>
            </w:r>
          </w:p>
        </w:tc>
      </w:tr>
      <w:tr>
        <w:tc>
          <w:tcPr>
            <w:tcW w:type="dxa" w:w="792"/>
            <w:tcMar>
              <w:top w:w="70" w:type="dxa"/>
              <w:start w:w="95" w:type="dxa"/>
              <w:bottom w:w="70" w:type="dxa"/>
              <w:end w:w="95" w:type="dxa"/>
            </w:tcMar>
            <w:vAlign w:val="center"/>
            <w:shd w:fill="F3F5F7"/>
          </w:tcPr>
          <w:p>
            <w:pPr>
              <w:spacing w:after="0" w:line="240" w:lineRule="auto"/>
            </w:pPr>
            <w:r>
              <w:rPr>
                <w:sz w:val="14"/>
              </w:rPr>
              <w:t>U-06</w:t>
            </w:r>
          </w:p>
        </w:tc>
        <w:tc>
          <w:tcPr>
            <w:tcW w:type="dxa" w:w="4176"/>
            <w:tcMar>
              <w:top w:w="70" w:type="dxa"/>
              <w:start w:w="95" w:type="dxa"/>
              <w:bottom w:w="70" w:type="dxa"/>
              <w:end w:w="95" w:type="dxa"/>
            </w:tcMar>
            <w:vAlign w:val="center"/>
            <w:shd w:fill="F3F5F7"/>
          </w:tcPr>
          <w:p>
            <w:pPr>
              <w:spacing w:after="0" w:line="240" w:lineRule="auto"/>
            </w:pPr>
            <w:r>
              <w:rPr>
                <w:sz w:val="14"/>
              </w:rPr>
              <w:t>What official terms, aliases, abbreviations, misspellings and ambiguous terms exist?</w:t>
            </w:r>
          </w:p>
        </w:tc>
        <w:tc>
          <w:tcPr>
            <w:tcW w:type="dxa" w:w="2952"/>
            <w:tcMar>
              <w:top w:w="70" w:type="dxa"/>
              <w:start w:w="95" w:type="dxa"/>
              <w:bottom w:w="70" w:type="dxa"/>
              <w:end w:w="95" w:type="dxa"/>
            </w:tcMar>
            <w:vAlign w:val="center"/>
            <w:shd w:fill="F3F5F7"/>
          </w:tcPr>
          <w:p>
            <w:pPr>
              <w:spacing w:after="0" w:line="240" w:lineRule="auto"/>
            </w:pPr>
            <w:r>
              <w:rPr>
                <w:sz w:val="14"/>
              </w:rPr>
              <w:t>Approved language catalogue.</w:t>
            </w:r>
          </w:p>
        </w:tc>
        <w:tc>
          <w:tcPr>
            <w:tcW w:type="dxa" w:w="1800"/>
            <w:tcMar>
              <w:top w:w="70" w:type="dxa"/>
              <w:start w:w="95" w:type="dxa"/>
              <w:bottom w:w="70" w:type="dxa"/>
              <w:end w:w="95" w:type="dxa"/>
            </w:tcMar>
            <w:vAlign w:val="center"/>
            <w:shd w:fill="F3F5F7"/>
          </w:tcPr>
          <w:p>
            <w:pPr>
              <w:spacing w:after="0" w:line="240" w:lineRule="auto"/>
            </w:pPr>
            <w:r>
              <w:rPr>
                <w:sz w:val="14"/>
              </w:rPr>
              <w:t>SME + knowledge</w:t>
            </w:r>
          </w:p>
        </w:tc>
      </w:tr>
      <w:tr>
        <w:tc>
          <w:tcPr>
            <w:tcW w:type="dxa" w:w="792"/>
            <w:tcMar>
              <w:top w:w="70" w:type="dxa"/>
              <w:start w:w="95" w:type="dxa"/>
              <w:bottom w:w="70" w:type="dxa"/>
              <w:end w:w="95" w:type="dxa"/>
            </w:tcMar>
            <w:vAlign w:val="center"/>
          </w:tcPr>
          <w:p>
            <w:pPr>
              <w:spacing w:after="0" w:line="240" w:lineRule="auto"/>
            </w:pPr>
            <w:r>
              <w:rPr>
                <w:sz w:val="14"/>
              </w:rPr>
              <w:t>U-07</w:t>
            </w:r>
          </w:p>
        </w:tc>
        <w:tc>
          <w:tcPr>
            <w:tcW w:type="dxa" w:w="4176"/>
            <w:tcMar>
              <w:top w:w="70" w:type="dxa"/>
              <w:start w:w="95" w:type="dxa"/>
              <w:bottom w:w="70" w:type="dxa"/>
              <w:end w:w="95" w:type="dxa"/>
            </w:tcMar>
            <w:vAlign w:val="center"/>
          </w:tcPr>
          <w:p>
            <w:pPr>
              <w:spacing w:after="0" w:line="240" w:lineRule="auto"/>
            </w:pPr>
            <w:r>
              <w:rPr>
                <w:sz w:val="14"/>
              </w:rPr>
              <w:t>How are variants defined and identified at every supported level?</w:t>
            </w:r>
          </w:p>
        </w:tc>
        <w:tc>
          <w:tcPr>
            <w:tcW w:type="dxa" w:w="2952"/>
            <w:tcMar>
              <w:top w:w="70" w:type="dxa"/>
              <w:start w:w="95" w:type="dxa"/>
              <w:bottom w:w="70" w:type="dxa"/>
              <w:end w:w="95" w:type="dxa"/>
            </w:tcMar>
            <w:vAlign w:val="center"/>
          </w:tcPr>
          <w:p>
            <w:pPr>
              <w:spacing w:after="0" w:line="240" w:lineRule="auto"/>
            </w:pPr>
            <w:r>
              <w:rPr>
                <w:sz w:val="14"/>
              </w:rPr>
              <w:t>Variant identity and membership rules.</w:t>
            </w:r>
          </w:p>
        </w:tc>
        <w:tc>
          <w:tcPr>
            <w:tcW w:type="dxa" w:w="1800"/>
            <w:tcMar>
              <w:top w:w="70" w:type="dxa"/>
              <w:start w:w="95" w:type="dxa"/>
              <w:bottom w:w="70" w:type="dxa"/>
              <w:end w:w="95" w:type="dxa"/>
            </w:tcMar>
            <w:vAlign w:val="center"/>
          </w:tcPr>
          <w:p>
            <w:pPr>
              <w:spacing w:after="0" w:line="240" w:lineRule="auto"/>
            </w:pPr>
            <w:r>
              <w:rPr>
                <w:sz w:val="14"/>
              </w:rPr>
              <w:t>Process mining SME</w:t>
            </w:r>
          </w:p>
        </w:tc>
      </w:tr>
      <w:tr>
        <w:tc>
          <w:tcPr>
            <w:tcW w:type="dxa" w:w="792"/>
            <w:tcMar>
              <w:top w:w="70" w:type="dxa"/>
              <w:start w:w="95" w:type="dxa"/>
              <w:bottom w:w="70" w:type="dxa"/>
              <w:end w:w="95" w:type="dxa"/>
            </w:tcMar>
            <w:vAlign w:val="center"/>
            <w:shd w:fill="F3F5F7"/>
          </w:tcPr>
          <w:p>
            <w:pPr>
              <w:spacing w:after="0" w:line="240" w:lineRule="auto"/>
            </w:pPr>
            <w:r>
              <w:rPr>
                <w:sz w:val="14"/>
              </w:rPr>
              <w:t>U-08</w:t>
            </w:r>
          </w:p>
        </w:tc>
        <w:tc>
          <w:tcPr>
            <w:tcW w:type="dxa" w:w="4176"/>
            <w:tcMar>
              <w:top w:w="70" w:type="dxa"/>
              <w:start w:w="95" w:type="dxa"/>
              <w:bottom w:w="70" w:type="dxa"/>
              <w:end w:w="95" w:type="dxa"/>
            </w:tcMar>
            <w:vAlign w:val="center"/>
            <w:shd w:fill="F3F5F7"/>
          </w:tcPr>
          <w:p>
            <w:pPr>
              <w:spacing w:after="0" w:line="240" w:lineRule="auto"/>
            </w:pPr>
            <w:r>
              <w:rPr>
                <w:sz w:val="14"/>
              </w:rPr>
              <w:t>What metrics, units, formulas, thresholds and null/zero rules apply?</w:t>
            </w:r>
          </w:p>
        </w:tc>
        <w:tc>
          <w:tcPr>
            <w:tcW w:type="dxa" w:w="2952"/>
            <w:tcMar>
              <w:top w:w="70" w:type="dxa"/>
              <w:start w:w="95" w:type="dxa"/>
              <w:bottom w:w="70" w:type="dxa"/>
              <w:end w:w="95" w:type="dxa"/>
            </w:tcMar>
            <w:vAlign w:val="center"/>
            <w:shd w:fill="F3F5F7"/>
          </w:tcPr>
          <w:p>
            <w:pPr>
              <w:spacing w:after="0" w:line="240" w:lineRule="auto"/>
            </w:pPr>
            <w:r>
              <w:rPr>
                <w:sz w:val="14"/>
              </w:rPr>
              <w:t>Approved metric catalogue.</w:t>
            </w:r>
          </w:p>
        </w:tc>
        <w:tc>
          <w:tcPr>
            <w:tcW w:type="dxa" w:w="1800"/>
            <w:tcMar>
              <w:top w:w="70" w:type="dxa"/>
              <w:start w:w="95" w:type="dxa"/>
              <w:bottom w:w="70" w:type="dxa"/>
              <w:end w:w="95" w:type="dxa"/>
            </w:tcMar>
            <w:vAlign w:val="center"/>
            <w:shd w:fill="F3F5F7"/>
          </w:tcPr>
          <w:p>
            <w:pPr>
              <w:spacing w:after="0" w:line="240" w:lineRule="auto"/>
            </w:pPr>
            <w:r>
              <w:rPr>
                <w:sz w:val="14"/>
              </w:rPr>
              <w:t>Analytics + business</w:t>
            </w:r>
          </w:p>
        </w:tc>
      </w:tr>
      <w:tr>
        <w:tc>
          <w:tcPr>
            <w:tcW w:type="dxa" w:w="792"/>
            <w:tcMar>
              <w:top w:w="70" w:type="dxa"/>
              <w:start w:w="95" w:type="dxa"/>
              <w:bottom w:w="70" w:type="dxa"/>
              <w:end w:w="95" w:type="dxa"/>
            </w:tcMar>
            <w:vAlign w:val="center"/>
          </w:tcPr>
          <w:p>
            <w:pPr>
              <w:spacing w:after="0" w:line="240" w:lineRule="auto"/>
            </w:pPr>
            <w:r>
              <w:rPr>
                <w:sz w:val="14"/>
              </w:rPr>
              <w:t>U-09</w:t>
            </w:r>
          </w:p>
        </w:tc>
        <w:tc>
          <w:tcPr>
            <w:tcW w:type="dxa" w:w="4176"/>
            <w:tcMar>
              <w:top w:w="70" w:type="dxa"/>
              <w:start w:w="95" w:type="dxa"/>
              <w:bottom w:w="70" w:type="dxa"/>
              <w:end w:w="95" w:type="dxa"/>
            </w:tcMar>
            <w:vAlign w:val="center"/>
          </w:tcPr>
          <w:p>
            <w:pPr>
              <w:spacing w:after="0" w:line="240" w:lineRule="auto"/>
            </w:pPr>
            <w:r>
              <w:rPr>
                <w:sz w:val="14"/>
              </w:rPr>
              <w:t>What filters, dimensions and values are allowed?</w:t>
            </w:r>
          </w:p>
        </w:tc>
        <w:tc>
          <w:tcPr>
            <w:tcW w:type="dxa" w:w="2952"/>
            <w:tcMar>
              <w:top w:w="70" w:type="dxa"/>
              <w:start w:w="95" w:type="dxa"/>
              <w:bottom w:w="70" w:type="dxa"/>
              <w:end w:w="95" w:type="dxa"/>
            </w:tcMar>
            <w:vAlign w:val="center"/>
          </w:tcPr>
          <w:p>
            <w:pPr>
              <w:spacing w:after="0" w:line="240" w:lineRule="auto"/>
            </w:pPr>
            <w:r>
              <w:rPr>
                <w:sz w:val="14"/>
              </w:rPr>
              <w:t>Dimension/filter matrix.</w:t>
            </w:r>
          </w:p>
        </w:tc>
        <w:tc>
          <w:tcPr>
            <w:tcW w:type="dxa" w:w="1800"/>
            <w:tcMar>
              <w:top w:w="70" w:type="dxa"/>
              <w:start w:w="95" w:type="dxa"/>
              <w:bottom w:w="70" w:type="dxa"/>
              <w:end w:w="95" w:type="dxa"/>
            </w:tcMar>
            <w:vAlign w:val="center"/>
          </w:tcPr>
          <w:p>
            <w:pPr>
              <w:spacing w:after="0" w:line="240" w:lineRule="auto"/>
            </w:pPr>
            <w:r>
              <w:rPr>
                <w:sz w:val="14"/>
              </w:rPr>
              <w:t>Business + data</w:t>
            </w:r>
          </w:p>
        </w:tc>
      </w:tr>
      <w:tr>
        <w:tc>
          <w:tcPr>
            <w:tcW w:type="dxa" w:w="792"/>
            <w:tcMar>
              <w:top w:w="70" w:type="dxa"/>
              <w:start w:w="95" w:type="dxa"/>
              <w:bottom w:w="70" w:type="dxa"/>
              <w:end w:w="95" w:type="dxa"/>
            </w:tcMar>
            <w:vAlign w:val="center"/>
            <w:shd w:fill="F3F5F7"/>
          </w:tcPr>
          <w:p>
            <w:pPr>
              <w:spacing w:after="0" w:line="240" w:lineRule="auto"/>
            </w:pPr>
            <w:r>
              <w:rPr>
                <w:sz w:val="14"/>
              </w:rPr>
              <w:t>U-10</w:t>
            </w:r>
          </w:p>
        </w:tc>
        <w:tc>
          <w:tcPr>
            <w:tcW w:type="dxa" w:w="4176"/>
            <w:tcMar>
              <w:top w:w="70" w:type="dxa"/>
              <w:start w:w="95" w:type="dxa"/>
              <w:bottom w:w="70" w:type="dxa"/>
              <w:end w:w="95" w:type="dxa"/>
            </w:tcMar>
            <w:vAlign w:val="center"/>
            <w:shd w:fill="F3F5F7"/>
          </w:tcPr>
          <w:p>
            <w:pPr>
              <w:spacing w:after="0" w:line="240" w:lineRule="auto"/>
            </w:pPr>
            <w:r>
              <w:rPr>
                <w:sz w:val="14"/>
              </w:rPr>
              <w:t>What time fields, timezone, grain, default period and freshness SLA apply?</w:t>
            </w:r>
          </w:p>
        </w:tc>
        <w:tc>
          <w:tcPr>
            <w:tcW w:type="dxa" w:w="2952"/>
            <w:tcMar>
              <w:top w:w="70" w:type="dxa"/>
              <w:start w:w="95" w:type="dxa"/>
              <w:bottom w:w="70" w:type="dxa"/>
              <w:end w:w="95" w:type="dxa"/>
            </w:tcMar>
            <w:vAlign w:val="center"/>
            <w:shd w:fill="F3F5F7"/>
          </w:tcPr>
          <w:p>
            <w:pPr>
              <w:spacing w:after="0" w:line="240" w:lineRule="auto"/>
            </w:pPr>
            <w:r>
              <w:rPr>
                <w:sz w:val="14"/>
              </w:rPr>
              <w:t>Time configuration.</w:t>
            </w:r>
          </w:p>
        </w:tc>
        <w:tc>
          <w:tcPr>
            <w:tcW w:type="dxa" w:w="1800"/>
            <w:tcMar>
              <w:top w:w="70" w:type="dxa"/>
              <w:start w:w="95" w:type="dxa"/>
              <w:bottom w:w="70" w:type="dxa"/>
              <w:end w:w="95" w:type="dxa"/>
            </w:tcMar>
            <w:vAlign w:val="center"/>
            <w:shd w:fill="F3F5F7"/>
          </w:tcPr>
          <w:p>
            <w:pPr>
              <w:spacing w:after="0" w:line="240" w:lineRule="auto"/>
            </w:pPr>
            <w:r>
              <w:rPr>
                <w:sz w:val="14"/>
              </w:rPr>
              <w:t>Analytics + process</w:t>
            </w:r>
          </w:p>
        </w:tc>
      </w:tr>
      <w:tr>
        <w:tc>
          <w:tcPr>
            <w:tcW w:type="dxa" w:w="792"/>
            <w:tcMar>
              <w:top w:w="70" w:type="dxa"/>
              <w:start w:w="95" w:type="dxa"/>
              <w:bottom w:w="70" w:type="dxa"/>
              <w:end w:w="95" w:type="dxa"/>
            </w:tcMar>
            <w:vAlign w:val="center"/>
          </w:tcPr>
          <w:p>
            <w:pPr>
              <w:spacing w:after="0" w:line="240" w:lineRule="auto"/>
            </w:pPr>
            <w:r>
              <w:rPr>
                <w:sz w:val="14"/>
              </w:rPr>
              <w:t>U-11</w:t>
            </w:r>
          </w:p>
        </w:tc>
        <w:tc>
          <w:tcPr>
            <w:tcW w:type="dxa" w:w="4176"/>
            <w:tcMar>
              <w:top w:w="70" w:type="dxa"/>
              <w:start w:w="95" w:type="dxa"/>
              <w:bottom w:w="70" w:type="dxa"/>
              <w:end w:w="95" w:type="dxa"/>
            </w:tcMar>
            <w:vAlign w:val="center"/>
          </w:tcPr>
          <w:p>
            <w:pPr>
              <w:spacing w:after="0" w:line="240" w:lineRule="auto"/>
            </w:pPr>
            <w:r>
              <w:rPr>
                <w:sz w:val="14"/>
              </w:rPr>
              <w:t>What index groups, schemas, routing keys and retention apply?</w:t>
            </w:r>
          </w:p>
        </w:tc>
        <w:tc>
          <w:tcPr>
            <w:tcW w:type="dxa" w:w="2952"/>
            <w:tcMar>
              <w:top w:w="70" w:type="dxa"/>
              <w:start w:w="95" w:type="dxa"/>
              <w:bottom w:w="70" w:type="dxa"/>
              <w:end w:w="95" w:type="dxa"/>
            </w:tcMar>
            <w:vAlign w:val="center"/>
          </w:tcPr>
          <w:p>
            <w:pPr>
              <w:spacing w:after="0" w:line="240" w:lineRule="auto"/>
            </w:pPr>
            <w:r>
              <w:rPr>
                <w:sz w:val="14"/>
              </w:rPr>
              <w:t>Storage mapping.</w:t>
            </w:r>
          </w:p>
        </w:tc>
        <w:tc>
          <w:tcPr>
            <w:tcW w:type="dxa" w:w="1800"/>
            <w:tcMar>
              <w:top w:w="70" w:type="dxa"/>
              <w:start w:w="95" w:type="dxa"/>
              <w:bottom w:w="70" w:type="dxa"/>
              <w:end w:w="95" w:type="dxa"/>
            </w:tcMar>
            <w:vAlign w:val="center"/>
          </w:tcPr>
          <w:p>
            <w:pPr>
              <w:spacing w:after="0" w:line="240" w:lineRule="auto"/>
            </w:pPr>
            <w:r>
              <w:rPr>
                <w:sz w:val="14"/>
              </w:rPr>
              <w:t>Data owner</w:t>
            </w:r>
          </w:p>
        </w:tc>
      </w:tr>
      <w:tr>
        <w:tc>
          <w:tcPr>
            <w:tcW w:type="dxa" w:w="792"/>
            <w:tcMar>
              <w:top w:w="70" w:type="dxa"/>
              <w:start w:w="95" w:type="dxa"/>
              <w:bottom w:w="70" w:type="dxa"/>
              <w:end w:w="95" w:type="dxa"/>
            </w:tcMar>
            <w:vAlign w:val="center"/>
            <w:shd w:fill="F3F5F7"/>
          </w:tcPr>
          <w:p>
            <w:pPr>
              <w:spacing w:after="0" w:line="240" w:lineRule="auto"/>
            </w:pPr>
            <w:r>
              <w:rPr>
                <w:sz w:val="14"/>
              </w:rPr>
              <w:t>U-12</w:t>
            </w:r>
          </w:p>
        </w:tc>
        <w:tc>
          <w:tcPr>
            <w:tcW w:type="dxa" w:w="4176"/>
            <w:tcMar>
              <w:top w:w="70" w:type="dxa"/>
              <w:start w:w="95" w:type="dxa"/>
              <w:bottom w:w="70" w:type="dxa"/>
              <w:end w:w="95" w:type="dxa"/>
            </w:tcMar>
            <w:vAlign w:val="center"/>
            <w:shd w:fill="F3F5F7"/>
          </w:tcPr>
          <w:p>
            <w:pPr>
              <w:spacing w:after="0" w:line="240" w:lineRule="auto"/>
            </w:pPr>
            <w:r>
              <w:rPr>
                <w:sz w:val="14"/>
              </w:rPr>
              <w:t>Which tools are enabled and certified for the use case?</w:t>
            </w:r>
          </w:p>
        </w:tc>
        <w:tc>
          <w:tcPr>
            <w:tcW w:type="dxa" w:w="2952"/>
            <w:tcMar>
              <w:top w:w="70" w:type="dxa"/>
              <w:start w:w="95" w:type="dxa"/>
              <w:bottom w:w="70" w:type="dxa"/>
              <w:end w:w="95" w:type="dxa"/>
            </w:tcMar>
            <w:vAlign w:val="center"/>
            <w:shd w:fill="F3F5F7"/>
          </w:tcPr>
          <w:p>
            <w:pPr>
              <w:spacing w:after="0" w:line="240" w:lineRule="auto"/>
            </w:pPr>
            <w:r>
              <w:rPr>
                <w:sz w:val="14"/>
              </w:rPr>
              <w:t>Capability/tool mapping.</w:t>
            </w:r>
          </w:p>
        </w:tc>
        <w:tc>
          <w:tcPr>
            <w:tcW w:type="dxa" w:w="1800"/>
            <w:tcMar>
              <w:top w:w="70" w:type="dxa"/>
              <w:start w:w="95" w:type="dxa"/>
              <w:bottom w:w="70" w:type="dxa"/>
              <w:end w:w="95" w:type="dxa"/>
            </w:tcMar>
            <w:vAlign w:val="center"/>
            <w:shd w:fill="F3F5F7"/>
          </w:tcPr>
          <w:p>
            <w:pPr>
              <w:spacing w:after="0" w:line="240" w:lineRule="auto"/>
            </w:pPr>
            <w:r>
              <w:rPr>
                <w:sz w:val="14"/>
              </w:rPr>
              <w:t>Tool owners</w:t>
            </w:r>
          </w:p>
        </w:tc>
      </w:tr>
      <w:tr>
        <w:tc>
          <w:tcPr>
            <w:tcW w:type="dxa" w:w="792"/>
            <w:tcMar>
              <w:top w:w="70" w:type="dxa"/>
              <w:start w:w="95" w:type="dxa"/>
              <w:bottom w:w="70" w:type="dxa"/>
              <w:end w:w="95" w:type="dxa"/>
            </w:tcMar>
            <w:vAlign w:val="center"/>
          </w:tcPr>
          <w:p>
            <w:pPr>
              <w:spacing w:after="0" w:line="240" w:lineRule="auto"/>
            </w:pPr>
            <w:r>
              <w:rPr>
                <w:sz w:val="14"/>
              </w:rPr>
              <w:t>U-13</w:t>
            </w:r>
          </w:p>
        </w:tc>
        <w:tc>
          <w:tcPr>
            <w:tcW w:type="dxa" w:w="4176"/>
            <w:tcMar>
              <w:top w:w="70" w:type="dxa"/>
              <w:start w:w="95" w:type="dxa"/>
              <w:bottom w:w="70" w:type="dxa"/>
              <w:end w:w="95" w:type="dxa"/>
            </w:tcMar>
            <w:vAlign w:val="center"/>
          </w:tcPr>
          <w:p>
            <w:pPr>
              <w:spacing w:after="0" w:line="240" w:lineRule="auto"/>
            </w:pPr>
            <w:r>
              <w:rPr>
                <w:sz w:val="14"/>
              </w:rPr>
              <w:t>What question families are supported and not supported?</w:t>
            </w:r>
          </w:p>
        </w:tc>
        <w:tc>
          <w:tcPr>
            <w:tcW w:type="dxa" w:w="2952"/>
            <w:tcMar>
              <w:top w:w="70" w:type="dxa"/>
              <w:start w:w="95" w:type="dxa"/>
              <w:bottom w:w="70" w:type="dxa"/>
              <w:end w:w="95" w:type="dxa"/>
            </w:tcMar>
            <w:vAlign w:val="center"/>
          </w:tcPr>
          <w:p>
            <w:pPr>
              <w:spacing w:after="0" w:line="240" w:lineRule="auto"/>
            </w:pPr>
            <w:r>
              <w:rPr>
                <w:sz w:val="14"/>
              </w:rPr>
              <w:t>Use-case question catalogue.</w:t>
            </w:r>
          </w:p>
        </w:tc>
        <w:tc>
          <w:tcPr>
            <w:tcW w:type="dxa" w:w="1800"/>
            <w:tcMar>
              <w:top w:w="70" w:type="dxa"/>
              <w:start w:w="95" w:type="dxa"/>
              <w:bottom w:w="70" w:type="dxa"/>
              <w:end w:w="95" w:type="dxa"/>
            </w:tcMar>
            <w:vAlign w:val="center"/>
          </w:tcPr>
          <w:p>
            <w:pPr>
              <w:spacing w:after="0" w:line="240" w:lineRule="auto"/>
            </w:pPr>
            <w:r>
              <w:rPr>
                <w:sz w:val="14"/>
              </w:rPr>
              <w:t>Product + business</w:t>
            </w:r>
          </w:p>
        </w:tc>
      </w:tr>
      <w:tr>
        <w:tc>
          <w:tcPr>
            <w:tcW w:type="dxa" w:w="792"/>
            <w:tcMar>
              <w:top w:w="70" w:type="dxa"/>
              <w:start w:w="95" w:type="dxa"/>
              <w:bottom w:w="70" w:type="dxa"/>
              <w:end w:w="95" w:type="dxa"/>
            </w:tcMar>
            <w:vAlign w:val="center"/>
            <w:shd w:fill="F3F5F7"/>
          </w:tcPr>
          <w:p>
            <w:pPr>
              <w:spacing w:after="0" w:line="240" w:lineRule="auto"/>
            </w:pPr>
            <w:r>
              <w:rPr>
                <w:sz w:val="14"/>
              </w:rPr>
              <w:t>U-14</w:t>
            </w:r>
          </w:p>
        </w:tc>
        <w:tc>
          <w:tcPr>
            <w:tcW w:type="dxa" w:w="4176"/>
            <w:tcMar>
              <w:top w:w="70" w:type="dxa"/>
              <w:start w:w="95" w:type="dxa"/>
              <w:bottom w:w="70" w:type="dxa"/>
              <w:end w:w="95" w:type="dxa"/>
            </w:tcMar>
            <w:vAlign w:val="center"/>
            <w:shd w:fill="F3F5F7"/>
          </w:tcPr>
          <w:p>
            <w:pPr>
              <w:spacing w:after="0" w:line="240" w:lineRule="auto"/>
            </w:pPr>
            <w:r>
              <w:rPr>
                <w:sz w:val="14"/>
              </w:rPr>
              <w:t>What defaults and clarification rules are approved?</w:t>
            </w:r>
          </w:p>
        </w:tc>
        <w:tc>
          <w:tcPr>
            <w:tcW w:type="dxa" w:w="2952"/>
            <w:tcMar>
              <w:top w:w="70" w:type="dxa"/>
              <w:start w:w="95" w:type="dxa"/>
              <w:bottom w:w="70" w:type="dxa"/>
              <w:end w:w="95" w:type="dxa"/>
            </w:tcMar>
            <w:vAlign w:val="center"/>
            <w:shd w:fill="F3F5F7"/>
          </w:tcPr>
          <w:p>
            <w:pPr>
              <w:spacing w:after="0" w:line="240" w:lineRule="auto"/>
            </w:pPr>
            <w:r>
              <w:rPr>
                <w:sz w:val="14"/>
              </w:rPr>
              <w:t>Conversation rules.</w:t>
            </w:r>
          </w:p>
        </w:tc>
        <w:tc>
          <w:tcPr>
            <w:tcW w:type="dxa" w:w="1800"/>
            <w:tcMar>
              <w:top w:w="70" w:type="dxa"/>
              <w:start w:w="95" w:type="dxa"/>
              <w:bottom w:w="70" w:type="dxa"/>
              <w:end w:w="95" w:type="dxa"/>
            </w:tcMar>
            <w:vAlign w:val="center"/>
            <w:shd w:fill="F3F5F7"/>
          </w:tcPr>
          <w:p>
            <w:pPr>
              <w:spacing w:after="0" w:line="240" w:lineRule="auto"/>
            </w:pPr>
            <w:r>
              <w:rPr>
                <w:sz w:val="14"/>
              </w:rPr>
              <w:t>Product + business</w:t>
            </w:r>
          </w:p>
        </w:tc>
      </w:tr>
      <w:tr>
        <w:tc>
          <w:tcPr>
            <w:tcW w:type="dxa" w:w="792"/>
            <w:tcMar>
              <w:top w:w="70" w:type="dxa"/>
              <w:start w:w="95" w:type="dxa"/>
              <w:bottom w:w="70" w:type="dxa"/>
              <w:end w:w="95" w:type="dxa"/>
            </w:tcMar>
            <w:vAlign w:val="center"/>
          </w:tcPr>
          <w:p>
            <w:pPr>
              <w:spacing w:after="0" w:line="240" w:lineRule="auto"/>
            </w:pPr>
            <w:r>
              <w:rPr>
                <w:sz w:val="14"/>
              </w:rPr>
              <w:t>U-15</w:t>
            </w:r>
          </w:p>
        </w:tc>
        <w:tc>
          <w:tcPr>
            <w:tcW w:type="dxa" w:w="4176"/>
            <w:tcMar>
              <w:top w:w="70" w:type="dxa"/>
              <w:start w:w="95" w:type="dxa"/>
              <w:bottom w:w="70" w:type="dxa"/>
              <w:end w:w="95" w:type="dxa"/>
            </w:tcMar>
            <w:vAlign w:val="center"/>
          </w:tcPr>
          <w:p>
            <w:pPr>
              <w:spacing w:after="0" w:line="240" w:lineRule="auto"/>
            </w:pPr>
            <w:r>
              <w:rPr>
                <w:sz w:val="14"/>
              </w:rPr>
              <w:t>What presentations, labels and limits are preferred?</w:t>
            </w:r>
          </w:p>
        </w:tc>
        <w:tc>
          <w:tcPr>
            <w:tcW w:type="dxa" w:w="2952"/>
            <w:tcMar>
              <w:top w:w="70" w:type="dxa"/>
              <w:start w:w="95" w:type="dxa"/>
              <w:bottom w:w="70" w:type="dxa"/>
              <w:end w:w="95" w:type="dxa"/>
            </w:tcMar>
            <w:vAlign w:val="center"/>
          </w:tcPr>
          <w:p>
            <w:pPr>
              <w:spacing w:after="0" w:line="240" w:lineRule="auto"/>
            </w:pPr>
            <w:r>
              <w:rPr>
                <w:sz w:val="14"/>
              </w:rPr>
              <w:t>Presentation configuration.</w:t>
            </w:r>
          </w:p>
        </w:tc>
        <w:tc>
          <w:tcPr>
            <w:tcW w:type="dxa" w:w="1800"/>
            <w:tcMar>
              <w:top w:w="70" w:type="dxa"/>
              <w:start w:w="95" w:type="dxa"/>
              <w:bottom w:w="70" w:type="dxa"/>
              <w:end w:w="95" w:type="dxa"/>
            </w:tcMar>
            <w:vAlign w:val="center"/>
          </w:tcPr>
          <w:p>
            <w:pPr>
              <w:spacing w:after="0" w:line="240" w:lineRule="auto"/>
            </w:pPr>
            <w:r>
              <w:rPr>
                <w:sz w:val="14"/>
              </w:rPr>
              <w:t>UX + business</w:t>
            </w:r>
          </w:p>
        </w:tc>
      </w:tr>
      <w:tr>
        <w:tc>
          <w:tcPr>
            <w:tcW w:type="dxa" w:w="792"/>
            <w:tcMar>
              <w:top w:w="70" w:type="dxa"/>
              <w:start w:w="95" w:type="dxa"/>
              <w:bottom w:w="70" w:type="dxa"/>
              <w:end w:w="95" w:type="dxa"/>
            </w:tcMar>
            <w:vAlign w:val="center"/>
            <w:shd w:fill="F3F5F7"/>
          </w:tcPr>
          <w:p>
            <w:pPr>
              <w:spacing w:after="0" w:line="240" w:lineRule="auto"/>
            </w:pPr>
            <w:r>
              <w:rPr>
                <w:sz w:val="14"/>
              </w:rPr>
              <w:t>U-16</w:t>
            </w:r>
          </w:p>
        </w:tc>
        <w:tc>
          <w:tcPr>
            <w:tcW w:type="dxa" w:w="4176"/>
            <w:tcMar>
              <w:top w:w="70" w:type="dxa"/>
              <w:start w:w="95" w:type="dxa"/>
              <w:bottom w:w="70" w:type="dxa"/>
              <w:end w:w="95" w:type="dxa"/>
            </w:tcMar>
            <w:vAlign w:val="center"/>
            <w:shd w:fill="F3F5F7"/>
          </w:tcPr>
          <w:p>
            <w:pPr>
              <w:spacing w:after="0" w:line="240" w:lineRule="auto"/>
            </w:pPr>
            <w:r>
              <w:rPr>
                <w:sz w:val="14"/>
              </w:rPr>
              <w:t>What golden questions prove readiness?</w:t>
            </w:r>
          </w:p>
        </w:tc>
        <w:tc>
          <w:tcPr>
            <w:tcW w:type="dxa" w:w="2952"/>
            <w:tcMar>
              <w:top w:w="70" w:type="dxa"/>
              <w:start w:w="95" w:type="dxa"/>
              <w:bottom w:w="70" w:type="dxa"/>
              <w:end w:w="95" w:type="dxa"/>
            </w:tcMar>
            <w:vAlign w:val="center"/>
            <w:shd w:fill="F3F5F7"/>
          </w:tcPr>
          <w:p>
            <w:pPr>
              <w:spacing w:after="0" w:line="240" w:lineRule="auto"/>
            </w:pPr>
            <w:r>
              <w:rPr>
                <w:sz w:val="14"/>
              </w:rPr>
              <w:t>Expected intent, matches, tools, parameters and results.</w:t>
            </w:r>
          </w:p>
        </w:tc>
        <w:tc>
          <w:tcPr>
            <w:tcW w:type="dxa" w:w="1800"/>
            <w:tcMar>
              <w:top w:w="70" w:type="dxa"/>
              <w:start w:w="95" w:type="dxa"/>
              <w:bottom w:w="70" w:type="dxa"/>
              <w:end w:w="95" w:type="dxa"/>
            </w:tcMar>
            <w:vAlign w:val="center"/>
            <w:shd w:fill="F3F5F7"/>
          </w:tcPr>
          <w:p>
            <w:pPr>
              <w:spacing w:after="0" w:line="240" w:lineRule="auto"/>
            </w:pPr>
            <w:r>
              <w:rPr>
                <w:sz w:val="14"/>
              </w:rPr>
              <w:t>QA + owners</w:t>
            </w:r>
          </w:p>
        </w:tc>
      </w:tr>
      <w:tr>
        <w:tc>
          <w:tcPr>
            <w:tcW w:type="dxa" w:w="792"/>
            <w:tcMar>
              <w:top w:w="70" w:type="dxa"/>
              <w:start w:w="95" w:type="dxa"/>
              <w:bottom w:w="70" w:type="dxa"/>
              <w:end w:w="95" w:type="dxa"/>
            </w:tcMar>
            <w:vAlign w:val="center"/>
          </w:tcPr>
          <w:p>
            <w:pPr>
              <w:spacing w:after="0" w:line="240" w:lineRule="auto"/>
            </w:pPr>
            <w:r>
              <w:rPr>
                <w:sz w:val="14"/>
              </w:rPr>
              <w:t>U-17</w:t>
            </w:r>
          </w:p>
        </w:tc>
        <w:tc>
          <w:tcPr>
            <w:tcW w:type="dxa" w:w="4176"/>
            <w:tcMar>
              <w:top w:w="70" w:type="dxa"/>
              <w:start w:w="95" w:type="dxa"/>
              <w:bottom w:w="70" w:type="dxa"/>
              <w:end w:w="95" w:type="dxa"/>
            </w:tcMar>
            <w:vAlign w:val="center"/>
          </w:tcPr>
          <w:p>
            <w:pPr>
              <w:spacing w:after="0" w:line="240" w:lineRule="auto"/>
            </w:pPr>
            <w:r>
              <w:rPr>
                <w:sz w:val="14"/>
              </w:rPr>
              <w:t>What known data-quality or configuration limitations exist?</w:t>
            </w:r>
          </w:p>
        </w:tc>
        <w:tc>
          <w:tcPr>
            <w:tcW w:type="dxa" w:w="2952"/>
            <w:tcMar>
              <w:top w:w="70" w:type="dxa"/>
              <w:start w:w="95" w:type="dxa"/>
              <w:bottom w:w="70" w:type="dxa"/>
              <w:end w:w="95" w:type="dxa"/>
            </w:tcMar>
            <w:vAlign w:val="center"/>
          </w:tcPr>
          <w:p>
            <w:pPr>
              <w:spacing w:after="0" w:line="240" w:lineRule="auto"/>
            </w:pPr>
            <w:r>
              <w:rPr>
                <w:sz w:val="14"/>
              </w:rPr>
              <w:t>Runtime warnings and release decision.</w:t>
            </w:r>
          </w:p>
        </w:tc>
        <w:tc>
          <w:tcPr>
            <w:tcW w:type="dxa" w:w="1800"/>
            <w:tcMar>
              <w:top w:w="70" w:type="dxa"/>
              <w:start w:w="95" w:type="dxa"/>
              <w:bottom w:w="70" w:type="dxa"/>
              <w:end w:w="95" w:type="dxa"/>
            </w:tcMar>
            <w:vAlign w:val="center"/>
          </w:tcPr>
          <w:p>
            <w:pPr>
              <w:spacing w:after="0" w:line="240" w:lineRule="auto"/>
            </w:pPr>
            <w:r>
              <w:rPr>
                <w:sz w:val="14"/>
              </w:rPr>
              <w:t>Data + governance</w:t>
            </w:r>
          </w:p>
        </w:tc>
      </w:tr>
      <w:tr>
        <w:tc>
          <w:tcPr>
            <w:tcW w:type="dxa" w:w="792"/>
            <w:tcMar>
              <w:top w:w="70" w:type="dxa"/>
              <w:start w:w="95" w:type="dxa"/>
              <w:bottom w:w="70" w:type="dxa"/>
              <w:end w:w="95" w:type="dxa"/>
            </w:tcMar>
            <w:vAlign w:val="center"/>
            <w:shd w:fill="F3F5F7"/>
          </w:tcPr>
          <w:p>
            <w:pPr>
              <w:spacing w:after="0" w:line="240" w:lineRule="auto"/>
            </w:pPr>
            <w:r>
              <w:rPr>
                <w:sz w:val="14"/>
              </w:rPr>
              <w:t>U-18</w:t>
            </w:r>
          </w:p>
        </w:tc>
        <w:tc>
          <w:tcPr>
            <w:tcW w:type="dxa" w:w="4176"/>
            <w:tcMar>
              <w:top w:w="70" w:type="dxa"/>
              <w:start w:w="95" w:type="dxa"/>
              <w:bottom w:w="70" w:type="dxa"/>
              <w:end w:w="95" w:type="dxa"/>
            </w:tcMar>
            <w:vAlign w:val="center"/>
            <w:shd w:fill="F3F5F7"/>
          </w:tcPr>
          <w:p>
            <w:pPr>
              <w:spacing w:after="0" w:line="240" w:lineRule="auto"/>
            </w:pPr>
            <w:r>
              <w:rPr>
                <w:sz w:val="14"/>
              </w:rPr>
              <w:t>Who supports incidents and how often is the configuration reviewed?</w:t>
            </w:r>
          </w:p>
        </w:tc>
        <w:tc>
          <w:tcPr>
            <w:tcW w:type="dxa" w:w="2952"/>
            <w:tcMar>
              <w:top w:w="70" w:type="dxa"/>
              <w:start w:w="95" w:type="dxa"/>
              <w:bottom w:w="70" w:type="dxa"/>
              <w:end w:w="95" w:type="dxa"/>
            </w:tcMar>
            <w:vAlign w:val="center"/>
            <w:shd w:fill="F3F5F7"/>
          </w:tcPr>
          <w:p>
            <w:pPr>
              <w:spacing w:after="0" w:line="240" w:lineRule="auto"/>
            </w:pPr>
            <w:r>
              <w:rPr>
                <w:sz w:val="14"/>
              </w:rPr>
              <w:t>Operational ownership.</w:t>
            </w:r>
          </w:p>
        </w:tc>
        <w:tc>
          <w:tcPr>
            <w:tcW w:type="dxa" w:w="1800"/>
            <w:tcMar>
              <w:top w:w="70" w:type="dxa"/>
              <w:start w:w="95" w:type="dxa"/>
              <w:bottom w:w="70" w:type="dxa"/>
              <w:end w:w="95" w:type="dxa"/>
            </w:tcMar>
            <w:vAlign w:val="center"/>
            <w:shd w:fill="F3F5F7"/>
          </w:tcPr>
          <w:p>
            <w:pPr>
              <w:spacing w:after="0" w:line="240" w:lineRule="auto"/>
            </w:pPr>
            <w:r>
              <w:rPr>
                <w:sz w:val="14"/>
              </w:rPr>
              <w:t>Process + operations</w:t>
            </w:r>
          </w:p>
        </w:tc>
      </w:tr>
    </w:tbl>
    <w:p>
      <w:pPr>
        <w:spacing w:after="20"/>
      </w:pPr>
    </w:p>
    <w:p>
      <w:r>
        <w:br w:type="page"/>
      </w:r>
    </w:p>
    <w:p>
      <w:pPr>
        <w:pStyle w:val="Heading1"/>
      </w:pPr>
      <w:r>
        <w:t>16. Delivery phases and readiness gates</w:t>
      </w:r>
    </w:p>
    <w:p>
      <w:pPr>
        <w:spacing w:before="120" w:after="40"/>
        <w:jc w:val="center"/>
      </w:pPr>
      <w:r>
        <w:drawing>
          <wp:inline xmlns:a="http://schemas.openxmlformats.org/drawingml/2006/main" xmlns:pic="http://schemas.openxmlformats.org/drawingml/2006/picture">
            <wp:extent cx="6126480" cy="3122236"/>
            <wp:docPr id="2" name="Picture 2" descr="Figure 2. Development should begin only after the relevant scope, meaning, data, contract, test and delivery gates are approved for the selected phase." title="02 Readiness Gates"/>
            <wp:cNvGraphicFramePr>
              <a:graphicFrameLocks noChangeAspect="1"/>
            </wp:cNvGraphicFramePr>
            <a:graphic>
              <a:graphicData uri="http://schemas.openxmlformats.org/drawingml/2006/picture">
                <pic:pic>
                  <pic:nvPicPr>
                    <pic:cNvPr id="0" name="02_readiness_gates.png"/>
                    <pic:cNvPicPr/>
                  </pic:nvPicPr>
                  <pic:blipFill>
                    <a:blip r:embed="rId12"/>
                    <a:stretch>
                      <a:fillRect/>
                    </a:stretch>
                  </pic:blipFill>
                  <pic:spPr>
                    <a:xfrm>
                      <a:off x="0" y="0"/>
                      <a:ext cx="6126480" cy="3122236"/>
                    </a:xfrm>
                    <a:prstGeom prst="rect"/>
                  </pic:spPr>
                </pic:pic>
              </a:graphicData>
            </a:graphic>
          </wp:inline>
        </w:drawing>
      </w:r>
    </w:p>
    <w:p>
      <w:pPr>
        <w:spacing w:after="140"/>
        <w:jc w:val="center"/>
      </w:pPr>
      <w:r>
        <w:rPr>
          <w:i/>
          <w:color w:val="66747F"/>
          <w:sz w:val="16"/>
        </w:rPr>
        <w:t>Figure 2. Development should begin only after the relevant scope, meaning, data, contract, test and delivery gates are approved for the selected phase.</w:t>
      </w:r>
    </w:p>
    <w:p>
      <w:pPr>
        <w:pStyle w:val="Heading2"/>
      </w:pPr>
      <w:r>
        <w:t>16.1 Suggested delivery plan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15324A"/>
            <w:tcMar>
              <w:top w:w="70" w:type="dxa"/>
              <w:start w:w="95" w:type="dxa"/>
              <w:bottom w:w="70" w:type="dxa"/>
              <w:end w:w="95" w:type="dxa"/>
            </w:tcMar>
            <w:vAlign w:val="center"/>
          </w:tcPr>
          <w:p>
            <w:pPr>
              <w:spacing w:after="0"/>
            </w:pPr>
            <w:r>
              <w:rPr>
                <w:b/>
                <w:color w:val="FFFFFF"/>
                <w:sz w:val="15"/>
              </w:rPr>
              <w:t>Phase</w:t>
            </w:r>
          </w:p>
        </w:tc>
        <w:tc>
          <w:tcPr>
            <w:tcW w:type="dxa" w:w="2232"/>
            <w:shd w:fill="15324A"/>
            <w:tcMar>
              <w:top w:w="70" w:type="dxa"/>
              <w:start w:w="95" w:type="dxa"/>
              <w:bottom w:w="70" w:type="dxa"/>
              <w:end w:w="95" w:type="dxa"/>
            </w:tcMar>
            <w:vAlign w:val="center"/>
          </w:tcPr>
          <w:p>
            <w:pPr>
              <w:spacing w:after="0"/>
            </w:pPr>
            <w:r>
              <w:rPr>
                <w:b/>
                <w:color w:val="FFFFFF"/>
                <w:sz w:val="15"/>
              </w:rPr>
              <w:t>Goal</w:t>
            </w:r>
          </w:p>
        </w:tc>
        <w:tc>
          <w:tcPr>
            <w:tcW w:type="dxa" w:w="3312"/>
            <w:shd w:fill="15324A"/>
            <w:tcMar>
              <w:top w:w="70" w:type="dxa"/>
              <w:start w:w="95" w:type="dxa"/>
              <w:bottom w:w="70" w:type="dxa"/>
              <w:end w:w="95" w:type="dxa"/>
            </w:tcMar>
            <w:vAlign w:val="center"/>
          </w:tcPr>
          <w:p>
            <w:pPr>
              <w:spacing w:after="0"/>
            </w:pPr>
            <w:r>
              <w:rPr>
                <w:b/>
                <w:color w:val="FFFFFF"/>
                <w:sz w:val="15"/>
              </w:rPr>
              <w:t>Entry decisions</w:t>
            </w:r>
          </w:p>
        </w:tc>
        <w:tc>
          <w:tcPr>
            <w:tcW w:type="dxa" w:w="2232"/>
            <w:shd w:fill="15324A"/>
            <w:tcMar>
              <w:top w:w="70" w:type="dxa"/>
              <w:start w:w="95" w:type="dxa"/>
              <w:bottom w:w="70" w:type="dxa"/>
              <w:end w:w="95" w:type="dxa"/>
            </w:tcMar>
            <w:vAlign w:val="center"/>
          </w:tcPr>
          <w:p>
            <w:pPr>
              <w:spacing w:after="0"/>
            </w:pPr>
            <w:r>
              <w:rPr>
                <w:b/>
                <w:color w:val="FFFFFF"/>
                <w:sz w:val="15"/>
              </w:rPr>
              <w:t>Exit evidence</w:t>
            </w:r>
          </w:p>
        </w:tc>
      </w:tr>
      <w:tr>
        <w:tc>
          <w:tcPr>
            <w:tcW w:type="dxa" w:w="1944"/>
            <w:tcMar>
              <w:top w:w="70" w:type="dxa"/>
              <w:start w:w="95" w:type="dxa"/>
              <w:bottom w:w="70" w:type="dxa"/>
              <w:end w:w="95" w:type="dxa"/>
            </w:tcMar>
            <w:vAlign w:val="center"/>
          </w:tcPr>
          <w:p>
            <w:pPr>
              <w:spacing w:after="0" w:line="240" w:lineRule="auto"/>
            </w:pPr>
            <w:r>
              <w:rPr>
                <w:sz w:val="15"/>
              </w:rPr>
              <w:t>Phase 0 — Discovery</w:t>
            </w:r>
          </w:p>
        </w:tc>
        <w:tc>
          <w:tcPr>
            <w:tcW w:type="dxa" w:w="2232"/>
            <w:tcMar>
              <w:top w:w="70" w:type="dxa"/>
              <w:start w:w="95" w:type="dxa"/>
              <w:bottom w:w="70" w:type="dxa"/>
              <w:end w:w="95" w:type="dxa"/>
            </w:tcMar>
            <w:vAlign w:val="center"/>
          </w:tcPr>
          <w:p>
            <w:pPr>
              <w:spacing w:after="0" w:line="240" w:lineRule="auto"/>
            </w:pPr>
            <w:r>
              <w:rPr>
                <w:sz w:val="15"/>
              </w:rPr>
              <w:t>Resolve pilot scope and contracts.</w:t>
            </w:r>
          </w:p>
        </w:tc>
        <w:tc>
          <w:tcPr>
            <w:tcW w:type="dxa" w:w="3312"/>
            <w:tcMar>
              <w:top w:w="70" w:type="dxa"/>
              <w:start w:w="95" w:type="dxa"/>
              <w:bottom w:w="70" w:type="dxa"/>
              <w:end w:w="95" w:type="dxa"/>
            </w:tcMar>
            <w:vAlign w:val="center"/>
          </w:tcPr>
          <w:p>
            <w:pPr>
              <w:spacing w:after="0" w:line="240" w:lineRule="auto"/>
            </w:pPr>
            <w:r>
              <w:rPr>
                <w:sz w:val="15"/>
              </w:rPr>
              <w:t>M-01 through M-16 assigned and investigated.</w:t>
            </w:r>
          </w:p>
        </w:tc>
        <w:tc>
          <w:tcPr>
            <w:tcW w:type="dxa" w:w="2232"/>
            <w:tcMar>
              <w:top w:w="70" w:type="dxa"/>
              <w:start w:w="95" w:type="dxa"/>
              <w:bottom w:w="70" w:type="dxa"/>
              <w:end w:w="95" w:type="dxa"/>
            </w:tcMar>
            <w:vAlign w:val="center"/>
          </w:tcPr>
          <w:p>
            <w:pPr>
              <w:spacing w:after="0" w:line="240" w:lineRule="auto"/>
            </w:pPr>
            <w:r>
              <w:rPr>
                <w:sz w:val="15"/>
              </w:rPr>
              <w:t>Approved MVP scope, question catalogue, knowledge/tool contracts and evaluation plan.</w:t>
            </w:r>
          </w:p>
        </w:tc>
      </w:tr>
      <w:tr>
        <w:tc>
          <w:tcPr>
            <w:tcW w:type="dxa" w:w="1944"/>
            <w:tcMar>
              <w:top w:w="70" w:type="dxa"/>
              <w:start w:w="95" w:type="dxa"/>
              <w:bottom w:w="70" w:type="dxa"/>
              <w:end w:w="95" w:type="dxa"/>
            </w:tcMar>
            <w:vAlign w:val="center"/>
            <w:shd w:fill="F3F5F7"/>
          </w:tcPr>
          <w:p>
            <w:pPr>
              <w:spacing w:after="0" w:line="240" w:lineRule="auto"/>
            </w:pPr>
            <w:r>
              <w:rPr>
                <w:sz w:val="15"/>
              </w:rPr>
              <w:t>Phase 1 — Knowledge and navigation</w:t>
            </w:r>
          </w:p>
        </w:tc>
        <w:tc>
          <w:tcPr>
            <w:tcW w:type="dxa" w:w="2232"/>
            <w:tcMar>
              <w:top w:w="70" w:type="dxa"/>
              <w:start w:w="95" w:type="dxa"/>
              <w:bottom w:w="70" w:type="dxa"/>
              <w:end w:w="95" w:type="dxa"/>
            </w:tcMar>
            <w:vAlign w:val="center"/>
            <w:shd w:fill="F3F5F7"/>
          </w:tcPr>
          <w:p>
            <w:pPr>
              <w:spacing w:after="0" w:line="240" w:lineRule="auto"/>
            </w:pPr>
            <w:r>
              <w:rPr>
                <w:sz w:val="15"/>
              </w:rPr>
              <w:t>Answer definitions, hierarchy and configured activity questions.</w:t>
            </w:r>
          </w:p>
        </w:tc>
        <w:tc>
          <w:tcPr>
            <w:tcW w:type="dxa" w:w="3312"/>
            <w:tcMar>
              <w:top w:w="70" w:type="dxa"/>
              <w:start w:w="95" w:type="dxa"/>
              <w:bottom w:w="70" w:type="dxa"/>
              <w:end w:w="95" w:type="dxa"/>
            </w:tcMar>
            <w:vAlign w:val="center"/>
            <w:shd w:fill="F3F5F7"/>
          </w:tcPr>
          <w:p>
            <w:pPr>
              <w:spacing w:after="0" w:line="240" w:lineRule="auto"/>
            </w:pPr>
            <w:r>
              <w:rPr>
                <w:sz w:val="15"/>
              </w:rPr>
              <w:t>Knowledge model, ingestion, aliases and hierarchy complete.</w:t>
            </w:r>
          </w:p>
        </w:tc>
        <w:tc>
          <w:tcPr>
            <w:tcW w:type="dxa" w:w="2232"/>
            <w:tcMar>
              <w:top w:w="70" w:type="dxa"/>
              <w:start w:w="95" w:type="dxa"/>
              <w:bottom w:w="70" w:type="dxa"/>
              <w:end w:w="95" w:type="dxa"/>
            </w:tcMar>
            <w:vAlign w:val="center"/>
            <w:shd w:fill="F3F5F7"/>
          </w:tcPr>
          <w:p>
            <w:pPr>
              <w:spacing w:after="0" w:line="240" w:lineRule="auto"/>
            </w:pPr>
            <w:r>
              <w:rPr>
                <w:sz w:val="15"/>
              </w:rPr>
              <w:t>Pilot process knowledge tests pass; safe clarification works.</w:t>
            </w:r>
          </w:p>
        </w:tc>
      </w:tr>
      <w:tr>
        <w:tc>
          <w:tcPr>
            <w:tcW w:type="dxa" w:w="1944"/>
            <w:tcMar>
              <w:top w:w="70" w:type="dxa"/>
              <w:start w:w="95" w:type="dxa"/>
              <w:bottom w:w="70" w:type="dxa"/>
              <w:end w:w="95" w:type="dxa"/>
            </w:tcMar>
            <w:vAlign w:val="center"/>
          </w:tcPr>
          <w:p>
            <w:pPr>
              <w:spacing w:after="0" w:line="240" w:lineRule="auto"/>
            </w:pPr>
            <w:r>
              <w:rPr>
                <w:sz w:val="15"/>
              </w:rPr>
              <w:t>Phase 2 — Core analytics</w:t>
            </w:r>
          </w:p>
        </w:tc>
        <w:tc>
          <w:tcPr>
            <w:tcW w:type="dxa" w:w="2232"/>
            <w:tcMar>
              <w:top w:w="70" w:type="dxa"/>
              <w:start w:w="95" w:type="dxa"/>
              <w:bottom w:w="70" w:type="dxa"/>
              <w:end w:w="95" w:type="dxa"/>
            </w:tcMar>
            <w:vAlign w:val="center"/>
          </w:tcPr>
          <w:p>
            <w:pPr>
              <w:spacing w:after="0" w:line="240" w:lineRule="auto"/>
            </w:pPr>
            <w:r>
              <w:rPr>
                <w:sz w:val="15"/>
              </w:rPr>
              <w:t>Add snapshot KPI, trend and top-variant tools.</w:t>
            </w:r>
          </w:p>
        </w:tc>
        <w:tc>
          <w:tcPr>
            <w:tcW w:type="dxa" w:w="3312"/>
            <w:tcMar>
              <w:top w:w="70" w:type="dxa"/>
              <w:start w:w="95" w:type="dxa"/>
              <w:bottom w:w="70" w:type="dxa"/>
              <w:end w:w="95" w:type="dxa"/>
            </w:tcMar>
            <w:vAlign w:val="center"/>
          </w:tcPr>
          <w:p>
            <w:pPr>
              <w:spacing w:after="0" w:line="240" w:lineRule="auto"/>
            </w:pPr>
            <w:r>
              <w:rPr>
                <w:sz w:val="15"/>
              </w:rPr>
              <w:t>Metrics, time, snapshot semantics and tool contracts approved.</w:t>
            </w:r>
          </w:p>
        </w:tc>
        <w:tc>
          <w:tcPr>
            <w:tcW w:type="dxa" w:w="2232"/>
            <w:tcMar>
              <w:top w:w="70" w:type="dxa"/>
              <w:start w:w="95" w:type="dxa"/>
              <w:bottom w:w="70" w:type="dxa"/>
              <w:end w:w="95" w:type="dxa"/>
            </w:tcMar>
            <w:vAlign w:val="center"/>
          </w:tcPr>
          <w:p>
            <w:pPr>
              <w:spacing w:after="0" w:line="240" w:lineRule="auto"/>
            </w:pPr>
            <w:r>
              <w:rPr>
                <w:sz w:val="15"/>
              </w:rPr>
              <w:t>Tool, result and end-to-end tests meet targets.</w:t>
            </w:r>
          </w:p>
        </w:tc>
      </w:tr>
      <w:tr>
        <w:tc>
          <w:tcPr>
            <w:tcW w:type="dxa" w:w="1944"/>
            <w:tcMar>
              <w:top w:w="70" w:type="dxa"/>
              <w:start w:w="95" w:type="dxa"/>
              <w:bottom w:w="70" w:type="dxa"/>
              <w:end w:w="95" w:type="dxa"/>
            </w:tcMar>
            <w:vAlign w:val="center"/>
            <w:shd w:fill="F3F5F7"/>
          </w:tcPr>
          <w:p>
            <w:pPr>
              <w:spacing w:after="0" w:line="240" w:lineRule="auto"/>
            </w:pPr>
            <w:r>
              <w:rPr>
                <w:sz w:val="15"/>
              </w:rPr>
              <w:t>Phase 3 — Drill-down</w:t>
            </w:r>
          </w:p>
        </w:tc>
        <w:tc>
          <w:tcPr>
            <w:tcW w:type="dxa" w:w="2232"/>
            <w:tcMar>
              <w:top w:w="70" w:type="dxa"/>
              <w:start w:w="95" w:type="dxa"/>
              <w:bottom w:w="70" w:type="dxa"/>
              <w:end w:w="95" w:type="dxa"/>
            </w:tcMar>
            <w:vAlign w:val="center"/>
            <w:shd w:fill="F3F5F7"/>
          </w:tcPr>
          <w:p>
            <w:pPr>
              <w:spacing w:after="0" w:line="240" w:lineRule="auto"/>
            </w:pPr>
            <w:r>
              <w:rPr>
                <w:sz w:val="15"/>
              </w:rPr>
              <w:t>Add journey and path detail.</w:t>
            </w:r>
          </w:p>
        </w:tc>
        <w:tc>
          <w:tcPr>
            <w:tcW w:type="dxa" w:w="3312"/>
            <w:tcMar>
              <w:top w:w="70" w:type="dxa"/>
              <w:start w:w="95" w:type="dxa"/>
              <w:bottom w:w="70" w:type="dxa"/>
              <w:end w:w="95" w:type="dxa"/>
            </w:tcMar>
            <w:vAlign w:val="center"/>
            <w:shd w:fill="F3F5F7"/>
          </w:tcPr>
          <w:p>
            <w:pPr>
              <w:spacing w:after="0" w:line="240" w:lineRule="auto"/>
            </w:pPr>
            <w:r>
              <w:rPr>
                <w:sz w:val="15"/>
              </w:rPr>
              <w:t>Membership keys, journey schema, pagination and access rules approved.</w:t>
            </w:r>
          </w:p>
        </w:tc>
        <w:tc>
          <w:tcPr>
            <w:tcW w:type="dxa" w:w="2232"/>
            <w:tcMar>
              <w:top w:w="70" w:type="dxa"/>
              <w:start w:w="95" w:type="dxa"/>
              <w:bottom w:w="70" w:type="dxa"/>
              <w:end w:w="95" w:type="dxa"/>
            </w:tcMar>
            <w:vAlign w:val="center"/>
            <w:shd w:fill="F3F5F7"/>
          </w:tcPr>
          <w:p>
            <w:pPr>
              <w:spacing w:after="0" w:line="240" w:lineRule="auto"/>
            </w:pPr>
            <w:r>
              <w:rPr>
                <w:sz w:val="15"/>
              </w:rPr>
              <w:t>Bounded tool chains and detailed presentations pass.</w:t>
            </w:r>
          </w:p>
        </w:tc>
      </w:tr>
      <w:tr>
        <w:tc>
          <w:tcPr>
            <w:tcW w:type="dxa" w:w="1944"/>
            <w:tcMar>
              <w:top w:w="70" w:type="dxa"/>
              <w:start w:w="95" w:type="dxa"/>
              <w:bottom w:w="70" w:type="dxa"/>
              <w:end w:w="95" w:type="dxa"/>
            </w:tcMar>
            <w:vAlign w:val="center"/>
          </w:tcPr>
          <w:p>
            <w:pPr>
              <w:spacing w:after="0" w:line="240" w:lineRule="auto"/>
            </w:pPr>
            <w:r>
              <w:rPr>
                <w:sz w:val="15"/>
              </w:rPr>
              <w:t>Phase 4 — Advanced analysis</w:t>
            </w:r>
          </w:p>
        </w:tc>
        <w:tc>
          <w:tcPr>
            <w:tcW w:type="dxa" w:w="2232"/>
            <w:tcMar>
              <w:top w:w="70" w:type="dxa"/>
              <w:start w:w="95" w:type="dxa"/>
              <w:bottom w:w="70" w:type="dxa"/>
              <w:end w:w="95" w:type="dxa"/>
            </w:tcMar>
            <w:vAlign w:val="center"/>
          </w:tcPr>
          <w:p>
            <w:pPr>
              <w:spacing w:after="0" w:line="240" w:lineRule="auto"/>
            </w:pPr>
            <w:r>
              <w:rPr>
                <w:sz w:val="15"/>
              </w:rPr>
              <w:t>Add deviations, drivers and richer comparisons.</w:t>
            </w:r>
          </w:p>
        </w:tc>
        <w:tc>
          <w:tcPr>
            <w:tcW w:type="dxa" w:w="3312"/>
            <w:tcMar>
              <w:top w:w="70" w:type="dxa"/>
              <w:start w:w="95" w:type="dxa"/>
              <w:bottom w:w="70" w:type="dxa"/>
              <w:end w:w="95" w:type="dxa"/>
            </w:tcMar>
            <w:vAlign w:val="center"/>
          </w:tcPr>
          <w:p>
            <w:pPr>
              <w:spacing w:after="0" w:line="240" w:lineRule="auto"/>
            </w:pPr>
            <w:r>
              <w:rPr>
                <w:sz w:val="15"/>
              </w:rPr>
              <w:t>Approved methodology and combination rules.</w:t>
            </w:r>
          </w:p>
        </w:tc>
        <w:tc>
          <w:tcPr>
            <w:tcW w:type="dxa" w:w="2232"/>
            <w:tcMar>
              <w:top w:w="70" w:type="dxa"/>
              <w:start w:w="95" w:type="dxa"/>
              <w:bottom w:w="70" w:type="dxa"/>
              <w:end w:w="95" w:type="dxa"/>
            </w:tcMar>
            <w:vAlign w:val="center"/>
          </w:tcPr>
          <w:p>
            <w:pPr>
              <w:spacing w:after="0" w:line="240" w:lineRule="auto"/>
            </w:pPr>
            <w:r>
              <w:rPr>
                <w:sz w:val="15"/>
              </w:rPr>
              <w:t>Business-approved accuracy and wording tests pass.</w:t>
            </w:r>
          </w:p>
        </w:tc>
      </w:tr>
    </w:tbl>
    <w:p>
      <w:pPr>
        <w:spacing w:after="20"/>
      </w:pPr>
    </w:p>
    <w:p>
      <w:pPr>
        <w:pStyle w:val="Heading2"/>
      </w:pPr>
      <w:r>
        <w:t>16.2 Readiness gate checklist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00"/>
            <w:shd w:fill="15324A"/>
            <w:tcMar>
              <w:top w:w="70" w:type="dxa"/>
              <w:start w:w="95" w:type="dxa"/>
              <w:bottom w:w="70" w:type="dxa"/>
              <w:end w:w="95" w:type="dxa"/>
            </w:tcMar>
            <w:vAlign w:val="center"/>
          </w:tcPr>
          <w:p>
            <w:pPr>
              <w:spacing w:after="0"/>
            </w:pPr>
            <w:r>
              <w:rPr>
                <w:b/>
                <w:color w:val="FFFFFF"/>
                <w:sz w:val="16"/>
              </w:rPr>
              <w:t>Gate</w:t>
            </w:r>
          </w:p>
        </w:tc>
        <w:tc>
          <w:tcPr>
            <w:tcW w:type="dxa" w:w="7920"/>
            <w:shd w:fill="15324A"/>
            <w:tcMar>
              <w:top w:w="70" w:type="dxa"/>
              <w:start w:w="95" w:type="dxa"/>
              <w:bottom w:w="70" w:type="dxa"/>
              <w:end w:w="95" w:type="dxa"/>
            </w:tcMar>
            <w:vAlign w:val="center"/>
          </w:tcPr>
          <w:p>
            <w:pPr>
              <w:spacing w:after="0"/>
            </w:pPr>
            <w:r>
              <w:rPr>
                <w:b/>
                <w:color w:val="FFFFFF"/>
                <w:sz w:val="16"/>
              </w:rPr>
              <w:t>Must be true before release</w:t>
            </w:r>
          </w:p>
        </w:tc>
      </w:tr>
      <w:tr>
        <w:tc>
          <w:tcPr>
            <w:tcW w:type="dxa" w:w="1800"/>
            <w:tcMar>
              <w:top w:w="70" w:type="dxa"/>
              <w:start w:w="95" w:type="dxa"/>
              <w:bottom w:w="70" w:type="dxa"/>
              <w:end w:w="95" w:type="dxa"/>
            </w:tcMar>
            <w:vAlign w:val="center"/>
          </w:tcPr>
          <w:p>
            <w:pPr>
              <w:spacing w:after="0" w:line="240" w:lineRule="auto"/>
            </w:pPr>
            <w:r>
              <w:rPr>
                <w:sz w:val="16"/>
              </w:rPr>
              <w:t>G1 Scope</w:t>
            </w:r>
          </w:p>
        </w:tc>
        <w:tc>
          <w:tcPr>
            <w:tcW w:type="dxa" w:w="7920"/>
            <w:tcMar>
              <w:top w:w="70" w:type="dxa"/>
              <w:start w:w="95" w:type="dxa"/>
              <w:bottom w:w="70" w:type="dxa"/>
              <w:end w:w="95" w:type="dxa"/>
            </w:tcMar>
            <w:vAlign w:val="center"/>
          </w:tcPr>
          <w:p>
            <w:pPr>
              <w:spacing w:after="0" w:line="240" w:lineRule="auto"/>
            </w:pPr>
            <w:r>
              <w:rPr>
                <w:sz w:val="16"/>
              </w:rPr>
              <w:t>Users, pilot processes, supported/unsupported questions, limits and success criteria are approved.</w:t>
            </w:r>
          </w:p>
        </w:tc>
      </w:tr>
      <w:tr>
        <w:tc>
          <w:tcPr>
            <w:tcW w:type="dxa" w:w="1800"/>
            <w:tcMar>
              <w:top w:w="70" w:type="dxa"/>
              <w:start w:w="95" w:type="dxa"/>
              <w:bottom w:w="70" w:type="dxa"/>
              <w:end w:w="95" w:type="dxa"/>
            </w:tcMar>
            <w:vAlign w:val="center"/>
            <w:shd w:fill="F3F5F7"/>
          </w:tcPr>
          <w:p>
            <w:pPr>
              <w:spacing w:after="0" w:line="240" w:lineRule="auto"/>
            </w:pPr>
            <w:r>
              <w:rPr>
                <w:sz w:val="16"/>
              </w:rPr>
              <w:t>G2 Business meaning</w:t>
            </w:r>
          </w:p>
        </w:tc>
        <w:tc>
          <w:tcPr>
            <w:tcW w:type="dxa" w:w="7920"/>
            <w:tcMar>
              <w:top w:w="70" w:type="dxa"/>
              <w:start w:w="95" w:type="dxa"/>
              <w:bottom w:w="70" w:type="dxa"/>
              <w:end w:w="95" w:type="dxa"/>
            </w:tcMar>
            <w:vAlign w:val="center"/>
            <w:shd w:fill="F3F5F7"/>
          </w:tcPr>
          <w:p>
            <w:pPr>
              <w:spacing w:after="0" w:line="240" w:lineRule="auto"/>
            </w:pPr>
            <w:r>
              <w:rPr>
                <w:sz w:val="16"/>
              </w:rPr>
              <w:t>Glossary, hierarchy, activities, aliases, metrics, time and defaults are approved.</w:t>
            </w:r>
          </w:p>
        </w:tc>
      </w:tr>
      <w:tr>
        <w:tc>
          <w:tcPr>
            <w:tcW w:type="dxa" w:w="1800"/>
            <w:tcMar>
              <w:top w:w="70" w:type="dxa"/>
              <w:start w:w="95" w:type="dxa"/>
              <w:bottom w:w="70" w:type="dxa"/>
              <w:end w:w="95" w:type="dxa"/>
            </w:tcMar>
            <w:vAlign w:val="center"/>
          </w:tcPr>
          <w:p>
            <w:pPr>
              <w:spacing w:after="0" w:line="240" w:lineRule="auto"/>
            </w:pPr>
            <w:r>
              <w:rPr>
                <w:sz w:val="16"/>
              </w:rPr>
              <w:t>G3 Data</w:t>
            </w:r>
          </w:p>
        </w:tc>
        <w:tc>
          <w:tcPr>
            <w:tcW w:type="dxa" w:w="7920"/>
            <w:tcMar>
              <w:top w:w="70" w:type="dxa"/>
              <w:start w:w="95" w:type="dxa"/>
              <w:bottom w:w="70" w:type="dxa"/>
              <w:end w:w="95" w:type="dxa"/>
            </w:tcMar>
            <w:vAlign w:val="center"/>
          </w:tcPr>
          <w:p>
            <w:pPr>
              <w:spacing w:after="0" w:line="240" w:lineRule="auto"/>
            </w:pPr>
            <w:r>
              <w:rPr>
                <w:sz w:val="16"/>
              </w:rPr>
              <w:t>Index ownership, keys, freshness, completeness, retention, limits and combination rules are documented.</w:t>
            </w:r>
          </w:p>
        </w:tc>
      </w:tr>
      <w:tr>
        <w:tc>
          <w:tcPr>
            <w:tcW w:type="dxa" w:w="1800"/>
            <w:tcMar>
              <w:top w:w="70" w:type="dxa"/>
              <w:start w:w="95" w:type="dxa"/>
              <w:bottom w:w="70" w:type="dxa"/>
              <w:end w:w="95" w:type="dxa"/>
            </w:tcMar>
            <w:vAlign w:val="center"/>
            <w:shd w:fill="F3F5F7"/>
          </w:tcPr>
          <w:p>
            <w:pPr>
              <w:spacing w:after="0" w:line="240" w:lineRule="auto"/>
            </w:pPr>
            <w:r>
              <w:rPr>
                <w:sz w:val="16"/>
              </w:rPr>
              <w:t>G4 Knowledge</w:t>
            </w:r>
          </w:p>
        </w:tc>
        <w:tc>
          <w:tcPr>
            <w:tcW w:type="dxa" w:w="7920"/>
            <w:tcMar>
              <w:top w:w="70" w:type="dxa"/>
              <w:start w:w="95" w:type="dxa"/>
              <w:bottom w:w="70" w:type="dxa"/>
              <w:end w:w="95" w:type="dxa"/>
            </w:tcMar>
            <w:vAlign w:val="center"/>
            <w:shd w:fill="F3F5F7"/>
          </w:tcPr>
          <w:p>
            <w:pPr>
              <w:spacing w:after="0" w:line="240" w:lineRule="auto"/>
            </w:pPr>
            <w:r>
              <w:rPr>
                <w:sz w:val="16"/>
              </w:rPr>
              <w:t>Schema, ingestion, validation, versioning, search and confidence/clarification rules are tested.</w:t>
            </w:r>
          </w:p>
        </w:tc>
      </w:tr>
      <w:tr>
        <w:tc>
          <w:tcPr>
            <w:tcW w:type="dxa" w:w="1800"/>
            <w:tcMar>
              <w:top w:w="70" w:type="dxa"/>
              <w:start w:w="95" w:type="dxa"/>
              <w:bottom w:w="70" w:type="dxa"/>
              <w:end w:w="95" w:type="dxa"/>
            </w:tcMar>
            <w:vAlign w:val="center"/>
          </w:tcPr>
          <w:p>
            <w:pPr>
              <w:spacing w:after="0" w:line="240" w:lineRule="auto"/>
            </w:pPr>
            <w:r>
              <w:rPr>
                <w:sz w:val="16"/>
              </w:rPr>
              <w:t>G5 Tools</w:t>
            </w:r>
          </w:p>
        </w:tc>
        <w:tc>
          <w:tcPr>
            <w:tcW w:type="dxa" w:w="7920"/>
            <w:tcMar>
              <w:top w:w="70" w:type="dxa"/>
              <w:start w:w="95" w:type="dxa"/>
              <w:bottom w:w="70" w:type="dxa"/>
              <w:end w:w="95" w:type="dxa"/>
            </w:tcMar>
            <w:vAlign w:val="center"/>
          </w:tcPr>
          <w:p>
            <w:pPr>
              <w:spacing w:after="0" w:line="240" w:lineRule="auto"/>
            </w:pPr>
            <w:r>
              <w:rPr>
                <w:sz w:val="16"/>
              </w:rPr>
              <w:t>Registry, request/result/error contracts, templates, limits and contract tests are complete.</w:t>
            </w:r>
          </w:p>
        </w:tc>
      </w:tr>
      <w:tr>
        <w:tc>
          <w:tcPr>
            <w:tcW w:type="dxa" w:w="1800"/>
            <w:tcMar>
              <w:top w:w="70" w:type="dxa"/>
              <w:start w:w="95" w:type="dxa"/>
              <w:bottom w:w="70" w:type="dxa"/>
              <w:end w:w="95" w:type="dxa"/>
            </w:tcMar>
            <w:vAlign w:val="center"/>
            <w:shd w:fill="F3F5F7"/>
          </w:tcPr>
          <w:p>
            <w:pPr>
              <w:spacing w:after="0" w:line="240" w:lineRule="auto"/>
            </w:pPr>
            <w:r>
              <w:rPr>
                <w:sz w:val="16"/>
              </w:rPr>
              <w:t>G6 Conversation</w:t>
            </w:r>
          </w:p>
        </w:tc>
        <w:tc>
          <w:tcPr>
            <w:tcW w:type="dxa" w:w="7920"/>
            <w:tcMar>
              <w:top w:w="70" w:type="dxa"/>
              <w:start w:w="95" w:type="dxa"/>
              <w:bottom w:w="70" w:type="dxa"/>
              <w:end w:w="95" w:type="dxa"/>
            </w:tcMar>
            <w:vAlign w:val="center"/>
            <w:shd w:fill="F3F5F7"/>
          </w:tcPr>
          <w:p>
            <w:pPr>
              <w:spacing w:after="0" w:line="240" w:lineRule="auto"/>
            </w:pPr>
            <w:r>
              <w:rPr>
                <w:sz w:val="16"/>
              </w:rPr>
              <w:t>Intent, structured request, context, defaults, clarification and unsupported behavior are tested.</w:t>
            </w:r>
          </w:p>
        </w:tc>
      </w:tr>
      <w:tr>
        <w:tc>
          <w:tcPr>
            <w:tcW w:type="dxa" w:w="1800"/>
            <w:tcMar>
              <w:top w:w="70" w:type="dxa"/>
              <w:start w:w="95" w:type="dxa"/>
              <w:bottom w:w="70" w:type="dxa"/>
              <w:end w:w="95" w:type="dxa"/>
            </w:tcMar>
            <w:vAlign w:val="center"/>
          </w:tcPr>
          <w:p>
            <w:pPr>
              <w:spacing w:after="0" w:line="240" w:lineRule="auto"/>
            </w:pPr>
            <w:r>
              <w:rPr>
                <w:sz w:val="16"/>
              </w:rPr>
              <w:t>G7 Presentation</w:t>
            </w:r>
          </w:p>
        </w:tc>
        <w:tc>
          <w:tcPr>
            <w:tcW w:type="dxa" w:w="7920"/>
            <w:tcMar>
              <w:top w:w="70" w:type="dxa"/>
              <w:start w:w="95" w:type="dxa"/>
              <w:bottom w:w="70" w:type="dxa"/>
              <w:end w:w="95" w:type="dxa"/>
            </w:tcMar>
            <w:vAlign w:val="center"/>
          </w:tcPr>
          <w:p>
            <w:pPr>
              <w:spacing w:after="0" w:line="240" w:lineRule="auto"/>
            </w:pPr>
            <w:r>
              <w:rPr>
                <w:sz w:val="16"/>
              </w:rPr>
              <w:t>Result checks, component rules, limits, caveats and accessibility are verified.</w:t>
            </w:r>
          </w:p>
        </w:tc>
      </w:tr>
      <w:tr>
        <w:tc>
          <w:tcPr>
            <w:tcW w:type="dxa" w:w="1800"/>
            <w:tcMar>
              <w:top w:w="70" w:type="dxa"/>
              <w:start w:w="95" w:type="dxa"/>
              <w:bottom w:w="70" w:type="dxa"/>
              <w:end w:w="95" w:type="dxa"/>
            </w:tcMar>
            <w:vAlign w:val="center"/>
            <w:shd w:fill="F3F5F7"/>
          </w:tcPr>
          <w:p>
            <w:pPr>
              <w:spacing w:after="0" w:line="240" w:lineRule="auto"/>
            </w:pPr>
            <w:r>
              <w:rPr>
                <w:sz w:val="16"/>
              </w:rPr>
              <w:t>G8 Evaluation</w:t>
            </w:r>
          </w:p>
        </w:tc>
        <w:tc>
          <w:tcPr>
            <w:tcW w:type="dxa" w:w="7920"/>
            <w:tcMar>
              <w:top w:w="70" w:type="dxa"/>
              <w:start w:w="95" w:type="dxa"/>
              <w:bottom w:w="70" w:type="dxa"/>
              <w:end w:w="95" w:type="dxa"/>
            </w:tcMar>
            <w:vAlign w:val="center"/>
            <w:shd w:fill="F3F5F7"/>
          </w:tcPr>
          <w:p>
            <w:pPr>
              <w:spacing w:after="0" w:line="240" w:lineRule="auto"/>
            </w:pPr>
            <w:r>
              <w:rPr>
                <w:sz w:val="16"/>
              </w:rPr>
              <w:t>Golden dataset and release thresholds pass without critical regression.</w:t>
            </w:r>
          </w:p>
        </w:tc>
      </w:tr>
      <w:tr>
        <w:tc>
          <w:tcPr>
            <w:tcW w:type="dxa" w:w="1800"/>
            <w:tcMar>
              <w:top w:w="70" w:type="dxa"/>
              <w:start w:w="95" w:type="dxa"/>
              <w:bottom w:w="70" w:type="dxa"/>
              <w:end w:w="95" w:type="dxa"/>
            </w:tcMar>
            <w:vAlign w:val="center"/>
          </w:tcPr>
          <w:p>
            <w:pPr>
              <w:spacing w:after="0" w:line="240" w:lineRule="auto"/>
            </w:pPr>
            <w:r>
              <w:rPr>
                <w:sz w:val="16"/>
              </w:rPr>
              <w:t>G9 Operations</w:t>
            </w:r>
          </w:p>
        </w:tc>
        <w:tc>
          <w:tcPr>
            <w:tcW w:type="dxa" w:w="7920"/>
            <w:tcMar>
              <w:top w:w="70" w:type="dxa"/>
              <w:start w:w="95" w:type="dxa"/>
              <w:bottom w:w="70" w:type="dxa"/>
              <w:end w:w="95" w:type="dxa"/>
            </w:tcMar>
            <w:vAlign w:val="center"/>
          </w:tcPr>
          <w:p>
            <w:pPr>
              <w:spacing w:after="0" w:line="240" w:lineRule="auto"/>
            </w:pPr>
            <w:r>
              <w:rPr>
                <w:sz w:val="16"/>
              </w:rPr>
              <w:t>Owners, SLOs, dashboards, alerts, support, version compatibility and rollback are ready.</w:t>
            </w:r>
          </w:p>
        </w:tc>
      </w:tr>
    </w:tbl>
    <w:p>
      <w:pPr>
        <w:spacing w:after="20"/>
      </w:pPr>
    </w:p>
    <w:p>
      <w:r>
        <w:br w:type="page"/>
      </w:r>
    </w:p>
    <w:p>
      <w:pPr>
        <w:pStyle w:val="Heading1"/>
      </w:pPr>
      <w:r>
        <w:t>17. Decision register template and workshop plan</w:t>
      </w:r>
    </w:p>
    <w:p>
      <w:pPr>
        <w:pStyle w:val="Heading2"/>
      </w:pPr>
      <w:r>
        <w:t>17.1 Decision record template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5324A"/>
            <w:tcMar>
              <w:top w:w="70" w:type="dxa"/>
              <w:start w:w="95" w:type="dxa"/>
              <w:bottom w:w="70" w:type="dxa"/>
              <w:end w:w="95" w:type="dxa"/>
            </w:tcMar>
            <w:vAlign w:val="center"/>
          </w:tcPr>
          <w:p>
            <w:pPr>
              <w:spacing w:after="0"/>
            </w:pPr>
            <w:r>
              <w:rPr>
                <w:b/>
                <w:color w:val="FFFFFF"/>
                <w:sz w:val="16"/>
              </w:rPr>
              <w:t>Field</w:t>
            </w:r>
          </w:p>
        </w:tc>
        <w:tc>
          <w:tcPr>
            <w:tcW w:type="dxa" w:w="7344"/>
            <w:shd w:fill="15324A"/>
            <w:tcMar>
              <w:top w:w="70" w:type="dxa"/>
              <w:start w:w="95" w:type="dxa"/>
              <w:bottom w:w="70" w:type="dxa"/>
              <w:end w:w="95" w:type="dxa"/>
            </w:tcMar>
            <w:vAlign w:val="center"/>
          </w:tcPr>
          <w:p>
            <w:pPr>
              <w:spacing w:after="0"/>
            </w:pPr>
            <w:r>
              <w:rPr>
                <w:b/>
                <w:color w:val="FFFFFF"/>
                <w:sz w:val="16"/>
              </w:rPr>
              <w:t>Value to capture</w:t>
            </w:r>
          </w:p>
        </w:tc>
      </w:tr>
      <w:tr>
        <w:tc>
          <w:tcPr>
            <w:tcW w:type="dxa" w:w="2376"/>
            <w:tcMar>
              <w:top w:w="70" w:type="dxa"/>
              <w:start w:w="95" w:type="dxa"/>
              <w:bottom w:w="70" w:type="dxa"/>
              <w:end w:w="95" w:type="dxa"/>
            </w:tcMar>
            <w:vAlign w:val="center"/>
          </w:tcPr>
          <w:p>
            <w:pPr>
              <w:spacing w:after="0" w:line="240" w:lineRule="auto"/>
            </w:pPr>
            <w:r>
              <w:rPr>
                <w:sz w:val="16"/>
              </w:rPr>
              <w:t>Decision ID / title</w:t>
            </w:r>
          </w:p>
        </w:tc>
        <w:tc>
          <w:tcPr>
            <w:tcW w:type="dxa" w:w="7344"/>
            <w:tcMar>
              <w:top w:w="70" w:type="dxa"/>
              <w:start w:w="95" w:type="dxa"/>
              <w:bottom w:w="70" w:type="dxa"/>
              <w:end w:w="95" w:type="dxa"/>
            </w:tcMar>
            <w:vAlign w:val="center"/>
          </w:tcPr>
          <w:p>
            <w:pPr>
              <w:spacing w:after="0" w:line="240" w:lineRule="auto"/>
            </w:pPr>
            <w:r>
              <w:rPr>
                <w:sz w:val="16"/>
              </w:rPr>
              <w:t>Stable reference and concise name.</w:t>
            </w:r>
          </w:p>
        </w:tc>
      </w:tr>
      <w:tr>
        <w:tc>
          <w:tcPr>
            <w:tcW w:type="dxa" w:w="2376"/>
            <w:tcMar>
              <w:top w:w="70" w:type="dxa"/>
              <w:start w:w="95" w:type="dxa"/>
              <w:bottom w:w="70" w:type="dxa"/>
              <w:end w:w="95" w:type="dxa"/>
            </w:tcMar>
            <w:vAlign w:val="center"/>
            <w:shd w:fill="F3F5F7"/>
          </w:tcPr>
          <w:p>
            <w:pPr>
              <w:spacing w:after="0" w:line="240" w:lineRule="auto"/>
            </w:pPr>
            <w:r>
              <w:rPr>
                <w:sz w:val="16"/>
              </w:rPr>
              <w:t>Question</w:t>
            </w:r>
          </w:p>
        </w:tc>
        <w:tc>
          <w:tcPr>
            <w:tcW w:type="dxa" w:w="7344"/>
            <w:tcMar>
              <w:top w:w="70" w:type="dxa"/>
              <w:start w:w="95" w:type="dxa"/>
              <w:bottom w:w="70" w:type="dxa"/>
              <w:end w:w="95" w:type="dxa"/>
            </w:tcMar>
            <w:vAlign w:val="center"/>
            <w:shd w:fill="F3F5F7"/>
          </w:tcPr>
          <w:p>
            <w:pPr>
              <w:spacing w:after="0" w:line="240" w:lineRule="auto"/>
            </w:pPr>
            <w:r>
              <w:rPr>
                <w:sz w:val="16"/>
              </w:rPr>
              <w:t>What uncertainty is being resolved?</w:t>
            </w:r>
          </w:p>
        </w:tc>
      </w:tr>
      <w:tr>
        <w:tc>
          <w:tcPr>
            <w:tcW w:type="dxa" w:w="2376"/>
            <w:tcMar>
              <w:top w:w="70" w:type="dxa"/>
              <w:start w:w="95" w:type="dxa"/>
              <w:bottom w:w="70" w:type="dxa"/>
              <w:end w:w="95" w:type="dxa"/>
            </w:tcMar>
            <w:vAlign w:val="center"/>
          </w:tcPr>
          <w:p>
            <w:pPr>
              <w:spacing w:after="0" w:line="240" w:lineRule="auto"/>
            </w:pPr>
            <w:r>
              <w:rPr>
                <w:sz w:val="16"/>
              </w:rPr>
              <w:t>Options considered</w:t>
            </w:r>
          </w:p>
        </w:tc>
        <w:tc>
          <w:tcPr>
            <w:tcW w:type="dxa" w:w="7344"/>
            <w:tcMar>
              <w:top w:w="70" w:type="dxa"/>
              <w:start w:w="95" w:type="dxa"/>
              <w:bottom w:w="70" w:type="dxa"/>
              <w:end w:w="95" w:type="dxa"/>
            </w:tcMar>
            <w:vAlign w:val="center"/>
          </w:tcPr>
          <w:p>
            <w:pPr>
              <w:spacing w:after="0" w:line="240" w:lineRule="auto"/>
            </w:pPr>
            <w:r>
              <w:rPr>
                <w:sz w:val="16"/>
              </w:rPr>
              <w:t>Reasonable choices and trade-offs.</w:t>
            </w:r>
          </w:p>
        </w:tc>
      </w:tr>
      <w:tr>
        <w:tc>
          <w:tcPr>
            <w:tcW w:type="dxa" w:w="2376"/>
            <w:tcMar>
              <w:top w:w="70" w:type="dxa"/>
              <w:start w:w="95" w:type="dxa"/>
              <w:bottom w:w="70" w:type="dxa"/>
              <w:end w:w="95" w:type="dxa"/>
            </w:tcMar>
            <w:vAlign w:val="center"/>
            <w:shd w:fill="F3F5F7"/>
          </w:tcPr>
          <w:p>
            <w:pPr>
              <w:spacing w:after="0" w:line="240" w:lineRule="auto"/>
            </w:pPr>
            <w:r>
              <w:rPr>
                <w:sz w:val="16"/>
              </w:rPr>
              <w:t>Decision</w:t>
            </w:r>
          </w:p>
        </w:tc>
        <w:tc>
          <w:tcPr>
            <w:tcW w:type="dxa" w:w="7344"/>
            <w:tcMar>
              <w:top w:w="70" w:type="dxa"/>
              <w:start w:w="95" w:type="dxa"/>
              <w:bottom w:w="70" w:type="dxa"/>
              <w:end w:w="95" w:type="dxa"/>
            </w:tcMar>
            <w:vAlign w:val="center"/>
            <w:shd w:fill="F3F5F7"/>
          </w:tcPr>
          <w:p>
            <w:pPr>
              <w:spacing w:after="0" w:line="240" w:lineRule="auto"/>
            </w:pPr>
            <w:r>
              <w:rPr>
                <w:sz w:val="16"/>
              </w:rPr>
              <w:t>Approved statement in plain language.</w:t>
            </w:r>
          </w:p>
        </w:tc>
      </w:tr>
      <w:tr>
        <w:tc>
          <w:tcPr>
            <w:tcW w:type="dxa" w:w="2376"/>
            <w:tcMar>
              <w:top w:w="70" w:type="dxa"/>
              <w:start w:w="95" w:type="dxa"/>
              <w:bottom w:w="70" w:type="dxa"/>
              <w:end w:w="95" w:type="dxa"/>
            </w:tcMar>
            <w:vAlign w:val="center"/>
          </w:tcPr>
          <w:p>
            <w:pPr>
              <w:spacing w:after="0" w:line="240" w:lineRule="auto"/>
            </w:pPr>
            <w:r>
              <w:rPr>
                <w:sz w:val="16"/>
              </w:rPr>
              <w:t>Scope</w:t>
            </w:r>
          </w:p>
        </w:tc>
        <w:tc>
          <w:tcPr>
            <w:tcW w:type="dxa" w:w="7344"/>
            <w:tcMar>
              <w:top w:w="70" w:type="dxa"/>
              <w:start w:w="95" w:type="dxa"/>
              <w:bottom w:w="70" w:type="dxa"/>
              <w:end w:w="95" w:type="dxa"/>
            </w:tcMar>
            <w:vAlign w:val="center"/>
          </w:tcPr>
          <w:p>
            <w:pPr>
              <w:spacing w:after="0" w:line="240" w:lineRule="auto"/>
            </w:pPr>
            <w:r>
              <w:rPr>
                <w:sz w:val="16"/>
              </w:rPr>
              <w:t>Global, phase-specific or use-case-specific.</w:t>
            </w:r>
          </w:p>
        </w:tc>
      </w:tr>
      <w:tr>
        <w:tc>
          <w:tcPr>
            <w:tcW w:type="dxa" w:w="2376"/>
            <w:tcMar>
              <w:top w:w="70" w:type="dxa"/>
              <w:start w:w="95" w:type="dxa"/>
              <w:bottom w:w="70" w:type="dxa"/>
              <w:end w:w="95" w:type="dxa"/>
            </w:tcMar>
            <w:vAlign w:val="center"/>
            <w:shd w:fill="F3F5F7"/>
          </w:tcPr>
          <w:p>
            <w:pPr>
              <w:spacing w:after="0" w:line="240" w:lineRule="auto"/>
            </w:pPr>
            <w:r>
              <w:rPr>
                <w:sz w:val="16"/>
              </w:rPr>
              <w:t>Owner / approvers</w:t>
            </w:r>
          </w:p>
        </w:tc>
        <w:tc>
          <w:tcPr>
            <w:tcW w:type="dxa" w:w="7344"/>
            <w:tcMar>
              <w:top w:w="70" w:type="dxa"/>
              <w:start w:w="95" w:type="dxa"/>
              <w:bottom w:w="70" w:type="dxa"/>
              <w:end w:w="95" w:type="dxa"/>
            </w:tcMar>
            <w:vAlign w:val="center"/>
            <w:shd w:fill="F3F5F7"/>
          </w:tcPr>
          <w:p>
            <w:pPr>
              <w:spacing w:after="0" w:line="240" w:lineRule="auto"/>
            </w:pPr>
            <w:r>
              <w:rPr>
                <w:sz w:val="16"/>
              </w:rPr>
              <w:t>Accountable and consulted roles.</w:t>
            </w:r>
          </w:p>
        </w:tc>
      </w:tr>
      <w:tr>
        <w:tc>
          <w:tcPr>
            <w:tcW w:type="dxa" w:w="2376"/>
            <w:tcMar>
              <w:top w:w="70" w:type="dxa"/>
              <w:start w:w="95" w:type="dxa"/>
              <w:bottom w:w="70" w:type="dxa"/>
              <w:end w:w="95" w:type="dxa"/>
            </w:tcMar>
            <w:vAlign w:val="center"/>
          </w:tcPr>
          <w:p>
            <w:pPr>
              <w:spacing w:after="0" w:line="240" w:lineRule="auto"/>
            </w:pPr>
            <w:r>
              <w:rPr>
                <w:sz w:val="16"/>
              </w:rPr>
              <w:t>Evidence</w:t>
            </w:r>
          </w:p>
        </w:tc>
        <w:tc>
          <w:tcPr>
            <w:tcW w:type="dxa" w:w="7344"/>
            <w:tcMar>
              <w:top w:w="70" w:type="dxa"/>
              <w:start w:w="95" w:type="dxa"/>
              <w:bottom w:w="70" w:type="dxa"/>
              <w:end w:w="95" w:type="dxa"/>
            </w:tcMar>
            <w:vAlign w:val="center"/>
          </w:tcPr>
          <w:p>
            <w:pPr>
              <w:spacing w:after="0" w:line="240" w:lineRule="auto"/>
            </w:pPr>
            <w:r>
              <w:rPr>
                <w:sz w:val="16"/>
              </w:rPr>
              <w:t>Data, prototype, test, configuration or policy supporting the choice.</w:t>
            </w:r>
          </w:p>
        </w:tc>
      </w:tr>
      <w:tr>
        <w:tc>
          <w:tcPr>
            <w:tcW w:type="dxa" w:w="2376"/>
            <w:tcMar>
              <w:top w:w="70" w:type="dxa"/>
              <w:start w:w="95" w:type="dxa"/>
              <w:bottom w:w="70" w:type="dxa"/>
              <w:end w:w="95" w:type="dxa"/>
            </w:tcMar>
            <w:vAlign w:val="center"/>
            <w:shd w:fill="F3F5F7"/>
          </w:tcPr>
          <w:p>
            <w:pPr>
              <w:spacing w:after="0" w:line="240" w:lineRule="auto"/>
            </w:pPr>
            <w:r>
              <w:rPr>
                <w:sz w:val="16"/>
              </w:rPr>
              <w:t>Consequences</w:t>
            </w:r>
          </w:p>
        </w:tc>
        <w:tc>
          <w:tcPr>
            <w:tcW w:type="dxa" w:w="7344"/>
            <w:tcMar>
              <w:top w:w="70" w:type="dxa"/>
              <w:start w:w="95" w:type="dxa"/>
              <w:bottom w:w="70" w:type="dxa"/>
              <w:end w:w="95" w:type="dxa"/>
            </w:tcMar>
            <w:vAlign w:val="center"/>
            <w:shd w:fill="F3F5F7"/>
          </w:tcPr>
          <w:p>
            <w:pPr>
              <w:spacing w:after="0" w:line="240" w:lineRule="auto"/>
            </w:pPr>
            <w:r>
              <w:rPr>
                <w:sz w:val="16"/>
              </w:rPr>
              <w:t>Architecture, product, data, tool, UX and operational impact.</w:t>
            </w:r>
          </w:p>
        </w:tc>
      </w:tr>
      <w:tr>
        <w:tc>
          <w:tcPr>
            <w:tcW w:type="dxa" w:w="2376"/>
            <w:tcMar>
              <w:top w:w="70" w:type="dxa"/>
              <w:start w:w="95" w:type="dxa"/>
              <w:bottom w:w="70" w:type="dxa"/>
              <w:end w:w="95" w:type="dxa"/>
            </w:tcMar>
            <w:vAlign w:val="center"/>
          </w:tcPr>
          <w:p>
            <w:pPr>
              <w:spacing w:after="0" w:line="240" w:lineRule="auto"/>
            </w:pPr>
            <w:r>
              <w:rPr>
                <w:sz w:val="16"/>
              </w:rPr>
              <w:t>Risks / fallback</w:t>
            </w:r>
          </w:p>
        </w:tc>
        <w:tc>
          <w:tcPr>
            <w:tcW w:type="dxa" w:w="7344"/>
            <w:tcMar>
              <w:top w:w="70" w:type="dxa"/>
              <w:start w:w="95" w:type="dxa"/>
              <w:bottom w:w="70" w:type="dxa"/>
              <w:end w:w="95" w:type="dxa"/>
            </w:tcMar>
            <w:vAlign w:val="center"/>
          </w:tcPr>
          <w:p>
            <w:pPr>
              <w:spacing w:after="0" w:line="240" w:lineRule="auto"/>
            </w:pPr>
            <w:r>
              <w:rPr>
                <w:sz w:val="16"/>
              </w:rPr>
              <w:t>What could fail and safe alternative.</w:t>
            </w:r>
          </w:p>
        </w:tc>
      </w:tr>
      <w:tr>
        <w:tc>
          <w:tcPr>
            <w:tcW w:type="dxa" w:w="2376"/>
            <w:tcMar>
              <w:top w:w="70" w:type="dxa"/>
              <w:start w:w="95" w:type="dxa"/>
              <w:bottom w:w="70" w:type="dxa"/>
              <w:end w:w="95" w:type="dxa"/>
            </w:tcMar>
            <w:vAlign w:val="center"/>
            <w:shd w:fill="F3F5F7"/>
          </w:tcPr>
          <w:p>
            <w:pPr>
              <w:spacing w:after="0" w:line="240" w:lineRule="auto"/>
            </w:pPr>
            <w:r>
              <w:rPr>
                <w:sz w:val="16"/>
              </w:rPr>
              <w:t>Version / effective date</w:t>
            </w:r>
          </w:p>
        </w:tc>
        <w:tc>
          <w:tcPr>
            <w:tcW w:type="dxa" w:w="7344"/>
            <w:tcMar>
              <w:top w:w="70" w:type="dxa"/>
              <w:start w:w="95" w:type="dxa"/>
              <w:bottom w:w="70" w:type="dxa"/>
              <w:end w:w="95" w:type="dxa"/>
            </w:tcMar>
            <w:vAlign w:val="center"/>
            <w:shd w:fill="F3F5F7"/>
          </w:tcPr>
          <w:p>
            <w:pPr>
              <w:spacing w:after="0" w:line="240" w:lineRule="auto"/>
            </w:pPr>
            <w:r>
              <w:rPr>
                <w:sz w:val="16"/>
              </w:rPr>
              <w:t>When it applies and what it replaces.</w:t>
            </w:r>
          </w:p>
        </w:tc>
      </w:tr>
      <w:tr>
        <w:tc>
          <w:tcPr>
            <w:tcW w:type="dxa" w:w="2376"/>
            <w:tcMar>
              <w:top w:w="70" w:type="dxa"/>
              <w:start w:w="95" w:type="dxa"/>
              <w:bottom w:w="70" w:type="dxa"/>
              <w:end w:w="95" w:type="dxa"/>
            </w:tcMar>
            <w:vAlign w:val="center"/>
          </w:tcPr>
          <w:p>
            <w:pPr>
              <w:spacing w:after="0" w:line="240" w:lineRule="auto"/>
            </w:pPr>
            <w:r>
              <w:rPr>
                <w:sz w:val="16"/>
              </w:rPr>
              <w:t>Review trigger</w:t>
            </w:r>
          </w:p>
        </w:tc>
        <w:tc>
          <w:tcPr>
            <w:tcW w:type="dxa" w:w="7344"/>
            <w:tcMar>
              <w:top w:w="70" w:type="dxa"/>
              <w:start w:w="95" w:type="dxa"/>
              <w:bottom w:w="70" w:type="dxa"/>
              <w:end w:w="95" w:type="dxa"/>
            </w:tcMar>
            <w:vAlign w:val="center"/>
          </w:tcPr>
          <w:p>
            <w:pPr>
              <w:spacing w:after="0" w:line="240" w:lineRule="auto"/>
            </w:pPr>
            <w:r>
              <w:rPr>
                <w:sz w:val="16"/>
              </w:rPr>
              <w:t>Date, scale, quality or business change requiring reconsideration.</w:t>
            </w:r>
          </w:p>
        </w:tc>
      </w:tr>
      <w:tr>
        <w:tc>
          <w:tcPr>
            <w:tcW w:type="dxa" w:w="2376"/>
            <w:tcMar>
              <w:top w:w="70" w:type="dxa"/>
              <w:start w:w="95" w:type="dxa"/>
              <w:bottom w:w="70" w:type="dxa"/>
              <w:end w:w="95" w:type="dxa"/>
            </w:tcMar>
            <w:vAlign w:val="center"/>
            <w:shd w:fill="F3F5F7"/>
          </w:tcPr>
          <w:p>
            <w:pPr>
              <w:spacing w:after="0" w:line="240" w:lineRule="auto"/>
            </w:pPr>
            <w:r>
              <w:rPr>
                <w:sz w:val="16"/>
              </w:rPr>
              <w:t>Linked requirements/tests</w:t>
            </w:r>
          </w:p>
        </w:tc>
        <w:tc>
          <w:tcPr>
            <w:tcW w:type="dxa" w:w="7344"/>
            <w:tcMar>
              <w:top w:w="70" w:type="dxa"/>
              <w:start w:w="95" w:type="dxa"/>
              <w:bottom w:w="70" w:type="dxa"/>
              <w:end w:w="95" w:type="dxa"/>
            </w:tcMar>
            <w:vAlign w:val="center"/>
            <w:shd w:fill="F3F5F7"/>
          </w:tcPr>
          <w:p>
            <w:pPr>
              <w:spacing w:after="0" w:line="240" w:lineRule="auto"/>
            </w:pPr>
            <w:r>
              <w:rPr>
                <w:sz w:val="16"/>
              </w:rPr>
              <w:t>Requirement and golden-test IDs.</w:t>
            </w:r>
          </w:p>
        </w:tc>
      </w:tr>
    </w:tbl>
    <w:p>
      <w:pPr>
        <w:spacing w:after="20"/>
      </w:pPr>
    </w:p>
    <w:p>
      <w:pPr>
        <w:pStyle w:val="Heading2"/>
      </w:pPr>
      <w:r>
        <w:t>17.2 Recommended discovery workshops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5324A"/>
            <w:tcMar>
              <w:top w:w="70" w:type="dxa"/>
              <w:start w:w="95" w:type="dxa"/>
              <w:bottom w:w="70" w:type="dxa"/>
              <w:end w:w="95" w:type="dxa"/>
            </w:tcMar>
            <w:vAlign w:val="center"/>
          </w:tcPr>
          <w:p>
            <w:pPr>
              <w:spacing w:after="0"/>
            </w:pPr>
            <w:r>
              <w:rPr>
                <w:b/>
                <w:color w:val="FFFFFF"/>
                <w:sz w:val="15"/>
              </w:rPr>
              <w:t>Workshop</w:t>
            </w:r>
          </w:p>
        </w:tc>
        <w:tc>
          <w:tcPr>
            <w:tcW w:type="dxa" w:w="3384"/>
            <w:shd w:fill="15324A"/>
            <w:tcMar>
              <w:top w:w="70" w:type="dxa"/>
              <w:start w:w="95" w:type="dxa"/>
              <w:bottom w:w="70" w:type="dxa"/>
              <w:end w:w="95" w:type="dxa"/>
            </w:tcMar>
            <w:vAlign w:val="center"/>
          </w:tcPr>
          <w:p>
            <w:pPr>
              <w:spacing w:after="0"/>
            </w:pPr>
            <w:r>
              <w:rPr>
                <w:b/>
                <w:color w:val="FFFFFF"/>
                <w:sz w:val="15"/>
              </w:rPr>
              <w:t>Participants</w:t>
            </w:r>
          </w:p>
        </w:tc>
        <w:tc>
          <w:tcPr>
            <w:tcW w:type="dxa" w:w="3960"/>
            <w:shd w:fill="15324A"/>
            <w:tcMar>
              <w:top w:w="70" w:type="dxa"/>
              <w:start w:w="95" w:type="dxa"/>
              <w:bottom w:w="70" w:type="dxa"/>
              <w:end w:w="95" w:type="dxa"/>
            </w:tcMar>
            <w:vAlign w:val="center"/>
          </w:tcPr>
          <w:p>
            <w:pPr>
              <w:spacing w:after="0"/>
            </w:pPr>
            <w:r>
              <w:rPr>
                <w:b/>
                <w:color w:val="FFFFFF"/>
                <w:sz w:val="15"/>
              </w:rPr>
              <w:t>Outputs</w:t>
            </w:r>
          </w:p>
        </w:tc>
      </w:tr>
      <w:tr>
        <w:tc>
          <w:tcPr>
            <w:tcW w:type="dxa" w:w="2376"/>
            <w:tcMar>
              <w:top w:w="70" w:type="dxa"/>
              <w:start w:w="95" w:type="dxa"/>
              <w:bottom w:w="70" w:type="dxa"/>
              <w:end w:w="95" w:type="dxa"/>
            </w:tcMar>
            <w:vAlign w:val="center"/>
          </w:tcPr>
          <w:p>
            <w:pPr>
              <w:spacing w:after="0" w:line="240" w:lineRule="auto"/>
            </w:pPr>
            <w:r>
              <w:rPr>
                <w:sz w:val="15"/>
              </w:rPr>
              <w:t>1. MVP and question scope</w:t>
            </w:r>
          </w:p>
        </w:tc>
        <w:tc>
          <w:tcPr>
            <w:tcW w:type="dxa" w:w="3384"/>
            <w:tcMar>
              <w:top w:w="70" w:type="dxa"/>
              <w:start w:w="95" w:type="dxa"/>
              <w:bottom w:w="70" w:type="dxa"/>
              <w:end w:w="95" w:type="dxa"/>
            </w:tcMar>
            <w:vAlign w:val="center"/>
          </w:tcPr>
          <w:p>
            <w:pPr>
              <w:spacing w:after="0" w:line="240" w:lineRule="auto"/>
            </w:pPr>
            <w:r>
              <w:rPr>
                <w:sz w:val="15"/>
              </w:rPr>
              <w:t>Product, business users, process owners, analytics, architecture</w:t>
            </w:r>
          </w:p>
        </w:tc>
        <w:tc>
          <w:tcPr>
            <w:tcW w:type="dxa" w:w="3960"/>
            <w:tcMar>
              <w:top w:w="70" w:type="dxa"/>
              <w:start w:w="95" w:type="dxa"/>
              <w:bottom w:w="70" w:type="dxa"/>
              <w:end w:w="95" w:type="dxa"/>
            </w:tcMar>
            <w:vAlign w:val="center"/>
          </w:tcPr>
          <w:p>
            <w:pPr>
              <w:spacing w:after="0" w:line="240" w:lineRule="auto"/>
            </w:pPr>
            <w:r>
              <w:rPr>
                <w:sz w:val="15"/>
              </w:rPr>
              <w:t>Personas, pilot processes, question catalogue, out-of-scope and success measures.</w:t>
            </w:r>
          </w:p>
        </w:tc>
      </w:tr>
      <w:tr>
        <w:tc>
          <w:tcPr>
            <w:tcW w:type="dxa" w:w="2376"/>
            <w:tcMar>
              <w:top w:w="70" w:type="dxa"/>
              <w:start w:w="95" w:type="dxa"/>
              <w:bottom w:w="70" w:type="dxa"/>
              <w:end w:w="95" w:type="dxa"/>
            </w:tcMar>
            <w:vAlign w:val="center"/>
            <w:shd w:fill="F3F5F7"/>
          </w:tcPr>
          <w:p>
            <w:pPr>
              <w:spacing w:after="0" w:line="240" w:lineRule="auto"/>
            </w:pPr>
            <w:r>
              <w:rPr>
                <w:sz w:val="15"/>
              </w:rPr>
              <w:t>2. Process meaning and hierarchy</w:t>
            </w:r>
          </w:p>
        </w:tc>
        <w:tc>
          <w:tcPr>
            <w:tcW w:type="dxa" w:w="3384"/>
            <w:tcMar>
              <w:top w:w="70" w:type="dxa"/>
              <w:start w:w="95" w:type="dxa"/>
              <w:bottom w:w="70" w:type="dxa"/>
              <w:end w:w="95" w:type="dxa"/>
            </w:tcMar>
            <w:vAlign w:val="center"/>
            <w:shd w:fill="F3F5F7"/>
          </w:tcPr>
          <w:p>
            <w:pPr>
              <w:spacing w:after="0" w:line="240" w:lineRule="auto"/>
            </w:pPr>
            <w:r>
              <w:rPr>
                <w:sz w:val="15"/>
              </w:rPr>
              <w:t>Process owners, SMEs, configuration, process-mining and knowledge teams</w:t>
            </w:r>
          </w:p>
        </w:tc>
        <w:tc>
          <w:tcPr>
            <w:tcW w:type="dxa" w:w="3960"/>
            <w:tcMar>
              <w:top w:w="70" w:type="dxa"/>
              <w:start w:w="95" w:type="dxa"/>
              <w:bottom w:w="70" w:type="dxa"/>
              <w:end w:w="95" w:type="dxa"/>
            </w:tcMar>
            <w:vAlign w:val="center"/>
            <w:shd w:fill="F3F5F7"/>
          </w:tcPr>
          <w:p>
            <w:pPr>
              <w:spacing w:after="0" w:line="240" w:lineRule="auto"/>
            </w:pPr>
            <w:r>
              <w:rPr>
                <w:sz w:val="15"/>
              </w:rPr>
              <w:t>Glossary, ID model, hierarchy, activities, aliases and conflict ownership.</w:t>
            </w:r>
          </w:p>
        </w:tc>
      </w:tr>
      <w:tr>
        <w:tc>
          <w:tcPr>
            <w:tcW w:type="dxa" w:w="2376"/>
            <w:tcMar>
              <w:top w:w="70" w:type="dxa"/>
              <w:start w:w="95" w:type="dxa"/>
              <w:bottom w:w="70" w:type="dxa"/>
              <w:end w:w="95" w:type="dxa"/>
            </w:tcMar>
            <w:vAlign w:val="center"/>
          </w:tcPr>
          <w:p>
            <w:pPr>
              <w:spacing w:after="0" w:line="240" w:lineRule="auto"/>
            </w:pPr>
            <w:r>
              <w:rPr>
                <w:sz w:val="15"/>
              </w:rPr>
              <w:t>3. Metrics, time and data</w:t>
            </w:r>
          </w:p>
        </w:tc>
        <w:tc>
          <w:tcPr>
            <w:tcW w:type="dxa" w:w="3384"/>
            <w:tcMar>
              <w:top w:w="70" w:type="dxa"/>
              <w:start w:w="95" w:type="dxa"/>
              <w:bottom w:w="70" w:type="dxa"/>
              <w:end w:w="95" w:type="dxa"/>
            </w:tcMar>
            <w:vAlign w:val="center"/>
          </w:tcPr>
          <w:p>
            <w:pPr>
              <w:spacing w:after="0" w:line="240" w:lineRule="auto"/>
            </w:pPr>
            <w:r>
              <w:rPr>
                <w:sz w:val="15"/>
              </w:rPr>
              <w:t>Analytics, data engineering, process mining and tool owners</w:t>
            </w:r>
          </w:p>
        </w:tc>
        <w:tc>
          <w:tcPr>
            <w:tcW w:type="dxa" w:w="3960"/>
            <w:tcMar>
              <w:top w:w="70" w:type="dxa"/>
              <w:start w:w="95" w:type="dxa"/>
              <w:bottom w:w="70" w:type="dxa"/>
              <w:end w:w="95" w:type="dxa"/>
            </w:tcMar>
            <w:vAlign w:val="center"/>
          </w:tcPr>
          <w:p>
            <w:pPr>
              <w:spacing w:after="0" w:line="240" w:lineRule="auto"/>
            </w:pPr>
            <w:r>
              <w:rPr>
                <w:sz w:val="15"/>
              </w:rPr>
              <w:t>Metric/time catalogue, index ownership, keys, freshness, completeness and limits.</w:t>
            </w:r>
          </w:p>
        </w:tc>
      </w:tr>
      <w:tr>
        <w:tc>
          <w:tcPr>
            <w:tcW w:type="dxa" w:w="2376"/>
            <w:tcMar>
              <w:top w:w="70" w:type="dxa"/>
              <w:start w:w="95" w:type="dxa"/>
              <w:bottom w:w="70" w:type="dxa"/>
              <w:end w:w="95" w:type="dxa"/>
            </w:tcMar>
            <w:vAlign w:val="center"/>
            <w:shd w:fill="F3F5F7"/>
          </w:tcPr>
          <w:p>
            <w:pPr>
              <w:spacing w:after="0" w:line="240" w:lineRule="auto"/>
            </w:pPr>
            <w:r>
              <w:rPr>
                <w:sz w:val="15"/>
              </w:rPr>
              <w:t>4. Knowledge and matching</w:t>
            </w:r>
          </w:p>
        </w:tc>
        <w:tc>
          <w:tcPr>
            <w:tcW w:type="dxa" w:w="3384"/>
            <w:tcMar>
              <w:top w:w="70" w:type="dxa"/>
              <w:start w:w="95" w:type="dxa"/>
              <w:bottom w:w="70" w:type="dxa"/>
              <w:end w:w="95" w:type="dxa"/>
            </w:tcMar>
            <w:vAlign w:val="center"/>
            <w:shd w:fill="F3F5F7"/>
          </w:tcPr>
          <w:p>
            <w:pPr>
              <w:spacing w:after="0" w:line="240" w:lineRule="auto"/>
            </w:pPr>
            <w:r>
              <w:rPr>
                <w:sz w:val="15"/>
              </w:rPr>
              <w:t>Knowledge, AI, search, process owners and QA</w:t>
            </w:r>
          </w:p>
        </w:tc>
        <w:tc>
          <w:tcPr>
            <w:tcW w:type="dxa" w:w="3960"/>
            <w:tcMar>
              <w:top w:w="70" w:type="dxa"/>
              <w:start w:w="95" w:type="dxa"/>
              <w:bottom w:w="70" w:type="dxa"/>
              <w:end w:w="95" w:type="dxa"/>
            </w:tcMar>
            <w:vAlign w:val="center"/>
            <w:shd w:fill="F3F5F7"/>
          </w:tcPr>
          <w:p>
            <w:pPr>
              <w:spacing w:after="0" w:line="240" w:lineRule="auto"/>
            </w:pPr>
            <w:r>
              <w:rPr>
                <w:sz w:val="15"/>
              </w:rPr>
              <w:t>Schema, ingestion, search records, ranking, confidence and clarification policy.</w:t>
            </w:r>
          </w:p>
        </w:tc>
      </w:tr>
      <w:tr>
        <w:tc>
          <w:tcPr>
            <w:tcW w:type="dxa" w:w="2376"/>
            <w:tcMar>
              <w:top w:w="70" w:type="dxa"/>
              <w:start w:w="95" w:type="dxa"/>
              <w:bottom w:w="70" w:type="dxa"/>
              <w:end w:w="95" w:type="dxa"/>
            </w:tcMar>
            <w:vAlign w:val="center"/>
          </w:tcPr>
          <w:p>
            <w:pPr>
              <w:spacing w:after="0" w:line="240" w:lineRule="auto"/>
            </w:pPr>
            <w:r>
              <w:rPr>
                <w:sz w:val="15"/>
              </w:rPr>
              <w:t>5. Tool contracts and planning</w:t>
            </w:r>
          </w:p>
        </w:tc>
        <w:tc>
          <w:tcPr>
            <w:tcW w:type="dxa" w:w="3384"/>
            <w:tcMar>
              <w:top w:w="70" w:type="dxa"/>
              <w:start w:w="95" w:type="dxa"/>
              <w:bottom w:w="70" w:type="dxa"/>
              <w:end w:w="95" w:type="dxa"/>
            </w:tcMar>
            <w:vAlign w:val="center"/>
          </w:tcPr>
          <w:p>
            <w:pPr>
              <w:spacing w:after="0" w:line="240" w:lineRule="auto"/>
            </w:pPr>
            <w:r>
              <w:rPr>
                <w:sz w:val="15"/>
              </w:rPr>
              <w:t>Architecture, tool owners, data, AI and SRE</w:t>
            </w:r>
          </w:p>
        </w:tc>
        <w:tc>
          <w:tcPr>
            <w:tcW w:type="dxa" w:w="3960"/>
            <w:tcMar>
              <w:top w:w="70" w:type="dxa"/>
              <w:start w:w="95" w:type="dxa"/>
              <w:bottom w:w="70" w:type="dxa"/>
              <w:end w:w="95" w:type="dxa"/>
            </w:tcMar>
            <w:vAlign w:val="center"/>
          </w:tcPr>
          <w:p>
            <w:pPr>
              <w:spacing w:after="0" w:line="240" w:lineRule="auto"/>
            </w:pPr>
            <w:r>
              <w:rPr>
                <w:sz w:val="15"/>
              </w:rPr>
              <w:t>Registry, request/result/error contracts, selection and approved tool chains.</w:t>
            </w:r>
          </w:p>
        </w:tc>
      </w:tr>
      <w:tr>
        <w:tc>
          <w:tcPr>
            <w:tcW w:type="dxa" w:w="2376"/>
            <w:tcMar>
              <w:top w:w="70" w:type="dxa"/>
              <w:start w:w="95" w:type="dxa"/>
              <w:bottom w:w="70" w:type="dxa"/>
              <w:end w:w="95" w:type="dxa"/>
            </w:tcMar>
            <w:vAlign w:val="center"/>
            <w:shd w:fill="F3F5F7"/>
          </w:tcPr>
          <w:p>
            <w:pPr>
              <w:spacing w:after="0" w:line="240" w:lineRule="auto"/>
            </w:pPr>
            <w:r>
              <w:rPr>
                <w:sz w:val="15"/>
              </w:rPr>
              <w:t>6. Conversation and presentation</w:t>
            </w:r>
          </w:p>
        </w:tc>
        <w:tc>
          <w:tcPr>
            <w:tcW w:type="dxa" w:w="3384"/>
            <w:tcMar>
              <w:top w:w="70" w:type="dxa"/>
              <w:start w:w="95" w:type="dxa"/>
              <w:bottom w:w="70" w:type="dxa"/>
              <w:end w:w="95" w:type="dxa"/>
            </w:tcMar>
            <w:vAlign w:val="center"/>
            <w:shd w:fill="F3F5F7"/>
          </w:tcPr>
          <w:p>
            <w:pPr>
              <w:spacing w:after="0" w:line="240" w:lineRule="auto"/>
            </w:pPr>
            <w:r>
              <w:rPr>
                <w:sz w:val="15"/>
              </w:rPr>
              <w:t>Product, UX, AI, analytics and business users</w:t>
            </w:r>
          </w:p>
        </w:tc>
        <w:tc>
          <w:tcPr>
            <w:tcW w:type="dxa" w:w="3960"/>
            <w:tcMar>
              <w:top w:w="70" w:type="dxa"/>
              <w:start w:w="95" w:type="dxa"/>
              <w:bottom w:w="70" w:type="dxa"/>
              <w:end w:w="95" w:type="dxa"/>
            </w:tcMar>
            <w:vAlign w:val="center"/>
            <w:shd w:fill="F3F5F7"/>
          </w:tcPr>
          <w:p>
            <w:pPr>
              <w:spacing w:after="0" w:line="240" w:lineRule="auto"/>
            </w:pPr>
            <w:r>
              <w:rPr>
                <w:sz w:val="15"/>
              </w:rPr>
              <w:t>Context, defaults, follow-ups, answer components, disclosures and accessibility.</w:t>
            </w:r>
          </w:p>
        </w:tc>
      </w:tr>
      <w:tr>
        <w:tc>
          <w:tcPr>
            <w:tcW w:type="dxa" w:w="2376"/>
            <w:tcMar>
              <w:top w:w="70" w:type="dxa"/>
              <w:start w:w="95" w:type="dxa"/>
              <w:bottom w:w="70" w:type="dxa"/>
              <w:end w:w="95" w:type="dxa"/>
            </w:tcMar>
            <w:vAlign w:val="center"/>
          </w:tcPr>
          <w:p>
            <w:pPr>
              <w:spacing w:after="0" w:line="240" w:lineRule="auto"/>
            </w:pPr>
            <w:r>
              <w:rPr>
                <w:sz w:val="15"/>
              </w:rPr>
              <w:t>7. Evaluation and readiness</w:t>
            </w:r>
          </w:p>
        </w:tc>
        <w:tc>
          <w:tcPr>
            <w:tcW w:type="dxa" w:w="3384"/>
            <w:tcMar>
              <w:top w:w="70" w:type="dxa"/>
              <w:start w:w="95" w:type="dxa"/>
              <w:bottom w:w="70" w:type="dxa"/>
              <w:end w:w="95" w:type="dxa"/>
            </w:tcMar>
            <w:vAlign w:val="center"/>
          </w:tcPr>
          <w:p>
            <w:pPr>
              <w:spacing w:after="0" w:line="240" w:lineRule="auto"/>
            </w:pPr>
            <w:r>
              <w:rPr>
                <w:sz w:val="15"/>
              </w:rPr>
              <w:t>QA, product, business owners, tool owners and SRE</w:t>
            </w:r>
          </w:p>
        </w:tc>
        <w:tc>
          <w:tcPr>
            <w:tcW w:type="dxa" w:w="3960"/>
            <w:tcMar>
              <w:top w:w="70" w:type="dxa"/>
              <w:start w:w="95" w:type="dxa"/>
              <w:bottom w:w="70" w:type="dxa"/>
              <w:end w:w="95" w:type="dxa"/>
            </w:tcMar>
            <w:vAlign w:val="center"/>
          </w:tcPr>
          <w:p>
            <w:pPr>
              <w:spacing w:after="0" w:line="240" w:lineRule="auto"/>
            </w:pPr>
            <w:r>
              <w:rPr>
                <w:sz w:val="15"/>
              </w:rPr>
              <w:t>Golden set, targets, dashboards, support, staged release and rollback plan.</w:t>
            </w:r>
          </w:p>
        </w:tc>
      </w:tr>
    </w:tbl>
    <w:p>
      <w:pPr>
        <w:spacing w:after="20"/>
      </w:pPr>
    </w:p>
    <w:p>
      <w:pPr>
        <w:pStyle w:val="Heading2"/>
      </w:pPr>
      <w:r>
        <w:t>17.3 Definition of ready to start implementation</w:t>
      </w:r>
    </w:p>
    <w:p>
      <w:pPr>
        <w:pStyle w:val="ListBullet"/>
        <w:spacing w:after="40"/>
      </w:pPr>
      <w:r>
        <w:t>Phase 1 users, pilot use cases and supported question families are approved.</w:t>
      </w:r>
    </w:p>
    <w:p>
      <w:pPr>
        <w:pStyle w:val="ListBullet"/>
        <w:spacing w:after="40"/>
      </w:pPr>
      <w:r>
        <w:t>Every supported question has required details, clarification/default rules, eligible tool and expected result type.</w:t>
      </w:r>
    </w:p>
    <w:p>
      <w:pPr>
        <w:pStyle w:val="ListBullet"/>
        <w:spacing w:after="40"/>
      </w:pPr>
      <w:r>
        <w:t>Official process information and required knowledge fields have named sources and owners.</w:t>
      </w:r>
    </w:p>
    <w:p>
      <w:pPr>
        <w:pStyle w:val="ListBullet"/>
        <w:spacing w:after="40"/>
      </w:pPr>
      <w:r>
        <w:t>ID, hierarchy, metric, time and index semantics are documented.</w:t>
      </w:r>
    </w:p>
    <w:p>
      <w:pPr>
        <w:pStyle w:val="ListBullet"/>
        <w:spacing w:after="40"/>
      </w:pPr>
      <w:r>
        <w:t>Knowledge, intent, tool request/result/error and trace contracts are agreed.</w:t>
      </w:r>
    </w:p>
    <w:p>
      <w:pPr>
        <w:pStyle w:val="ListBullet"/>
        <w:spacing w:after="40"/>
      </w:pPr>
      <w:r>
        <w:t>Golden questions and measurable release thresholds exist before prompts/tools are tuned.</w:t>
      </w:r>
    </w:p>
    <w:p>
      <w:pPr>
        <w:pStyle w:val="ListBullet"/>
        <w:spacing w:after="40"/>
      </w:pPr>
      <w:r>
        <w:t>Workload, limits, SLOs, cost, owners, support and rollback are planned.</w:t>
      </w:r>
    </w:p>
    <w:p>
      <w:pPr>
        <w:pStyle w:val="ListBullet"/>
        <w:spacing w:after="40"/>
      </w:pPr>
      <w:r>
        <w:t>All remaining open decisions are explicitly deferred with owner, reason and target phase—not left as silent assumptions.</w:t>
      </w:r>
    </w:p>
    <w:p>
      <w:pPr>
        <w:pStyle w:val="Heading1"/>
      </w:pPr>
      <w:r>
        <w:t>Appendix A. One-page executive checklist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5324A"/>
            <w:tcMar>
              <w:top w:w="70" w:type="dxa"/>
              <w:start w:w="95" w:type="dxa"/>
              <w:bottom w:w="70" w:type="dxa"/>
              <w:end w:w="95" w:type="dxa"/>
            </w:tcMar>
            <w:vAlign w:val="center"/>
          </w:tcPr>
          <w:p>
            <w:pPr>
              <w:spacing w:after="0"/>
            </w:pPr>
            <w:r>
              <w:rPr>
                <w:b/>
                <w:color w:val="FFFFFF"/>
                <w:sz w:val="16"/>
              </w:rPr>
              <w:t>Area</w:t>
            </w:r>
          </w:p>
        </w:tc>
        <w:tc>
          <w:tcPr>
            <w:tcW w:type="dxa" w:w="7632"/>
            <w:shd w:fill="15324A"/>
            <w:tcMar>
              <w:top w:w="70" w:type="dxa"/>
              <w:start w:w="95" w:type="dxa"/>
              <w:bottom w:w="70" w:type="dxa"/>
              <w:end w:w="95" w:type="dxa"/>
            </w:tcMar>
            <w:vAlign w:val="center"/>
          </w:tcPr>
          <w:p>
            <w:pPr>
              <w:spacing w:after="0"/>
            </w:pPr>
            <w:r>
              <w:rPr>
                <w:b/>
                <w:color w:val="FFFFFF"/>
                <w:sz w:val="16"/>
              </w:rPr>
              <w:t>Question leadership should be able to answer</w:t>
            </w:r>
          </w:p>
        </w:tc>
      </w:tr>
      <w:tr>
        <w:tc>
          <w:tcPr>
            <w:tcW w:type="dxa" w:w="2088"/>
            <w:tcMar>
              <w:top w:w="70" w:type="dxa"/>
              <w:start w:w="95" w:type="dxa"/>
              <w:bottom w:w="70" w:type="dxa"/>
              <w:end w:w="95" w:type="dxa"/>
            </w:tcMar>
            <w:vAlign w:val="center"/>
          </w:tcPr>
          <w:p>
            <w:pPr>
              <w:spacing w:after="0" w:line="240" w:lineRule="auto"/>
            </w:pPr>
            <w:r>
              <w:rPr>
                <w:sz w:val="16"/>
              </w:rPr>
              <w:t>Business value</w:t>
            </w:r>
          </w:p>
        </w:tc>
        <w:tc>
          <w:tcPr>
            <w:tcW w:type="dxa" w:w="7632"/>
            <w:tcMar>
              <w:top w:w="70" w:type="dxa"/>
              <w:start w:w="95" w:type="dxa"/>
              <w:bottom w:w="70" w:type="dxa"/>
              <w:end w:w="95" w:type="dxa"/>
            </w:tcMar>
            <w:vAlign w:val="center"/>
          </w:tcPr>
          <w:p>
            <w:pPr>
              <w:spacing w:after="0" w:line="240" w:lineRule="auto"/>
            </w:pPr>
            <w:r>
              <w:rPr>
                <w:sz w:val="16"/>
              </w:rPr>
              <w:t>Who uses it, what decisions does it improve and how will success be measured?</w:t>
            </w:r>
          </w:p>
        </w:tc>
      </w:tr>
      <w:tr>
        <w:tc>
          <w:tcPr>
            <w:tcW w:type="dxa" w:w="2088"/>
            <w:tcMar>
              <w:top w:w="70" w:type="dxa"/>
              <w:start w:w="95" w:type="dxa"/>
              <w:bottom w:w="70" w:type="dxa"/>
              <w:end w:w="95" w:type="dxa"/>
            </w:tcMar>
            <w:vAlign w:val="center"/>
            <w:shd w:fill="F3F5F7"/>
          </w:tcPr>
          <w:p>
            <w:pPr>
              <w:spacing w:after="0" w:line="240" w:lineRule="auto"/>
            </w:pPr>
            <w:r>
              <w:rPr>
                <w:sz w:val="16"/>
              </w:rPr>
              <w:t>MVP</w:t>
            </w:r>
          </w:p>
        </w:tc>
        <w:tc>
          <w:tcPr>
            <w:tcW w:type="dxa" w:w="7632"/>
            <w:tcMar>
              <w:top w:w="70" w:type="dxa"/>
              <w:start w:w="95" w:type="dxa"/>
              <w:bottom w:w="70" w:type="dxa"/>
              <w:end w:w="95" w:type="dxa"/>
            </w:tcMar>
            <w:vAlign w:val="center"/>
            <w:shd w:fill="F3F5F7"/>
          </w:tcPr>
          <w:p>
            <w:pPr>
              <w:spacing w:after="0" w:line="240" w:lineRule="auto"/>
            </w:pPr>
            <w:r>
              <w:rPr>
                <w:sz w:val="16"/>
              </w:rPr>
              <w:t>Which processes and question types are supported first, and what is explicitly excluded?</w:t>
            </w:r>
          </w:p>
        </w:tc>
      </w:tr>
      <w:tr>
        <w:tc>
          <w:tcPr>
            <w:tcW w:type="dxa" w:w="2088"/>
            <w:tcMar>
              <w:top w:w="70" w:type="dxa"/>
              <w:start w:w="95" w:type="dxa"/>
              <w:bottom w:w="70" w:type="dxa"/>
              <w:end w:w="95" w:type="dxa"/>
            </w:tcMar>
            <w:vAlign w:val="center"/>
          </w:tcPr>
          <w:p>
            <w:pPr>
              <w:spacing w:after="0" w:line="240" w:lineRule="auto"/>
            </w:pPr>
            <w:r>
              <w:rPr>
                <w:sz w:val="16"/>
              </w:rPr>
              <w:t>Meaning</w:t>
            </w:r>
          </w:p>
        </w:tc>
        <w:tc>
          <w:tcPr>
            <w:tcW w:type="dxa" w:w="7632"/>
            <w:tcMar>
              <w:top w:w="70" w:type="dxa"/>
              <w:start w:w="95" w:type="dxa"/>
              <w:bottom w:w="70" w:type="dxa"/>
              <w:end w:w="95" w:type="dxa"/>
            </w:tcMar>
            <w:vAlign w:val="center"/>
          </w:tcPr>
          <w:p>
            <w:pPr>
              <w:spacing w:after="0" w:line="240" w:lineRule="auto"/>
            </w:pPr>
            <w:r>
              <w:rPr>
                <w:sz w:val="16"/>
              </w:rPr>
              <w:t>Where do official names, IDs, hierarchy, aliases, metrics and time rules come from?</w:t>
            </w:r>
          </w:p>
        </w:tc>
      </w:tr>
      <w:tr>
        <w:tc>
          <w:tcPr>
            <w:tcW w:type="dxa" w:w="2088"/>
            <w:tcMar>
              <w:top w:w="70" w:type="dxa"/>
              <w:start w:w="95" w:type="dxa"/>
              <w:bottom w:w="70" w:type="dxa"/>
              <w:end w:w="95" w:type="dxa"/>
            </w:tcMar>
            <w:vAlign w:val="center"/>
            <w:shd w:fill="F3F5F7"/>
          </w:tcPr>
          <w:p>
            <w:pPr>
              <w:spacing w:after="0" w:line="240" w:lineRule="auto"/>
            </w:pPr>
            <w:r>
              <w:rPr>
                <w:sz w:val="16"/>
              </w:rPr>
              <w:t>Knowledge storage</w:t>
            </w:r>
          </w:p>
        </w:tc>
        <w:tc>
          <w:tcPr>
            <w:tcW w:type="dxa" w:w="7632"/>
            <w:tcMar>
              <w:top w:w="70" w:type="dxa"/>
              <w:start w:w="95" w:type="dxa"/>
              <w:bottom w:w="70" w:type="dxa"/>
              <w:end w:w="95" w:type="dxa"/>
            </w:tcMar>
            <w:vAlign w:val="center"/>
            <w:shd w:fill="F3F5F7"/>
          </w:tcPr>
          <w:p>
            <w:pPr>
              <w:spacing w:after="0" w:line="240" w:lineRule="auto"/>
            </w:pPr>
            <w:r>
              <w:rPr>
                <w:sz w:val="16"/>
              </w:rPr>
              <w:t>What information is stored, how is it versioned, searched, validated and owned?</w:t>
            </w:r>
          </w:p>
        </w:tc>
      </w:tr>
      <w:tr>
        <w:tc>
          <w:tcPr>
            <w:tcW w:type="dxa" w:w="2088"/>
            <w:tcMar>
              <w:top w:w="70" w:type="dxa"/>
              <w:start w:w="95" w:type="dxa"/>
              <w:bottom w:w="70" w:type="dxa"/>
              <w:end w:w="95" w:type="dxa"/>
            </w:tcMar>
            <w:vAlign w:val="center"/>
          </w:tcPr>
          <w:p>
            <w:pPr>
              <w:spacing w:after="0" w:line="240" w:lineRule="auto"/>
            </w:pPr>
            <w:r>
              <w:rPr>
                <w:sz w:val="16"/>
              </w:rPr>
              <w:t>Data</w:t>
            </w:r>
          </w:p>
        </w:tc>
        <w:tc>
          <w:tcPr>
            <w:tcW w:type="dxa" w:w="7632"/>
            <w:tcMar>
              <w:top w:w="70" w:type="dxa"/>
              <w:start w:w="95" w:type="dxa"/>
              <w:bottom w:w="70" w:type="dxa"/>
              <w:end w:w="95" w:type="dxa"/>
            </w:tcMar>
            <w:vAlign w:val="center"/>
          </w:tcPr>
          <w:p>
            <w:pPr>
              <w:spacing w:after="0" w:line="240" w:lineRule="auto"/>
            </w:pPr>
            <w:r>
              <w:rPr>
                <w:sz w:val="16"/>
              </w:rPr>
              <w:t>Which index answers which question, with what freshness, limits and combination rules?</w:t>
            </w:r>
          </w:p>
        </w:tc>
      </w:tr>
      <w:tr>
        <w:tc>
          <w:tcPr>
            <w:tcW w:type="dxa" w:w="2088"/>
            <w:tcMar>
              <w:top w:w="70" w:type="dxa"/>
              <w:start w:w="95" w:type="dxa"/>
              <w:bottom w:w="70" w:type="dxa"/>
              <w:end w:w="95" w:type="dxa"/>
            </w:tcMar>
            <w:vAlign w:val="center"/>
            <w:shd w:fill="F3F5F7"/>
          </w:tcPr>
          <w:p>
            <w:pPr>
              <w:spacing w:after="0" w:line="240" w:lineRule="auto"/>
            </w:pPr>
            <w:r>
              <w:rPr>
                <w:sz w:val="16"/>
              </w:rPr>
              <w:t>Tools</w:t>
            </w:r>
          </w:p>
        </w:tc>
        <w:tc>
          <w:tcPr>
            <w:tcW w:type="dxa" w:w="7632"/>
            <w:tcMar>
              <w:top w:w="70" w:type="dxa"/>
              <w:start w:w="95" w:type="dxa"/>
              <w:bottom w:w="70" w:type="dxa"/>
              <w:end w:w="95" w:type="dxa"/>
            </w:tcMar>
            <w:vAlign w:val="center"/>
            <w:shd w:fill="F3F5F7"/>
          </w:tcPr>
          <w:p>
            <w:pPr>
              <w:spacing w:after="0" w:line="240" w:lineRule="auto"/>
            </w:pPr>
            <w:r>
              <w:rPr>
                <w:sz w:val="16"/>
              </w:rPr>
              <w:t>What controlled tools exist, what do they need, and how does the planner choose them?</w:t>
            </w:r>
          </w:p>
        </w:tc>
      </w:tr>
      <w:tr>
        <w:tc>
          <w:tcPr>
            <w:tcW w:type="dxa" w:w="2088"/>
            <w:tcMar>
              <w:top w:w="70" w:type="dxa"/>
              <w:start w:w="95" w:type="dxa"/>
              <w:bottom w:w="70" w:type="dxa"/>
              <w:end w:w="95" w:type="dxa"/>
            </w:tcMar>
            <w:vAlign w:val="center"/>
          </w:tcPr>
          <w:p>
            <w:pPr>
              <w:spacing w:after="0" w:line="240" w:lineRule="auto"/>
            </w:pPr>
            <w:r>
              <w:rPr>
                <w:sz w:val="16"/>
              </w:rPr>
              <w:t>Clarification</w:t>
            </w:r>
          </w:p>
        </w:tc>
        <w:tc>
          <w:tcPr>
            <w:tcW w:type="dxa" w:w="7632"/>
            <w:tcMar>
              <w:top w:w="70" w:type="dxa"/>
              <w:start w:w="95" w:type="dxa"/>
              <w:bottom w:w="70" w:type="dxa"/>
              <w:end w:w="95" w:type="dxa"/>
            </w:tcMar>
            <w:vAlign w:val="center"/>
          </w:tcPr>
          <w:p>
            <w:pPr>
              <w:spacing w:after="0" w:line="240" w:lineRule="auto"/>
            </w:pPr>
            <w:r>
              <w:rPr>
                <w:sz w:val="16"/>
              </w:rPr>
              <w:t>When must the assistant ask for process, time, level, metric or another missing detail?</w:t>
            </w:r>
          </w:p>
        </w:tc>
      </w:tr>
      <w:tr>
        <w:tc>
          <w:tcPr>
            <w:tcW w:type="dxa" w:w="2088"/>
            <w:tcMar>
              <w:top w:w="70" w:type="dxa"/>
              <w:start w:w="95" w:type="dxa"/>
              <w:bottom w:w="70" w:type="dxa"/>
              <w:end w:w="95" w:type="dxa"/>
            </w:tcMar>
            <w:vAlign w:val="center"/>
            <w:shd w:fill="F3F5F7"/>
          </w:tcPr>
          <w:p>
            <w:pPr>
              <w:spacing w:after="0" w:line="240" w:lineRule="auto"/>
            </w:pPr>
            <w:r>
              <w:rPr>
                <w:sz w:val="16"/>
              </w:rPr>
              <w:t>Answers</w:t>
            </w:r>
          </w:p>
        </w:tc>
        <w:tc>
          <w:tcPr>
            <w:tcW w:type="dxa" w:w="7632"/>
            <w:tcMar>
              <w:top w:w="70" w:type="dxa"/>
              <w:start w:w="95" w:type="dxa"/>
              <w:bottom w:w="70" w:type="dxa"/>
              <w:end w:w="95" w:type="dxa"/>
            </w:tcMar>
            <w:vAlign w:val="center"/>
            <w:shd w:fill="F3F5F7"/>
          </w:tcPr>
          <w:p>
            <w:pPr>
              <w:spacing w:after="0" w:line="240" w:lineRule="auto"/>
            </w:pPr>
            <w:r>
              <w:rPr>
                <w:sz w:val="16"/>
              </w:rPr>
              <w:t>How are results checked and presented with scope, time, freshness and limitations?</w:t>
            </w:r>
          </w:p>
        </w:tc>
      </w:tr>
      <w:tr>
        <w:tc>
          <w:tcPr>
            <w:tcW w:type="dxa" w:w="2088"/>
            <w:tcMar>
              <w:top w:w="70" w:type="dxa"/>
              <w:start w:w="95" w:type="dxa"/>
              <w:bottom w:w="70" w:type="dxa"/>
              <w:end w:w="95" w:type="dxa"/>
            </w:tcMar>
            <w:vAlign w:val="center"/>
          </w:tcPr>
          <w:p>
            <w:pPr>
              <w:spacing w:after="0" w:line="240" w:lineRule="auto"/>
            </w:pPr>
            <w:r>
              <w:rPr>
                <w:sz w:val="16"/>
              </w:rPr>
              <w:t>Quality</w:t>
            </w:r>
          </w:p>
        </w:tc>
        <w:tc>
          <w:tcPr>
            <w:tcW w:type="dxa" w:w="7632"/>
            <w:tcMar>
              <w:top w:w="70" w:type="dxa"/>
              <w:start w:w="95" w:type="dxa"/>
              <w:bottom w:w="70" w:type="dxa"/>
              <w:end w:w="95" w:type="dxa"/>
            </w:tcMar>
            <w:vAlign w:val="center"/>
          </w:tcPr>
          <w:p>
            <w:pPr>
              <w:spacing w:after="0" w:line="240" w:lineRule="auto"/>
            </w:pPr>
            <w:r>
              <w:rPr>
                <w:sz w:val="16"/>
              </w:rPr>
              <w:t>What golden questions and thresholds prove correct intent, matching, tool use and grounding?</w:t>
            </w:r>
          </w:p>
        </w:tc>
      </w:tr>
      <w:tr>
        <w:tc>
          <w:tcPr>
            <w:tcW w:type="dxa" w:w="2088"/>
            <w:tcMar>
              <w:top w:w="70" w:type="dxa"/>
              <w:start w:w="95" w:type="dxa"/>
              <w:bottom w:w="70" w:type="dxa"/>
              <w:end w:w="95" w:type="dxa"/>
            </w:tcMar>
            <w:vAlign w:val="center"/>
            <w:shd w:fill="F3F5F7"/>
          </w:tcPr>
          <w:p>
            <w:pPr>
              <w:spacing w:after="0" w:line="240" w:lineRule="auto"/>
            </w:pPr>
            <w:r>
              <w:rPr>
                <w:sz w:val="16"/>
              </w:rPr>
              <w:t>Delivery</w:t>
            </w:r>
          </w:p>
        </w:tc>
        <w:tc>
          <w:tcPr>
            <w:tcW w:type="dxa" w:w="7632"/>
            <w:tcMar>
              <w:top w:w="70" w:type="dxa"/>
              <w:start w:w="95" w:type="dxa"/>
              <w:bottom w:w="70" w:type="dxa"/>
              <w:end w:w="95" w:type="dxa"/>
            </w:tcMar>
            <w:vAlign w:val="center"/>
            <w:shd w:fill="F3F5F7"/>
          </w:tcPr>
          <w:p>
            <w:pPr>
              <w:spacing w:after="0" w:line="240" w:lineRule="auto"/>
            </w:pPr>
            <w:r>
              <w:rPr>
                <w:sz w:val="16"/>
              </w:rPr>
              <w:t>Who owns each component, what are the phases, SLOs, support path and rollback plan?</w:t>
            </w:r>
          </w:p>
        </w:tc>
      </w:tr>
    </w:tbl>
    <w:p>
      <w:pPr>
        <w:spacing w:after="20"/>
      </w:pPr>
    </w:p>
    <w:p>
      <w:pPr>
        <w:spacing w:before="100" w:after="140"/>
        <w:ind w:left="187" w:right="101"/>
        <w:shd w:fill="E8F5F3"/>
      </w:pPr>
      <w:r>
        <w:rPr>
          <w:b/>
          <w:color w:val="2F7D5C"/>
        </w:rPr>
        <w:t xml:space="preserve">Final pre-build principle: </w:t>
      </w:r>
      <w:r>
        <w:t>Do not begin with prompts or database queries. Begin with the questions users need answered, the business meaning required to understand them, the controlled tools that can answer them, and the evidence that will prove the answers are correct.</w:t>
      </w:r>
    </w:p>
    <w:sectPr w:rsidR="00FC693F" w:rsidRPr="0006063C" w:rsidSect="00034616">
      <w:headerReference w:type="default" r:id="rId9"/>
      <w:footerReference w:type="default" r:id="rId10"/>
      <w:pgSz w:w="12240" w:h="15840"/>
      <w:pgMar w:top="1037" w:right="1123" w:bottom="979" w:left="1123"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47F"/>
        <w:sz w:val="16"/>
      </w:rPr>
      <w:t xml:space="preserve">Discovery, scope and readiness decisions  •  July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47F"/>
        <w:sz w:val="16"/>
      </w:rPr>
      <w:t>PROCESS INTELLIGENCE ASSISTANT  |  PRE-BUILD DECISION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ptos" w:hAnsi="Aptos"/>
      <w:color w:val="202B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5324A"/>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35A7C"/>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87A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5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66747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Intelligence Assistant — Pre-Build Discovery and Decision Workbook</dc:title>
  <dc:subject>Questions, decisions, knowledge-base information and readiness gates before implementation</dc:subject>
  <dc:creator>Architecture Working Group</dc:creator>
  <cp:keywords>process intelligence, process mining, LLM, discovery, decisions, knowledge base, tools, readiness</cp:keywords>
  <dc:description>generated by python-docx</dc:description>
  <cp:lastModifiedBy/>
  <cp:revision>1</cp:revision>
  <dcterms:created xsi:type="dcterms:W3CDTF">2013-12-23T23:15:00Z</dcterms:created>
  <dcterms:modified xsi:type="dcterms:W3CDTF">2013-12-23T23:15:00Z</dcterms:modified>
  <cp:category/>
</cp:coreProperties>
</file>