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FF0" w:rsidRPr="009C4FF0" w:rsidRDefault="009C4FF0" w:rsidP="009C4FF0">
      <w:pPr>
        <w:spacing w:line="240" w:lineRule="auto"/>
        <w:jc w:val="center"/>
        <w:rPr>
          <w:rFonts w:eastAsia="Times New Roman" w:cs="Times New Roman"/>
          <w:b/>
          <w:color w:val="000000" w:themeColor="text1"/>
          <w:sz w:val="44"/>
          <w:szCs w:val="28"/>
        </w:rPr>
      </w:pPr>
      <w:r w:rsidRPr="009C4FF0">
        <w:rPr>
          <w:rFonts w:eastAsia="Times New Roman" w:cs="Times New Roman"/>
          <w:b/>
          <w:color w:val="000000" w:themeColor="text1"/>
          <w:sz w:val="44"/>
          <w:szCs w:val="28"/>
        </w:rPr>
        <w:t xml:space="preserve">Overview </w:t>
      </w:r>
    </w:p>
    <w:p w:rsidR="009C4FF0" w:rsidRPr="009C4FF0" w:rsidRDefault="009C4FF0" w:rsidP="009C4FF0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  <w:r w:rsidRPr="009C4FF0">
        <w:rPr>
          <w:rFonts w:eastAsia="Times New Roman" w:cs="Times New Roman"/>
          <w:color w:val="000000" w:themeColor="text1"/>
          <w:szCs w:val="28"/>
        </w:rPr>
        <w:t>This page is especially created for ESL students of grade 10th to help them improve their Reading skill. The content relates to the topic Films and cinema. Our website </w:t>
      </w:r>
      <w:r w:rsidRPr="009C4FF0">
        <w:rPr>
          <w:rFonts w:eastAsia="Times New Roman" w:cs="Times New Roman"/>
          <w:b/>
          <w:bCs/>
          <w:color w:val="000000" w:themeColor="text1"/>
          <w:szCs w:val="28"/>
          <w:u w:val="single"/>
        </w:rPr>
        <w:t>includes 3 parts:</w:t>
      </w:r>
      <w:r w:rsidRPr="009C4FF0">
        <w:rPr>
          <w:rFonts w:eastAsia="Times New Roman" w:cs="Times New Roman"/>
          <w:b/>
          <w:bCs/>
          <w:color w:val="000000" w:themeColor="text1"/>
          <w:szCs w:val="28"/>
          <w:u w:val="single"/>
        </w:rPr>
        <w:br/>
      </w:r>
      <w:r w:rsidRPr="009C4FF0">
        <w:rPr>
          <w:rFonts w:eastAsia="Times New Roman" w:cs="Times New Roman"/>
          <w:color w:val="000000" w:themeColor="text1"/>
          <w:szCs w:val="28"/>
        </w:rPr>
        <w:br/>
      </w:r>
    </w:p>
    <w:p w:rsidR="009C4FF0" w:rsidRPr="009C4FF0" w:rsidRDefault="009C4FF0" w:rsidP="009C4FF0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  <w:r w:rsidRPr="009C4FF0">
        <w:rPr>
          <w:rFonts w:eastAsia="Times New Roman" w:cs="Times New Roman"/>
          <w:color w:val="000000" w:themeColor="text1"/>
          <w:szCs w:val="28"/>
        </w:rPr>
        <w:t>     </w:t>
      </w:r>
      <w:r w:rsidR="00082B47" w:rsidRPr="00082B47">
        <w:rPr>
          <w:rFonts w:eastAsia="Times New Roman" w:cs="Times New Roman"/>
          <w:color w:val="000000" w:themeColor="text1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i" style="width:24.25pt;height:24.25pt"/>
        </w:pict>
      </w:r>
      <w:r w:rsidRPr="009C4FF0">
        <w:rPr>
          <w:rFonts w:eastAsia="Times New Roman" w:cs="Times New Roman"/>
          <w:color w:val="000000" w:themeColor="text1"/>
          <w:szCs w:val="28"/>
        </w:rPr>
        <w:t> </w:t>
      </w:r>
      <w:r w:rsidR="001A776D">
        <w:rPr>
          <w:rFonts w:eastAsia="Times New Roman" w:cs="Times New Roman"/>
          <w:b/>
          <w:bCs/>
          <w:color w:val="000000" w:themeColor="text1"/>
          <w:szCs w:val="28"/>
        </w:rPr>
        <w:t>Matching</w:t>
      </w:r>
      <w:r w:rsidR="001A776D" w:rsidRPr="009C4FF0">
        <w:rPr>
          <w:rFonts w:eastAsia="Times New Roman" w:cs="Times New Roman"/>
          <w:color w:val="000000" w:themeColor="text1"/>
          <w:szCs w:val="28"/>
        </w:rPr>
        <w:t> </w:t>
      </w:r>
      <w:r w:rsidRPr="009C4FF0">
        <w:rPr>
          <w:rFonts w:eastAsia="Times New Roman" w:cs="Times New Roman"/>
          <w:color w:val="000000" w:themeColor="text1"/>
          <w:szCs w:val="28"/>
        </w:rPr>
        <w:t>which helps students to master the meaning of some new words in the passage, this also broadens students' vocabulary.</w:t>
      </w:r>
    </w:p>
    <w:p w:rsidR="009C4FF0" w:rsidRPr="009C4FF0" w:rsidRDefault="009C4FF0" w:rsidP="009C4FF0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</w:rPr>
      </w:pPr>
    </w:p>
    <w:p w:rsidR="009C4FF0" w:rsidRPr="009C4FF0" w:rsidRDefault="009C4FF0" w:rsidP="009C4FF0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  <w:r w:rsidRPr="009C4FF0">
        <w:rPr>
          <w:rFonts w:eastAsia="Times New Roman" w:cs="Times New Roman"/>
          <w:color w:val="000000" w:themeColor="text1"/>
          <w:szCs w:val="28"/>
        </w:rPr>
        <w:t>     </w:t>
      </w:r>
      <w:r w:rsidR="00082B47" w:rsidRPr="00082B47">
        <w:rPr>
          <w:rFonts w:eastAsia="Times New Roman" w:cs="Times New Roman"/>
          <w:color w:val="000000" w:themeColor="text1"/>
          <w:szCs w:val="28"/>
        </w:rPr>
        <w:pict>
          <v:shape id="_x0000_i1026" type="#_x0000_t75" alt="hj" style="width:24.25pt;height:24.25pt"/>
        </w:pict>
      </w:r>
      <w:r w:rsidRPr="009C4FF0">
        <w:rPr>
          <w:rFonts w:eastAsia="Times New Roman" w:cs="Times New Roman"/>
          <w:color w:val="000000" w:themeColor="text1"/>
          <w:szCs w:val="28"/>
        </w:rPr>
        <w:t> </w:t>
      </w:r>
      <w:r w:rsidRPr="009C4FF0">
        <w:rPr>
          <w:rFonts w:eastAsia="Times New Roman" w:cs="Times New Roman"/>
          <w:b/>
          <w:bCs/>
          <w:color w:val="000000" w:themeColor="text1"/>
          <w:szCs w:val="28"/>
        </w:rPr>
        <w:t>Multiple-choice</w:t>
      </w:r>
      <w:r w:rsidR="001A776D">
        <w:rPr>
          <w:rFonts w:eastAsia="Times New Roman" w:cs="Times New Roman"/>
          <w:color w:val="000000" w:themeColor="text1"/>
          <w:szCs w:val="28"/>
        </w:rPr>
        <w:t xml:space="preserve">: </w:t>
      </w:r>
      <w:r w:rsidRPr="009C4FF0">
        <w:rPr>
          <w:rFonts w:eastAsia="Times New Roman" w:cs="Times New Roman"/>
          <w:color w:val="000000" w:themeColor="text1"/>
          <w:szCs w:val="28"/>
        </w:rPr>
        <w:t xml:space="preserve"> students will get general understanding of the content after reading passage in text book. </w:t>
      </w:r>
    </w:p>
    <w:p w:rsidR="009C4FF0" w:rsidRPr="009C4FF0" w:rsidRDefault="009C4FF0" w:rsidP="009C4FF0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</w:rPr>
      </w:pPr>
    </w:p>
    <w:p w:rsidR="009C4FF0" w:rsidRDefault="009C4FF0" w:rsidP="009C4FF0">
      <w:pPr>
        <w:rPr>
          <w:rFonts w:eastAsia="Times New Roman" w:cs="Times New Roman"/>
          <w:color w:val="000000" w:themeColor="text1"/>
          <w:szCs w:val="28"/>
        </w:rPr>
      </w:pPr>
      <w:r w:rsidRPr="009C4FF0">
        <w:rPr>
          <w:rFonts w:eastAsia="Times New Roman" w:cs="Times New Roman"/>
          <w:color w:val="000000" w:themeColor="text1"/>
          <w:szCs w:val="28"/>
        </w:rPr>
        <w:t>     </w:t>
      </w:r>
      <w:r w:rsidR="00082B47" w:rsidRPr="00082B47">
        <w:rPr>
          <w:rFonts w:eastAsia="Times New Roman" w:cs="Times New Roman"/>
          <w:color w:val="000000" w:themeColor="text1"/>
          <w:szCs w:val="28"/>
        </w:rPr>
        <w:pict>
          <v:shape id="_x0000_i1027" type="#_x0000_t75" alt="hj" style="width:24.25pt;height:24.25pt"/>
        </w:pict>
      </w:r>
      <w:r w:rsidR="00FB5B20" w:rsidRPr="009C4FF0">
        <w:rPr>
          <w:rFonts w:eastAsia="Times New Roman" w:cs="Times New Roman"/>
          <w:b/>
          <w:color w:val="000000" w:themeColor="text1"/>
          <w:szCs w:val="28"/>
        </w:rPr>
        <w:t xml:space="preserve">Cross </w:t>
      </w:r>
      <w:r w:rsidRPr="009C4FF0">
        <w:rPr>
          <w:rFonts w:eastAsia="Times New Roman" w:cs="Times New Roman"/>
          <w:b/>
          <w:color w:val="000000" w:themeColor="text1"/>
          <w:szCs w:val="28"/>
        </w:rPr>
        <w:t xml:space="preserve">words: </w:t>
      </w:r>
      <w:r w:rsidRPr="001A776D">
        <w:rPr>
          <w:rFonts w:eastAsia="Times New Roman" w:cs="Times New Roman"/>
          <w:color w:val="000000" w:themeColor="text1"/>
          <w:szCs w:val="28"/>
        </w:rPr>
        <w:t>in this task student</w:t>
      </w:r>
      <w:r w:rsidR="00F17EB1">
        <w:rPr>
          <w:rFonts w:eastAsia="Times New Roman" w:cs="Times New Roman"/>
          <w:color w:val="000000" w:themeColor="text1"/>
          <w:szCs w:val="28"/>
        </w:rPr>
        <w:t>s</w:t>
      </w:r>
      <w:r w:rsidRPr="001A776D">
        <w:rPr>
          <w:rFonts w:eastAsia="Times New Roman" w:cs="Times New Roman"/>
          <w:color w:val="000000" w:themeColor="text1"/>
          <w:szCs w:val="28"/>
        </w:rPr>
        <w:t xml:space="preserve"> can learn more word about kinds of film and feelings. </w:t>
      </w:r>
    </w:p>
    <w:p w:rsidR="001A776D" w:rsidRPr="001A776D" w:rsidRDefault="001A776D" w:rsidP="009C4FF0">
      <w:pPr>
        <w:rPr>
          <w:rFonts w:eastAsia="Times New Roman" w:cs="Times New Roman"/>
          <w:b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ab/>
      </w:r>
      <w:r w:rsidRPr="001A776D">
        <w:rPr>
          <w:rFonts w:eastAsia="Times New Roman" w:cs="Times New Roman"/>
          <w:b/>
          <w:color w:val="000000" w:themeColor="text1"/>
          <w:szCs w:val="28"/>
        </w:rPr>
        <w:t xml:space="preserve">Cloze </w:t>
      </w:r>
      <w:r>
        <w:rPr>
          <w:rFonts w:eastAsia="Times New Roman" w:cs="Times New Roman"/>
          <w:b/>
          <w:color w:val="000000" w:themeColor="text1"/>
          <w:szCs w:val="28"/>
        </w:rPr>
        <w:t xml:space="preserve">test: </w:t>
      </w:r>
      <w:r w:rsidR="00F17EB1" w:rsidRPr="00F17EB1">
        <w:rPr>
          <w:rFonts w:eastAsia="Times New Roman" w:cs="Times New Roman"/>
          <w:color w:val="000000" w:themeColor="text1"/>
          <w:szCs w:val="28"/>
        </w:rPr>
        <w:t>this task</w:t>
      </w:r>
      <w:r w:rsidR="00F17EB1">
        <w:rPr>
          <w:rFonts w:eastAsia="Times New Roman" w:cs="Times New Roman"/>
          <w:b/>
          <w:color w:val="000000" w:themeColor="text1"/>
          <w:szCs w:val="28"/>
        </w:rPr>
        <w:t xml:space="preserve"> </w:t>
      </w:r>
      <w:r w:rsidR="00F17EB1" w:rsidRPr="00F17EB1">
        <w:rPr>
          <w:rFonts w:eastAsia="Times New Roman" w:cs="Times New Roman"/>
          <w:color w:val="000000" w:themeColor="text1"/>
          <w:szCs w:val="28"/>
        </w:rPr>
        <w:t>help</w:t>
      </w:r>
      <w:r w:rsidR="00F17EB1">
        <w:rPr>
          <w:rFonts w:eastAsia="Times New Roman" w:cs="Times New Roman"/>
          <w:color w:val="000000" w:themeColor="text1"/>
          <w:szCs w:val="28"/>
        </w:rPr>
        <w:t>s</w:t>
      </w:r>
      <w:r w:rsidR="00F17EB1" w:rsidRPr="00F17EB1">
        <w:rPr>
          <w:rFonts w:eastAsia="Times New Roman" w:cs="Times New Roman"/>
          <w:color w:val="000000" w:themeColor="text1"/>
          <w:szCs w:val="28"/>
        </w:rPr>
        <w:t xml:space="preserve"> students develop reading comprehension and students will get general knowledge about “cartoon film”.</w:t>
      </w:r>
      <w:r w:rsidR="00F17EB1">
        <w:rPr>
          <w:rFonts w:eastAsia="Times New Roman" w:cs="Times New Roman"/>
          <w:color w:val="000000" w:themeColor="text1"/>
          <w:szCs w:val="28"/>
        </w:rPr>
        <w:t xml:space="preserve"> </w:t>
      </w:r>
      <w:r w:rsidR="00F17EB1">
        <w:rPr>
          <w:rFonts w:eastAsia="Times New Roman" w:cs="Times New Roman"/>
          <w:b/>
          <w:color w:val="000000" w:themeColor="text1"/>
          <w:szCs w:val="28"/>
        </w:rPr>
        <w:t xml:space="preserve"> </w:t>
      </w:r>
    </w:p>
    <w:p w:rsidR="00FB5B20" w:rsidRPr="00FB5B20" w:rsidRDefault="009C4FF0" w:rsidP="00FB5B20">
      <w:pPr>
        <w:spacing w:line="240" w:lineRule="auto"/>
        <w:ind w:left="720"/>
        <w:rPr>
          <w:rFonts w:eastAsia="Calibri"/>
        </w:rPr>
      </w:pPr>
      <w:r w:rsidRPr="001A776D">
        <w:rPr>
          <w:rFonts w:eastAsia="Times New Roman" w:cs="Times New Roman"/>
          <w:color w:val="000000" w:themeColor="text1"/>
          <w:szCs w:val="28"/>
        </w:rPr>
        <w:br/>
      </w:r>
      <w:r w:rsidRPr="009C4FF0">
        <w:rPr>
          <w:rFonts w:eastAsia="Times New Roman" w:cs="Times New Roman"/>
          <w:color w:val="000000" w:themeColor="text1"/>
          <w:szCs w:val="28"/>
        </w:rPr>
        <w:t xml:space="preserve">  The tasks in our page are at the adequate level for students to practice </w:t>
      </w:r>
      <w:r>
        <w:rPr>
          <w:rFonts w:eastAsia="Times New Roman" w:cs="Times New Roman"/>
          <w:color w:val="000000" w:themeColor="text1"/>
          <w:szCs w:val="28"/>
        </w:rPr>
        <w:t xml:space="preserve">reading </w:t>
      </w:r>
      <w:r w:rsidRPr="009C4FF0">
        <w:rPr>
          <w:rFonts w:eastAsia="Times New Roman" w:cs="Times New Roman"/>
          <w:color w:val="000000" w:themeColor="text1"/>
          <w:szCs w:val="28"/>
        </w:rPr>
        <w:t xml:space="preserve"> at home. Students may find some interesting things on this page</w:t>
      </w:r>
      <w:r>
        <w:rPr>
          <w:rFonts w:eastAsia="Times New Roman" w:cs="Times New Roman"/>
          <w:color w:val="000000" w:themeColor="text1"/>
          <w:szCs w:val="28"/>
        </w:rPr>
        <w:t xml:space="preserve"> and may also see that reading and learning vocabulary</w:t>
      </w:r>
      <w:r w:rsidRPr="009C4FF0">
        <w:rPr>
          <w:rFonts w:eastAsia="Times New Roman" w:cs="Times New Roman"/>
          <w:color w:val="000000" w:themeColor="text1"/>
          <w:szCs w:val="28"/>
        </w:rPr>
        <w:t xml:space="preserve"> can be exciting.</w:t>
      </w:r>
      <w:r w:rsidRPr="009C4FF0">
        <w:rPr>
          <w:rFonts w:eastAsia="Times New Roman" w:cs="Times New Roman"/>
          <w:color w:val="000000" w:themeColor="text1"/>
          <w:szCs w:val="28"/>
        </w:rPr>
        <w:br/>
      </w:r>
      <w:r w:rsidR="00082B47" w:rsidRPr="00082B47">
        <w:rPr>
          <w:rFonts w:eastAsia="Times New Roman" w:cs="Times New Roman"/>
          <w:color w:val="000000" w:themeColor="text1"/>
          <w:szCs w:val="28"/>
        </w:rPr>
        <w:pict>
          <v:shape id="_x0000_i1028" type="#_x0000_t75" alt="sau" style="width:24.25pt;height:24.25pt"/>
        </w:pict>
      </w:r>
      <w:r w:rsidRPr="009C4FF0">
        <w:rPr>
          <w:rFonts w:eastAsia="Times New Roman" w:cs="Times New Roman"/>
          <w:color w:val="000000" w:themeColor="text1"/>
          <w:szCs w:val="28"/>
        </w:rPr>
        <w:t> </w:t>
      </w:r>
      <w:r w:rsidRPr="009C4FF0">
        <w:rPr>
          <w:rFonts w:eastAsia="Times New Roman" w:cs="Times New Roman"/>
          <w:b/>
          <w:bCs/>
          <w:i/>
          <w:iCs/>
          <w:color w:val="000000" w:themeColor="text1"/>
          <w:szCs w:val="28"/>
        </w:rPr>
        <w:t>OBJECTIVES:</w:t>
      </w:r>
      <w:r w:rsidRPr="009C4FF0">
        <w:rPr>
          <w:rFonts w:eastAsia="Times New Roman" w:cs="Times New Roman"/>
          <w:b/>
          <w:bCs/>
          <w:color w:val="000000" w:themeColor="text1"/>
          <w:szCs w:val="28"/>
        </w:rPr>
        <w:t> </w:t>
      </w:r>
      <w:r w:rsidRPr="009C4FF0">
        <w:rPr>
          <w:rFonts w:eastAsia="Times New Roman" w:cs="Times New Roman"/>
          <w:color w:val="000000" w:themeColor="text1"/>
          <w:szCs w:val="28"/>
        </w:rPr>
        <w:t>By the end of the mo</w:t>
      </w:r>
      <w:r w:rsidR="00FB5B20">
        <w:rPr>
          <w:rFonts w:eastAsia="Times New Roman" w:cs="Times New Roman"/>
          <w:color w:val="000000" w:themeColor="text1"/>
          <w:szCs w:val="28"/>
        </w:rPr>
        <w:t>dule, students will be able to:</w:t>
      </w:r>
    </w:p>
    <w:p w:rsidR="009C4FF0" w:rsidRDefault="009C4FF0" w:rsidP="009C4FF0">
      <w:pPr>
        <w:numPr>
          <w:ilvl w:val="0"/>
          <w:numId w:val="1"/>
        </w:numPr>
        <w:spacing w:line="240" w:lineRule="auto"/>
        <w:rPr>
          <w:rFonts w:eastAsia="Calibri"/>
        </w:rPr>
      </w:pPr>
      <w:r w:rsidRPr="009C4FF0">
        <w:rPr>
          <w:rFonts w:eastAsia="Times New Roman" w:cs="Times New Roman"/>
          <w:color w:val="000000" w:themeColor="text1"/>
          <w:szCs w:val="28"/>
        </w:rPr>
        <w:t> </w:t>
      </w:r>
      <w:r>
        <w:rPr>
          <w:rFonts w:eastAsia="Calibri"/>
        </w:rPr>
        <w:t>master some words related to film topic</w:t>
      </w:r>
      <w:r w:rsidR="00FB5B20">
        <w:rPr>
          <w:rFonts w:eastAsia="Calibri"/>
        </w:rPr>
        <w:t xml:space="preserve">. </w:t>
      </w:r>
    </w:p>
    <w:p w:rsidR="009C4FF0" w:rsidRDefault="009C4FF0" w:rsidP="009C4FF0">
      <w:pPr>
        <w:numPr>
          <w:ilvl w:val="0"/>
          <w:numId w:val="1"/>
        </w:numPr>
        <w:spacing w:line="240" w:lineRule="auto"/>
        <w:rPr>
          <w:rFonts w:eastAsia="Calibri"/>
        </w:rPr>
      </w:pPr>
      <w:r>
        <w:rPr>
          <w:rFonts w:eastAsia="Calibri"/>
        </w:rPr>
        <w:t>get more understanding about film: some kinds of film, and film’s history as well</w:t>
      </w:r>
    </w:p>
    <w:p w:rsidR="009C4FF0" w:rsidRDefault="009C4FF0" w:rsidP="009C4FF0">
      <w:pPr>
        <w:numPr>
          <w:ilvl w:val="0"/>
          <w:numId w:val="1"/>
        </w:numPr>
        <w:spacing w:line="240" w:lineRule="auto"/>
        <w:rPr>
          <w:rFonts w:eastAsia="Calibri"/>
        </w:rPr>
      </w:pPr>
      <w:r>
        <w:rPr>
          <w:rFonts w:eastAsia="Calibri"/>
        </w:rPr>
        <w:t>Guess word’s meaning from context</w:t>
      </w:r>
    </w:p>
    <w:p w:rsidR="009C4FF0" w:rsidRDefault="009C4FF0" w:rsidP="009C4FF0">
      <w:pPr>
        <w:numPr>
          <w:ilvl w:val="0"/>
          <w:numId w:val="1"/>
        </w:numPr>
        <w:spacing w:line="240" w:lineRule="auto"/>
        <w:rPr>
          <w:rFonts w:eastAsia="Calibri"/>
        </w:rPr>
      </w:pPr>
      <w:r>
        <w:rPr>
          <w:rFonts w:eastAsia="Calibri"/>
        </w:rPr>
        <w:t>Read to get specific information to answer the question</w:t>
      </w:r>
    </w:p>
    <w:p w:rsidR="00D62F73" w:rsidRDefault="009C4FF0" w:rsidP="00FB5B20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  <w:szCs w:val="28"/>
        </w:rPr>
      </w:pPr>
      <w:r w:rsidRPr="00FB5B20">
        <w:rPr>
          <w:rFonts w:eastAsia="Times New Roman" w:cs="Times New Roman"/>
          <w:color w:val="000000" w:themeColor="text1"/>
          <w:szCs w:val="28"/>
        </w:rPr>
        <w:t> Enjoy learning English with software.</w:t>
      </w:r>
      <w:r w:rsidRPr="00FB5B20">
        <w:rPr>
          <w:rFonts w:eastAsia="Times New Roman" w:cs="Times New Roman"/>
          <w:color w:val="000000" w:themeColor="text1"/>
          <w:szCs w:val="28"/>
        </w:rPr>
        <w:br/>
      </w:r>
      <w:r w:rsidR="00082B47">
        <w:pict>
          <v:shape id="_x0000_i1029" type="#_x0000_t75" alt="sau" style="width:24.25pt;height:24.25pt"/>
        </w:pict>
      </w:r>
      <w:r w:rsidRPr="00FB5B20">
        <w:rPr>
          <w:rFonts w:eastAsia="Times New Roman" w:cs="Times New Roman"/>
          <w:b/>
          <w:bCs/>
          <w:i/>
          <w:iCs/>
          <w:color w:val="000000" w:themeColor="text1"/>
          <w:szCs w:val="28"/>
        </w:rPr>
        <w:t> TARGET AUDIENCE:</w:t>
      </w:r>
      <w:r w:rsidRPr="00FB5B20">
        <w:rPr>
          <w:rFonts w:eastAsia="Times New Roman" w:cs="Times New Roman"/>
          <w:color w:val="000000" w:themeColor="text1"/>
          <w:szCs w:val="28"/>
        </w:rPr>
        <w:t> </w:t>
      </w:r>
      <w:r w:rsidR="00FB5B20">
        <w:rPr>
          <w:rFonts w:eastAsia="Times New Roman" w:cs="Times New Roman"/>
          <w:color w:val="000000" w:themeColor="text1"/>
          <w:szCs w:val="28"/>
        </w:rPr>
        <w:t>EFL Students of grade 10</w:t>
      </w:r>
      <w:r w:rsidRPr="00FB5B20">
        <w:rPr>
          <w:rFonts w:eastAsia="Times New Roman" w:cs="Times New Roman"/>
          <w:color w:val="000000" w:themeColor="text1"/>
          <w:szCs w:val="28"/>
        </w:rPr>
        <w:t>th.</w:t>
      </w:r>
      <w:r w:rsidRPr="00FB5B20">
        <w:rPr>
          <w:rFonts w:eastAsia="Times New Roman" w:cs="Times New Roman"/>
          <w:color w:val="000000" w:themeColor="text1"/>
          <w:szCs w:val="28"/>
        </w:rPr>
        <w:br/>
      </w:r>
      <w:r w:rsidRPr="00FB5B20">
        <w:rPr>
          <w:rFonts w:eastAsia="Times New Roman" w:cs="Times New Roman"/>
          <w:color w:val="000000" w:themeColor="text1"/>
          <w:szCs w:val="28"/>
          <w:shd w:val="clear" w:color="auto" w:fill="FFCCFF"/>
        </w:rPr>
        <w:t> </w:t>
      </w:r>
      <w:r w:rsidRPr="00FB5B20">
        <w:rPr>
          <w:rFonts w:eastAsia="Times New Roman" w:cs="Times New Roman"/>
          <w:color w:val="000000" w:themeColor="text1"/>
          <w:szCs w:val="28"/>
        </w:rPr>
        <w:t> </w:t>
      </w:r>
      <w:r w:rsidR="00082B47" w:rsidRPr="00082B47">
        <w:rPr>
          <w:i/>
          <w:iCs/>
        </w:rPr>
        <w:pict>
          <v:shape id="_x0000_i1030" type="#_x0000_t75" alt="sau" style="width:24.25pt;height:24.25pt"/>
        </w:pict>
      </w:r>
      <w:r w:rsidRPr="00FB5B20">
        <w:rPr>
          <w:rFonts w:eastAsia="Times New Roman" w:cs="Times New Roman"/>
          <w:b/>
          <w:bCs/>
          <w:i/>
          <w:iCs/>
          <w:color w:val="000000" w:themeColor="text1"/>
          <w:szCs w:val="28"/>
        </w:rPr>
        <w:t>LANGUAGE LEVEL:</w:t>
      </w:r>
      <w:r w:rsidRPr="00FB5B20">
        <w:rPr>
          <w:rFonts w:eastAsia="Times New Roman" w:cs="Times New Roman"/>
          <w:color w:val="000000" w:themeColor="text1"/>
          <w:szCs w:val="28"/>
        </w:rPr>
        <w:t> </w:t>
      </w:r>
      <w:r w:rsidR="00FB5B20">
        <w:rPr>
          <w:rFonts w:eastAsia="Times New Roman" w:cs="Times New Roman"/>
          <w:color w:val="000000" w:themeColor="text1"/>
          <w:szCs w:val="28"/>
        </w:rPr>
        <w:t>Grade 10</w:t>
      </w:r>
      <w:r w:rsidRPr="00FB5B20">
        <w:rPr>
          <w:rFonts w:eastAsia="Times New Roman" w:cs="Times New Roman"/>
          <w:color w:val="000000" w:themeColor="text1"/>
          <w:szCs w:val="28"/>
        </w:rPr>
        <w:t>th.</w:t>
      </w:r>
      <w:r w:rsidRPr="00FB5B20">
        <w:rPr>
          <w:rFonts w:eastAsia="Times New Roman" w:cs="Times New Roman"/>
          <w:color w:val="000000" w:themeColor="text1"/>
          <w:szCs w:val="28"/>
        </w:rPr>
        <w:br/>
        <w:t>                                                                                    </w:t>
      </w:r>
    </w:p>
    <w:p w:rsidR="00D62F73" w:rsidRDefault="00D62F73" w:rsidP="00D62F73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 w:type="page"/>
      </w:r>
      <w:r w:rsidRPr="00D62F73">
        <w:rPr>
          <w:rFonts w:eastAsia="Times New Roman" w:cs="Times New Roman"/>
          <w:color w:val="000000" w:themeColor="text1"/>
          <w:szCs w:val="28"/>
        </w:rPr>
        <w:lastRenderedPageBreak/>
        <w:t xml:space="preserve">Homepage </w:t>
      </w:r>
      <w:r w:rsidRPr="00D62F73">
        <w:rPr>
          <w:rFonts w:eastAsia="Times New Roman" w:cs="Times New Roman"/>
          <w:color w:val="000000" w:themeColor="text1"/>
          <w:szCs w:val="28"/>
        </w:rPr>
        <w:tab/>
      </w:r>
      <w:r w:rsidRPr="00D62F73">
        <w:rPr>
          <w:rFonts w:eastAsia="Times New Roman" w:cs="Times New Roman"/>
          <w:color w:val="000000" w:themeColor="text1"/>
          <w:szCs w:val="28"/>
        </w:rPr>
        <w:tab/>
      </w:r>
      <w:r w:rsidRPr="00D62F73">
        <w:rPr>
          <w:rFonts w:eastAsia="Times New Roman" w:cs="Times New Roman"/>
          <w:color w:val="000000" w:themeColor="text1"/>
          <w:szCs w:val="28"/>
        </w:rPr>
        <w:tab/>
        <w:t xml:space="preserve">overview </w:t>
      </w:r>
      <w:r w:rsidRPr="00D62F73">
        <w:rPr>
          <w:rFonts w:eastAsia="Times New Roman" w:cs="Times New Roman"/>
          <w:color w:val="000000" w:themeColor="text1"/>
          <w:szCs w:val="28"/>
        </w:rPr>
        <w:tab/>
      </w:r>
      <w:r w:rsidRPr="00D62F73">
        <w:rPr>
          <w:rFonts w:eastAsia="Times New Roman" w:cs="Times New Roman"/>
          <w:color w:val="000000" w:themeColor="text1"/>
          <w:szCs w:val="28"/>
        </w:rPr>
        <w:tab/>
      </w:r>
      <w:r w:rsidRPr="00D62F73">
        <w:rPr>
          <w:rFonts w:eastAsia="Times New Roman" w:cs="Times New Roman"/>
          <w:color w:val="000000" w:themeColor="text1"/>
          <w:szCs w:val="28"/>
        </w:rPr>
        <w:tab/>
        <w:t xml:space="preserve">content </w:t>
      </w:r>
      <w:r w:rsidR="009C4FF0" w:rsidRPr="00D62F73">
        <w:rPr>
          <w:rFonts w:eastAsia="Times New Roman" w:cs="Times New Roman"/>
          <w:color w:val="000000" w:themeColor="text1"/>
          <w:szCs w:val="28"/>
        </w:rPr>
        <w:t>        </w:t>
      </w:r>
      <w:r>
        <w:rPr>
          <w:rFonts w:eastAsia="Times New Roman" w:cs="Times New Roman"/>
          <w:color w:val="000000" w:themeColor="text1"/>
          <w:szCs w:val="28"/>
        </w:rPr>
        <w:t xml:space="preserve">    reference </w:t>
      </w:r>
      <w:r w:rsidR="009C4FF0" w:rsidRPr="00D62F73">
        <w:rPr>
          <w:rFonts w:eastAsia="Times New Roman" w:cs="Times New Roman"/>
          <w:color w:val="000000" w:themeColor="text1"/>
          <w:szCs w:val="28"/>
        </w:rPr>
        <w:t>   </w:t>
      </w:r>
      <w:r>
        <w:rPr>
          <w:rFonts w:eastAsia="Times New Roman" w:cs="Times New Roman"/>
          <w:color w:val="000000" w:themeColor="text1"/>
          <w:szCs w:val="28"/>
        </w:rPr>
        <w:t xml:space="preserve">homepage: chỉ đưa ảnh về chủ đề films and cinema </w:t>
      </w:r>
    </w:p>
    <w:p w:rsidR="00D62F73" w:rsidRDefault="00D62F73" w:rsidP="00D62F73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Overview: ở trên </w:t>
      </w:r>
    </w:p>
    <w:p w:rsidR="00D62F73" w:rsidRDefault="00D62F73" w:rsidP="00D62F73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Content: link 3 hoạt động của hotpotato </w:t>
      </w:r>
    </w:p>
    <w:p w:rsidR="00D62F73" w:rsidRDefault="00D62F73" w:rsidP="00D62F73">
      <w:pPr>
        <w:rPr>
          <w:rFonts w:eastAsia="Times New Roman" w:cs="Times New Roman"/>
          <w:color w:val="000000" w:themeColor="text1"/>
          <w:szCs w:val="28"/>
        </w:rPr>
      </w:pPr>
    </w:p>
    <w:p w:rsidR="00D20BCE" w:rsidRPr="00D62F73" w:rsidRDefault="009C4FF0" w:rsidP="00D62F73">
      <w:pPr>
        <w:rPr>
          <w:rFonts w:eastAsia="Times New Roman" w:cs="Times New Roman"/>
          <w:color w:val="000000" w:themeColor="text1"/>
          <w:szCs w:val="28"/>
        </w:rPr>
      </w:pPr>
      <w:r w:rsidRPr="00D62F73">
        <w:rPr>
          <w:rFonts w:eastAsia="Times New Roman" w:cs="Times New Roman"/>
          <w:color w:val="000000" w:themeColor="text1"/>
          <w:szCs w:val="28"/>
        </w:rPr>
        <w:t>           </w:t>
      </w:r>
      <w:r w:rsidR="00082B47">
        <w:pict>
          <v:shape id="_x0000_i1031" type="#_x0000_t75" alt="caay" style="width:24.25pt;height:24.25pt"/>
        </w:pict>
      </w:r>
    </w:p>
    <w:sectPr w:rsidR="00D20BCE" w:rsidRPr="00D62F73" w:rsidSect="00D20B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65227"/>
    <w:multiLevelType w:val="hybridMultilevel"/>
    <w:tmpl w:val="1CA8BCEA"/>
    <w:lvl w:ilvl="0" w:tplc="605AC3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9C4FF0"/>
    <w:rsid w:val="00082B47"/>
    <w:rsid w:val="001A776D"/>
    <w:rsid w:val="00281E91"/>
    <w:rsid w:val="006827EB"/>
    <w:rsid w:val="009C4FF0"/>
    <w:rsid w:val="00D20BCE"/>
    <w:rsid w:val="00D62F73"/>
    <w:rsid w:val="00F17EB1"/>
    <w:rsid w:val="00FB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C4FF0"/>
  </w:style>
  <w:style w:type="paragraph" w:styleId="ListParagraph">
    <w:name w:val="List Paragraph"/>
    <w:basedOn w:val="Normal"/>
    <w:uiPriority w:val="34"/>
    <w:qFormat/>
    <w:rsid w:val="00FB5B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2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2015-12-25T02:11:00Z</dcterms:created>
  <dcterms:modified xsi:type="dcterms:W3CDTF">2015-12-26T14:46:00Z</dcterms:modified>
</cp:coreProperties>
</file>