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B65A" w14:textId="4E9056CA" w:rsidR="00454FE8" w:rsidRDefault="00454FE8" w:rsidP="00454FE8">
      <w:pPr>
        <w:spacing w:after="0"/>
        <w:ind w:left="2123" w:firstLine="709"/>
        <w:rPr>
          <w:b/>
          <w:bCs/>
        </w:rPr>
      </w:pPr>
      <w:r w:rsidRPr="00454FE8">
        <w:rPr>
          <w:b/>
          <w:bCs/>
        </w:rPr>
        <w:t>ДОГОВОР № 5-H</w:t>
      </w:r>
    </w:p>
    <w:p w14:paraId="4958940E" w14:textId="77777777" w:rsidR="00454FE8" w:rsidRPr="00454FE8" w:rsidRDefault="00454FE8" w:rsidP="00454FE8">
      <w:pPr>
        <w:spacing w:after="0"/>
        <w:ind w:left="2123" w:firstLine="709"/>
        <w:rPr>
          <w:b/>
          <w:bCs/>
        </w:rPr>
      </w:pPr>
    </w:p>
    <w:p w14:paraId="2ECE0232" w14:textId="0A631386" w:rsidR="00F12C76" w:rsidRDefault="00454FE8" w:rsidP="00454FE8">
      <w:pPr>
        <w:spacing w:after="0"/>
        <w:ind w:firstLine="709"/>
        <w:rPr>
          <w:b/>
          <w:bCs/>
        </w:rPr>
      </w:pPr>
      <w:r w:rsidRPr="00454FE8">
        <w:rPr>
          <w:b/>
          <w:bCs/>
        </w:rPr>
        <w:t>на выполнение опытно-конструкторской работы.</w:t>
      </w:r>
    </w:p>
    <w:p w14:paraId="0E9CBC4F" w14:textId="7937AE8B" w:rsidR="00454FE8" w:rsidRPr="00CE0932" w:rsidRDefault="00454FE8" w:rsidP="00454FE8">
      <w:pPr>
        <w:spacing w:after="0"/>
        <w:ind w:firstLine="709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от </w:t>
      </w:r>
      <w:r w:rsidRPr="00454FE8">
        <w:rPr>
          <w:b/>
          <w:bCs/>
        </w:rPr>
        <w:t>«</w:t>
      </w:r>
      <w:r w:rsidR="00292AA6" w:rsidRPr="005672C4">
        <w:rPr>
          <w:b/>
          <w:bCs/>
        </w:rPr>
        <w:t>24</w:t>
      </w:r>
      <w:r w:rsidRPr="00CE0932">
        <w:rPr>
          <w:b/>
          <w:bCs/>
        </w:rPr>
        <w:t>»</w:t>
      </w:r>
      <w:r w:rsidR="00292AA6">
        <w:rPr>
          <w:b/>
          <w:bCs/>
        </w:rPr>
        <w:t xml:space="preserve"> января </w:t>
      </w:r>
      <w:r w:rsidRPr="00CE0932">
        <w:rPr>
          <w:b/>
          <w:bCs/>
        </w:rPr>
        <w:t>2024</w:t>
      </w:r>
      <w:r>
        <w:rPr>
          <w:b/>
          <w:bCs/>
        </w:rPr>
        <w:t>г</w:t>
      </w:r>
      <w:r w:rsidRPr="00CE0932">
        <w:rPr>
          <w:b/>
          <w:bCs/>
        </w:rPr>
        <w:t>.</w:t>
      </w:r>
    </w:p>
    <w:p w14:paraId="3666DCB6" w14:textId="77777777" w:rsidR="00920E63" w:rsidRPr="00920E63" w:rsidRDefault="00920E63" w:rsidP="00920E63">
      <w:pPr>
        <w:spacing w:after="0"/>
        <w:ind w:firstLine="709"/>
        <w:rPr>
          <w:b/>
          <w:bCs/>
        </w:rPr>
      </w:pPr>
    </w:p>
    <w:p w14:paraId="2231C5F5" w14:textId="411A9F93" w:rsidR="00454FE8" w:rsidRPr="00334323" w:rsidRDefault="00920E63" w:rsidP="002F0CDC">
      <w:pPr>
        <w:spacing w:after="0"/>
        <w:ind w:firstLine="709"/>
        <w:rPr>
          <w:b/>
          <w:bCs/>
        </w:rPr>
      </w:pPr>
      <w:r w:rsidRPr="00920E63">
        <w:rPr>
          <w:b/>
          <w:bCs/>
        </w:rPr>
        <w:t xml:space="preserve"> </w:t>
      </w:r>
      <w:r w:rsidR="00334323">
        <w:rPr>
          <w:b/>
          <w:bCs/>
        </w:rPr>
        <w:t xml:space="preserve">ООО </w:t>
      </w:r>
      <w:r w:rsidR="00334323" w:rsidRPr="00334323">
        <w:rPr>
          <w:b/>
          <w:bCs/>
        </w:rPr>
        <w:t>“</w:t>
      </w:r>
      <w:r w:rsidR="00334323">
        <w:rPr>
          <w:b/>
          <w:bCs/>
          <w:lang w:val="en-US"/>
        </w:rPr>
        <w:t>Antcore</w:t>
      </w:r>
      <w:r w:rsidR="00334323" w:rsidRPr="00334323">
        <w:rPr>
          <w:b/>
          <w:bCs/>
        </w:rPr>
        <w:t>”</w:t>
      </w:r>
      <w:r w:rsidRPr="00920E63">
        <w:rPr>
          <w:b/>
          <w:bCs/>
        </w:rPr>
        <w:t>,</w:t>
      </w:r>
      <w:r w:rsidR="00454FE8" w:rsidRPr="00454FE8">
        <w:rPr>
          <w:b/>
          <w:bCs/>
        </w:rPr>
        <w:t xml:space="preserve"> г.</w:t>
      </w:r>
      <w:r>
        <w:rPr>
          <w:b/>
          <w:bCs/>
        </w:rPr>
        <w:t xml:space="preserve"> Москва</w:t>
      </w:r>
      <w:r w:rsidR="00454FE8" w:rsidRPr="00454FE8">
        <w:rPr>
          <w:b/>
          <w:bCs/>
        </w:rPr>
        <w:t xml:space="preserve">, </w:t>
      </w:r>
      <w:r>
        <w:rPr>
          <w:b/>
          <w:bCs/>
        </w:rPr>
        <w:t>Россия</w:t>
      </w:r>
      <w:r w:rsidR="00454FE8" w:rsidRPr="00454FE8">
        <w:rPr>
          <w:b/>
          <w:bCs/>
        </w:rPr>
        <w:t>, именуемый в дальнейшем ЗАКАЗЧИК, в лице директора</w:t>
      </w:r>
      <w:r w:rsidR="005672C4" w:rsidRPr="005672C4">
        <w:rPr>
          <w:b/>
          <w:bCs/>
        </w:rPr>
        <w:t xml:space="preserve"> </w:t>
      </w:r>
      <w:r w:rsidR="005672C4">
        <w:rPr>
          <w:b/>
          <w:bCs/>
        </w:rPr>
        <w:t>Клименко С.Д.</w:t>
      </w:r>
      <w:r>
        <w:rPr>
          <w:b/>
          <w:bCs/>
        </w:rPr>
        <w:t xml:space="preserve"> </w:t>
      </w:r>
      <w:r w:rsidR="00454FE8" w:rsidRPr="00454FE8">
        <w:rPr>
          <w:b/>
          <w:bCs/>
        </w:rPr>
        <w:t xml:space="preserve">действующего на основании Устава </w:t>
      </w:r>
      <w:r w:rsidR="00334323" w:rsidRPr="00454FE8">
        <w:rPr>
          <w:b/>
          <w:bCs/>
        </w:rPr>
        <w:t>предприятия, с одной стороны</w:t>
      </w:r>
      <w:r w:rsidR="00454FE8" w:rsidRPr="00454FE8">
        <w:rPr>
          <w:b/>
          <w:bCs/>
        </w:rPr>
        <w:t>, и</w:t>
      </w:r>
      <w:r w:rsidR="005672C4">
        <w:rPr>
          <w:b/>
          <w:bCs/>
        </w:rPr>
        <w:t xml:space="preserve"> Голодяев В.С</w:t>
      </w:r>
      <w:r w:rsidR="00334323" w:rsidRPr="00334323">
        <w:rPr>
          <w:b/>
          <w:bCs/>
        </w:rPr>
        <w:t>.</w:t>
      </w:r>
      <w:r w:rsidR="00CE0932">
        <w:rPr>
          <w:b/>
          <w:bCs/>
        </w:rPr>
        <w:t xml:space="preserve"> </w:t>
      </w:r>
      <w:r w:rsidR="00454FE8" w:rsidRPr="00454FE8">
        <w:rPr>
          <w:b/>
          <w:bCs/>
        </w:rPr>
        <w:t>именуемый в дальнейшем ИСПОЛНИТЕЛЬ</w:t>
      </w:r>
      <w:r w:rsidR="00334323" w:rsidRPr="00334323">
        <w:rPr>
          <w:b/>
          <w:bCs/>
        </w:rPr>
        <w:t>.</w:t>
      </w:r>
    </w:p>
    <w:p w14:paraId="26B2BF1E" w14:textId="77777777" w:rsidR="00920E63" w:rsidRDefault="00920E63" w:rsidP="002F0CDC">
      <w:pPr>
        <w:spacing w:after="0"/>
        <w:ind w:firstLine="709"/>
        <w:rPr>
          <w:b/>
          <w:bCs/>
        </w:rPr>
      </w:pPr>
    </w:p>
    <w:p w14:paraId="04D37B17" w14:textId="505D082E" w:rsidR="00920E63" w:rsidRDefault="00920E63" w:rsidP="002F0CDC">
      <w:pPr>
        <w:spacing w:after="0"/>
        <w:ind w:left="1416" w:firstLine="708"/>
        <w:rPr>
          <w:b/>
          <w:bCs/>
        </w:rPr>
      </w:pPr>
      <w:r>
        <w:rPr>
          <w:b/>
          <w:bCs/>
          <w:lang w:val="en-US"/>
        </w:rPr>
        <w:t>I</w:t>
      </w:r>
      <w:r w:rsidRPr="00920E63">
        <w:rPr>
          <w:b/>
          <w:bCs/>
        </w:rPr>
        <w:t>. ПРЕДМЕТ ДОГОВОРА</w:t>
      </w:r>
    </w:p>
    <w:p w14:paraId="03D91E48" w14:textId="77777777" w:rsidR="00920E63" w:rsidRDefault="00920E63" w:rsidP="002F0CDC">
      <w:pPr>
        <w:spacing w:after="0"/>
        <w:ind w:left="2123" w:firstLine="709"/>
        <w:rPr>
          <w:b/>
          <w:bCs/>
        </w:rPr>
      </w:pPr>
    </w:p>
    <w:p w14:paraId="14A4D274" w14:textId="6FC49E64" w:rsidR="00CE0932" w:rsidRPr="00CE0932" w:rsidRDefault="00920E63" w:rsidP="002F0CDC">
      <w:pPr>
        <w:spacing w:after="0"/>
        <w:ind w:firstLine="709"/>
        <w:rPr>
          <w:b/>
          <w:bCs/>
        </w:rPr>
      </w:pPr>
      <w:r w:rsidRPr="00920E63">
        <w:rPr>
          <w:b/>
          <w:bCs/>
        </w:rPr>
        <w:t>1. ИСПОЛНИТЕЛЬ обязуется выполнить и сдать ЗАКАЗЧИКУ, а последний обязуется принять и оплатить опытно- конструкторскую работу по теме «</w:t>
      </w:r>
      <w:r w:rsidR="005672C4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Сравнение </w:t>
      </w:r>
      <w:r w:rsidR="005672C4">
        <w:rPr>
          <w:rFonts w:cs="Times New Roman"/>
          <w:b/>
          <w:bCs/>
          <w:color w:val="000000"/>
          <w:szCs w:val="28"/>
          <w:shd w:val="clear" w:color="auto" w:fill="FFFFFF"/>
          <w:lang w:val="en-US"/>
        </w:rPr>
        <w:t>VR</w:t>
      </w:r>
      <w:r w:rsidR="005672C4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шлемов для новичков</w:t>
      </w:r>
      <w:r w:rsidRPr="00920E63">
        <w:rPr>
          <w:b/>
          <w:bCs/>
        </w:rPr>
        <w:t>». Шифр работы №</w:t>
      </w:r>
      <w:r w:rsidR="00334323" w:rsidRPr="00334323">
        <w:rPr>
          <w:b/>
          <w:bCs/>
        </w:rPr>
        <w:t>А.В.00001-01</w:t>
      </w:r>
      <w:r w:rsidR="00CE0932" w:rsidRPr="005672C4">
        <w:rPr>
          <w:b/>
          <w:bCs/>
        </w:rPr>
        <w:t>.</w:t>
      </w:r>
    </w:p>
    <w:p w14:paraId="5C3A8657" w14:textId="3E1DB490" w:rsidR="00920E63" w:rsidRDefault="00920E63" w:rsidP="002F0CDC">
      <w:pPr>
        <w:spacing w:after="0"/>
        <w:ind w:firstLine="709"/>
        <w:rPr>
          <w:b/>
          <w:bCs/>
        </w:rPr>
      </w:pPr>
      <w:r w:rsidRPr="00920E63">
        <w:rPr>
          <w:b/>
          <w:bCs/>
        </w:rPr>
        <w:t>Полный объем работы указан в прилагаемой к договору ведомости исполнения, составляющей неотъемлемую часть настоящего договора.</w:t>
      </w:r>
    </w:p>
    <w:p w14:paraId="25AE000A" w14:textId="77777777" w:rsidR="00920E63" w:rsidRDefault="00920E63" w:rsidP="002F0CDC">
      <w:pPr>
        <w:spacing w:after="0"/>
        <w:ind w:firstLine="709"/>
        <w:rPr>
          <w:b/>
          <w:bCs/>
        </w:rPr>
      </w:pPr>
    </w:p>
    <w:p w14:paraId="6CA77D0A" w14:textId="77777777" w:rsidR="00920E63" w:rsidRPr="00CE0932" w:rsidRDefault="00920E63" w:rsidP="002F0CDC">
      <w:pPr>
        <w:spacing w:after="0"/>
        <w:ind w:left="1416" w:firstLine="708"/>
        <w:rPr>
          <w:b/>
          <w:bCs/>
        </w:rPr>
      </w:pPr>
      <w:r w:rsidRPr="00920E63">
        <w:rPr>
          <w:b/>
          <w:bCs/>
        </w:rPr>
        <w:t xml:space="preserve">П. ТЕХНИЧЕСКИЕ УСЛОВИЯ </w:t>
      </w:r>
    </w:p>
    <w:p w14:paraId="72386ED4" w14:textId="77777777" w:rsidR="00400FC0" w:rsidRPr="00CE0932" w:rsidRDefault="00400FC0" w:rsidP="002F0CDC">
      <w:pPr>
        <w:spacing w:after="0"/>
        <w:ind w:left="1416" w:firstLine="708"/>
        <w:rPr>
          <w:b/>
          <w:bCs/>
        </w:rPr>
      </w:pPr>
    </w:p>
    <w:p w14:paraId="1664F63D" w14:textId="77777777" w:rsidR="00920E63" w:rsidRPr="00CE0932" w:rsidRDefault="00920E63" w:rsidP="002F0CDC">
      <w:pPr>
        <w:spacing w:after="0"/>
        <w:ind w:firstLine="709"/>
        <w:rPr>
          <w:b/>
          <w:bCs/>
        </w:rPr>
      </w:pPr>
      <w:r w:rsidRPr="00920E63">
        <w:rPr>
          <w:b/>
          <w:bCs/>
        </w:rPr>
        <w:t xml:space="preserve">2. Предусмотренная договором работа выполняется ИСПОЛНИТЕЛЕМ в полном соответствии с техническим заданием. 3. Документация, разрабатываемая по договору, должна: </w:t>
      </w:r>
    </w:p>
    <w:p w14:paraId="5D11AFA6" w14:textId="7E970256" w:rsidR="00920E63" w:rsidRPr="00CE0932" w:rsidRDefault="00920E63" w:rsidP="00400FC0">
      <w:pPr>
        <w:spacing w:after="0"/>
        <w:ind w:firstLine="708"/>
        <w:rPr>
          <w:b/>
          <w:bCs/>
        </w:rPr>
      </w:pPr>
      <w:r w:rsidRPr="00920E63">
        <w:rPr>
          <w:b/>
          <w:bCs/>
        </w:rPr>
        <w:t xml:space="preserve">- полностью соответствовать образцу, </w:t>
      </w:r>
    </w:p>
    <w:p w14:paraId="5DF35363" w14:textId="0241AC49" w:rsidR="00920E63" w:rsidRPr="00CE0932" w:rsidRDefault="00920E63" w:rsidP="002F0CDC">
      <w:pPr>
        <w:spacing w:after="0"/>
        <w:ind w:firstLine="709"/>
        <w:rPr>
          <w:b/>
          <w:bCs/>
        </w:rPr>
      </w:pPr>
      <w:r w:rsidRPr="00920E63">
        <w:rPr>
          <w:b/>
          <w:bCs/>
        </w:rPr>
        <w:t>-</w:t>
      </w:r>
      <w:r w:rsidR="005672C4" w:rsidRPr="005672C4">
        <w:rPr>
          <w:b/>
          <w:bCs/>
        </w:rPr>
        <w:t xml:space="preserve"> </w:t>
      </w:r>
      <w:r w:rsidRPr="00920E63">
        <w:rPr>
          <w:b/>
          <w:bCs/>
        </w:rPr>
        <w:t xml:space="preserve">удовлетворять требованиям следующих стандартов и других документов (перечень стандартов). Документация передается ЗАКАЗЧИКУ на носителе в 2-х экземплярах. </w:t>
      </w:r>
    </w:p>
    <w:p w14:paraId="5E8E9864" w14:textId="59CB0E60" w:rsidR="00920E63" w:rsidRDefault="00920E63" w:rsidP="002F0CDC">
      <w:pPr>
        <w:spacing w:after="0"/>
        <w:ind w:firstLine="709"/>
        <w:rPr>
          <w:b/>
          <w:bCs/>
        </w:rPr>
      </w:pPr>
      <w:r w:rsidRPr="00920E63">
        <w:rPr>
          <w:b/>
          <w:bCs/>
        </w:rPr>
        <w:t>4. ЗАКАЗЧИК имеет право проверять ход и качество выполнения опытно конструкторской работы, предусмотренной договором, без вмешательства в оперативно-хозяйственную деятельность ИСПОЛНИТЕЛЯ.</w:t>
      </w:r>
    </w:p>
    <w:p w14:paraId="1252D383" w14:textId="77777777" w:rsidR="007221C4" w:rsidRDefault="007221C4" w:rsidP="002F0CDC">
      <w:pPr>
        <w:spacing w:after="0"/>
        <w:ind w:firstLine="709"/>
        <w:rPr>
          <w:b/>
          <w:bCs/>
        </w:rPr>
      </w:pPr>
    </w:p>
    <w:p w14:paraId="0F6B539F" w14:textId="1B9DB63C" w:rsidR="007221C4" w:rsidRPr="00CE0932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5. Вопрос об использовании (в том числе передачи) ИСПОЛНИТЕЛЕМ результатов работ, выполняемых по настоящему договору, решается по согласованию с ЗАКАЗЧИКОМ. </w:t>
      </w:r>
    </w:p>
    <w:p w14:paraId="0A3AE50C" w14:textId="09CFCE7C" w:rsidR="00400FC0" w:rsidRPr="00CE0932" w:rsidRDefault="00400FC0">
      <w:pPr>
        <w:spacing w:line="259" w:lineRule="auto"/>
        <w:rPr>
          <w:b/>
          <w:bCs/>
        </w:rPr>
      </w:pPr>
      <w:r w:rsidRPr="00CE0932">
        <w:rPr>
          <w:b/>
          <w:bCs/>
        </w:rPr>
        <w:br w:type="page"/>
      </w:r>
    </w:p>
    <w:p w14:paraId="043112D6" w14:textId="77777777" w:rsidR="00400FC0" w:rsidRPr="00CE0932" w:rsidRDefault="00400FC0" w:rsidP="002F0CDC">
      <w:pPr>
        <w:spacing w:after="0"/>
        <w:ind w:firstLine="709"/>
        <w:rPr>
          <w:b/>
          <w:bCs/>
        </w:rPr>
      </w:pPr>
    </w:p>
    <w:p w14:paraId="27047670" w14:textId="26533406" w:rsidR="007221C4" w:rsidRPr="00CE0932" w:rsidRDefault="007221C4" w:rsidP="002F0CDC">
      <w:pPr>
        <w:spacing w:after="0"/>
        <w:ind w:left="1416" w:firstLine="708"/>
        <w:rPr>
          <w:b/>
          <w:bCs/>
        </w:rPr>
      </w:pPr>
      <w:r w:rsidRPr="007221C4">
        <w:rPr>
          <w:b/>
          <w:bCs/>
        </w:rPr>
        <w:t>І</w:t>
      </w:r>
      <w:r w:rsidR="002F0CDC">
        <w:rPr>
          <w:b/>
          <w:bCs/>
          <w:lang w:val="en-US"/>
        </w:rPr>
        <w:t>I</w:t>
      </w:r>
      <w:r w:rsidRPr="007221C4">
        <w:rPr>
          <w:b/>
          <w:bCs/>
        </w:rPr>
        <w:t>І. СРОКИ ИСПОЛНЕНИЯ</w:t>
      </w:r>
    </w:p>
    <w:p w14:paraId="6013B612" w14:textId="77777777" w:rsidR="00400FC0" w:rsidRPr="00CE0932" w:rsidRDefault="00400FC0" w:rsidP="002F0CDC">
      <w:pPr>
        <w:spacing w:after="0"/>
        <w:ind w:left="1416" w:firstLine="708"/>
        <w:rPr>
          <w:b/>
          <w:bCs/>
        </w:rPr>
      </w:pPr>
    </w:p>
    <w:p w14:paraId="3148E352" w14:textId="522E380C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>6. Предусмотренная договором работа выполняется в сро</w:t>
      </w:r>
      <w:r>
        <w:rPr>
          <w:b/>
          <w:bCs/>
        </w:rPr>
        <w:t>ки</w:t>
      </w:r>
      <w:r w:rsidRPr="007221C4">
        <w:rPr>
          <w:b/>
          <w:bCs/>
        </w:rPr>
        <w:t>, указанные в прилагаемой к договору ведомости исполнения.</w:t>
      </w:r>
    </w:p>
    <w:p w14:paraId="0A83E41B" w14:textId="166174B6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7. ИСПОЛНИТЕЛЬ вправе по согласованию с ЗАКАЗЧИКОМ досрочно сдать выполненную работу. ЗАКАЗЧИК принимает и оплачивает такую работу в соответствии с условиями до говора. </w:t>
      </w:r>
    </w:p>
    <w:p w14:paraId="1F1DD5AB" w14:textId="569AC801" w:rsidR="007221C4" w:rsidRPr="00CE0932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>8. Датой исполнения обязательств по договору является да та подписания (утверждения) ЗАКАЗЧИКОМ двухстороннего акта сдачи-пр</w:t>
      </w:r>
      <w:r>
        <w:rPr>
          <w:b/>
          <w:bCs/>
        </w:rPr>
        <w:t>и</w:t>
      </w:r>
      <w:r w:rsidRPr="007221C4">
        <w:rPr>
          <w:b/>
          <w:bCs/>
        </w:rPr>
        <w:t xml:space="preserve">емки работ (технического и финансового актов), что является основанием для закрытия договора. </w:t>
      </w:r>
    </w:p>
    <w:p w14:paraId="0B2DEEBF" w14:textId="77777777" w:rsidR="00400FC0" w:rsidRPr="00CE0932" w:rsidRDefault="00400FC0" w:rsidP="002F0CDC">
      <w:pPr>
        <w:spacing w:after="0"/>
        <w:ind w:firstLine="709"/>
        <w:rPr>
          <w:b/>
          <w:bCs/>
        </w:rPr>
      </w:pPr>
    </w:p>
    <w:p w14:paraId="2C68A6AA" w14:textId="45CE8700" w:rsidR="007221C4" w:rsidRPr="00CE0932" w:rsidRDefault="007221C4" w:rsidP="002F0CDC">
      <w:pPr>
        <w:spacing w:after="0"/>
        <w:ind w:left="2123" w:firstLine="1"/>
        <w:rPr>
          <w:b/>
          <w:bCs/>
        </w:rPr>
      </w:pPr>
      <w:r w:rsidRPr="007221C4">
        <w:rPr>
          <w:b/>
          <w:bCs/>
        </w:rPr>
        <w:t>IV. ПОРЯДОК ПРИЕМКИ И СДАЧИ РАБОТ</w:t>
      </w:r>
    </w:p>
    <w:p w14:paraId="02EB5C0B" w14:textId="77777777" w:rsidR="00400FC0" w:rsidRPr="00CE0932" w:rsidRDefault="00400FC0" w:rsidP="002F0CDC">
      <w:pPr>
        <w:spacing w:after="0"/>
        <w:ind w:left="2123" w:firstLine="1"/>
        <w:rPr>
          <w:b/>
          <w:bCs/>
        </w:rPr>
      </w:pPr>
    </w:p>
    <w:p w14:paraId="59056FAF" w14:textId="3972F0A5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 9. ИСПОЛНИТЕЛЬ обязан в письменной форме известить ЗАКАЗЧИКА о готовности работы, предусмотренной договором. Извещение ИСПОЛНИТЕЛЯ о готовности работы к сдаче должно быть подписано руководителем или уполномоченным им лицом. </w:t>
      </w:r>
    </w:p>
    <w:p w14:paraId="42A3FF3E" w14:textId="77777777" w:rsidR="007221C4" w:rsidRPr="00CE0932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10. Приемка выполненных работ производится двухсторонней комиссией представителей ЗАКАЗЧИКА И ИСПОЛНИТЕЛЯ. </w:t>
      </w:r>
    </w:p>
    <w:p w14:paraId="41C9CA10" w14:textId="77777777" w:rsidR="00400FC0" w:rsidRPr="00CE0932" w:rsidRDefault="00400FC0" w:rsidP="002F0CDC">
      <w:pPr>
        <w:spacing w:after="0"/>
        <w:ind w:firstLine="709"/>
        <w:rPr>
          <w:b/>
          <w:bCs/>
        </w:rPr>
      </w:pPr>
    </w:p>
    <w:p w14:paraId="7FA5332D" w14:textId="2349007A" w:rsidR="007221C4" w:rsidRPr="00CE0932" w:rsidRDefault="007221C4" w:rsidP="002F0CDC">
      <w:pPr>
        <w:spacing w:after="0"/>
        <w:ind w:left="1415" w:firstLine="709"/>
        <w:rPr>
          <w:b/>
          <w:bCs/>
        </w:rPr>
      </w:pPr>
      <w:r w:rsidRPr="007221C4">
        <w:rPr>
          <w:b/>
          <w:bCs/>
        </w:rPr>
        <w:t xml:space="preserve">V. СТОИМОСТЬ РАБОТЫ И ПОРЯДОК РАСЧЕТОВ </w:t>
      </w:r>
    </w:p>
    <w:p w14:paraId="004DFB5E" w14:textId="77777777" w:rsidR="00400FC0" w:rsidRPr="00CE0932" w:rsidRDefault="00400FC0" w:rsidP="002F0CDC">
      <w:pPr>
        <w:spacing w:after="0"/>
        <w:ind w:left="1415" w:firstLine="709"/>
        <w:rPr>
          <w:b/>
          <w:bCs/>
        </w:rPr>
      </w:pPr>
    </w:p>
    <w:p w14:paraId="63EAA537" w14:textId="33C72875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>11. Выполненная в соответствии с требованиями, установленными п.2 настоящего договора, работа оплачивается по договорной цене, согласованной ИСПОЛНИТЕЛЕМ И ЗАКАЗЧИКОМ в установленном порядке. Договорная цена работы по настоящему договору согласно протоколу согласования цены установлена в сумме (денежная единица прописными). При изменении в установленном порядке тактико- технического (технического) задания и других требований п.2 настоящего договора, вызывающих увеличение или уменьшение</w:t>
      </w:r>
    </w:p>
    <w:p w14:paraId="6355E304" w14:textId="6B4E8D5A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объема работ, цена по соглашению сторон может быть соответственно пересмотрена. </w:t>
      </w:r>
    </w:p>
    <w:p w14:paraId="02A876B4" w14:textId="01488340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12. Оплата стоимости работы в целом (за вычетом выданного аванса) производится ЗАКАЗЧИКОМ после подписания двухстороннего акта сдачи приемки работ. </w:t>
      </w:r>
    </w:p>
    <w:p w14:paraId="58C4D7E0" w14:textId="77777777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13. Допускается передача документов по электронной форме. </w:t>
      </w:r>
    </w:p>
    <w:p w14:paraId="51B368C2" w14:textId="77777777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14. Оплата выполненной работы производится в порядке, установленном положением (имя банка) о безналичных расчетах от (дата) за № n. </w:t>
      </w:r>
    </w:p>
    <w:p w14:paraId="644DF59B" w14:textId="05CA11F1" w:rsidR="007221C4" w:rsidRPr="00CE0932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15. ИСПОЛНИТЕЛЬ обязан обеспечить у себя надлежащий бухгалтерский учет и анализ фактической стоимости выполненной работы. </w:t>
      </w:r>
    </w:p>
    <w:p w14:paraId="393E5826" w14:textId="77777777" w:rsidR="00400FC0" w:rsidRPr="00CE0932" w:rsidRDefault="00400FC0" w:rsidP="002F0CDC">
      <w:pPr>
        <w:spacing w:after="0"/>
        <w:ind w:firstLine="709"/>
        <w:rPr>
          <w:b/>
          <w:bCs/>
        </w:rPr>
      </w:pPr>
    </w:p>
    <w:p w14:paraId="6CC05E86" w14:textId="77777777" w:rsidR="007221C4" w:rsidRPr="00CE0932" w:rsidRDefault="007221C4" w:rsidP="002F0CDC">
      <w:pPr>
        <w:spacing w:after="0"/>
        <w:ind w:left="1415" w:firstLine="709"/>
        <w:rPr>
          <w:b/>
          <w:bCs/>
        </w:rPr>
      </w:pPr>
      <w:r w:rsidRPr="007221C4">
        <w:rPr>
          <w:b/>
          <w:bCs/>
        </w:rPr>
        <w:lastRenderedPageBreak/>
        <w:t xml:space="preserve">IV. ИМУЩЕСТВЕННАЯ ОТВЕТСТВЕННОСТЬ </w:t>
      </w:r>
    </w:p>
    <w:p w14:paraId="4ECEAC63" w14:textId="77777777" w:rsidR="00400FC0" w:rsidRPr="00CE0932" w:rsidRDefault="00400FC0" w:rsidP="002F0CDC">
      <w:pPr>
        <w:spacing w:after="0"/>
        <w:ind w:left="1415" w:firstLine="709"/>
        <w:rPr>
          <w:b/>
          <w:bCs/>
        </w:rPr>
      </w:pPr>
    </w:p>
    <w:p w14:paraId="69DFBEBE" w14:textId="06FE063E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16. Ответственность сторон за нарушение срока выдачи (согласования) тактико-технического (технического) задания и необоснованное уклонение от заключения договора на создание научно-технической продукции, установлена Положением о договорах на создание (передачу) научно-технической продукции. </w:t>
      </w:r>
    </w:p>
    <w:p w14:paraId="30B5E0C6" w14:textId="0E5142D6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17. За нарушение установленного по договору конечного срока выполнения всей работы, </w:t>
      </w:r>
      <w:r>
        <w:rPr>
          <w:b/>
          <w:bCs/>
        </w:rPr>
        <w:t>ИСПОЛН</w:t>
      </w:r>
      <w:r w:rsidRPr="007221C4">
        <w:rPr>
          <w:b/>
          <w:bCs/>
        </w:rPr>
        <w:t xml:space="preserve">ИТЕЛЬ уплачивает ЗАКАЗЧИКУ неустойку в размере 2% цены работы. </w:t>
      </w:r>
    </w:p>
    <w:p w14:paraId="2659E285" w14:textId="3659FC49" w:rsidR="007221C4" w:rsidRDefault="007221C4" w:rsidP="002F0CDC">
      <w:pPr>
        <w:spacing w:after="0"/>
        <w:ind w:firstLine="709"/>
        <w:rPr>
          <w:b/>
          <w:bCs/>
        </w:rPr>
      </w:pPr>
      <w:r w:rsidRPr="007221C4">
        <w:rPr>
          <w:b/>
          <w:bCs/>
        </w:rPr>
        <w:t xml:space="preserve">18. Материальная ответственность ИСПОЛНИТЕЛЯ в случае непринятия ЗАКАЗЧИКОМ выполненной работы из-за несоответствия ее требованиям настоящего договора определяется совместной комиссией. </w:t>
      </w:r>
    </w:p>
    <w:p w14:paraId="473FF547" w14:textId="65452826" w:rsidR="007221C4" w:rsidRPr="00CE0932" w:rsidRDefault="007221C4" w:rsidP="00920E63">
      <w:pPr>
        <w:spacing w:after="0"/>
        <w:ind w:firstLine="709"/>
        <w:jc w:val="center"/>
        <w:rPr>
          <w:b/>
          <w:bCs/>
        </w:rPr>
      </w:pPr>
      <w:r w:rsidRPr="007221C4">
        <w:rPr>
          <w:b/>
          <w:bCs/>
        </w:rPr>
        <w:t>Примечание: Размеры материальной ответственности определяются сторонами в зависимости от сложности, важности, новизны работы и степени научно</w:t>
      </w:r>
      <w:r>
        <w:rPr>
          <w:b/>
          <w:bCs/>
        </w:rPr>
        <w:t>-</w:t>
      </w:r>
      <w:r w:rsidRPr="007221C4">
        <w:rPr>
          <w:b/>
          <w:bCs/>
        </w:rPr>
        <w:t xml:space="preserve">технического риска ИСПОЛНИТЕЛЯ </w:t>
      </w:r>
    </w:p>
    <w:p w14:paraId="79FD6A82" w14:textId="77777777" w:rsidR="002F0CDC" w:rsidRPr="00CE0932" w:rsidRDefault="002F0CDC" w:rsidP="00920E63">
      <w:pPr>
        <w:spacing w:after="0"/>
        <w:ind w:firstLine="709"/>
        <w:jc w:val="center"/>
        <w:rPr>
          <w:b/>
          <w:bCs/>
        </w:rPr>
      </w:pPr>
    </w:p>
    <w:p w14:paraId="32065DA8" w14:textId="77777777" w:rsidR="002F0CDC" w:rsidRPr="00CE0932" w:rsidRDefault="007221C4" w:rsidP="00920E63">
      <w:pPr>
        <w:spacing w:after="0"/>
        <w:ind w:firstLine="709"/>
        <w:jc w:val="center"/>
        <w:rPr>
          <w:b/>
          <w:bCs/>
        </w:rPr>
      </w:pPr>
      <w:r w:rsidRPr="007221C4">
        <w:rPr>
          <w:b/>
          <w:bCs/>
        </w:rPr>
        <w:t xml:space="preserve">VII. ДОПОЛНИТЕЛЬНЫЕ УСЛОВИЯ ДОГОВОРА </w:t>
      </w:r>
    </w:p>
    <w:p w14:paraId="57A68454" w14:textId="77777777" w:rsidR="00400FC0" w:rsidRPr="00CE0932" w:rsidRDefault="00400FC0" w:rsidP="00920E63">
      <w:pPr>
        <w:spacing w:after="0"/>
        <w:ind w:firstLine="709"/>
        <w:jc w:val="center"/>
        <w:rPr>
          <w:b/>
          <w:bCs/>
        </w:rPr>
      </w:pPr>
    </w:p>
    <w:p w14:paraId="3F937627" w14:textId="78B0CF1C" w:rsidR="002F0CDC" w:rsidRDefault="007221C4" w:rsidP="00920E63">
      <w:pPr>
        <w:spacing w:after="0"/>
        <w:ind w:firstLine="709"/>
        <w:jc w:val="center"/>
        <w:rPr>
          <w:b/>
          <w:bCs/>
        </w:rPr>
      </w:pPr>
      <w:r w:rsidRPr="007221C4">
        <w:rPr>
          <w:b/>
          <w:bCs/>
        </w:rPr>
        <w:t>(Условия передачи научно-технической продукции другим ЗАКАЗЧИКАМ, обязанности по авторскому сопровождению, условия материально-технического обеспечения ра</w:t>
      </w:r>
      <w:r w:rsidR="002F0CDC" w:rsidRPr="002F0CDC">
        <w:rPr>
          <w:b/>
          <w:bCs/>
        </w:rPr>
        <w:t xml:space="preserve">бот, порядок использования оставшихся после выполнения работ материально-имущественных ценностей, условия внедрения научно-технической продукции и др.). </w:t>
      </w:r>
    </w:p>
    <w:p w14:paraId="0C6E1447" w14:textId="20E8AF3B" w:rsidR="002F0CDC" w:rsidRDefault="002F0CDC" w:rsidP="002F0CDC">
      <w:pPr>
        <w:spacing w:after="0"/>
        <w:ind w:firstLine="709"/>
        <w:rPr>
          <w:b/>
          <w:bCs/>
        </w:rPr>
      </w:pPr>
      <w:r w:rsidRPr="002F0CDC">
        <w:rPr>
          <w:b/>
          <w:bCs/>
        </w:rPr>
        <w:t xml:space="preserve">1. Цена работы </w:t>
      </w:r>
      <w:r>
        <w:rPr>
          <w:b/>
          <w:bCs/>
        </w:rPr>
        <w:t xml:space="preserve">- </w:t>
      </w:r>
      <w:r w:rsidRPr="002F0CDC">
        <w:rPr>
          <w:b/>
          <w:bCs/>
        </w:rPr>
        <w:t xml:space="preserve">фиксированная. </w:t>
      </w:r>
    </w:p>
    <w:p w14:paraId="5E56E499" w14:textId="77777777" w:rsidR="002F0CDC" w:rsidRDefault="002F0CDC" w:rsidP="002F0CDC">
      <w:pPr>
        <w:spacing w:after="0"/>
        <w:ind w:firstLine="709"/>
        <w:rPr>
          <w:b/>
          <w:bCs/>
        </w:rPr>
      </w:pPr>
      <w:r w:rsidRPr="002F0CDC">
        <w:rPr>
          <w:b/>
          <w:bCs/>
        </w:rPr>
        <w:t xml:space="preserve">2. Взаиморасчет проводится по твердой фиксированной цене, которая согласовывается не позднее месяца до завершения работы. </w:t>
      </w:r>
    </w:p>
    <w:p w14:paraId="1BBD49B3" w14:textId="77777777" w:rsidR="002F0CDC" w:rsidRDefault="002F0CDC" w:rsidP="002F0CDC">
      <w:pPr>
        <w:spacing w:after="0"/>
        <w:ind w:firstLine="709"/>
        <w:rPr>
          <w:b/>
          <w:bCs/>
        </w:rPr>
      </w:pPr>
      <w:r w:rsidRPr="002F0CDC">
        <w:rPr>
          <w:b/>
          <w:bCs/>
        </w:rPr>
        <w:t xml:space="preserve">3. Программный комплекс передается ИСПОЛНИТЕЛЕМ ЗАКАЗЧИКУ оформленный надлежащим образом на носителях через (указать имя посредника, если он есть имя заказчика и его адрес) </w:t>
      </w:r>
    </w:p>
    <w:p w14:paraId="58ABAE71" w14:textId="1BA3B126" w:rsidR="002F0CDC" w:rsidRDefault="002F0CDC" w:rsidP="002F0CDC">
      <w:pPr>
        <w:spacing w:after="0"/>
        <w:ind w:firstLine="709"/>
        <w:rPr>
          <w:b/>
          <w:bCs/>
        </w:rPr>
      </w:pPr>
      <w:r w:rsidRPr="002F0CDC">
        <w:rPr>
          <w:b/>
          <w:bCs/>
        </w:rPr>
        <w:t>4. Закладку документации и программного обеспечения в архив осуществляет ЗАКАЗЧИК с присвоением своего децимального номера. 5. ИСПОЛНИТЕЛЬ осуществляет авторское сопровождение работы в течении одного года после завершения работы по отдел</w:t>
      </w:r>
      <w:r>
        <w:rPr>
          <w:b/>
          <w:bCs/>
        </w:rPr>
        <w:t>ь</w:t>
      </w:r>
      <w:r w:rsidRPr="002F0CDC">
        <w:rPr>
          <w:b/>
          <w:bCs/>
        </w:rPr>
        <w:t xml:space="preserve">ному дополнительному соглашению к настоящему договору. </w:t>
      </w:r>
    </w:p>
    <w:p w14:paraId="123FB380" w14:textId="1622C642" w:rsidR="002F0CDC" w:rsidRDefault="002F0CDC" w:rsidP="002F0CDC">
      <w:pPr>
        <w:spacing w:after="0"/>
        <w:ind w:firstLine="709"/>
        <w:rPr>
          <w:b/>
          <w:bCs/>
        </w:rPr>
      </w:pPr>
      <w:r w:rsidRPr="002F0CDC">
        <w:rPr>
          <w:b/>
          <w:bCs/>
        </w:rPr>
        <w:t xml:space="preserve">6. Полученная в результате работ научно-техническая продукция принадлежит на равных правах ЗАКАЗЧИКУ И ИСПОЛНИТЕЛЮ и не может быть передана третьему лицу без </w:t>
      </w:r>
      <w:r>
        <w:rPr>
          <w:b/>
          <w:bCs/>
        </w:rPr>
        <w:t>согласования</w:t>
      </w:r>
      <w:r w:rsidRPr="002F0CDC">
        <w:rPr>
          <w:b/>
          <w:bCs/>
        </w:rPr>
        <w:t xml:space="preserve"> сторон, подписавших настоящий договор. </w:t>
      </w:r>
    </w:p>
    <w:p w14:paraId="1C5FAD94" w14:textId="21D329FD" w:rsidR="002F0CDC" w:rsidRPr="00CE0932" w:rsidRDefault="002F0CDC" w:rsidP="002F0CDC">
      <w:pPr>
        <w:spacing w:after="0"/>
        <w:ind w:firstLine="709"/>
        <w:rPr>
          <w:b/>
          <w:bCs/>
        </w:rPr>
      </w:pPr>
      <w:r w:rsidRPr="002F0CDC">
        <w:rPr>
          <w:b/>
          <w:bCs/>
        </w:rPr>
        <w:t xml:space="preserve">7. ЗАКАЗЧИК имеет право выпускать документацию и По ИСПОЛНИТЕЛЯ за своими децимальными номерами при сохранении условий п.6. </w:t>
      </w:r>
    </w:p>
    <w:p w14:paraId="78CA95FA" w14:textId="69AC6086" w:rsidR="00400FC0" w:rsidRPr="00CE0932" w:rsidRDefault="00400FC0">
      <w:pPr>
        <w:spacing w:line="259" w:lineRule="auto"/>
        <w:rPr>
          <w:b/>
          <w:bCs/>
        </w:rPr>
      </w:pPr>
      <w:r w:rsidRPr="00CE0932">
        <w:rPr>
          <w:b/>
          <w:bCs/>
        </w:rPr>
        <w:br w:type="page"/>
      </w:r>
    </w:p>
    <w:p w14:paraId="14FFEB25" w14:textId="77777777" w:rsidR="00400FC0" w:rsidRPr="00CE0932" w:rsidRDefault="00400FC0" w:rsidP="002F0CDC">
      <w:pPr>
        <w:spacing w:after="0"/>
        <w:ind w:firstLine="709"/>
        <w:rPr>
          <w:b/>
          <w:bCs/>
        </w:rPr>
      </w:pPr>
    </w:p>
    <w:p w14:paraId="284365EA" w14:textId="77777777" w:rsidR="002F0CDC" w:rsidRDefault="002F0CDC" w:rsidP="00920E63">
      <w:pPr>
        <w:spacing w:after="0"/>
        <w:ind w:firstLine="709"/>
        <w:jc w:val="center"/>
        <w:rPr>
          <w:b/>
          <w:bCs/>
        </w:rPr>
      </w:pPr>
      <w:r w:rsidRPr="002F0CDC">
        <w:rPr>
          <w:b/>
          <w:bCs/>
        </w:rPr>
        <w:t xml:space="preserve">VIII. СРОК ДЕЙСТВИЯ ДОГОВОРА </w:t>
      </w:r>
    </w:p>
    <w:p w14:paraId="50E98FB8" w14:textId="77777777" w:rsidR="002F0CDC" w:rsidRDefault="002F0CDC" w:rsidP="00920E63">
      <w:pPr>
        <w:spacing w:after="0"/>
        <w:ind w:firstLine="709"/>
        <w:jc w:val="center"/>
        <w:rPr>
          <w:b/>
          <w:bCs/>
        </w:rPr>
      </w:pPr>
    </w:p>
    <w:p w14:paraId="0EFBDDAE" w14:textId="47E4C2E8" w:rsidR="002F0CDC" w:rsidRDefault="002F0CDC" w:rsidP="00920E63">
      <w:pPr>
        <w:spacing w:after="0"/>
        <w:ind w:firstLine="709"/>
        <w:jc w:val="center"/>
        <w:rPr>
          <w:b/>
          <w:bCs/>
        </w:rPr>
      </w:pPr>
      <w:r w:rsidRPr="002F0CDC">
        <w:rPr>
          <w:b/>
          <w:bCs/>
        </w:rPr>
        <w:t>Срок действия договора установлен с «</w:t>
      </w:r>
      <w:r w:rsidR="00292AA6" w:rsidRPr="00292AA6">
        <w:rPr>
          <w:b/>
          <w:bCs/>
        </w:rPr>
        <w:t>24.01.2024</w:t>
      </w:r>
      <w:r w:rsidRPr="002F0CDC">
        <w:rPr>
          <w:b/>
          <w:bCs/>
        </w:rPr>
        <w:t xml:space="preserve">» по </w:t>
      </w:r>
      <w:r w:rsidR="00976EE8">
        <w:rPr>
          <w:b/>
          <w:bCs/>
        </w:rPr>
        <w:t>23</w:t>
      </w:r>
      <w:r w:rsidR="00292AA6" w:rsidRPr="00292AA6">
        <w:rPr>
          <w:b/>
          <w:bCs/>
        </w:rPr>
        <w:t>.</w:t>
      </w:r>
      <w:r w:rsidR="00976EE8">
        <w:rPr>
          <w:b/>
          <w:bCs/>
        </w:rPr>
        <w:t>05</w:t>
      </w:r>
      <w:r w:rsidR="00292AA6" w:rsidRPr="00292AA6">
        <w:rPr>
          <w:b/>
          <w:bCs/>
        </w:rPr>
        <w:t>.20</w:t>
      </w:r>
      <w:r w:rsidR="00976EE8">
        <w:rPr>
          <w:b/>
          <w:bCs/>
        </w:rPr>
        <w:t>29</w:t>
      </w:r>
      <w:r w:rsidRPr="002F0CDC">
        <w:rPr>
          <w:b/>
          <w:bCs/>
        </w:rPr>
        <w:t xml:space="preserve">». </w:t>
      </w:r>
    </w:p>
    <w:p w14:paraId="523D081A" w14:textId="77777777" w:rsidR="002F0CDC" w:rsidRDefault="002F0CDC" w:rsidP="00920E63">
      <w:pPr>
        <w:spacing w:after="0"/>
        <w:ind w:firstLine="709"/>
        <w:jc w:val="center"/>
        <w:rPr>
          <w:b/>
          <w:bCs/>
        </w:rPr>
      </w:pPr>
    </w:p>
    <w:p w14:paraId="2AD9C567" w14:textId="42329C88" w:rsidR="002F0CDC" w:rsidRDefault="00292AA6" w:rsidP="00920E63">
      <w:pPr>
        <w:spacing w:after="0"/>
        <w:ind w:firstLine="709"/>
        <w:jc w:val="center"/>
        <w:rPr>
          <w:b/>
          <w:bCs/>
        </w:rPr>
      </w:pPr>
      <w:r>
        <w:rPr>
          <w:b/>
          <w:bCs/>
          <w:lang w:val="en-US"/>
        </w:rPr>
        <w:t>IX</w:t>
      </w:r>
      <w:r w:rsidRPr="00292AA6">
        <w:rPr>
          <w:b/>
          <w:bCs/>
        </w:rPr>
        <w:t>. АДРЕСА, РЕКВИЗИТЫ И ПОДПИСИ СТОРОН</w:t>
      </w:r>
      <w:r w:rsidR="002F0CDC" w:rsidRPr="002F0CDC">
        <w:rPr>
          <w:b/>
          <w:bCs/>
        </w:rPr>
        <w:t xml:space="preserve">, </w:t>
      </w:r>
    </w:p>
    <w:p w14:paraId="3AA9EC7E" w14:textId="037D202F" w:rsidR="002F0CDC" w:rsidRDefault="002F0CDC" w:rsidP="002F0CDC">
      <w:pPr>
        <w:spacing w:after="0"/>
        <w:ind w:firstLine="709"/>
        <w:rPr>
          <w:b/>
          <w:bCs/>
        </w:rPr>
      </w:pPr>
      <w:r w:rsidRPr="002F0CDC">
        <w:rPr>
          <w:b/>
          <w:bCs/>
        </w:rPr>
        <w:t xml:space="preserve">ЗАКАЗЧИК: </w:t>
      </w:r>
      <w:r w:rsidR="00334323" w:rsidRPr="00334323">
        <w:rPr>
          <w:b/>
          <w:bCs/>
        </w:rPr>
        <w:t>12</w:t>
      </w:r>
      <w:r w:rsidR="005672C4" w:rsidRPr="005672C4">
        <w:rPr>
          <w:b/>
          <w:bCs/>
        </w:rPr>
        <w:t>453</w:t>
      </w:r>
      <w:r w:rsidR="00334323" w:rsidRPr="00334323">
        <w:rPr>
          <w:b/>
          <w:bCs/>
        </w:rPr>
        <w:t>10</w:t>
      </w:r>
      <w:r w:rsidRPr="002F0CDC">
        <w:rPr>
          <w:b/>
          <w:bCs/>
        </w:rPr>
        <w:t xml:space="preserve">, </w:t>
      </w:r>
      <w:r w:rsidR="00334323">
        <w:rPr>
          <w:b/>
          <w:bCs/>
        </w:rPr>
        <w:t>г</w:t>
      </w:r>
      <w:r w:rsidR="00334323" w:rsidRPr="00334323">
        <w:rPr>
          <w:b/>
          <w:bCs/>
        </w:rPr>
        <w:t>.</w:t>
      </w:r>
      <w:r w:rsidR="00334323">
        <w:rPr>
          <w:b/>
          <w:bCs/>
        </w:rPr>
        <w:t>Москва</w:t>
      </w:r>
      <w:r w:rsidR="00334323" w:rsidRPr="00334323">
        <w:rPr>
          <w:b/>
          <w:bCs/>
        </w:rPr>
        <w:t xml:space="preserve">, </w:t>
      </w:r>
      <w:r w:rsidR="00334323">
        <w:rPr>
          <w:b/>
          <w:bCs/>
        </w:rPr>
        <w:t>ул</w:t>
      </w:r>
      <w:r w:rsidR="00334323" w:rsidRPr="00334323">
        <w:rPr>
          <w:b/>
          <w:bCs/>
        </w:rPr>
        <w:t>.</w:t>
      </w:r>
      <w:r w:rsidR="00334323">
        <w:rPr>
          <w:b/>
          <w:bCs/>
        </w:rPr>
        <w:t>Бобикова</w:t>
      </w:r>
      <w:r w:rsidR="00334323" w:rsidRPr="00334323">
        <w:rPr>
          <w:b/>
          <w:bCs/>
        </w:rPr>
        <w:t>.</w:t>
      </w:r>
      <w:r w:rsidR="00334323">
        <w:rPr>
          <w:b/>
          <w:bCs/>
        </w:rPr>
        <w:t>21</w:t>
      </w:r>
      <w:r w:rsidRPr="002F0CDC">
        <w:rPr>
          <w:b/>
          <w:bCs/>
        </w:rPr>
        <w:t xml:space="preserve"> «</w:t>
      </w:r>
      <w:r w:rsidR="00334323">
        <w:rPr>
          <w:b/>
          <w:bCs/>
        </w:rPr>
        <w:t>ООО</w:t>
      </w:r>
      <w:r w:rsidR="005672C4" w:rsidRPr="005672C4">
        <w:rPr>
          <w:b/>
          <w:bCs/>
        </w:rPr>
        <w:t xml:space="preserve"> </w:t>
      </w:r>
      <w:r w:rsidR="005672C4">
        <w:rPr>
          <w:b/>
          <w:bCs/>
          <w:lang w:val="en-US"/>
        </w:rPr>
        <w:t>VTech</w:t>
      </w:r>
      <w:r w:rsidRPr="002F0CDC">
        <w:rPr>
          <w:b/>
          <w:bCs/>
        </w:rPr>
        <w:t xml:space="preserve">». </w:t>
      </w:r>
    </w:p>
    <w:p w14:paraId="0C32D814" w14:textId="23637C72" w:rsidR="002F0CDC" w:rsidRDefault="002F0CDC" w:rsidP="002F0CDC">
      <w:pPr>
        <w:spacing w:after="0"/>
        <w:ind w:firstLine="709"/>
        <w:rPr>
          <w:b/>
          <w:bCs/>
        </w:rPr>
      </w:pPr>
      <w:r w:rsidRPr="002F0CDC">
        <w:rPr>
          <w:b/>
          <w:bCs/>
        </w:rPr>
        <w:t xml:space="preserve">Платежные реквизиты. </w:t>
      </w:r>
    </w:p>
    <w:p w14:paraId="695E2E2F" w14:textId="429C1084" w:rsidR="00292AA6" w:rsidRPr="00292AA6" w:rsidRDefault="00292AA6" w:rsidP="00292AA6">
      <w:pPr>
        <w:spacing w:after="0"/>
        <w:ind w:firstLine="709"/>
        <w:rPr>
          <w:b/>
          <w:bCs/>
        </w:rPr>
      </w:pPr>
      <w:r w:rsidRPr="00292AA6">
        <w:rPr>
          <w:b/>
          <w:bCs/>
        </w:rPr>
        <w:t>ОКПО: 033</w:t>
      </w:r>
      <w:r w:rsidR="005672C4" w:rsidRPr="00477CC2">
        <w:rPr>
          <w:b/>
          <w:bCs/>
        </w:rPr>
        <w:t>95628</w:t>
      </w:r>
      <w:r w:rsidRPr="00292AA6">
        <w:rPr>
          <w:b/>
          <w:bCs/>
        </w:rPr>
        <w:t xml:space="preserve"> </w:t>
      </w:r>
    </w:p>
    <w:p w14:paraId="5D1EBDFA" w14:textId="2328EF27" w:rsidR="00292AA6" w:rsidRPr="00292AA6" w:rsidRDefault="00292AA6" w:rsidP="00292AA6">
      <w:pPr>
        <w:spacing w:after="0"/>
        <w:ind w:firstLine="709"/>
        <w:rPr>
          <w:b/>
          <w:bCs/>
        </w:rPr>
      </w:pPr>
      <w:r w:rsidRPr="00292AA6">
        <w:rPr>
          <w:b/>
          <w:bCs/>
        </w:rPr>
        <w:t>ИНН: 770</w:t>
      </w:r>
      <w:r w:rsidR="005672C4" w:rsidRPr="00477CC2">
        <w:rPr>
          <w:b/>
          <w:bCs/>
        </w:rPr>
        <w:t>4936</w:t>
      </w:r>
      <w:r>
        <w:rPr>
          <w:b/>
          <w:bCs/>
        </w:rPr>
        <w:t>89</w:t>
      </w:r>
      <w:r w:rsidRPr="00292AA6">
        <w:rPr>
          <w:b/>
          <w:bCs/>
        </w:rPr>
        <w:t xml:space="preserve">0 </w:t>
      </w:r>
    </w:p>
    <w:p w14:paraId="7F6B1827" w14:textId="04F5C2CC" w:rsidR="00292AA6" w:rsidRPr="00292AA6" w:rsidRDefault="00292AA6" w:rsidP="00292AA6">
      <w:pPr>
        <w:spacing w:after="0"/>
        <w:ind w:firstLine="709"/>
        <w:rPr>
          <w:b/>
          <w:bCs/>
        </w:rPr>
      </w:pPr>
      <w:r w:rsidRPr="00292AA6">
        <w:rPr>
          <w:b/>
          <w:bCs/>
        </w:rPr>
        <w:t>КПП: 77</w:t>
      </w:r>
      <w:r w:rsidR="005672C4" w:rsidRPr="00477CC2">
        <w:rPr>
          <w:b/>
          <w:bCs/>
        </w:rPr>
        <w:t>8423</w:t>
      </w:r>
      <w:r w:rsidRPr="00292AA6">
        <w:rPr>
          <w:b/>
          <w:bCs/>
        </w:rPr>
        <w:t xml:space="preserve">01 </w:t>
      </w:r>
    </w:p>
    <w:p w14:paraId="6A994276" w14:textId="691F3E05" w:rsidR="00292AA6" w:rsidRPr="00477CC2" w:rsidRDefault="00292AA6" w:rsidP="00292AA6">
      <w:pPr>
        <w:spacing w:after="0"/>
        <w:ind w:firstLine="709"/>
        <w:rPr>
          <w:b/>
          <w:bCs/>
        </w:rPr>
      </w:pPr>
      <w:r w:rsidRPr="00292AA6">
        <w:rPr>
          <w:b/>
          <w:bCs/>
        </w:rPr>
        <w:t>ОГРН: 10277000</w:t>
      </w:r>
      <w:r w:rsidR="00477CC2" w:rsidRPr="00477CC2">
        <w:rPr>
          <w:b/>
          <w:bCs/>
        </w:rPr>
        <w:t>74284</w:t>
      </w:r>
    </w:p>
    <w:p w14:paraId="42195373" w14:textId="77777777" w:rsidR="002F0CDC" w:rsidRDefault="002F0CDC" w:rsidP="00920E63">
      <w:pPr>
        <w:spacing w:after="0"/>
        <w:ind w:firstLine="709"/>
        <w:jc w:val="center"/>
        <w:rPr>
          <w:b/>
          <w:bCs/>
        </w:rPr>
      </w:pPr>
    </w:p>
    <w:p w14:paraId="700BDA12" w14:textId="77777777" w:rsidR="002F0CDC" w:rsidRDefault="002F0CDC" w:rsidP="00920E63">
      <w:pPr>
        <w:spacing w:after="0"/>
        <w:ind w:firstLine="709"/>
        <w:jc w:val="center"/>
        <w:rPr>
          <w:b/>
          <w:bCs/>
        </w:rPr>
      </w:pPr>
    </w:p>
    <w:p w14:paraId="034AACCE" w14:textId="64C94AF5" w:rsidR="00292AA6" w:rsidRDefault="002F0CDC" w:rsidP="002F0CDC">
      <w:pPr>
        <w:spacing w:after="0"/>
        <w:ind w:left="708" w:firstLine="1"/>
        <w:rPr>
          <w:b/>
          <w:bCs/>
        </w:rPr>
      </w:pPr>
      <w:r w:rsidRPr="002F0CDC">
        <w:rPr>
          <w:b/>
          <w:bCs/>
        </w:rPr>
        <w:t>ИСПОЛНИТЕЛЬ:</w:t>
      </w:r>
      <w:r w:rsidR="00477CC2" w:rsidRPr="00477CC2">
        <w:rPr>
          <w:b/>
          <w:bCs/>
        </w:rPr>
        <w:t xml:space="preserve"> </w:t>
      </w:r>
      <w:r w:rsidR="00477CC2">
        <w:rPr>
          <w:b/>
          <w:bCs/>
        </w:rPr>
        <w:t>Голодяев В.С</w:t>
      </w:r>
      <w:r w:rsidRPr="002F0CDC">
        <w:rPr>
          <w:b/>
          <w:bCs/>
        </w:rPr>
        <w:t xml:space="preserve">. </w:t>
      </w:r>
      <w:r w:rsidR="00334323" w:rsidRPr="00334323">
        <w:rPr>
          <w:b/>
          <w:bCs/>
        </w:rPr>
        <w:t>1</w:t>
      </w:r>
      <w:r w:rsidR="00477CC2">
        <w:rPr>
          <w:b/>
          <w:bCs/>
        </w:rPr>
        <w:t>6524</w:t>
      </w:r>
      <w:r w:rsidR="00334323" w:rsidRPr="00334323">
        <w:rPr>
          <w:b/>
          <w:bCs/>
        </w:rPr>
        <w:t>10</w:t>
      </w:r>
      <w:r w:rsidRPr="002F0CDC">
        <w:rPr>
          <w:b/>
          <w:bCs/>
        </w:rPr>
        <w:t>, г</w:t>
      </w:r>
      <w:r w:rsidR="00334323" w:rsidRPr="00334323">
        <w:rPr>
          <w:b/>
          <w:bCs/>
        </w:rPr>
        <w:t>.</w:t>
      </w:r>
      <w:r w:rsidR="00334323">
        <w:rPr>
          <w:b/>
          <w:bCs/>
        </w:rPr>
        <w:t xml:space="preserve">Москва </w:t>
      </w:r>
      <w:r w:rsidRPr="002F0CDC">
        <w:rPr>
          <w:b/>
          <w:bCs/>
        </w:rPr>
        <w:t>ул.</w:t>
      </w:r>
      <w:r w:rsidR="00477CC2">
        <w:rPr>
          <w:b/>
          <w:bCs/>
        </w:rPr>
        <w:t>Кашилова д4</w:t>
      </w:r>
      <w:r w:rsidRPr="002F0CDC">
        <w:rPr>
          <w:b/>
          <w:bCs/>
        </w:rPr>
        <w:t xml:space="preserve"> </w:t>
      </w:r>
    </w:p>
    <w:p w14:paraId="7C1EE5C5" w14:textId="2F97EEE9" w:rsidR="00292AA6" w:rsidRDefault="00292AA6" w:rsidP="002F0CDC">
      <w:pPr>
        <w:spacing w:after="0"/>
        <w:ind w:left="708" w:firstLine="1"/>
        <w:rPr>
          <w:b/>
          <w:bCs/>
        </w:rPr>
      </w:pPr>
      <w:r>
        <w:rPr>
          <w:b/>
          <w:bCs/>
        </w:rPr>
        <w:t>Паспорт серия</w:t>
      </w:r>
      <w:r w:rsidRPr="00292AA6">
        <w:rPr>
          <w:b/>
          <w:bCs/>
        </w:rPr>
        <w:t xml:space="preserve">/ </w:t>
      </w:r>
      <w:r>
        <w:rPr>
          <w:b/>
          <w:bCs/>
        </w:rPr>
        <w:t xml:space="preserve">номер </w:t>
      </w:r>
      <w:r w:rsidR="00477CC2">
        <w:rPr>
          <w:b/>
          <w:bCs/>
        </w:rPr>
        <w:t>9834</w:t>
      </w:r>
      <w:r>
        <w:rPr>
          <w:b/>
          <w:bCs/>
        </w:rPr>
        <w:t xml:space="preserve"> </w:t>
      </w:r>
      <w:r w:rsidR="00477CC2">
        <w:rPr>
          <w:b/>
          <w:bCs/>
        </w:rPr>
        <w:t>762549</w:t>
      </w:r>
    </w:p>
    <w:p w14:paraId="2BE825CC" w14:textId="59A57F82" w:rsidR="00292AA6" w:rsidRDefault="00292AA6" w:rsidP="002F0CDC">
      <w:pPr>
        <w:spacing w:after="0"/>
        <w:ind w:left="708" w:firstLine="1"/>
        <w:rPr>
          <w:b/>
          <w:bCs/>
        </w:rPr>
      </w:pPr>
    </w:p>
    <w:p w14:paraId="6259B7C3" w14:textId="62D40DB6" w:rsidR="007221C4" w:rsidRDefault="002F0CDC" w:rsidP="002F0CDC">
      <w:pPr>
        <w:spacing w:after="0"/>
        <w:ind w:left="708" w:firstLine="1"/>
        <w:rPr>
          <w:b/>
          <w:bCs/>
        </w:rPr>
      </w:pPr>
      <w:r w:rsidRPr="002F0CDC">
        <w:rPr>
          <w:b/>
          <w:bCs/>
        </w:rPr>
        <w:t>Платежные реквизиты.</w:t>
      </w:r>
    </w:p>
    <w:p w14:paraId="1701E2F3" w14:textId="3FA1DE32" w:rsidR="00292AA6" w:rsidRDefault="00292AA6" w:rsidP="002F0CDC">
      <w:pPr>
        <w:spacing w:after="0"/>
        <w:ind w:left="708" w:firstLine="1"/>
        <w:rPr>
          <w:b/>
          <w:bCs/>
        </w:rPr>
      </w:pPr>
      <w:r w:rsidRPr="00292AA6">
        <w:rPr>
          <w:b/>
          <w:bCs/>
        </w:rPr>
        <w:t xml:space="preserve">ИНН: </w:t>
      </w:r>
      <w:r w:rsidR="00477CC2">
        <w:rPr>
          <w:b/>
          <w:bCs/>
        </w:rPr>
        <w:t>982586730</w:t>
      </w:r>
    </w:p>
    <w:p w14:paraId="5868BF25" w14:textId="086A7E30" w:rsidR="00292AA6" w:rsidRDefault="00292AA6" w:rsidP="002F0CDC">
      <w:pPr>
        <w:spacing w:after="0"/>
        <w:ind w:left="708" w:firstLine="1"/>
        <w:rPr>
          <w:b/>
          <w:bCs/>
        </w:rPr>
      </w:pPr>
      <w:r w:rsidRPr="00292AA6">
        <w:rPr>
          <w:b/>
          <w:bCs/>
        </w:rPr>
        <w:t>р/с: 123</w:t>
      </w:r>
      <w:r w:rsidR="00477CC2">
        <w:rPr>
          <w:b/>
          <w:bCs/>
        </w:rPr>
        <w:t>923756</w:t>
      </w:r>
      <w:r w:rsidRPr="00292AA6">
        <w:rPr>
          <w:b/>
          <w:bCs/>
        </w:rPr>
        <w:t>10598 ПАО «Сбербанк России»</w:t>
      </w:r>
    </w:p>
    <w:p w14:paraId="5F53FC71" w14:textId="77777777" w:rsidR="002F0CDC" w:rsidRPr="00454FE8" w:rsidRDefault="002F0CDC" w:rsidP="00920E63">
      <w:pPr>
        <w:spacing w:after="0"/>
        <w:ind w:firstLine="709"/>
        <w:jc w:val="center"/>
        <w:rPr>
          <w:b/>
          <w:bCs/>
        </w:rPr>
      </w:pPr>
    </w:p>
    <w:sectPr w:rsidR="002F0CDC" w:rsidRPr="00454F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E8"/>
    <w:rsid w:val="00200C59"/>
    <w:rsid w:val="00275AC6"/>
    <w:rsid w:val="00292AA6"/>
    <w:rsid w:val="002978D8"/>
    <w:rsid w:val="002F0CDC"/>
    <w:rsid w:val="00334323"/>
    <w:rsid w:val="00400FC0"/>
    <w:rsid w:val="00454FE8"/>
    <w:rsid w:val="00477CC2"/>
    <w:rsid w:val="005672C4"/>
    <w:rsid w:val="0063135A"/>
    <w:rsid w:val="006351D3"/>
    <w:rsid w:val="006C0B77"/>
    <w:rsid w:val="007221C4"/>
    <w:rsid w:val="008242FF"/>
    <w:rsid w:val="00870751"/>
    <w:rsid w:val="00920E63"/>
    <w:rsid w:val="00922C48"/>
    <w:rsid w:val="00976EE8"/>
    <w:rsid w:val="009D4DBC"/>
    <w:rsid w:val="00B915B7"/>
    <w:rsid w:val="00CE093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02D3"/>
  <w15:chartTrackingRefBased/>
  <w15:docId w15:val="{E49C9638-1D6F-4097-B671-9528133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3AECE-781B-47FF-B001-BB78B292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 Maksim</dc:creator>
  <cp:keywords/>
  <dc:description/>
  <cp:lastModifiedBy>Student</cp:lastModifiedBy>
  <cp:revision>6</cp:revision>
  <dcterms:created xsi:type="dcterms:W3CDTF">2024-09-24T15:24:00Z</dcterms:created>
  <dcterms:modified xsi:type="dcterms:W3CDTF">2024-09-25T07:50:00Z</dcterms:modified>
</cp:coreProperties>
</file>