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报价单</w:t>
      </w:r>
    </w:p>
    <w:p>
      <w:r>
        <w:t>供应商：深圳市凯歌电子有限公司</w:t>
      </w:r>
    </w:p>
    <w:p>
      <w:r>
        <w:t>纳税人识别号：9144030071526726X9</w:t>
      </w:r>
    </w:p>
    <w:p>
      <w:r>
        <w:t>地址：深圳市南山区科技园北区 5 栋</w:t>
      </w:r>
    </w:p>
    <w:p>
      <w:r>
        <w:t>电话：0755-26551234</w:t>
      </w:r>
    </w:p>
    <w:p>
      <w:r>
        <w:t>联系人：李工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产品名称</w:t>
            </w:r>
          </w:p>
        </w:tc>
        <w:tc>
          <w:tcPr>
            <w:tcW w:type="dxa" w:w="1440"/>
          </w:tcPr>
          <w:p>
            <w:r>
              <w:t>规格型号</w:t>
            </w:r>
          </w:p>
        </w:tc>
        <w:tc>
          <w:tcPr>
            <w:tcW w:type="dxa" w:w="1440"/>
          </w:tcPr>
          <w:p>
            <w:r>
              <w:t>单位</w:t>
            </w:r>
          </w:p>
        </w:tc>
        <w:tc>
          <w:tcPr>
            <w:tcW w:type="dxa" w:w="1440"/>
          </w:tcPr>
          <w:p>
            <w:r>
              <w:t>数量</w:t>
            </w:r>
          </w:p>
        </w:tc>
        <w:tc>
          <w:tcPr>
            <w:tcW w:type="dxa" w:w="1440"/>
          </w:tcPr>
          <w:p>
            <w:r>
              <w:t>单价</w:t>
            </w:r>
          </w:p>
        </w:tc>
        <w:tc>
          <w:tcPr>
            <w:tcW w:type="dxa" w:w="1440"/>
          </w:tcPr>
          <w:p>
            <w:r>
              <w:t>金额</w:t>
            </w:r>
          </w:p>
        </w:tc>
      </w:tr>
      <w:tr>
        <w:tc>
          <w:tcPr>
            <w:tcW w:type="dxa" w:w="1440"/>
          </w:tcPr>
          <w:p>
            <w:r>
              <w:t>电缆</w:t>
            </w:r>
          </w:p>
        </w:tc>
        <w:tc>
          <w:tcPr>
            <w:tcW w:type="dxa" w:w="1440"/>
          </w:tcPr>
          <w:p>
            <w:r>
              <w:t>YJV-3x35</w:t>
            </w:r>
          </w:p>
        </w:tc>
        <w:tc>
          <w:tcPr>
            <w:tcW w:type="dxa" w:w="1440"/>
          </w:tcPr>
          <w:p>
            <w:r>
              <w:t>米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25.5</w:t>
            </w:r>
          </w:p>
        </w:tc>
        <w:tc>
          <w:tcPr>
            <w:tcW w:type="dxa" w:w="1440"/>
          </w:tcPr>
          <w:p>
            <w:r>
              <w:t>2550</w:t>
            </w:r>
          </w:p>
        </w:tc>
      </w:tr>
      <w:tr>
        <w:tc>
          <w:tcPr>
            <w:tcW w:type="dxa" w:w="1440"/>
          </w:tcPr>
          <w:p>
            <w:r>
              <w:t>配电箱</w:t>
            </w:r>
          </w:p>
        </w:tc>
        <w:tc>
          <w:tcPr>
            <w:tcW w:type="dxa" w:w="1440"/>
          </w:tcPr>
          <w:p>
            <w:r>
              <w:t>XL-21</w:t>
            </w:r>
          </w:p>
        </w:tc>
        <w:tc>
          <w:tcPr>
            <w:tcW w:type="dxa" w:w="1440"/>
          </w:tcPr>
          <w:p>
            <w:r>
              <w:t>台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1800</w:t>
            </w:r>
          </w:p>
        </w:tc>
        <w:tc>
          <w:tcPr>
            <w:tcW w:type="dxa" w:w="1440"/>
          </w:tcPr>
          <w:p>
            <w:r>
              <w:t>3600</w:t>
            </w:r>
          </w:p>
        </w:tc>
      </w:tr>
      <w:tr>
        <w:tc>
          <w:tcPr>
            <w:tcW w:type="dxa" w:w="1440"/>
          </w:tcPr>
          <w:p>
            <w:r>
              <w:t>桥架</w:t>
            </w:r>
          </w:p>
        </w:tc>
        <w:tc>
          <w:tcPr>
            <w:tcW w:type="dxa" w:w="1440"/>
          </w:tcPr>
          <w:p>
            <w:r>
              <w:t>200x100</w:t>
            </w:r>
          </w:p>
        </w:tc>
        <w:tc>
          <w:tcPr>
            <w:tcW w:type="dxa" w:w="1440"/>
          </w:tcPr>
          <w:p>
            <w:r>
              <w:t>米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3400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