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4E2BEC" w:rsidRDefault="00935334" w:rsidP="00C27864">
      <w:pPr>
        <w:jc w:val="center"/>
        <w:rPr>
          <w:rFonts w:ascii="ＭＳ Ｐゴシック" w:eastAsia="ＭＳ Ｐゴシック" w:hAnsi="ＭＳ Ｐゴシック"/>
          <w:color w:val="262626" w:themeColor="accent6" w:themeShade="80"/>
          <w:sz w:val="28"/>
          <w:szCs w:val="28"/>
          <w:lang w:eastAsia="zh-CN"/>
        </w:rPr>
      </w:pP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6730A9C6"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『君の名は。』のイメージ</w:t>
            </w:r>
            <w:r w:rsidR="00644FA3" w:rsidRPr="004E2BEC">
              <w:rPr>
                <w:rFonts w:asciiTheme="minorHAnsi" w:hAnsiTheme="minorHAnsi" w:hint="eastAsia"/>
                <w:color w:val="262626" w:themeColor="accent6" w:themeShade="80"/>
              </w:rPr>
              <w:t>分析</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6ABA1353" w14:textId="77777777" w:rsidR="00415814" w:rsidRPr="004E2BEC" w:rsidRDefault="0008048A">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456437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1</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はじめに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7F845328"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7" w:history="1">
        <w:r w:rsidR="00415814" w:rsidRPr="004E2BEC">
          <w:rPr>
            <w:rStyle w:val="Hyperlink"/>
            <w:noProof/>
            <w:color w:val="262626" w:themeColor="accent6" w:themeShade="80"/>
          </w:rPr>
          <w:t xml:space="preserve">1.1 </w:t>
        </w:r>
        <w:r w:rsidR="00415814" w:rsidRPr="004E2BEC">
          <w:rPr>
            <w:rStyle w:val="Hyperlink"/>
            <w:rFonts w:hint="eastAsia"/>
            <w:noProof/>
            <w:color w:val="262626" w:themeColor="accent6" w:themeShade="80"/>
          </w:rPr>
          <w:t>研究背景・目的</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127716FA"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8" w:history="1">
        <w:r w:rsidR="00415814" w:rsidRPr="004E2BEC">
          <w:rPr>
            <w:rStyle w:val="Hyperlink"/>
            <w:noProof/>
            <w:color w:val="262626" w:themeColor="accent6" w:themeShade="80"/>
          </w:rPr>
          <w:t xml:space="preserve">1.2 </w:t>
        </w:r>
        <w:r w:rsidR="00415814" w:rsidRPr="004E2BEC">
          <w:rPr>
            <w:rStyle w:val="Hyperlink"/>
            <w:rFonts w:hint="eastAsia"/>
            <w:noProof/>
            <w:color w:val="262626" w:themeColor="accent6" w:themeShade="80"/>
          </w:rPr>
          <w:t>研究のフレームワーク</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4</w:t>
        </w:r>
        <w:r w:rsidR="00415814" w:rsidRPr="004E2BEC">
          <w:rPr>
            <w:noProof/>
            <w:webHidden/>
            <w:color w:val="262626" w:themeColor="accent6" w:themeShade="80"/>
          </w:rPr>
          <w:fldChar w:fldCharType="end"/>
        </w:r>
      </w:hyperlink>
    </w:p>
    <w:p w14:paraId="7DB92898"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9" w:history="1">
        <w:r w:rsidR="00415814" w:rsidRPr="004E2BEC">
          <w:rPr>
            <w:rStyle w:val="Hyperlink"/>
            <w:noProof/>
            <w:color w:val="262626" w:themeColor="accent6" w:themeShade="80"/>
          </w:rPr>
          <w:t xml:space="preserve">1.3 </w:t>
        </w:r>
        <w:r w:rsidR="00415814" w:rsidRPr="004E2BEC">
          <w:rPr>
            <w:rStyle w:val="Hyperlink"/>
            <w:rFonts w:hint="eastAsia"/>
            <w:noProof/>
            <w:color w:val="262626" w:themeColor="accent6" w:themeShade="80"/>
          </w:rPr>
          <w:t>研究の手法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6</w:t>
        </w:r>
        <w:r w:rsidR="00415814" w:rsidRPr="004E2BEC">
          <w:rPr>
            <w:noProof/>
            <w:webHidden/>
            <w:color w:val="262626" w:themeColor="accent6" w:themeShade="80"/>
          </w:rPr>
          <w:fldChar w:fldCharType="end"/>
        </w:r>
      </w:hyperlink>
    </w:p>
    <w:p w14:paraId="43573CC4" w14:textId="77777777" w:rsidR="00415814" w:rsidRPr="004E2BEC" w:rsidRDefault="00933FB3">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0"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2</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中国映画市場の特性</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4C2F443"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1" w:history="1">
        <w:r w:rsidR="00415814" w:rsidRPr="004E2BEC">
          <w:rPr>
            <w:rStyle w:val="Hyperlink"/>
            <w:noProof/>
            <w:color w:val="262626" w:themeColor="accent6" w:themeShade="80"/>
          </w:rPr>
          <w:t xml:space="preserve">2.1 </w:t>
        </w:r>
        <w:r w:rsidR="00415814" w:rsidRPr="004E2BEC">
          <w:rPr>
            <w:rStyle w:val="Hyperlink"/>
            <w:rFonts w:hint="eastAsia"/>
            <w:noProof/>
            <w:color w:val="262626" w:themeColor="accent6" w:themeShade="80"/>
          </w:rPr>
          <w:t>中国映画市場の発展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462165A3"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2" w:history="1">
        <w:r w:rsidR="00415814" w:rsidRPr="004E2BEC">
          <w:rPr>
            <w:rStyle w:val="Hyperlink"/>
            <w:noProof/>
            <w:color w:val="262626" w:themeColor="accent6" w:themeShade="80"/>
          </w:rPr>
          <w:t xml:space="preserve">2.2 </w:t>
        </w:r>
        <w:r w:rsidR="00415814" w:rsidRPr="004E2BEC">
          <w:rPr>
            <w:rStyle w:val="Hyperlink"/>
            <w:rFonts w:hint="eastAsia"/>
            <w:noProof/>
            <w:color w:val="262626" w:themeColor="accent6" w:themeShade="80"/>
          </w:rPr>
          <w:t>中国映画市場における外国映画の占比</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A44FA01"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3" w:history="1">
        <w:r w:rsidR="00415814" w:rsidRPr="004E2BEC">
          <w:rPr>
            <w:rStyle w:val="Hyperlink"/>
            <w:noProof/>
            <w:color w:val="262626" w:themeColor="accent6" w:themeShade="80"/>
          </w:rPr>
          <w:t xml:space="preserve">2.3 </w:t>
        </w:r>
        <w:r w:rsidR="00415814" w:rsidRPr="004E2BEC">
          <w:rPr>
            <w:rStyle w:val="Hyperlink"/>
            <w:rFonts w:hint="eastAsia"/>
            <w:noProof/>
            <w:color w:val="262626" w:themeColor="accent6" w:themeShade="80"/>
          </w:rPr>
          <w:t>中国における日本映画の現状</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10</w:t>
        </w:r>
        <w:r w:rsidR="00415814" w:rsidRPr="004E2BEC">
          <w:rPr>
            <w:noProof/>
            <w:webHidden/>
            <w:color w:val="262626" w:themeColor="accent6" w:themeShade="80"/>
          </w:rPr>
          <w:fldChar w:fldCharType="end"/>
        </w:r>
      </w:hyperlink>
    </w:p>
    <w:p w14:paraId="1337BF66" w14:textId="77777777" w:rsidR="00415814" w:rsidRPr="004E2BEC" w:rsidRDefault="00933FB3">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4"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3</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『君の名は。』のイメージの認知・評価要素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B66706"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5" w:history="1">
        <w:r w:rsidR="00415814" w:rsidRPr="004E2BEC">
          <w:rPr>
            <w:rStyle w:val="Hyperlink"/>
            <w:noProof/>
            <w:color w:val="262626" w:themeColor="accent6" w:themeShade="80"/>
          </w:rPr>
          <w:t xml:space="preserve">3.1 </w:t>
        </w:r>
        <w:r w:rsidR="00415814" w:rsidRPr="004E2BEC">
          <w:rPr>
            <w:rStyle w:val="Hyperlink"/>
            <w:rFonts w:hint="eastAsia"/>
            <w:noProof/>
            <w:color w:val="262626" w:themeColor="accent6" w:themeShade="80"/>
          </w:rPr>
          <w:t>認知・評価要素の分析手法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9B2925"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6" w:history="1">
        <w:r w:rsidR="00415814" w:rsidRPr="004E2BEC">
          <w:rPr>
            <w:rStyle w:val="Hyperlink"/>
            <w:noProof/>
            <w:color w:val="262626" w:themeColor="accent6" w:themeShade="80"/>
          </w:rPr>
          <w:t xml:space="preserve">3.2 </w:t>
        </w:r>
        <w:r w:rsidR="00415814" w:rsidRPr="004E2BEC">
          <w:rPr>
            <w:rStyle w:val="Hyperlink"/>
            <w:rFonts w:hint="eastAsia"/>
            <w:noProof/>
            <w:color w:val="262626" w:themeColor="accent6" w:themeShade="80"/>
          </w:rPr>
          <w:t>認知・評価要素の実態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13</w:t>
        </w:r>
        <w:r w:rsidR="00415814" w:rsidRPr="004E2BEC">
          <w:rPr>
            <w:noProof/>
            <w:webHidden/>
            <w:color w:val="262626" w:themeColor="accent6" w:themeShade="80"/>
          </w:rPr>
          <w:fldChar w:fldCharType="end"/>
        </w:r>
      </w:hyperlink>
    </w:p>
    <w:p w14:paraId="478653B9"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7" w:history="1">
        <w:r w:rsidR="00415814" w:rsidRPr="004E2BEC">
          <w:rPr>
            <w:rStyle w:val="Hyperlink"/>
            <w:noProof/>
            <w:color w:val="262626" w:themeColor="accent6" w:themeShade="80"/>
          </w:rPr>
          <w:t xml:space="preserve">3.3 </w:t>
        </w:r>
        <w:r w:rsidR="00415814" w:rsidRPr="004E2BEC">
          <w:rPr>
            <w:rStyle w:val="Hyperlink"/>
            <w:rFonts w:hint="eastAsia"/>
            <w:noProof/>
            <w:color w:val="262626" w:themeColor="accent6" w:themeShade="80"/>
          </w:rPr>
          <w:t>認知・評価要素のまとめ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16</w:t>
        </w:r>
        <w:r w:rsidR="00415814" w:rsidRPr="004E2BEC">
          <w:rPr>
            <w:noProof/>
            <w:webHidden/>
            <w:color w:val="262626" w:themeColor="accent6" w:themeShade="80"/>
          </w:rPr>
          <w:fldChar w:fldCharType="end"/>
        </w:r>
      </w:hyperlink>
    </w:p>
    <w:p w14:paraId="0746AD89" w14:textId="77777777" w:rsidR="00415814" w:rsidRPr="004E2BEC" w:rsidRDefault="00933FB3">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8"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4</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『君の名は。』のイメージの感情要素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3D7C25A1"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9" w:history="1">
        <w:r w:rsidR="00415814" w:rsidRPr="004E2BEC">
          <w:rPr>
            <w:rStyle w:val="Hyperlink"/>
            <w:noProof/>
            <w:color w:val="262626" w:themeColor="accent6" w:themeShade="80"/>
          </w:rPr>
          <w:t xml:space="preserve">4.1 </w:t>
        </w:r>
        <w:r w:rsidR="00415814" w:rsidRPr="004E2BEC">
          <w:rPr>
            <w:rStyle w:val="Hyperlink"/>
            <w:rFonts w:hint="eastAsia"/>
            <w:noProof/>
            <w:color w:val="262626" w:themeColor="accent6" w:themeShade="80"/>
          </w:rPr>
          <w:t>感情要素の分析手法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5EBC688E"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0" w:history="1">
        <w:r w:rsidR="00415814" w:rsidRPr="004E2BEC">
          <w:rPr>
            <w:rStyle w:val="Hyperlink"/>
            <w:noProof/>
            <w:color w:val="262626" w:themeColor="accent6" w:themeShade="80"/>
          </w:rPr>
          <w:t xml:space="preserve">4.2 </w:t>
        </w:r>
        <w:r w:rsidR="00415814" w:rsidRPr="004E2BEC">
          <w:rPr>
            <w:rStyle w:val="Hyperlink"/>
            <w:rFonts w:hint="eastAsia"/>
            <w:noProof/>
            <w:color w:val="262626" w:themeColor="accent6" w:themeShade="80"/>
          </w:rPr>
          <w:t>感情要素の実態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7D03EBF8"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1" w:history="1">
        <w:r w:rsidR="00415814" w:rsidRPr="004E2BEC">
          <w:rPr>
            <w:rStyle w:val="Hyperlink"/>
            <w:noProof/>
            <w:color w:val="262626" w:themeColor="accent6" w:themeShade="80"/>
          </w:rPr>
          <w:t xml:space="preserve">4.3 </w:t>
        </w:r>
        <w:r w:rsidR="00415814" w:rsidRPr="004E2BEC">
          <w:rPr>
            <w:rStyle w:val="Hyperlink"/>
            <w:rFonts w:hint="eastAsia"/>
            <w:noProof/>
            <w:color w:val="262626" w:themeColor="accent6" w:themeShade="80"/>
          </w:rPr>
          <w:t>感情要素のまとめ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19</w:t>
        </w:r>
        <w:r w:rsidR="00415814" w:rsidRPr="004E2BEC">
          <w:rPr>
            <w:noProof/>
            <w:webHidden/>
            <w:color w:val="262626" w:themeColor="accent6" w:themeShade="80"/>
          </w:rPr>
          <w:fldChar w:fldCharType="end"/>
        </w:r>
      </w:hyperlink>
    </w:p>
    <w:p w14:paraId="1A8087E0" w14:textId="77777777" w:rsidR="00415814" w:rsidRPr="004E2BEC" w:rsidRDefault="00933FB3">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2"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5</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『君の名は。』イメージの行動要素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FE95CBD"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3" w:history="1">
        <w:r w:rsidR="00415814" w:rsidRPr="004E2BEC">
          <w:rPr>
            <w:rStyle w:val="Hyperlink"/>
            <w:noProof/>
            <w:color w:val="262626" w:themeColor="accent6" w:themeShade="80"/>
          </w:rPr>
          <w:t xml:space="preserve">5.1 </w:t>
        </w:r>
        <w:r w:rsidR="00415814" w:rsidRPr="004E2BEC">
          <w:rPr>
            <w:rStyle w:val="Hyperlink"/>
            <w:rFonts w:hint="eastAsia"/>
            <w:noProof/>
            <w:color w:val="262626" w:themeColor="accent6" w:themeShade="80"/>
          </w:rPr>
          <w:t>行動要素の分析手法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697999F"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4" w:history="1">
        <w:r w:rsidR="00415814" w:rsidRPr="004E2BEC">
          <w:rPr>
            <w:rStyle w:val="Hyperlink"/>
            <w:noProof/>
            <w:color w:val="262626" w:themeColor="accent6" w:themeShade="80"/>
          </w:rPr>
          <w:t xml:space="preserve">5.2 </w:t>
        </w:r>
        <w:r w:rsidR="00415814" w:rsidRPr="004E2BEC">
          <w:rPr>
            <w:rStyle w:val="Hyperlink"/>
            <w:rFonts w:hint="eastAsia"/>
            <w:noProof/>
            <w:color w:val="262626" w:themeColor="accent6" w:themeShade="80"/>
          </w:rPr>
          <w:t>行動要素の実態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23</w:t>
        </w:r>
        <w:r w:rsidR="00415814" w:rsidRPr="004E2BEC">
          <w:rPr>
            <w:noProof/>
            <w:webHidden/>
            <w:color w:val="262626" w:themeColor="accent6" w:themeShade="80"/>
          </w:rPr>
          <w:fldChar w:fldCharType="end"/>
        </w:r>
      </w:hyperlink>
    </w:p>
    <w:p w14:paraId="40ED563B"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5" w:history="1">
        <w:r w:rsidR="00415814" w:rsidRPr="004E2BEC">
          <w:rPr>
            <w:rStyle w:val="Hyperlink"/>
            <w:noProof/>
            <w:color w:val="262626" w:themeColor="accent6" w:themeShade="80"/>
          </w:rPr>
          <w:t xml:space="preserve">5.3 </w:t>
        </w:r>
        <w:r w:rsidR="00415814" w:rsidRPr="004E2BEC">
          <w:rPr>
            <w:rStyle w:val="Hyperlink"/>
            <w:rFonts w:hint="eastAsia"/>
            <w:noProof/>
            <w:color w:val="262626" w:themeColor="accent6" w:themeShade="80"/>
          </w:rPr>
          <w:t>行動要素のまとめ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27</w:t>
        </w:r>
        <w:r w:rsidR="00415814" w:rsidRPr="004E2BEC">
          <w:rPr>
            <w:noProof/>
            <w:webHidden/>
            <w:color w:val="262626" w:themeColor="accent6" w:themeShade="80"/>
          </w:rPr>
          <w:fldChar w:fldCharType="end"/>
        </w:r>
      </w:hyperlink>
    </w:p>
    <w:p w14:paraId="6C11FDBB" w14:textId="77777777" w:rsidR="00415814" w:rsidRPr="004E2BEC" w:rsidRDefault="00933FB3">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6</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日本観客の『君の名は。』のイメージとの比較分析</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093FE925"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7" w:history="1">
        <w:r w:rsidR="00415814" w:rsidRPr="004E2BEC">
          <w:rPr>
            <w:rStyle w:val="Hyperlink"/>
            <w:noProof/>
            <w:color w:val="262626" w:themeColor="accent6" w:themeShade="80"/>
          </w:rPr>
          <w:t xml:space="preserve">6.1 </w:t>
        </w:r>
        <w:r w:rsidR="00415814" w:rsidRPr="004E2BEC">
          <w:rPr>
            <w:rStyle w:val="Hyperlink"/>
            <w:rFonts w:hint="eastAsia"/>
            <w:noProof/>
            <w:color w:val="262626" w:themeColor="accent6" w:themeShade="80"/>
          </w:rPr>
          <w:t>イメージの比較</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73DFEDCE"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8" w:history="1">
        <w:r w:rsidR="00415814" w:rsidRPr="004E2BEC">
          <w:rPr>
            <w:rStyle w:val="Hyperlink"/>
            <w:noProof/>
            <w:color w:val="262626" w:themeColor="accent6" w:themeShade="80"/>
          </w:rPr>
          <w:t xml:space="preserve">6.2 </w:t>
        </w:r>
        <w:r w:rsidR="00415814" w:rsidRPr="004E2BEC">
          <w:rPr>
            <w:rStyle w:val="Hyperlink"/>
            <w:rFonts w:hint="eastAsia"/>
            <w:noProof/>
            <w:color w:val="262626" w:themeColor="accent6" w:themeShade="80"/>
          </w:rPr>
          <w:t>配役と笑いツボ篇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31</w:t>
        </w:r>
        <w:r w:rsidR="00415814" w:rsidRPr="004E2BEC">
          <w:rPr>
            <w:noProof/>
            <w:webHidden/>
            <w:color w:val="262626" w:themeColor="accent6" w:themeShade="80"/>
          </w:rPr>
          <w:fldChar w:fldCharType="end"/>
        </w:r>
      </w:hyperlink>
    </w:p>
    <w:p w14:paraId="70B2EEF8"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9" w:history="1">
        <w:r w:rsidR="00415814" w:rsidRPr="004E2BEC">
          <w:rPr>
            <w:rStyle w:val="Hyperlink"/>
            <w:noProof/>
            <w:color w:val="262626" w:themeColor="accent6" w:themeShade="80"/>
          </w:rPr>
          <w:t xml:space="preserve">6.3 </w:t>
        </w:r>
        <w:r w:rsidR="00415814" w:rsidRPr="004E2BEC">
          <w:rPr>
            <w:rStyle w:val="Hyperlink"/>
            <w:rFonts w:hint="eastAsia"/>
            <w:noProof/>
            <w:color w:val="262626" w:themeColor="accent6" w:themeShade="80"/>
          </w:rPr>
          <w:t>切ない篇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32</w:t>
        </w:r>
        <w:r w:rsidR="00415814" w:rsidRPr="004E2BEC">
          <w:rPr>
            <w:noProof/>
            <w:webHidden/>
            <w:color w:val="262626" w:themeColor="accent6" w:themeShade="80"/>
          </w:rPr>
          <w:fldChar w:fldCharType="end"/>
        </w:r>
      </w:hyperlink>
    </w:p>
    <w:p w14:paraId="1B86991B"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0" w:history="1">
        <w:r w:rsidR="00415814" w:rsidRPr="004E2BEC">
          <w:rPr>
            <w:rStyle w:val="Hyperlink"/>
            <w:noProof/>
            <w:color w:val="262626" w:themeColor="accent6" w:themeShade="80"/>
          </w:rPr>
          <w:t xml:space="preserve">6.4 </w:t>
        </w:r>
        <w:r w:rsidR="00415814" w:rsidRPr="004E2BEC">
          <w:rPr>
            <w:rStyle w:val="Hyperlink"/>
            <w:rFonts w:hint="eastAsia"/>
            <w:noProof/>
            <w:color w:val="262626" w:themeColor="accent6" w:themeShade="80"/>
          </w:rPr>
          <w:t>レトリック篇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34</w:t>
        </w:r>
        <w:r w:rsidR="00415814" w:rsidRPr="004E2BEC">
          <w:rPr>
            <w:noProof/>
            <w:webHidden/>
            <w:color w:val="262626" w:themeColor="accent6" w:themeShade="80"/>
          </w:rPr>
          <w:fldChar w:fldCharType="end"/>
        </w:r>
      </w:hyperlink>
    </w:p>
    <w:p w14:paraId="15AC61C6" w14:textId="77777777" w:rsidR="00415814" w:rsidRPr="004E2BEC" w:rsidRDefault="00933FB3">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1"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7</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おわりに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12FAEEA"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2" w:history="1">
        <w:r w:rsidR="00415814" w:rsidRPr="004E2BEC">
          <w:rPr>
            <w:rStyle w:val="Hyperlink"/>
            <w:noProof/>
            <w:color w:val="262626" w:themeColor="accent6" w:themeShade="80"/>
          </w:rPr>
          <w:t xml:space="preserve">7.1 </w:t>
        </w:r>
        <w:r w:rsidR="00415814" w:rsidRPr="004E2BEC">
          <w:rPr>
            <w:rStyle w:val="Hyperlink"/>
            <w:rFonts w:hint="eastAsia"/>
            <w:noProof/>
            <w:color w:val="262626" w:themeColor="accent6" w:themeShade="80"/>
          </w:rPr>
          <w:t>研究のまとめ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6D561382" w14:textId="77777777" w:rsidR="00415814" w:rsidRPr="004E2BEC" w:rsidRDefault="00933FB3">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3" w:history="1">
        <w:r w:rsidR="00415814" w:rsidRPr="004E2BEC">
          <w:rPr>
            <w:rStyle w:val="Hyperlink"/>
            <w:noProof/>
            <w:color w:val="262626" w:themeColor="accent6" w:themeShade="80"/>
          </w:rPr>
          <w:t xml:space="preserve">7.2 </w:t>
        </w:r>
        <w:r w:rsidR="00415814" w:rsidRPr="004E2BEC">
          <w:rPr>
            <w:rStyle w:val="Hyperlink"/>
            <w:rFonts w:hint="eastAsia"/>
            <w:noProof/>
            <w:color w:val="262626" w:themeColor="accent6" w:themeShade="80"/>
          </w:rPr>
          <w:t>今後の課題と展望</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A374D87" w14:textId="77777777" w:rsidR="00415814" w:rsidRPr="004E2BEC" w:rsidRDefault="00933FB3">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4" w:history="1">
        <w:r w:rsidR="00415814" w:rsidRPr="004E2BEC">
          <w:rPr>
            <w:rStyle w:val="Hyperlink"/>
            <w:rFonts w:hint="eastAsia"/>
            <w:b/>
            <w:noProof/>
            <w:color w:val="262626" w:themeColor="accent6" w:themeShade="80"/>
          </w:rPr>
          <w:t>参考資料</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38</w:t>
        </w:r>
        <w:r w:rsidR="00415814" w:rsidRPr="004E2BEC">
          <w:rPr>
            <w:noProof/>
            <w:webHidden/>
            <w:color w:val="262626" w:themeColor="accent6" w:themeShade="80"/>
          </w:rPr>
          <w:fldChar w:fldCharType="end"/>
        </w:r>
      </w:hyperlink>
    </w:p>
    <w:p w14:paraId="56A5EBB7" w14:textId="77777777" w:rsidR="00415814" w:rsidRPr="004E2BEC" w:rsidRDefault="00933FB3">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5" w:history="1">
        <w:r w:rsidR="00415814" w:rsidRPr="004E2BEC">
          <w:rPr>
            <w:rStyle w:val="Hyperlink"/>
            <w:rFonts w:ascii="MS Gothic" w:eastAsia="MS Gothic" w:hAnsi="MS Gothic" w:hint="eastAsia"/>
            <w:noProof/>
            <w:color w:val="262626" w:themeColor="accent6" w:themeShade="80"/>
          </w:rPr>
          <w:t>付録</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コメント内容の通訳</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39</w:t>
        </w:r>
        <w:r w:rsidR="00415814" w:rsidRPr="004E2BEC">
          <w:rPr>
            <w:noProof/>
            <w:webHidden/>
            <w:color w:val="262626" w:themeColor="accent6" w:themeShade="80"/>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4564376"/>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456437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Pr="004E2BEC" w:rsidRDefault="005539ED" w:rsidP="005539ED">
      <w:pPr>
        <w:rPr>
          <w:color w:val="262626" w:themeColor="accent6" w:themeShade="80"/>
        </w:rPr>
      </w:pPr>
    </w:p>
    <w:p w14:paraId="4B3F1468" w14:textId="1F8C09C4" w:rsidR="001238A1" w:rsidRPr="004E2BEC" w:rsidRDefault="00525C14" w:rsidP="00525C14">
      <w:pPr>
        <w:rPr>
          <w:rFonts w:eastAsia="MS PMincho"/>
          <w:color w:val="262626" w:themeColor="accent6" w:themeShade="80"/>
        </w:rPr>
      </w:pPr>
      <w:r w:rsidRPr="004E2BEC">
        <w:rPr>
          <w:rFonts w:eastAsia="MS PMincho"/>
          <w:color w:val="262626" w:themeColor="accent6" w:themeShade="80"/>
        </w:rPr>
        <w:t xml:space="preserve">  21</w:t>
      </w:r>
      <w:r w:rsidRPr="004E2BEC">
        <w:rPr>
          <w:rFonts w:eastAsia="MS PMincho" w:hint="eastAsia"/>
          <w:color w:val="262626" w:themeColor="accent6" w:themeShade="80"/>
        </w:rPr>
        <w:t>世紀の</w:t>
      </w:r>
      <w:r w:rsidR="00150336" w:rsidRPr="004E2BEC">
        <w:rPr>
          <w:rFonts w:eastAsia="MS PMincho"/>
          <w:color w:val="262626" w:themeColor="accent6" w:themeShade="80"/>
        </w:rPr>
        <w:t>グローバル化の展開とあいまって，メディアの生み出すエスニック・イメージやナショナル・イメージは，大きな影響力を発揮しつつある（伊藤 2006）</w:t>
      </w:r>
      <w:r w:rsidR="00141DFE" w:rsidRPr="004E2BEC">
        <w:rPr>
          <w:rStyle w:val="FootnoteReference"/>
          <w:rFonts w:eastAsia="MS PMincho"/>
          <w:color w:val="262626" w:themeColor="accent6" w:themeShade="80"/>
        </w:rPr>
        <w:footnoteReference w:id="1"/>
      </w:r>
      <w:r w:rsidR="00150336" w:rsidRPr="004E2BEC">
        <w:rPr>
          <w:rFonts w:eastAsia="MS PMincho"/>
          <w:color w:val="262626" w:themeColor="accent6" w:themeShade="80"/>
        </w:rPr>
        <w:t>。</w:t>
      </w:r>
      <w:r w:rsidR="00B91E34" w:rsidRPr="004E2BEC">
        <w:rPr>
          <w:rFonts w:eastAsia="MS PMincho" w:hint="eastAsia"/>
          <w:color w:val="262626" w:themeColor="accent6" w:themeShade="80"/>
        </w:rPr>
        <w:t>その中</w:t>
      </w:r>
      <w:r w:rsidR="00B44315" w:rsidRPr="004E2BEC">
        <w:rPr>
          <w:rFonts w:eastAsia="MS PMincho"/>
          <w:color w:val="262626" w:themeColor="accent6" w:themeShade="80"/>
        </w:rPr>
        <w:t>でも</w:t>
      </w:r>
      <w:r w:rsidR="00B44315" w:rsidRPr="004E2BEC">
        <w:rPr>
          <w:rFonts w:eastAsia="MS PMincho" w:hint="eastAsia"/>
          <w:color w:val="262626" w:themeColor="accent6" w:themeShade="80"/>
        </w:rPr>
        <w:t>、映画は</w:t>
      </w:r>
      <w:r w:rsidR="00B91E34" w:rsidRPr="004E2BEC">
        <w:rPr>
          <w:rFonts w:eastAsia="MS PMincho" w:hint="eastAsia"/>
          <w:color w:val="262626" w:themeColor="accent6" w:themeShade="80"/>
        </w:rPr>
        <w:t>受信者</w:t>
      </w:r>
      <w:r w:rsidR="00B44315" w:rsidRPr="004E2BEC">
        <w:rPr>
          <w:rFonts w:eastAsia="MS PMincho"/>
          <w:color w:val="262626" w:themeColor="accent6" w:themeShade="80"/>
        </w:rPr>
        <w:t>が</w:t>
      </w:r>
      <w:r w:rsidR="00B91E34" w:rsidRPr="004E2BEC">
        <w:rPr>
          <w:rFonts w:eastAsia="MS PMincho" w:hint="eastAsia"/>
          <w:color w:val="262626" w:themeColor="accent6" w:themeShade="80"/>
        </w:rPr>
        <w:t>一番多いなメディアとして、重要な役割を</w:t>
      </w:r>
      <w:r w:rsidR="0042594A" w:rsidRPr="004E2BEC">
        <w:rPr>
          <w:rFonts w:eastAsia="MS PMincho" w:hint="eastAsia"/>
          <w:color w:val="262626" w:themeColor="accent6" w:themeShade="80"/>
        </w:rPr>
        <w:t>果たしている。</w:t>
      </w:r>
      <w:r w:rsidR="001238A1" w:rsidRPr="004E2BEC">
        <w:rPr>
          <w:rFonts w:eastAsia="MS PMincho" w:hint="eastAsia"/>
          <w:color w:val="262626" w:themeColor="accent6" w:themeShade="80"/>
        </w:rPr>
        <w:t>その役割を</w:t>
      </w:r>
      <w:r w:rsidR="00835BAF" w:rsidRPr="004E2BEC">
        <w:rPr>
          <w:rFonts w:eastAsia="MS PMincho" w:hint="eastAsia"/>
          <w:color w:val="262626" w:themeColor="accent6" w:themeShade="80"/>
        </w:rPr>
        <w:t>説明</w:t>
      </w:r>
      <w:r w:rsidR="001238A1" w:rsidRPr="004E2BEC">
        <w:rPr>
          <w:rFonts w:eastAsia="MS PMincho" w:hint="eastAsia"/>
          <w:color w:val="262626" w:themeColor="accent6" w:themeShade="80"/>
        </w:rPr>
        <w:t>するため、</w:t>
      </w:r>
      <w:r w:rsidR="00050F15" w:rsidRPr="004E2BEC">
        <w:rPr>
          <w:rFonts w:eastAsia="MS PMincho" w:hint="eastAsia"/>
          <w:color w:val="262626" w:themeColor="accent6" w:themeShade="80"/>
        </w:rPr>
        <w:t>まず中国映画市場</w:t>
      </w:r>
      <w:r w:rsidR="001238A1" w:rsidRPr="004E2BEC">
        <w:rPr>
          <w:rFonts w:eastAsia="MS PMincho" w:hint="eastAsia"/>
          <w:color w:val="262626" w:themeColor="accent6" w:themeShade="80"/>
        </w:rPr>
        <w:t>の概況</w:t>
      </w:r>
      <w:r w:rsidR="00050F15" w:rsidRPr="004E2BEC">
        <w:rPr>
          <w:rFonts w:eastAsia="MS PMincho" w:hint="eastAsia"/>
          <w:color w:val="262626" w:themeColor="accent6" w:themeShade="80"/>
        </w:rPr>
        <w:t>と</w:t>
      </w:r>
      <w:r w:rsidR="00050F15" w:rsidRPr="004E2BEC">
        <w:rPr>
          <w:rFonts w:eastAsia="MS PMincho"/>
          <w:color w:val="262626" w:themeColor="accent6" w:themeShade="80"/>
        </w:rPr>
        <w:t>中国における日本映画</w:t>
      </w:r>
      <w:r w:rsidR="00050F15" w:rsidRPr="004E2BEC">
        <w:rPr>
          <w:rFonts w:eastAsia="MS PMincho" w:hint="eastAsia"/>
          <w:color w:val="262626" w:themeColor="accent6" w:themeShade="80"/>
        </w:rPr>
        <w:t>の</w:t>
      </w:r>
      <w:r w:rsidR="001238A1" w:rsidRPr="004E2BEC">
        <w:rPr>
          <w:rFonts w:eastAsia="MS PMincho" w:hint="eastAsia"/>
          <w:color w:val="262626" w:themeColor="accent6" w:themeShade="80"/>
        </w:rPr>
        <w:t>潜在力に関して</w:t>
      </w:r>
      <w:r w:rsidR="00050F15" w:rsidRPr="004E2BEC">
        <w:rPr>
          <w:rFonts w:eastAsia="MS PMincho" w:hint="eastAsia"/>
          <w:color w:val="262626" w:themeColor="accent6" w:themeShade="80"/>
        </w:rPr>
        <w:t>紹介する。</w:t>
      </w:r>
    </w:p>
    <w:p w14:paraId="38A86226" w14:textId="2FE5A16A" w:rsidR="004C7492" w:rsidRPr="004E2BEC" w:rsidRDefault="001238A1" w:rsidP="004C7492">
      <w:pPr>
        <w:rPr>
          <w:color w:val="262626" w:themeColor="accent6" w:themeShade="80"/>
        </w:rPr>
      </w:pPr>
      <w:r w:rsidRPr="004E2BEC">
        <w:rPr>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2"/>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r w:rsidRPr="004E2BEC">
        <w:rPr>
          <w:rFonts w:eastAsia="MS PMincho" w:hint="eastAsia"/>
          <w:color w:val="262626" w:themeColor="accent6" w:themeShade="80"/>
        </w:rPr>
        <w:t>を外国映画を占めており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年間で中国で上映された日本映画は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年に中国で、「</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年ぶりに注目した。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2841B412" w:rsidR="00806E41" w:rsidRPr="004E2BEC" w:rsidRDefault="004C7492" w:rsidP="004C7492">
      <w:pPr>
        <w:jc w:val="left"/>
        <w:rPr>
          <w:rFonts w:eastAsia="MS PMincho"/>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3"/>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4"/>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3DA81060"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』を代表として、</w:t>
      </w:r>
      <w:r w:rsidR="00C83E4C" w:rsidRPr="004E2BEC">
        <w:rPr>
          <w:rFonts w:eastAsia="MS PMincho" w:hint="eastAsia"/>
          <w:color w:val="262626" w:themeColor="accent6" w:themeShade="80"/>
        </w:rPr>
        <w:t>中国人の日本映画のイメージが良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要因を</w:t>
      </w:r>
      <w:r w:rsidR="000E133B" w:rsidRPr="004E2BEC">
        <w:rPr>
          <w:rFonts w:eastAsia="MS PMincho" w:hint="eastAsia"/>
          <w:color w:val="262626" w:themeColor="accent6" w:themeShade="80"/>
        </w:rPr>
        <w:t xml:space="preserve"> </w:t>
      </w:r>
      <w:r w:rsidR="0052413D" w:rsidRPr="004E2BEC">
        <w:rPr>
          <w:rFonts w:eastAsia="MS PMincho" w:hint="eastAsia"/>
          <w:color w:val="262626" w:themeColor="accent6" w:themeShade="80"/>
        </w:rPr>
        <w:t>明らかにしたい。</w:t>
      </w:r>
      <w:r w:rsidR="0052413D" w:rsidRPr="004E2BEC">
        <w:rPr>
          <w:rFonts w:eastAsia="MS PMincho"/>
          <w:color w:val="262626" w:themeColor="accent6" w:themeShade="80"/>
        </w:rPr>
        <w:t>『君の名は。』に対する中国人</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イメージ</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経時変化</w:t>
      </w:r>
      <w:r w:rsidR="009A47D3" w:rsidRPr="004E2BEC">
        <w:rPr>
          <w:rFonts w:eastAsia="MS PMincho" w:hint="eastAsia"/>
          <w:color w:val="262626" w:themeColor="accent6" w:themeShade="80"/>
        </w:rPr>
        <w:t>」および</w:t>
      </w:r>
      <w:r w:rsidR="000E133B" w:rsidRPr="004E2BEC">
        <w:rPr>
          <w:rFonts w:eastAsia="MS PMincho"/>
          <w:color w:val="262626" w:themeColor="accent6" w:themeShade="80"/>
        </w:rPr>
        <w:t>その変化に日本に関する情報源がどのような影響を及ぼすか</w:t>
      </w:r>
      <w:r w:rsidR="009A47D3" w:rsidRPr="004E2BEC">
        <w:rPr>
          <w:rFonts w:eastAsia="MS PMincho"/>
          <w:color w:val="262626" w:themeColor="accent6" w:themeShade="80"/>
        </w:rPr>
        <w:t>を明らかにすることで</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27C6BD21" w14:textId="0E7C972E" w:rsidR="00BC67A2" w:rsidRPr="004E2BEC" w:rsidRDefault="00053CFB" w:rsidP="005539ED">
      <w:pPr>
        <w:pStyle w:val="Heading2"/>
        <w:rPr>
          <w:color w:val="262626" w:themeColor="accent6" w:themeShade="80"/>
        </w:rPr>
      </w:pPr>
      <w:bookmarkStart w:id="4" w:name="_Toc50456437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4"/>
    </w:p>
    <w:p w14:paraId="6D913EBD" w14:textId="77777777" w:rsidR="005539ED" w:rsidRPr="004E2BEC" w:rsidRDefault="005539ED" w:rsidP="005539ED">
      <w:pPr>
        <w:rPr>
          <w:color w:val="262626" w:themeColor="accent6" w:themeShade="80"/>
        </w:rPr>
      </w:pPr>
    </w:p>
    <w:p w14:paraId="2B67F077" w14:textId="49AB6F3C" w:rsidR="004F52EE" w:rsidRPr="004E2BEC" w:rsidRDefault="006D1648" w:rsidP="00DD24BC">
      <w:pPr>
        <w:widowControl/>
        <w:jc w:val="left"/>
        <w:rPr>
          <w:rFonts w:eastAsia="MS PMincho"/>
          <w:color w:val="262626" w:themeColor="accent6" w:themeShade="80"/>
        </w:rPr>
      </w:pPr>
      <w:r w:rsidRPr="004E2BEC">
        <w:rPr>
          <w:rFonts w:eastAsia="MS PMincho"/>
          <w:color w:val="262626" w:themeColor="accent6" w:themeShade="80"/>
        </w:rPr>
        <w:t xml:space="preserve">  イメージという言葉は日常生活でよく用いられる。</w:t>
      </w:r>
      <w:r w:rsidR="000152BD" w:rsidRPr="004E2BEC">
        <w:rPr>
          <w:rFonts w:eastAsia="MS PMincho" w:hint="eastAsia"/>
          <w:color w:val="262626" w:themeColor="accent6" w:themeShade="80"/>
        </w:rPr>
        <w:t>イメージは、一般的には、「</w:t>
      </w:r>
      <w:r w:rsidR="000152BD" w:rsidRPr="004E2BEC">
        <w:rPr>
          <w:rFonts w:eastAsia="MS PMincho"/>
          <w:color w:val="262626" w:themeColor="accent6" w:themeShade="80"/>
        </w:rPr>
        <w:t>心の中に思い浮かべる姿や情景。心象。形象。イマージュ。</w:t>
      </w:r>
      <w:r w:rsidR="000152BD" w:rsidRPr="004E2BEC">
        <w:rPr>
          <w:rFonts w:eastAsia="MS PMincho" w:hint="eastAsia"/>
          <w:color w:val="262626" w:themeColor="accent6" w:themeShade="80"/>
        </w:rPr>
        <w:t>」として定義される（</w:t>
      </w:r>
      <w:r w:rsidR="00DD24BC" w:rsidRPr="004E2BEC">
        <w:rPr>
          <w:rFonts w:eastAsia="MS PMincho" w:hint="eastAsia"/>
          <w:color w:val="262626" w:themeColor="accent6" w:themeShade="80"/>
        </w:rPr>
        <w:t>『</w:t>
      </w:r>
      <w:r w:rsidR="00DD24BC" w:rsidRPr="004E2BEC">
        <w:rPr>
          <w:rFonts w:eastAsia="MS PMincho"/>
          <w:color w:val="262626" w:themeColor="accent6" w:themeShade="80"/>
        </w:rPr>
        <w:t>大辞林</w:t>
      </w:r>
      <w:r w:rsidR="001502A1" w:rsidRPr="004E2BEC">
        <w:rPr>
          <w:rFonts w:eastAsia="MS PMincho" w:hint="eastAsia"/>
          <w:color w:val="262626" w:themeColor="accent6" w:themeShade="80"/>
        </w:rPr>
        <w:t>・</w:t>
      </w:r>
      <w:r w:rsidR="00DD24BC" w:rsidRPr="004E2BEC">
        <w:rPr>
          <w:rFonts w:eastAsia="MS PMincho"/>
          <w:color w:val="262626" w:themeColor="accent6" w:themeShade="80"/>
        </w:rPr>
        <w:t>第三版</w:t>
      </w:r>
      <w:r w:rsidR="00DD24BC" w:rsidRPr="004E2BEC">
        <w:rPr>
          <w:rFonts w:eastAsia="MS PMincho" w:hint="eastAsia"/>
          <w:color w:val="262626" w:themeColor="accent6" w:themeShade="80"/>
        </w:rPr>
        <w:t>』）。</w:t>
      </w:r>
      <w:r w:rsidR="001502A1" w:rsidRPr="004E2BEC">
        <w:rPr>
          <w:rFonts w:eastAsia="MS PMincho"/>
          <w:color w:val="262626" w:themeColor="accent6" w:themeShade="80"/>
        </w:rPr>
        <w:t>例えば</w:t>
      </w:r>
      <w:r w:rsidR="001502A1" w:rsidRPr="004E2BEC">
        <w:rPr>
          <w:rFonts w:eastAsia="MS PMincho" w:hint="eastAsia"/>
          <w:color w:val="262626" w:themeColor="accent6" w:themeShade="80"/>
        </w:rPr>
        <w:t>、</w:t>
      </w:r>
      <w:r w:rsidR="004F52EE" w:rsidRPr="004E2BEC">
        <w:rPr>
          <w:rFonts w:eastAsia="MS PMincho"/>
          <w:color w:val="262626" w:themeColor="accent6" w:themeShade="80"/>
        </w:rPr>
        <w:t>新しい</w:t>
      </w:r>
      <w:r w:rsidR="004F52EE" w:rsidRPr="004E2BEC">
        <w:rPr>
          <w:rFonts w:eastAsia="MS PMincho" w:hint="eastAsia"/>
          <w:color w:val="262626" w:themeColor="accent6" w:themeShade="80"/>
        </w:rPr>
        <w:t>家具</w:t>
      </w:r>
      <w:r w:rsidR="001502A1" w:rsidRPr="004E2BEC">
        <w:rPr>
          <w:rFonts w:eastAsia="MS PMincho"/>
          <w:color w:val="262626" w:themeColor="accent6" w:themeShade="80"/>
        </w:rPr>
        <w:t>を買うときには</w:t>
      </w:r>
      <w:r w:rsidR="001502A1" w:rsidRPr="004E2BEC">
        <w:rPr>
          <w:rFonts w:eastAsia="MS PMincho" w:hint="eastAsia"/>
          <w:color w:val="262626" w:themeColor="accent6" w:themeShade="80"/>
        </w:rPr>
        <w:t>、</w:t>
      </w:r>
      <w:r w:rsidR="004F52EE" w:rsidRPr="004E2BEC">
        <w:rPr>
          <w:rFonts w:eastAsia="MS PMincho"/>
          <w:color w:val="262626" w:themeColor="accent6" w:themeShade="80"/>
        </w:rPr>
        <w:t>現在</w:t>
      </w:r>
      <w:r w:rsidR="00C6675B" w:rsidRPr="004E2BEC">
        <w:rPr>
          <w:rFonts w:eastAsia="MS PMincho" w:hint="eastAsia"/>
          <w:color w:val="262626" w:themeColor="accent6" w:themeShade="80"/>
        </w:rPr>
        <w:t>の</w:t>
      </w:r>
      <w:r w:rsidR="004F52EE" w:rsidRPr="004E2BEC">
        <w:rPr>
          <w:rFonts w:eastAsia="MS PMincho"/>
          <w:color w:val="262626" w:themeColor="accent6" w:themeShade="80"/>
        </w:rPr>
        <w:t>家の</w:t>
      </w:r>
      <w:r w:rsidR="004F52EE" w:rsidRPr="004E2BEC">
        <w:rPr>
          <w:rFonts w:eastAsia="MS PMincho" w:hint="eastAsia"/>
          <w:color w:val="262626" w:themeColor="accent6" w:themeShade="80"/>
        </w:rPr>
        <w:t>構造</w:t>
      </w:r>
      <w:r w:rsidR="001502A1" w:rsidRPr="004E2BEC">
        <w:rPr>
          <w:rFonts w:eastAsia="MS PMincho"/>
          <w:color w:val="262626" w:themeColor="accent6" w:themeShade="80"/>
        </w:rPr>
        <w:t>を頭の中に思い浮かべ</w:t>
      </w:r>
      <w:r w:rsidR="001502A1" w:rsidRPr="004E2BEC">
        <w:rPr>
          <w:rFonts w:eastAsia="MS PMincho" w:hint="eastAsia"/>
          <w:color w:val="262626" w:themeColor="accent6" w:themeShade="80"/>
        </w:rPr>
        <w:t>、</w:t>
      </w:r>
      <w:r w:rsidR="004F52EE" w:rsidRPr="004E2BEC">
        <w:rPr>
          <w:rFonts w:eastAsia="MS PMincho"/>
          <w:color w:val="262626" w:themeColor="accent6" w:themeShade="80"/>
        </w:rPr>
        <w:t>それに合う色や形のものかどうかを判断する</w:t>
      </w:r>
      <w:r w:rsidR="004F52EE" w:rsidRPr="004E2BEC">
        <w:rPr>
          <w:rFonts w:eastAsia="MS PMincho" w:hint="eastAsia"/>
          <w:color w:val="262626" w:themeColor="accent6" w:themeShade="80"/>
        </w:rPr>
        <w:t>。</w:t>
      </w:r>
    </w:p>
    <w:p w14:paraId="14852C67" w14:textId="731397CE" w:rsidR="00623CED" w:rsidRPr="004E2BEC" w:rsidRDefault="004F52EE" w:rsidP="00DD24BC">
      <w:pPr>
        <w:widowControl/>
        <w:jc w:val="left"/>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イメージの定義および分析手法は、分野によって異なる。</w:t>
      </w:r>
      <w:r w:rsidR="005D479B" w:rsidRPr="004E2BEC">
        <w:rPr>
          <w:rFonts w:eastAsia="MS PMincho" w:hint="eastAsia"/>
          <w:color w:val="262626" w:themeColor="accent6" w:themeShade="80"/>
        </w:rPr>
        <w:t>図</w:t>
      </w:r>
      <w:r w:rsidR="005D479B" w:rsidRPr="004E2BEC">
        <w:rPr>
          <w:rFonts w:eastAsia="MS PMincho"/>
          <w:color w:val="262626" w:themeColor="accent6" w:themeShade="80"/>
        </w:rPr>
        <w:t>1-2に示すように</w:t>
      </w:r>
      <w:r w:rsidR="005D479B" w:rsidRPr="004E2BEC">
        <w:rPr>
          <w:rFonts w:eastAsia="MS PMincho" w:hint="eastAsia"/>
          <w:color w:val="262626" w:themeColor="accent6" w:themeShade="80"/>
        </w:rPr>
        <w:t>、</w:t>
      </w:r>
      <w:r w:rsidR="00125BC1" w:rsidRPr="004E2BEC">
        <w:rPr>
          <w:rFonts w:eastAsia="MS PMincho"/>
          <w:color w:val="262626" w:themeColor="accent6" w:themeShade="80"/>
        </w:rPr>
        <w:t>神経科学</w:t>
      </w:r>
      <w:r w:rsidR="00125BC1" w:rsidRPr="004E2BEC">
        <w:rPr>
          <w:rFonts w:eastAsia="MS PMincho" w:hint="eastAsia"/>
          <w:color w:val="262626" w:themeColor="accent6" w:themeShade="80"/>
        </w:rPr>
        <w:t>と</w:t>
      </w:r>
      <w:r w:rsidR="00125BC1" w:rsidRPr="004E2BEC">
        <w:rPr>
          <w:rFonts w:eastAsia="MS PMincho"/>
          <w:color w:val="262626" w:themeColor="accent6" w:themeShade="80"/>
        </w:rPr>
        <w:t>認知科学</w:t>
      </w:r>
      <w:r w:rsidR="00C144C4" w:rsidRPr="004E2BEC">
        <w:rPr>
          <w:rFonts w:eastAsia="MS PMincho"/>
          <w:color w:val="262626" w:themeColor="accent6" w:themeShade="80"/>
        </w:rPr>
        <w:t>の分野で</w:t>
      </w:r>
      <w:r w:rsidR="00C144C4" w:rsidRPr="004E2BEC">
        <w:rPr>
          <w:rFonts w:eastAsia="MS PMincho" w:hint="eastAsia"/>
          <w:color w:val="262626" w:themeColor="accent6" w:themeShade="80"/>
        </w:rPr>
        <w:t>イメージに関する研究</w:t>
      </w:r>
      <w:r w:rsidR="00C144C4" w:rsidRPr="004E2BEC">
        <w:rPr>
          <w:rFonts w:eastAsia="MS PMincho"/>
          <w:color w:val="262626" w:themeColor="accent6" w:themeShade="80"/>
        </w:rPr>
        <w:t>があり</w:t>
      </w:r>
      <w:r w:rsidR="00125BC1" w:rsidRPr="004E2BEC">
        <w:rPr>
          <w:rFonts w:eastAsia="MS PMincho" w:hint="eastAsia"/>
          <w:color w:val="262626" w:themeColor="accent6" w:themeShade="80"/>
        </w:rPr>
        <w:t>、</w:t>
      </w:r>
      <w:r w:rsidR="00847B48" w:rsidRPr="004E2BEC">
        <w:rPr>
          <w:rFonts w:eastAsia="MS PMincho"/>
          <w:color w:val="262626" w:themeColor="accent6" w:themeShade="80"/>
        </w:rPr>
        <w:t>神経科学は、神経伝達物質や神経特異的遺伝子発現などの分子・細胞・電気生理的信号伝達といった、微視的階層の解明か</w:t>
      </w:r>
      <w:r w:rsidR="00125BC1" w:rsidRPr="004E2BEC">
        <w:rPr>
          <w:rFonts w:eastAsia="MS PMincho"/>
          <w:color w:val="262626" w:themeColor="accent6" w:themeShade="80"/>
        </w:rPr>
        <w:t>ら</w:t>
      </w:r>
      <w:r w:rsidR="00C144C4" w:rsidRPr="004E2BEC">
        <w:rPr>
          <w:rFonts w:eastAsia="MS PMincho"/>
          <w:color w:val="262626" w:themeColor="accent6" w:themeShade="80"/>
        </w:rPr>
        <w:t>イメージを分析している。また、</w:t>
      </w:r>
      <w:r w:rsidR="00125BC1" w:rsidRPr="004E2BEC">
        <w:rPr>
          <w:rFonts w:eastAsia="MS PMincho" w:hint="eastAsia"/>
          <w:color w:val="262626" w:themeColor="accent6" w:themeShade="80"/>
        </w:rPr>
        <w:t>、</w:t>
      </w:r>
      <w:r w:rsidR="00125BC1" w:rsidRPr="004E2BEC">
        <w:rPr>
          <w:rFonts w:eastAsia="MS PMincho"/>
          <w:color w:val="262626" w:themeColor="accent6" w:themeShade="80"/>
        </w:rPr>
        <w:t>認知科学</w:t>
      </w:r>
      <w:r w:rsidR="00125BC1" w:rsidRPr="004E2BEC">
        <w:rPr>
          <w:rFonts w:eastAsia="MS PMincho" w:hint="eastAsia"/>
          <w:color w:val="262626" w:themeColor="accent6" w:themeShade="80"/>
        </w:rPr>
        <w:t>と社会科学</w:t>
      </w:r>
      <w:r w:rsidR="00C144C4" w:rsidRPr="004E2BEC">
        <w:rPr>
          <w:rFonts w:eastAsia="MS PMincho"/>
          <w:color w:val="262626" w:themeColor="accent6" w:themeShade="80"/>
        </w:rPr>
        <w:t>は、心のソフトウェアの解析を目指し、</w:t>
      </w:r>
      <w:r w:rsidR="00125BC1" w:rsidRPr="004E2BEC">
        <w:rPr>
          <w:rFonts w:eastAsia="MS PMincho"/>
          <w:color w:val="262626" w:themeColor="accent6" w:themeShade="80"/>
        </w:rPr>
        <w:t>個体以上の巨視的階層を対象としている</w:t>
      </w:r>
      <w:r w:rsidR="00125BC1" w:rsidRPr="004E2BEC">
        <w:rPr>
          <w:rFonts w:eastAsia="MS PMincho" w:hint="eastAsia"/>
          <w:color w:val="262626" w:themeColor="accent6" w:themeShade="80"/>
        </w:rPr>
        <w:t>（</w:t>
      </w:r>
      <w:r w:rsidR="00125BC1" w:rsidRPr="004E2BEC">
        <w:rPr>
          <w:rFonts w:eastAsia="MS PMincho"/>
          <w:color w:val="262626" w:themeColor="accent6" w:themeShade="80"/>
        </w:rPr>
        <w:t>石井加代子</w:t>
      </w:r>
      <w:r w:rsidR="00125BC1" w:rsidRPr="004E2BEC">
        <w:rPr>
          <w:rFonts w:eastAsia="MS PMincho" w:hint="eastAsia"/>
          <w:color w:val="262626" w:themeColor="accent6" w:themeShade="80"/>
        </w:rPr>
        <w:t>，2004）。</w:t>
      </w:r>
    </w:p>
    <w:p w14:paraId="540515E7" w14:textId="0014C6F4" w:rsidR="00623CED" w:rsidRPr="004E2BEC" w:rsidRDefault="00623CED" w:rsidP="00623CED">
      <w:pPr>
        <w:widowControl/>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1-2 </w:t>
      </w:r>
      <w:r w:rsidRPr="004E2BEC">
        <w:rPr>
          <w:rFonts w:eastAsia="MS PMincho" w:hint="eastAsia"/>
          <w:color w:val="262626" w:themeColor="accent6" w:themeShade="80"/>
        </w:rPr>
        <w:t>心に関する事象の階層図</w:t>
      </w:r>
    </w:p>
    <w:p w14:paraId="64981D4A" w14:textId="5847724B" w:rsidR="0038401A" w:rsidRPr="004E2BEC" w:rsidRDefault="002747A9" w:rsidP="002747A9">
      <w:pPr>
        <w:widowControl/>
        <w:jc w:val="center"/>
        <w:rPr>
          <w:rFonts w:eastAsia="MS PMincho"/>
          <w:color w:val="262626" w:themeColor="accent6" w:themeShade="80"/>
          <w:lang w:eastAsia="zh-CN"/>
        </w:rPr>
      </w:pPr>
      <w:r w:rsidRPr="004E2BEC">
        <w:rPr>
          <w:rFonts w:eastAsia="MS PMincho" w:hint="eastAsia"/>
          <w:noProof/>
          <w:color w:val="262626" w:themeColor="accent6" w:themeShade="80"/>
          <w:lang w:eastAsia="zh-CN"/>
        </w:rPr>
        <w:drawing>
          <wp:inline distT="0" distB="0" distL="0" distR="0" wp14:anchorId="75184904" wp14:editId="58D66C90">
            <wp:extent cx="4187737" cy="2947035"/>
            <wp:effectExtent l="0" t="0" r="3810" b="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208" cy="2949478"/>
                    </a:xfrm>
                    <a:prstGeom prst="rect">
                      <a:avLst/>
                    </a:prstGeom>
                    <a:noFill/>
                    <a:ln>
                      <a:noFill/>
                    </a:ln>
                  </pic:spPr>
                </pic:pic>
              </a:graphicData>
            </a:graphic>
          </wp:inline>
        </w:drawing>
      </w:r>
    </w:p>
    <w:p w14:paraId="2375A3C3" w14:textId="47F88B46" w:rsidR="00E45349" w:rsidRPr="004E2BEC" w:rsidRDefault="00623CED" w:rsidP="002747A9">
      <w:pPr>
        <w:widowControl/>
        <w:jc w:val="center"/>
        <w:rPr>
          <w:rFonts w:eastAsia="MS PMincho"/>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rStyle w:val="FootnoteReference"/>
          <w:rFonts w:eastAsia="MS PMincho"/>
          <w:color w:val="262626" w:themeColor="accent6" w:themeShade="80"/>
        </w:rPr>
        <w:footnoteReference w:id="5"/>
      </w:r>
    </w:p>
    <w:p w14:paraId="75EC3F4B" w14:textId="575EFACE" w:rsidR="00CA03E5" w:rsidRPr="004E2BEC" w:rsidRDefault="00E45349" w:rsidP="003948CD">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本研究は、</w:t>
      </w:r>
      <w:r w:rsidR="00027A4A" w:rsidRPr="004E2BEC">
        <w:rPr>
          <w:rFonts w:eastAsia="MS PMincho" w:hint="eastAsia"/>
          <w:color w:val="262626" w:themeColor="accent6" w:themeShade="80"/>
        </w:rPr>
        <w:t>認知科学と社会科学のアプローチから、</w:t>
      </w:r>
      <w:r w:rsidR="00C144C4" w:rsidRPr="004E2BEC">
        <w:rPr>
          <w:rFonts w:eastAsia="MS PMincho"/>
          <w:color w:val="262626" w:themeColor="accent6" w:themeShade="80"/>
        </w:rPr>
        <w:t>個体以上の巨視的階層として、中国人を研究</w:t>
      </w:r>
      <w:r w:rsidR="00174ACE" w:rsidRPr="004E2BEC">
        <w:rPr>
          <w:rFonts w:eastAsia="MS PMincho"/>
          <w:color w:val="262626" w:themeColor="accent6" w:themeShade="80"/>
        </w:rPr>
        <w:t>対象としている</w:t>
      </w:r>
      <w:r w:rsidR="001174B4" w:rsidRPr="004E2BEC">
        <w:rPr>
          <w:rFonts w:eastAsia="MS PMincho" w:hint="eastAsia"/>
          <w:color w:val="262626" w:themeColor="accent6" w:themeShade="80"/>
        </w:rPr>
        <w:t>。また</w:t>
      </w:r>
      <w:r w:rsidR="003948CD" w:rsidRPr="004E2BEC">
        <w:rPr>
          <w:rFonts w:eastAsia="MS PMincho" w:hint="eastAsia"/>
          <w:color w:val="262626" w:themeColor="accent6" w:themeShade="80"/>
        </w:rPr>
        <w:t>、</w:t>
      </w:r>
      <w:r w:rsidR="00CA03E5" w:rsidRPr="004E2BEC">
        <w:rPr>
          <w:rFonts w:eastAsia="MS PMincho" w:hint="eastAsia"/>
          <w:color w:val="262626" w:themeColor="accent6" w:themeShade="80"/>
        </w:rPr>
        <w:t xml:space="preserve">『情報学辞典』 </w:t>
      </w:r>
      <w:r w:rsidR="00C144C4" w:rsidRPr="004E2BEC">
        <w:rPr>
          <w:rFonts w:eastAsia="MS PMincho"/>
          <w:color w:val="262626" w:themeColor="accent6" w:themeShade="80"/>
        </w:rPr>
        <w:t>では</w:t>
      </w:r>
      <w:r w:rsidR="00CA03E5" w:rsidRPr="004E2BEC">
        <w:rPr>
          <w:rFonts w:eastAsia="MS PMincho" w:hint="eastAsia"/>
          <w:color w:val="262626" w:themeColor="accent6" w:themeShade="80"/>
        </w:rPr>
        <w:t>、</w:t>
      </w:r>
      <w:r w:rsidR="00DE2102" w:rsidRPr="004E2BEC">
        <w:rPr>
          <w:rFonts w:eastAsia="MS PMincho" w:hint="eastAsia"/>
          <w:color w:val="262626" w:themeColor="accent6" w:themeShade="80"/>
        </w:rPr>
        <w:t>「</w:t>
      </w:r>
      <w:r w:rsidR="00CA03E5" w:rsidRPr="004E2BEC">
        <w:rPr>
          <w:rFonts w:eastAsia="MS PMincho" w:hint="eastAsia"/>
          <w:color w:val="262626" w:themeColor="accent6" w:themeShade="80"/>
        </w:rPr>
        <w:t>直接的な感覚印象とは区別され、記憶を介して再現された心的表象」</w:t>
      </w:r>
      <w:r w:rsidR="003948CD" w:rsidRPr="004E2BEC">
        <w:rPr>
          <w:rFonts w:eastAsia="MS PMincho" w:hint="eastAsia"/>
          <w:color w:val="262626" w:themeColor="accent6" w:themeShade="80"/>
        </w:rPr>
        <w:t>と</w:t>
      </w:r>
      <w:r w:rsidR="00CA03E5" w:rsidRPr="004E2BEC">
        <w:rPr>
          <w:rFonts w:eastAsia="MS PMincho" w:hint="eastAsia"/>
          <w:color w:val="262626" w:themeColor="accent6" w:themeShade="80"/>
        </w:rPr>
        <w:t>イメージを定義した。</w:t>
      </w:r>
      <w:r w:rsidR="00C144C4" w:rsidRPr="004E2BEC">
        <w:rPr>
          <w:rFonts w:eastAsia="MS PMincho" w:hint="eastAsia"/>
          <w:color w:val="262626" w:themeColor="accent6" w:themeShade="80"/>
        </w:rPr>
        <w:t>本研究はこの学術的な定義を採用する。</w:t>
      </w:r>
    </w:p>
    <w:p w14:paraId="7F4BD2E6" w14:textId="7B9EFF6D" w:rsidR="00C144C4" w:rsidRPr="004E2BEC" w:rsidRDefault="00A468B3" w:rsidP="003948CD">
      <w:pPr>
        <w:rPr>
          <w:rFonts w:eastAsia="MS PMincho"/>
          <w:color w:val="262626" w:themeColor="accent6" w:themeShade="80"/>
        </w:rPr>
      </w:pPr>
      <w:r w:rsidRPr="004E2BEC">
        <w:rPr>
          <w:rFonts w:eastAsia="MS PMincho" w:hint="eastAsia"/>
          <w:color w:val="262626" w:themeColor="accent6" w:themeShade="80"/>
        </w:rPr>
        <w:t xml:space="preserve">　社会</w:t>
      </w:r>
      <w:r w:rsidR="00D66734" w:rsidRPr="004E2BEC">
        <w:rPr>
          <w:rFonts w:eastAsia="MS PMincho" w:hint="eastAsia"/>
          <w:color w:val="262626" w:themeColor="accent6" w:themeShade="80"/>
        </w:rPr>
        <w:t>科</w:t>
      </w:r>
      <w:r w:rsidRPr="004E2BEC">
        <w:rPr>
          <w:rFonts w:eastAsia="MS PMincho" w:hint="eastAsia"/>
          <w:color w:val="262626" w:themeColor="accent6" w:themeShade="80"/>
        </w:rPr>
        <w:t>学の学者</w:t>
      </w:r>
      <w:r w:rsidRPr="004E2BEC">
        <w:rPr>
          <w:rFonts w:eastAsia="MS PMincho"/>
          <w:color w:val="262626" w:themeColor="accent6" w:themeShade="80"/>
        </w:rPr>
        <w:t>浅岡隆裕(2006)</w:t>
      </w:r>
      <w:r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「『記憶を介して</w:t>
      </w:r>
      <w:r w:rsidR="00C144C4" w:rsidRPr="004E2BEC">
        <w:rPr>
          <w:rFonts w:eastAsia="MS PMincho" w:hint="eastAsia"/>
          <w:color w:val="262626" w:themeColor="accent6" w:themeShade="80"/>
        </w:rPr>
        <w:t>』という点を留意</w:t>
      </w:r>
      <w:r w:rsidRPr="004E2BEC">
        <w:rPr>
          <w:rFonts w:eastAsia="MS PMincho" w:hint="eastAsia"/>
          <w:color w:val="262626" w:themeColor="accent6" w:themeShade="80"/>
        </w:rPr>
        <w:t>ておきたい」と記事にしている。</w:t>
      </w:r>
      <w:r w:rsidR="00C144C4" w:rsidRPr="004E2BEC">
        <w:rPr>
          <w:rFonts w:eastAsia="MS PMincho" w:hint="eastAsia"/>
          <w:color w:val="262626" w:themeColor="accent6" w:themeShade="80"/>
        </w:rPr>
        <w:t>その留意</w:t>
      </w:r>
      <w:r w:rsidR="0037448D" w:rsidRPr="004E2BEC">
        <w:rPr>
          <w:rFonts w:eastAsia="MS PMincho" w:hint="eastAsia"/>
          <w:color w:val="262626" w:themeColor="accent6" w:themeShade="80"/>
        </w:rPr>
        <w:t>の背景</w:t>
      </w:r>
      <w:r w:rsidR="00C144C4" w:rsidRPr="004E2BEC">
        <w:rPr>
          <w:rFonts w:eastAsia="MS PMincho"/>
          <w:color w:val="262626" w:themeColor="accent6" w:themeShade="80"/>
        </w:rPr>
        <w:t>にあるの</w:t>
      </w:r>
      <w:r w:rsidR="0037448D" w:rsidRPr="004E2BEC">
        <w:rPr>
          <w:rFonts w:eastAsia="MS PMincho" w:hint="eastAsia"/>
          <w:color w:val="262626" w:themeColor="accent6" w:themeShade="80"/>
        </w:rPr>
        <w:t>は</w:t>
      </w:r>
      <w:r w:rsidRPr="004E2BEC">
        <w:rPr>
          <w:rFonts w:eastAsia="MS PMincho" w:hint="eastAsia"/>
          <w:color w:val="262626" w:themeColor="accent6" w:themeShade="80"/>
        </w:rPr>
        <w:t>、</w:t>
      </w:r>
      <w:r w:rsidR="00CA03E5" w:rsidRPr="004E2BEC">
        <w:rPr>
          <w:rFonts w:eastAsia="MS PMincho" w:hint="eastAsia"/>
          <w:color w:val="262626" w:themeColor="accent6" w:themeShade="80"/>
        </w:rPr>
        <w:t>映画の産業化に伴って、</w:t>
      </w:r>
      <w:r w:rsidRPr="004E2BEC">
        <w:rPr>
          <w:rFonts w:eastAsia="MS PMincho" w:hint="eastAsia"/>
          <w:color w:val="262626" w:themeColor="accent6" w:themeShade="80"/>
        </w:rPr>
        <w:t>ポスター・</w:t>
      </w:r>
      <w:r w:rsidR="00CA03E5" w:rsidRPr="004E2BEC">
        <w:rPr>
          <w:rFonts w:eastAsia="MS PMincho"/>
          <w:color w:val="262626" w:themeColor="accent6" w:themeShade="80"/>
        </w:rPr>
        <w:t>テレビ</w:t>
      </w:r>
      <w:r w:rsidRPr="004E2BEC">
        <w:rPr>
          <w:rFonts w:eastAsia="MS PMincho" w:hint="eastAsia"/>
          <w:color w:val="262626" w:themeColor="accent6" w:themeShade="80"/>
        </w:rPr>
        <w:t>・</w:t>
      </w:r>
      <w:r w:rsidR="00CA03E5" w:rsidRPr="004E2BEC">
        <w:rPr>
          <w:rFonts w:eastAsia="MS PMincho"/>
          <w:color w:val="262626" w:themeColor="accent6" w:themeShade="80"/>
        </w:rPr>
        <w:t>雑誌</w:t>
      </w:r>
      <w:r w:rsidR="00C144C4" w:rsidRPr="004E2BEC">
        <w:rPr>
          <w:rFonts w:eastAsia="MS PMincho"/>
          <w:color w:val="262626" w:themeColor="accent6" w:themeShade="80"/>
        </w:rPr>
        <w:t>の</w:t>
      </w:r>
      <w:r w:rsidR="009077BC" w:rsidRPr="004E2BEC">
        <w:rPr>
          <w:rFonts w:eastAsia="MS PMincho" w:hint="eastAsia"/>
          <w:color w:val="262626" w:themeColor="accent6" w:themeShade="80"/>
        </w:rPr>
        <w:t>映画</w:t>
      </w:r>
      <w:r w:rsidR="00C144C4" w:rsidRPr="004E2BEC">
        <w:rPr>
          <w:rFonts w:eastAsia="MS PMincho" w:hint="eastAsia"/>
          <w:color w:val="262626" w:themeColor="accent6" w:themeShade="80"/>
        </w:rPr>
        <w:t>プロモーションが多く</w:t>
      </w:r>
      <w:r w:rsidR="00C144C4" w:rsidRPr="004E2BEC">
        <w:rPr>
          <w:rFonts w:eastAsia="MS PMincho"/>
          <w:color w:val="262626" w:themeColor="accent6" w:themeShade="80"/>
        </w:rPr>
        <w:t>っているということである。</w:t>
      </w:r>
      <w:r w:rsidR="00C144C4" w:rsidRPr="004E2BEC">
        <w:rPr>
          <w:rFonts w:eastAsia="MS PMincho" w:hint="eastAsia"/>
          <w:color w:val="262626" w:themeColor="accent6" w:themeShade="80"/>
        </w:rPr>
        <w:t>観客が</w:t>
      </w:r>
      <w:r w:rsidR="009077BC" w:rsidRPr="004E2BEC">
        <w:rPr>
          <w:rFonts w:eastAsia="MS PMincho" w:hint="eastAsia"/>
          <w:color w:val="262626" w:themeColor="accent6" w:themeShade="80"/>
        </w:rPr>
        <w:t>映画を</w:t>
      </w:r>
      <w:r w:rsidR="00DD5E87" w:rsidRPr="004E2BEC">
        <w:rPr>
          <w:rFonts w:eastAsia="MS PMincho" w:hint="eastAsia"/>
          <w:color w:val="262626" w:themeColor="accent6" w:themeShade="80"/>
        </w:rPr>
        <w:t>鑑賞する</w:t>
      </w:r>
      <w:r w:rsidR="009077BC" w:rsidRPr="004E2BEC">
        <w:rPr>
          <w:rFonts w:eastAsia="MS PMincho" w:hint="eastAsia"/>
          <w:color w:val="262626" w:themeColor="accent6" w:themeShade="80"/>
        </w:rPr>
        <w:t>時、</w:t>
      </w:r>
      <w:r w:rsidRPr="004E2BEC">
        <w:rPr>
          <w:rFonts w:eastAsia="MS PMincho" w:hint="eastAsia"/>
          <w:color w:val="262626" w:themeColor="accent6" w:themeShade="80"/>
        </w:rPr>
        <w:t>プロモーションを見た人</w:t>
      </w:r>
      <w:r w:rsidR="00C144C4" w:rsidRPr="004E2BEC">
        <w:rPr>
          <w:rFonts w:eastAsia="MS PMincho" w:hint="eastAsia"/>
          <w:color w:val="262626" w:themeColor="accent6" w:themeShade="80"/>
        </w:rPr>
        <w:t>（あるいは映画監督の</w:t>
      </w:r>
      <w:r w:rsidR="00C144C4" w:rsidRPr="004E2BEC">
        <w:rPr>
          <w:rFonts w:eastAsia="MS PMincho"/>
          <w:color w:val="262626" w:themeColor="accent6" w:themeShade="80"/>
        </w:rPr>
        <w:t>ファン</w:t>
      </w:r>
      <w:r w:rsidR="009077BC" w:rsidRPr="004E2BEC">
        <w:rPr>
          <w:rFonts w:eastAsia="MS PMincho" w:hint="eastAsia"/>
          <w:color w:val="262626" w:themeColor="accent6" w:themeShade="80"/>
        </w:rPr>
        <w:t>である人）</w:t>
      </w:r>
      <w:r w:rsidR="00C144C4" w:rsidRPr="004E2BEC">
        <w:rPr>
          <w:rFonts w:eastAsia="MS PMincho" w:hint="eastAsia"/>
          <w:color w:val="262626" w:themeColor="accent6" w:themeShade="80"/>
        </w:rPr>
        <w:t>は</w:t>
      </w:r>
      <w:r w:rsidR="009077BC" w:rsidRPr="004E2BEC">
        <w:rPr>
          <w:rFonts w:eastAsia="MS PMincho" w:hint="eastAsia"/>
          <w:color w:val="262626" w:themeColor="accent6" w:themeShade="80"/>
        </w:rPr>
        <w:t>、</w:t>
      </w:r>
      <w:r w:rsidR="00C144C4" w:rsidRPr="004E2BEC">
        <w:rPr>
          <w:rFonts w:eastAsia="MS PMincho"/>
          <w:color w:val="262626" w:themeColor="accent6" w:themeShade="80"/>
        </w:rPr>
        <w:t>短期記憶</w:t>
      </w:r>
      <w:r w:rsidR="009077BC" w:rsidRPr="004E2BEC">
        <w:rPr>
          <w:rFonts w:eastAsia="MS PMincho"/>
          <w:color w:val="262626" w:themeColor="accent6" w:themeShade="80"/>
        </w:rPr>
        <w:t>あるいは長期記憶の情報に基づいて</w:t>
      </w:r>
      <w:r w:rsidR="00C452D9" w:rsidRPr="004E2BEC">
        <w:rPr>
          <w:rStyle w:val="FootnoteReference"/>
          <w:rFonts w:eastAsia="MS PMincho"/>
          <w:color w:val="262626" w:themeColor="accent6" w:themeShade="80"/>
        </w:rPr>
        <w:footnoteReference w:id="7"/>
      </w:r>
      <w:r w:rsidR="009077BC" w:rsidRPr="004E2BEC">
        <w:rPr>
          <w:rFonts w:eastAsia="MS PMincho" w:hint="eastAsia"/>
          <w:color w:val="262626" w:themeColor="accent6" w:themeShade="80"/>
        </w:rPr>
        <w:t>、</w:t>
      </w:r>
      <w:r w:rsidR="00C144C4" w:rsidRPr="004E2BEC">
        <w:rPr>
          <w:rFonts w:eastAsia="MS PMincho"/>
          <w:color w:val="262626" w:themeColor="accent6" w:themeShade="80"/>
        </w:rPr>
        <w:t>異なるイメージを持つのである</w:t>
      </w:r>
      <w:r w:rsidR="00C144C4" w:rsidRPr="004E2BEC">
        <w:rPr>
          <w:rFonts w:eastAsia="MS PMincho" w:hint="eastAsia"/>
          <w:color w:val="262626" w:themeColor="accent6" w:themeShade="80"/>
        </w:rPr>
        <w:t>。</w:t>
      </w:r>
    </w:p>
    <w:p w14:paraId="29B91A49" w14:textId="639A31A9" w:rsidR="00A468B3" w:rsidRPr="004E2BEC" w:rsidRDefault="00DD5E87" w:rsidP="003948C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浅岡隆裕(2006)</w:t>
      </w:r>
      <w:r w:rsidR="00C144C4" w:rsidRPr="004E2BEC">
        <w:rPr>
          <w:rFonts w:eastAsia="MS PMincho" w:hint="eastAsia"/>
          <w:color w:val="262626" w:themeColor="accent6" w:themeShade="80"/>
        </w:rPr>
        <w:t>はイメージ</w:t>
      </w:r>
      <w:r w:rsidR="00C144C4" w:rsidRPr="004E2BEC">
        <w:rPr>
          <w:rFonts w:eastAsia="MS PMincho"/>
          <w:color w:val="262626" w:themeColor="accent6" w:themeShade="80"/>
        </w:rPr>
        <w:t>を分析する際の</w:t>
      </w:r>
      <w:r w:rsidRPr="004E2BEC">
        <w:rPr>
          <w:rFonts w:eastAsia="MS PMincho" w:hint="eastAsia"/>
          <w:color w:val="262626" w:themeColor="accent6" w:themeShade="80"/>
        </w:rPr>
        <w:t>『記憶を介して』という点</w:t>
      </w:r>
      <w:r w:rsidR="00CF7C99" w:rsidRPr="004E2BEC">
        <w:rPr>
          <w:rFonts w:eastAsia="MS PMincho" w:hint="eastAsia"/>
          <w:color w:val="262626" w:themeColor="accent6" w:themeShade="80"/>
        </w:rPr>
        <w:t>に対して</w:t>
      </w:r>
      <w:r w:rsidRPr="004E2BEC">
        <w:rPr>
          <w:rFonts w:eastAsia="MS PMincho" w:hint="eastAsia"/>
          <w:color w:val="262626" w:themeColor="accent6" w:themeShade="80"/>
        </w:rPr>
        <w:t>、</w:t>
      </w:r>
      <w:r w:rsidR="00B73A49" w:rsidRPr="004E2BEC">
        <w:rPr>
          <w:rFonts w:eastAsia="MS PMincho" w:hint="eastAsia"/>
          <w:color w:val="262626" w:themeColor="accent6" w:themeShade="80"/>
        </w:rPr>
        <w:t>歴史に対するイメージを例として図１</w:t>
      </w:r>
      <w:r w:rsidR="00B73A49" w:rsidRPr="004E2BEC">
        <w:rPr>
          <w:rFonts w:eastAsia="MS PMincho"/>
          <w:color w:val="262626" w:themeColor="accent6" w:themeShade="80"/>
        </w:rPr>
        <w:t>-3</w:t>
      </w:r>
      <w:r w:rsidR="00B73A49" w:rsidRPr="004E2BEC">
        <w:rPr>
          <w:rFonts w:eastAsia="MS PMincho" w:hint="eastAsia"/>
          <w:color w:val="262626" w:themeColor="accent6" w:themeShade="80"/>
        </w:rPr>
        <w:t>のような</w:t>
      </w:r>
      <w:r w:rsidR="00B53E2A" w:rsidRPr="004E2BEC">
        <w:rPr>
          <w:rFonts w:eastAsia="MS PMincho" w:hint="eastAsia"/>
          <w:color w:val="262626" w:themeColor="accent6" w:themeShade="80"/>
        </w:rPr>
        <w:t>フレームワーク</w:t>
      </w:r>
      <w:r w:rsidR="00B73A49" w:rsidRPr="004E2BEC">
        <w:rPr>
          <w:rFonts w:eastAsia="MS PMincho" w:hint="eastAsia"/>
          <w:color w:val="262626" w:themeColor="accent6" w:themeShade="80"/>
        </w:rPr>
        <w:t>を提出した。</w:t>
      </w:r>
      <w:r w:rsidR="0037448D" w:rsidRPr="004E2BEC">
        <w:rPr>
          <w:rFonts w:eastAsia="MS PMincho" w:hint="eastAsia"/>
          <w:color w:val="262626" w:themeColor="accent6" w:themeShade="80"/>
        </w:rPr>
        <w:t xml:space="preserve"> ここの</w:t>
      </w:r>
      <w:r w:rsidR="00797850" w:rsidRPr="004E2BEC">
        <w:rPr>
          <w:rFonts w:eastAsia="MS PMincho" w:hint="eastAsia"/>
          <w:color w:val="262626" w:themeColor="accent6" w:themeShade="80"/>
        </w:rPr>
        <w:t>「事実・実体」は歴史の真実、「正史（歴史）」はある種の正統性があるもの（教科書に記載した歴史など）、媒介物（メディアや伝聞）は</w:t>
      </w:r>
      <w:r w:rsidR="00A76348" w:rsidRPr="004E2BEC">
        <w:rPr>
          <w:rFonts w:eastAsia="MS PMincho" w:hint="eastAsia"/>
          <w:color w:val="262626" w:themeColor="accent6" w:themeShade="80"/>
        </w:rPr>
        <w:t>少し変容した歴史の物語や伝説、</w:t>
      </w:r>
      <w:r w:rsidR="00E51397" w:rsidRPr="004E2BEC">
        <w:rPr>
          <w:rFonts w:eastAsia="MS PMincho" w:hint="eastAsia"/>
          <w:color w:val="262626" w:themeColor="accent6" w:themeShade="80"/>
        </w:rPr>
        <w:t>「記憶」は個人、あるいは集団に関するものである</w:t>
      </w:r>
      <w:r w:rsidR="0037448D" w:rsidRPr="004E2BEC">
        <w:rPr>
          <w:rFonts w:eastAsia="MS PMincho" w:hint="eastAsia"/>
          <w:color w:val="262626" w:themeColor="accent6" w:themeShade="80"/>
        </w:rPr>
        <w:t>。</w:t>
      </w:r>
    </w:p>
    <w:p w14:paraId="4B551E0E" w14:textId="77777777" w:rsidR="00B73A49" w:rsidRPr="004E2BEC" w:rsidRDefault="00B73A49" w:rsidP="003948CD">
      <w:pPr>
        <w:rPr>
          <w:rFonts w:eastAsia="MS PMincho"/>
          <w:color w:val="262626" w:themeColor="accent6" w:themeShade="80"/>
        </w:rPr>
      </w:pPr>
    </w:p>
    <w:p w14:paraId="731BC944" w14:textId="411E8806" w:rsidR="00B73A49" w:rsidRPr="004E2BEC" w:rsidRDefault="00B73A49" w:rsidP="00B73A49">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1-3 </w:t>
      </w:r>
      <w:r w:rsidRPr="004E2BEC">
        <w:rPr>
          <w:rFonts w:eastAsia="MS PMincho" w:hint="eastAsia"/>
          <w:color w:val="262626" w:themeColor="accent6" w:themeShade="80"/>
        </w:rPr>
        <w:t>正史（歴史）・記憶・イメージとの関係</w:t>
      </w:r>
    </w:p>
    <w:p w14:paraId="1B6ECAB1" w14:textId="077A8EE6" w:rsidR="00B73A49" w:rsidRPr="004E2BEC" w:rsidRDefault="00B73A49" w:rsidP="00B73A49">
      <w:pPr>
        <w:jc w:val="center"/>
        <w:rPr>
          <w:rFonts w:eastAsia="MS PMincho"/>
          <w:color w:val="262626" w:themeColor="accent6" w:themeShade="80"/>
        </w:rPr>
      </w:pPr>
      <w:r w:rsidRPr="004E2BEC">
        <w:rPr>
          <w:rFonts w:eastAsia="MS PMincho" w:hint="eastAsia"/>
          <w:noProof/>
          <w:color w:val="262626" w:themeColor="accent6" w:themeShade="8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4E2BEC" w:rsidRDefault="00B73A49" w:rsidP="00B73A49">
      <w:pPr>
        <w:pStyle w:val="FootnoteText"/>
        <w:jc w:val="center"/>
        <w:rPr>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p>
    <w:p w14:paraId="1FCB83DA" w14:textId="77777777" w:rsidR="00E51397" w:rsidRPr="004E2BEC" w:rsidRDefault="00E51397" w:rsidP="00E51397">
      <w:pPr>
        <w:rPr>
          <w:rFonts w:eastAsia="MS PMincho"/>
          <w:color w:val="262626" w:themeColor="accent6" w:themeShade="80"/>
        </w:rPr>
      </w:pPr>
    </w:p>
    <w:p w14:paraId="69583424" w14:textId="02B13D97" w:rsidR="00E51397" w:rsidRPr="004E2BEC" w:rsidRDefault="00E51397" w:rsidP="00E51397">
      <w:pPr>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図1-3の</w:t>
      </w:r>
      <w:r w:rsidR="001174B4" w:rsidRPr="004E2BEC">
        <w:rPr>
          <w:rFonts w:eastAsia="MS PMincho" w:hint="eastAsia"/>
          <w:color w:val="262626" w:themeColor="accent6" w:themeShade="80"/>
        </w:rPr>
        <w:t>重要なポイントは、</w:t>
      </w:r>
      <w:r w:rsidR="00C144C4" w:rsidRPr="004E2BEC">
        <w:rPr>
          <w:rFonts w:eastAsia="MS PMincho" w:hint="eastAsia"/>
          <w:color w:val="262626" w:themeColor="accent6" w:themeShade="80"/>
        </w:rPr>
        <w:t>事実・実体に関する「体験や記憶」がなくとしても、人のイメージ</w:t>
      </w:r>
      <w:r w:rsidR="00C144C4" w:rsidRPr="004E2BEC">
        <w:rPr>
          <w:rFonts w:eastAsia="MS PMincho"/>
          <w:color w:val="262626" w:themeColor="accent6" w:themeShade="80"/>
        </w:rPr>
        <w:t>は</w:t>
      </w:r>
      <w:r w:rsidRPr="004E2BEC">
        <w:rPr>
          <w:rFonts w:eastAsia="MS PMincho" w:hint="eastAsia"/>
          <w:color w:val="262626" w:themeColor="accent6" w:themeShade="80"/>
        </w:rPr>
        <w:t>必ず「媒介物（メディアや伝聞）の影響を受け</w:t>
      </w:r>
      <w:r w:rsidR="00C144C4" w:rsidRPr="004E2BEC">
        <w:rPr>
          <w:rFonts w:eastAsia="MS PMincho"/>
          <w:color w:val="262626" w:themeColor="accent6" w:themeShade="80"/>
        </w:rPr>
        <w:t>ということである</w:t>
      </w:r>
      <w:r w:rsidRPr="004E2BEC">
        <w:rPr>
          <w:rFonts w:eastAsia="MS PMincho" w:hint="eastAsia"/>
          <w:color w:val="262626" w:themeColor="accent6" w:themeShade="80"/>
        </w:rPr>
        <w:t>。</w:t>
      </w:r>
      <w:r w:rsidR="00C144C4" w:rsidRPr="004E2BEC">
        <w:rPr>
          <w:rFonts w:eastAsia="MS PMincho" w:hint="eastAsia"/>
          <w:color w:val="262626" w:themeColor="accent6" w:themeShade="80"/>
        </w:rPr>
        <w:t>『君の名は。』を例</w:t>
      </w:r>
      <w:r w:rsidR="00C144C4" w:rsidRPr="004E2BEC">
        <w:rPr>
          <w:rFonts w:eastAsia="MS PMincho"/>
          <w:color w:val="262626" w:themeColor="accent6" w:themeShade="80"/>
        </w:rPr>
        <w:t>にあげると</w:t>
      </w:r>
      <w:r w:rsidR="00C144C4" w:rsidRPr="004E2BEC">
        <w:rPr>
          <w:rFonts w:eastAsia="MS PMincho" w:hint="eastAsia"/>
          <w:color w:val="262626" w:themeColor="accent6" w:themeShade="80"/>
        </w:rPr>
        <w:t>、</w:t>
      </w:r>
      <w:r w:rsidR="00C77626" w:rsidRPr="004E2BEC">
        <w:rPr>
          <w:rFonts w:eastAsia="MS PMincho" w:hint="eastAsia"/>
          <w:color w:val="262626" w:themeColor="accent6" w:themeShade="80"/>
        </w:rPr>
        <w:t>映画</w:t>
      </w:r>
      <w:r w:rsidR="00C144C4" w:rsidRPr="004E2BEC">
        <w:rPr>
          <w:rFonts w:eastAsia="MS PMincho" w:hint="eastAsia"/>
          <w:color w:val="262626" w:themeColor="accent6" w:themeShade="80"/>
        </w:rPr>
        <w:t>の観客は</w:t>
      </w:r>
      <w:r w:rsidRPr="004E2BEC">
        <w:rPr>
          <w:rFonts w:eastAsia="MS PMincho" w:hint="eastAsia"/>
          <w:color w:val="262626" w:themeColor="accent6" w:themeShade="80"/>
        </w:rPr>
        <w:t>、</w:t>
      </w:r>
      <w:r w:rsidR="00C144C4" w:rsidRPr="004E2BEC">
        <w:rPr>
          <w:rFonts w:eastAsia="MS PMincho" w:hint="eastAsia"/>
          <w:color w:val="262626" w:themeColor="accent6" w:themeShade="80"/>
        </w:rPr>
        <w:t>新海誠監督の</w:t>
      </w:r>
      <w:r w:rsidR="00C144C4" w:rsidRPr="004E2BEC">
        <w:rPr>
          <w:rFonts w:eastAsia="MS PMincho"/>
          <w:color w:val="262626" w:themeColor="accent6" w:themeShade="80"/>
        </w:rPr>
        <w:t>ファン</w:t>
      </w:r>
      <w:r w:rsidR="00C144C4" w:rsidRPr="004E2BEC">
        <w:rPr>
          <w:rFonts w:eastAsia="MS PMincho" w:hint="eastAsia"/>
          <w:color w:val="262626" w:themeColor="accent6" w:themeShade="80"/>
        </w:rPr>
        <w:t>ではな</w:t>
      </w:r>
      <w:r w:rsidR="00C144C4" w:rsidRPr="004E2BEC">
        <w:rPr>
          <w:rFonts w:eastAsia="MS PMincho"/>
          <w:color w:val="262626" w:themeColor="accent6" w:themeShade="80"/>
        </w:rPr>
        <w:t>かったとしても</w:t>
      </w:r>
      <w:r w:rsidR="004A682C" w:rsidRPr="004E2BEC">
        <w:rPr>
          <w:rFonts w:eastAsia="MS PMincho" w:hint="eastAsia"/>
          <w:color w:val="262626" w:themeColor="accent6" w:themeShade="80"/>
        </w:rPr>
        <w:t>、SNS</w:t>
      </w:r>
      <w:r w:rsidR="00C144C4" w:rsidRPr="004E2BEC">
        <w:rPr>
          <w:rFonts w:eastAsia="MS PMincho" w:hint="eastAsia"/>
          <w:color w:val="262626" w:themeColor="accent6" w:themeShade="80"/>
        </w:rPr>
        <w:t>の口コミ・映画</w:t>
      </w:r>
      <w:r w:rsidR="004A682C" w:rsidRPr="004E2BEC">
        <w:rPr>
          <w:rFonts w:eastAsia="MS PMincho" w:hint="eastAsia"/>
          <w:color w:val="262626" w:themeColor="accent6" w:themeShade="80"/>
        </w:rPr>
        <w:t>のプロモーションなどメディアの影響を見逃すことができない</w:t>
      </w:r>
      <w:r w:rsidR="00C144C4" w:rsidRPr="004E2BEC">
        <w:rPr>
          <w:rFonts w:eastAsia="MS PMincho"/>
          <w:color w:val="262626" w:themeColor="accent6" w:themeShade="80"/>
        </w:rPr>
        <w:t>ということである</w:t>
      </w:r>
      <w:r w:rsidR="004A682C" w:rsidRPr="004E2BEC">
        <w:rPr>
          <w:rFonts w:eastAsia="MS PMincho" w:hint="eastAsia"/>
          <w:color w:val="262626" w:themeColor="accent6" w:themeShade="80"/>
        </w:rPr>
        <w:t>。</w:t>
      </w:r>
      <w:r w:rsidR="00C144C4" w:rsidRPr="004E2BEC">
        <w:rPr>
          <w:rFonts w:eastAsia="MS PMincho" w:hint="eastAsia"/>
          <w:color w:val="262626" w:themeColor="accent6" w:themeShade="80"/>
        </w:rPr>
        <w:t>新海誠</w:t>
      </w:r>
      <w:r w:rsidR="00C144C4" w:rsidRPr="004E2BEC">
        <w:rPr>
          <w:rFonts w:eastAsia="MS PMincho"/>
          <w:color w:val="262626" w:themeColor="accent6" w:themeShade="80"/>
        </w:rPr>
        <w:t>監督のファン</w:t>
      </w:r>
      <w:r w:rsidR="00C144C4" w:rsidRPr="004E2BEC">
        <w:rPr>
          <w:rFonts w:eastAsia="MS PMincho" w:hint="eastAsia"/>
          <w:color w:val="262626" w:themeColor="accent6" w:themeShade="80"/>
        </w:rPr>
        <w:t>の「記憶」も、媒介物の影響を受け</w:t>
      </w:r>
      <w:r w:rsidR="00AF491F" w:rsidRPr="004E2BEC">
        <w:rPr>
          <w:rFonts w:eastAsia="MS PMincho" w:hint="eastAsia"/>
          <w:color w:val="262626" w:themeColor="accent6" w:themeShade="80"/>
        </w:rPr>
        <w:t>る。</w:t>
      </w:r>
    </w:p>
    <w:p w14:paraId="3EB122E1" w14:textId="43C627C4" w:rsidR="00C77626" w:rsidRPr="004E2BEC" w:rsidRDefault="00C77626"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color w:val="262626" w:themeColor="accent6" w:themeShade="80"/>
        </w:rPr>
        <w:t>また、ファンである（記憶がある）場合と、ファンでない（記憶がない）場合とでは、形成されるイメージが異なる</w:t>
      </w:r>
      <w:r w:rsidR="00151D25" w:rsidRPr="004E2BEC">
        <w:rPr>
          <w:rFonts w:eastAsia="MS PMincho" w:hint="eastAsia"/>
          <w:color w:val="262626" w:themeColor="accent6" w:themeShade="80"/>
        </w:rPr>
        <w:t>。</w:t>
      </w:r>
    </w:p>
    <w:p w14:paraId="3CC5C0BE" w14:textId="0F18F437" w:rsidR="007239BC" w:rsidRPr="004E2BEC" w:rsidRDefault="00AF491F"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hint="eastAsia"/>
          <w:color w:val="262626" w:themeColor="accent6" w:themeShade="80"/>
        </w:rPr>
        <w:t>つまり、『君の名は。』のイメージの形成は、</w:t>
      </w:r>
      <w:r w:rsidR="007239BC" w:rsidRPr="004E2BEC">
        <w:rPr>
          <w:rFonts w:eastAsia="MS PMincho"/>
          <w:color w:val="262626" w:themeColor="accent6" w:themeShade="80"/>
        </w:rPr>
        <w:t>媒介物と記憶が</w:t>
      </w:r>
      <w:r w:rsidR="007239BC" w:rsidRPr="004E2BEC">
        <w:rPr>
          <w:rFonts w:eastAsia="MS PMincho" w:hint="eastAsia"/>
          <w:color w:val="262626" w:themeColor="accent6" w:themeShade="80"/>
        </w:rPr>
        <w:t>大きな役割を担</w:t>
      </w:r>
      <w:r w:rsidR="007239BC" w:rsidRPr="004E2BEC">
        <w:rPr>
          <w:rFonts w:eastAsia="MS PMincho"/>
          <w:color w:val="262626" w:themeColor="accent6" w:themeShade="80"/>
        </w:rPr>
        <w:t>い</w:t>
      </w:r>
      <w:r w:rsidR="007239BC" w:rsidRPr="004E2BEC">
        <w:rPr>
          <w:rFonts w:eastAsia="MS PMincho" w:hint="eastAsia"/>
          <w:color w:val="262626" w:themeColor="accent6" w:themeShade="80"/>
        </w:rPr>
        <w:t>、</w:t>
      </w:r>
      <w:r w:rsidR="007239BC" w:rsidRPr="004E2BEC">
        <w:rPr>
          <w:rFonts w:eastAsia="MS PMincho"/>
          <w:color w:val="262626" w:themeColor="accent6" w:themeShade="80"/>
        </w:rPr>
        <w:t>これら</w:t>
      </w:r>
      <w:r w:rsidR="007239BC" w:rsidRPr="004E2BEC">
        <w:rPr>
          <w:rFonts w:eastAsia="MS PMincho" w:hint="eastAsia"/>
          <w:color w:val="262626" w:themeColor="accent6" w:themeShade="80"/>
        </w:rPr>
        <w:t>影響</w:t>
      </w:r>
      <w:r w:rsidR="007239BC" w:rsidRPr="004E2BEC">
        <w:rPr>
          <w:rFonts w:eastAsia="MS PMincho"/>
          <w:color w:val="262626" w:themeColor="accent6" w:themeShade="80"/>
        </w:rPr>
        <w:t>は、</w:t>
      </w:r>
      <w:r w:rsidRPr="004E2BEC">
        <w:rPr>
          <w:rFonts w:eastAsia="MS PMincho" w:hint="eastAsia"/>
          <w:color w:val="262626" w:themeColor="accent6" w:themeShade="80"/>
        </w:rPr>
        <w:t>『君の名は。』自身の魅力</w:t>
      </w:r>
      <w:r w:rsidR="007239BC" w:rsidRPr="004E2BEC">
        <w:rPr>
          <w:rFonts w:eastAsia="MS PMincho"/>
          <w:color w:val="262626" w:themeColor="accent6" w:themeShade="80"/>
        </w:rPr>
        <w:t>以上に影響力を持つかも</w:t>
      </w:r>
      <w:r w:rsidRPr="004E2BEC">
        <w:rPr>
          <w:rFonts w:eastAsia="MS PMincho" w:hint="eastAsia"/>
          <w:color w:val="262626" w:themeColor="accent6" w:themeShade="80"/>
        </w:rPr>
        <w:t>しれない。媒介物</w:t>
      </w:r>
      <w:r w:rsidR="007239BC" w:rsidRPr="004E2BEC">
        <w:rPr>
          <w:rFonts w:eastAsia="MS PMincho"/>
          <w:color w:val="262626" w:themeColor="accent6" w:themeShade="80"/>
        </w:rPr>
        <w:t>と記憶</w:t>
      </w:r>
      <w:r w:rsidR="007239BC" w:rsidRPr="004E2BEC">
        <w:rPr>
          <w:rFonts w:eastAsia="MS PMincho" w:hint="eastAsia"/>
          <w:color w:val="262626" w:themeColor="accent6" w:themeShade="80"/>
        </w:rPr>
        <w:t>が『君の名は。』に影響を及ぼす</w:t>
      </w:r>
      <w:r w:rsidR="007239BC" w:rsidRPr="004E2BEC">
        <w:rPr>
          <w:rFonts w:eastAsia="MS PMincho"/>
          <w:color w:val="262626" w:themeColor="accent6" w:themeShade="80"/>
        </w:rPr>
        <w:t>仕掛け</w:t>
      </w:r>
      <w:r w:rsidRPr="004E2BEC">
        <w:rPr>
          <w:rFonts w:eastAsia="MS PMincho" w:hint="eastAsia"/>
          <w:color w:val="262626" w:themeColor="accent6" w:themeShade="80"/>
        </w:rPr>
        <w:t>を</w:t>
      </w:r>
      <w:r w:rsidR="007239BC" w:rsidRPr="004E2BEC">
        <w:rPr>
          <w:rFonts w:eastAsia="MS PMincho"/>
          <w:color w:val="262626" w:themeColor="accent6" w:themeShade="80"/>
        </w:rPr>
        <w:t>明らかにすることが</w:t>
      </w:r>
      <w:r w:rsidRPr="004E2BEC">
        <w:rPr>
          <w:rFonts w:eastAsia="MS PMincho" w:hint="eastAsia"/>
          <w:color w:val="262626" w:themeColor="accent6" w:themeShade="80"/>
        </w:rPr>
        <w:t>、『君の名は。』のような大成功</w:t>
      </w:r>
      <w:r w:rsidR="007239BC" w:rsidRPr="004E2BEC">
        <w:rPr>
          <w:rFonts w:eastAsia="MS PMincho"/>
          <w:color w:val="262626" w:themeColor="accent6" w:themeShade="80"/>
        </w:rPr>
        <w:t>を、他の作品においても生み出すことにつながる</w:t>
      </w:r>
      <w:r w:rsidR="007239BC" w:rsidRPr="004E2BEC">
        <w:rPr>
          <w:rFonts w:eastAsia="MS PMincho" w:hint="eastAsia"/>
          <w:color w:val="262626" w:themeColor="accent6" w:themeShade="80"/>
        </w:rPr>
        <w:t>。</w:t>
      </w:r>
    </w:p>
    <w:p w14:paraId="7584E43C" w14:textId="6C8478F5" w:rsidR="007E2ED9" w:rsidRPr="004E2BEC" w:rsidRDefault="002A248A" w:rsidP="00E51397">
      <w:pPr>
        <w:rPr>
          <w:color w:val="262626" w:themeColor="accent6" w:themeShade="80"/>
        </w:rPr>
      </w:pPr>
      <w:r w:rsidRPr="004E2BEC">
        <w:rPr>
          <w:rFonts w:eastAsia="MS PMincho"/>
          <w:color w:val="262626" w:themeColor="accent6" w:themeShade="80"/>
        </w:rPr>
        <w:t xml:space="preserve">  浅岡隆裕</w:t>
      </w:r>
      <w:r w:rsidRPr="004E2BEC">
        <w:rPr>
          <w:rFonts w:hint="eastAsia"/>
          <w:color w:val="262626" w:themeColor="accent6" w:themeShade="80"/>
        </w:rPr>
        <w:t>このフレームワークを用いて、日本人の「昭和３</w:t>
      </w:r>
      <w:r w:rsidRPr="004E2BEC">
        <w:rPr>
          <w:color w:val="262626" w:themeColor="accent6" w:themeShade="80"/>
        </w:rPr>
        <w:t>0</w:t>
      </w:r>
      <w:r w:rsidRPr="004E2BEC">
        <w:rPr>
          <w:rFonts w:hint="eastAsia"/>
          <w:color w:val="262626" w:themeColor="accent6" w:themeShade="80"/>
        </w:rPr>
        <w:t>年代」イメージ形成を考察したが、分析方法は基本的には定性的な分析である</w:t>
      </w:r>
      <w:r w:rsidR="007239BC" w:rsidRPr="004E2BEC">
        <w:rPr>
          <w:rFonts w:hint="eastAsia"/>
          <w:color w:val="262626" w:themeColor="accent6" w:themeShade="80"/>
        </w:rPr>
        <w:t>。</w:t>
      </w:r>
      <w:r w:rsidR="007239BC" w:rsidRPr="004E2BEC">
        <w:rPr>
          <w:color w:val="262626" w:themeColor="accent6" w:themeShade="80"/>
        </w:rPr>
        <w:t>一方で、</w:t>
      </w:r>
      <w:r w:rsidRPr="004E2BEC">
        <w:rPr>
          <w:rFonts w:hint="eastAsia"/>
          <w:color w:val="262626" w:themeColor="accent6" w:themeShade="80"/>
        </w:rPr>
        <w:t>本研究は、このフレームワークに基づいて、</w:t>
      </w:r>
      <w:r w:rsidRPr="004E2BEC">
        <w:rPr>
          <w:rFonts w:eastAsia="MS PMincho" w:hint="eastAsia"/>
          <w:color w:val="262626" w:themeColor="accent6" w:themeShade="80"/>
        </w:rPr>
        <w:t>『君の名は。』のイメージ</w:t>
      </w:r>
      <w:r w:rsidR="00D81DE7" w:rsidRPr="004E2BEC">
        <w:rPr>
          <w:rFonts w:eastAsia="MS PMincho" w:hint="eastAsia"/>
          <w:color w:val="262626" w:themeColor="accent6" w:themeShade="80"/>
        </w:rPr>
        <w:t>の</w:t>
      </w:r>
      <w:r w:rsidRPr="004E2BEC">
        <w:rPr>
          <w:rFonts w:eastAsia="MS PMincho" w:hint="eastAsia"/>
          <w:color w:val="262626" w:themeColor="accent6" w:themeShade="80"/>
        </w:rPr>
        <w:t>定量的な分析</w:t>
      </w:r>
      <w:r w:rsidRPr="004E2BEC">
        <w:rPr>
          <w:rFonts w:eastAsia="MS PMincho"/>
          <w:color w:val="262626" w:themeColor="accent6" w:themeShade="80"/>
        </w:rPr>
        <w:t>を試みる</w:t>
      </w:r>
      <w:r w:rsidR="007239BC" w:rsidRPr="004E2BEC">
        <w:rPr>
          <w:rFonts w:eastAsia="MS PMincho"/>
          <w:color w:val="262626" w:themeColor="accent6" w:themeShade="80"/>
        </w:rPr>
        <w:t>点が新しい</w:t>
      </w:r>
      <w:r w:rsidR="00D81DE7" w:rsidRPr="004E2BEC">
        <w:rPr>
          <w:rFonts w:eastAsia="MS PMincho" w:hint="eastAsia"/>
          <w:color w:val="262626" w:themeColor="accent6" w:themeShade="80"/>
        </w:rPr>
        <w:t>。</w:t>
      </w:r>
    </w:p>
    <w:p w14:paraId="5C37AD85" w14:textId="719A018D" w:rsidR="00FC0EF9" w:rsidRPr="004E2BEC" w:rsidRDefault="007E2ED9" w:rsidP="00727C4C">
      <w:pPr>
        <w:rPr>
          <w:rFonts w:eastAsia="MS PMincho"/>
          <w:color w:val="262626" w:themeColor="accent6" w:themeShade="80"/>
        </w:rPr>
      </w:pPr>
      <w:r w:rsidRPr="004E2BEC">
        <w:rPr>
          <w:rFonts w:eastAsia="MS PMincho"/>
          <w:color w:val="262626" w:themeColor="accent6" w:themeShade="80"/>
        </w:rPr>
        <w:t xml:space="preserve">  </w:t>
      </w:r>
      <w:r w:rsidR="00221079" w:rsidRPr="004E2BEC">
        <w:rPr>
          <w:rFonts w:eastAsia="MS PMincho" w:hint="eastAsia"/>
          <w:color w:val="262626" w:themeColor="accent6" w:themeShade="80"/>
        </w:rPr>
        <w:t>また</w:t>
      </w:r>
      <w:r w:rsidRPr="004E2BEC">
        <w:rPr>
          <w:rFonts w:eastAsia="MS PMincho" w:hint="eastAsia"/>
          <w:color w:val="262626" w:themeColor="accent6" w:themeShade="80"/>
        </w:rPr>
        <w:t>、</w:t>
      </w:r>
      <w:r w:rsidR="00221079" w:rsidRPr="004E2BEC">
        <w:rPr>
          <w:rFonts w:eastAsia="MS PMincho" w:hint="eastAsia"/>
          <w:color w:val="262626" w:themeColor="accent6" w:themeShade="80"/>
        </w:rPr>
        <w:t>イメージの</w:t>
      </w:r>
      <w:r w:rsidR="00F13717" w:rsidRPr="004E2BEC">
        <w:rPr>
          <w:rFonts w:eastAsia="MS PMincho" w:hint="eastAsia"/>
          <w:color w:val="262626" w:themeColor="accent6" w:themeShade="80"/>
        </w:rPr>
        <w:t>「</w:t>
      </w:r>
      <w:r w:rsidR="00221079" w:rsidRPr="004E2BEC">
        <w:rPr>
          <w:rFonts w:eastAsia="MS PMincho" w:hint="eastAsia"/>
          <w:color w:val="262626" w:themeColor="accent6" w:themeShade="80"/>
        </w:rPr>
        <w:t>定義</w:t>
      </w:r>
      <w:r w:rsidR="009A47D3" w:rsidRPr="004E2BEC">
        <w:rPr>
          <w:rFonts w:eastAsia="MS PMincho" w:hint="eastAsia"/>
          <w:color w:val="262626" w:themeColor="accent6" w:themeShade="80"/>
        </w:rPr>
        <w:t>」や</w:t>
      </w:r>
      <w:r w:rsidR="009A47D3" w:rsidRPr="004E2BEC">
        <w:rPr>
          <w:rFonts w:eastAsia="MS PMincho"/>
          <w:color w:val="262626" w:themeColor="accent6" w:themeShade="80"/>
        </w:rPr>
        <w:t>媒介物や記憶との関係</w:t>
      </w:r>
      <w:r w:rsidR="009A47D3" w:rsidRPr="004E2BEC">
        <w:rPr>
          <w:rFonts w:eastAsia="MS PMincho" w:hint="eastAsia"/>
          <w:color w:val="262626" w:themeColor="accent6" w:themeShade="80"/>
        </w:rPr>
        <w:t>を解明</w:t>
      </w:r>
      <w:r w:rsidR="009A47D3" w:rsidRPr="004E2BEC">
        <w:rPr>
          <w:rFonts w:eastAsia="MS PMincho"/>
          <w:color w:val="262626" w:themeColor="accent6" w:themeShade="80"/>
        </w:rPr>
        <w:t>する上で</w:t>
      </w:r>
      <w:r w:rsidR="00F13717" w:rsidRPr="004E2BEC">
        <w:rPr>
          <w:rFonts w:eastAsia="MS PMincho" w:hint="eastAsia"/>
          <w:color w:val="262626" w:themeColor="accent6" w:themeShade="80"/>
        </w:rPr>
        <w:t>、</w:t>
      </w:r>
      <w:r w:rsidR="00B70EC0" w:rsidRPr="004E2BEC">
        <w:rPr>
          <w:rFonts w:eastAsia="MS PMincho" w:hint="eastAsia"/>
          <w:color w:val="262626" w:themeColor="accent6" w:themeShade="80"/>
        </w:rPr>
        <w:t>江暉（20</w:t>
      </w:r>
      <w:r w:rsidR="00B70EC0" w:rsidRPr="004E2BEC">
        <w:rPr>
          <w:rFonts w:eastAsia="MS PMincho"/>
          <w:color w:val="262626" w:themeColor="accent6" w:themeShade="80"/>
        </w:rPr>
        <w:t>13</w:t>
      </w:r>
      <w:r w:rsidR="00B70EC0" w:rsidRPr="004E2BEC">
        <w:rPr>
          <w:rFonts w:eastAsia="MS PMincho" w:hint="eastAsia"/>
          <w:color w:val="262626" w:themeColor="accent6" w:themeShade="80"/>
        </w:rPr>
        <w:t>）</w:t>
      </w:r>
      <w:r w:rsidR="00B70EC0" w:rsidRPr="004E2BEC">
        <w:rPr>
          <w:rStyle w:val="FootnoteReference"/>
          <w:rFonts w:eastAsia="MS PMincho"/>
          <w:color w:val="262626" w:themeColor="accent6" w:themeShade="80"/>
        </w:rPr>
        <w:footnoteReference w:id="8"/>
      </w:r>
      <w:r w:rsidR="00B70EC0" w:rsidRPr="004E2BEC">
        <w:rPr>
          <w:rFonts w:eastAsia="MS PMincho" w:hint="eastAsia"/>
          <w:color w:val="262626" w:themeColor="accent6" w:themeShade="80"/>
        </w:rPr>
        <w:t>が</w:t>
      </w:r>
      <w:r w:rsidR="00B70EC0" w:rsidRPr="004E2BEC">
        <w:rPr>
          <w:rFonts w:eastAsia="MS PMincho"/>
          <w:color w:val="262626" w:themeColor="accent6" w:themeShade="80"/>
        </w:rPr>
        <w:t>中国人の対日イメージ</w:t>
      </w:r>
      <w:r w:rsidR="00B70EC0" w:rsidRPr="004E2BEC">
        <w:rPr>
          <w:rFonts w:eastAsia="MS PMincho" w:hint="eastAsia"/>
          <w:color w:val="262626" w:themeColor="accent6" w:themeShade="80"/>
        </w:rPr>
        <w:t>を研究する時に</w:t>
      </w:r>
      <w:r w:rsidR="009A47D3" w:rsidRPr="004E2BEC">
        <w:rPr>
          <w:rFonts w:eastAsia="MS PMincho"/>
          <w:color w:val="262626" w:themeColor="accent6" w:themeShade="80"/>
        </w:rPr>
        <w:t>用いた手法を参照する。江は、御堂岡（1992）の提唱するイメージの4要素「認知要素」「評価要素」「感情要素」「行動要素」を用いてイメージの分析を行っている。</w:t>
      </w:r>
      <w:r w:rsidR="009A47D3" w:rsidRPr="004E2BEC">
        <w:rPr>
          <w:rFonts w:eastAsia="MS PMincho" w:hint="eastAsia"/>
          <w:color w:val="262626" w:themeColor="accent6" w:themeShade="80"/>
        </w:rPr>
        <w:t>認知要素とは『対象の属性についての概念』、評価要素とは対象の『優劣についての評価』、また感情要素とは対象に対する『好悪の感情』</w:t>
      </w:r>
      <w:r w:rsidR="00727C4C" w:rsidRPr="004E2BEC">
        <w:rPr>
          <w:rFonts w:eastAsia="MS PMincho" w:hint="eastAsia"/>
          <w:color w:val="262626" w:themeColor="accent6" w:themeShade="80"/>
        </w:rPr>
        <w:t>、行動要素は対象に対する『行動意図</w:t>
      </w:r>
      <w:r w:rsidR="00FC0EF9" w:rsidRPr="004E2BEC">
        <w:rPr>
          <w:rFonts w:eastAsia="MS PMincho" w:hint="eastAsia"/>
          <w:color w:val="262626" w:themeColor="accent6" w:themeShade="80"/>
        </w:rPr>
        <w:t>』</w:t>
      </w:r>
      <w:r w:rsidR="00727C4C" w:rsidRPr="004E2BEC">
        <w:rPr>
          <w:rFonts w:eastAsia="MS PMincho" w:hint="eastAsia"/>
          <w:color w:val="262626" w:themeColor="accent6" w:themeShade="80"/>
        </w:rPr>
        <w:t>である。</w:t>
      </w:r>
    </w:p>
    <w:p w14:paraId="7AD0F077" w14:textId="05AFD3DC" w:rsidR="00664596" w:rsidRPr="004E2BEC" w:rsidRDefault="00FC0EF9" w:rsidP="00E51397">
      <w:pPr>
        <w:rPr>
          <w:color w:val="262626" w:themeColor="accent6" w:themeShade="80"/>
        </w:rPr>
      </w:pPr>
      <w:r w:rsidRPr="004E2BEC">
        <w:rPr>
          <w:rFonts w:eastAsia="MS PMincho" w:hint="eastAsia"/>
          <w:color w:val="262626" w:themeColor="accent6" w:themeShade="80"/>
        </w:rPr>
        <w:t xml:space="preserve">　　本研究は以上の先行研究に基づき、下記の</w:t>
      </w:r>
      <w:r w:rsidR="009A47D3" w:rsidRPr="004E2BEC">
        <w:rPr>
          <w:rFonts w:hint="eastAsia"/>
          <w:color w:val="262626" w:themeColor="accent6" w:themeShade="80"/>
        </w:rPr>
        <w:t>フレームワーク</w:t>
      </w:r>
      <w:r w:rsidR="009A47D3" w:rsidRPr="004E2BEC">
        <w:rPr>
          <w:color w:val="262626" w:themeColor="accent6" w:themeShade="80"/>
        </w:rPr>
        <w:t>でイメージを分析する</w:t>
      </w:r>
      <w:r w:rsidR="009A47D3" w:rsidRPr="004E2BEC">
        <w:rPr>
          <w:rFonts w:hint="eastAsia"/>
          <w:color w:val="262626" w:themeColor="accent6" w:themeShade="80"/>
        </w:rPr>
        <w:t>。</w:t>
      </w:r>
    </w:p>
    <w:p w14:paraId="204FF506" w14:textId="77777777" w:rsidR="00371117" w:rsidRPr="004E2BEC" w:rsidRDefault="00371117" w:rsidP="00E51397">
      <w:pPr>
        <w:rPr>
          <w:color w:val="262626" w:themeColor="accent6" w:themeShade="80"/>
        </w:rPr>
      </w:pPr>
    </w:p>
    <w:p w14:paraId="6E69F4F4" w14:textId="6782EE31" w:rsidR="00AF491F" w:rsidRPr="004E2BEC" w:rsidRDefault="00AF491F" w:rsidP="00AF491F">
      <w:pPr>
        <w:jc w:val="center"/>
        <w:rPr>
          <w:color w:val="262626" w:themeColor="accent6" w:themeShade="80"/>
        </w:rPr>
      </w:pPr>
      <w:r w:rsidRPr="004E2BEC">
        <w:rPr>
          <w:rFonts w:hint="eastAsia"/>
          <w:color w:val="262626" w:themeColor="accent6" w:themeShade="80"/>
        </w:rPr>
        <w:t>図</w:t>
      </w:r>
      <w:r w:rsidRPr="004E2BEC">
        <w:rPr>
          <w:color w:val="262626" w:themeColor="accent6" w:themeShade="80"/>
        </w:rPr>
        <w:t xml:space="preserve">1-4 </w:t>
      </w:r>
      <w:r w:rsidRPr="004E2BEC">
        <w:rPr>
          <w:rFonts w:hint="eastAsia"/>
          <w:color w:val="262626" w:themeColor="accent6" w:themeShade="80"/>
        </w:rPr>
        <w:t>『君の名は。』のイメージを研究するフレームワーク</w:t>
      </w:r>
    </w:p>
    <w:p w14:paraId="746ED74A" w14:textId="4BBE9710" w:rsidR="00AF491F" w:rsidRPr="004E2BEC" w:rsidRDefault="00254222" w:rsidP="00AF491F">
      <w:pPr>
        <w:jc w:val="center"/>
        <w:rPr>
          <w:color w:val="262626" w:themeColor="accent6" w:themeShade="80"/>
        </w:rPr>
      </w:pPr>
      <w:r w:rsidRPr="004E2BEC">
        <w:rPr>
          <w:noProof/>
          <w:color w:val="262626" w:themeColor="accent6" w:themeShade="8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4E2BEC" w:rsidRDefault="00C77626" w:rsidP="008025FB">
      <w:pPr>
        <w:jc w:val="center"/>
        <w:rPr>
          <w:color w:val="262626" w:themeColor="accent6" w:themeShade="80"/>
        </w:rPr>
      </w:pPr>
      <w:r w:rsidRPr="004E2BEC">
        <w:rPr>
          <w:color w:val="262626" w:themeColor="accent6" w:themeShade="80"/>
        </w:rPr>
        <w:t>浅岡隆裕</w:t>
      </w:r>
      <w:r w:rsidRPr="004E2BEC">
        <w:rPr>
          <w:color w:val="262626" w:themeColor="accent6" w:themeShade="80"/>
        </w:rPr>
        <w:t>(2006)</w:t>
      </w:r>
      <w:r w:rsidR="00FC0EF9" w:rsidRPr="004E2BEC">
        <w:rPr>
          <w:color w:val="262626" w:themeColor="accent6" w:themeShade="80"/>
        </w:rPr>
        <w:t xml:space="preserve"> </w:t>
      </w:r>
      <w:r w:rsidR="00FC0EF9" w:rsidRPr="004E2BEC">
        <w:rPr>
          <w:rFonts w:hint="eastAsia"/>
          <w:color w:val="262626" w:themeColor="accent6" w:themeShade="80"/>
        </w:rPr>
        <w:t>・</w:t>
      </w:r>
      <w:r w:rsidR="00FC0EF9" w:rsidRPr="004E2BEC">
        <w:rPr>
          <w:color w:val="262626" w:themeColor="accent6" w:themeShade="80"/>
        </w:rPr>
        <w:t>江暉（</w:t>
      </w:r>
      <w:r w:rsidR="00FC0EF9" w:rsidRPr="004E2BEC">
        <w:rPr>
          <w:color w:val="262626" w:themeColor="accent6" w:themeShade="80"/>
        </w:rPr>
        <w:t>2013</w:t>
      </w:r>
      <w:r w:rsidR="00FC0EF9" w:rsidRPr="004E2BEC">
        <w:rPr>
          <w:color w:val="262626" w:themeColor="accent6" w:themeShade="80"/>
        </w:rPr>
        <w:t>）</w:t>
      </w:r>
      <w:r w:rsidRPr="004E2BEC">
        <w:rPr>
          <w:rFonts w:hint="eastAsia"/>
          <w:color w:val="262626" w:themeColor="accent6" w:themeShade="80"/>
        </w:rPr>
        <w:t>を参考に作成</w:t>
      </w: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5" w:name="_Toc50456437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5"/>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Pr="004E2BEC">
        <w:rPr>
          <w:rFonts w:eastAsia="MS PMincho"/>
          <w:color w:val="262626" w:themeColor="accent6" w:themeShade="80"/>
        </w:rPr>
        <w:t>『君の名は。』のイメージの「認知要素」と「感情要素」を明らかにする。</w:t>
      </w:r>
    </w:p>
    <w:p w14:paraId="662EBA73" w14:textId="5BC9E27E" w:rsidR="003E0F3B" w:rsidRPr="004E2BEC" w:rsidRDefault="00397E81"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４）第５章では、日本人の『君の名は。』のイメージをYahoo!映画（日本最大級映画レビューサイト）から抽出し、中国人の『君の名は。』のイメージとの比較分析を行う。</w:t>
      </w:r>
      <w:r w:rsidR="00F9308B" w:rsidRPr="004E2BEC">
        <w:rPr>
          <w:rFonts w:eastAsia="MS PMincho"/>
          <w:color w:val="262626" w:themeColor="accent6" w:themeShade="80"/>
        </w:rPr>
        <w:t>認知科学の原理でイメージの相違点を形成した要因を考察する。</w:t>
      </w:r>
    </w:p>
    <w:p w14:paraId="29B3A8F7" w14:textId="08546983"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00397E81" w:rsidRPr="004E2BEC">
        <w:rPr>
          <w:rFonts w:eastAsia="MS PMincho"/>
          <w:color w:val="262626" w:themeColor="accent6" w:themeShade="80"/>
        </w:rPr>
        <w:t>５</w:t>
      </w:r>
      <w:r w:rsidRPr="004E2BEC">
        <w:rPr>
          <w:rFonts w:eastAsia="MS PMincho"/>
          <w:color w:val="262626" w:themeColor="accent6" w:themeShade="80"/>
        </w:rPr>
        <w:t>）第６章では、前５章の分析結果を集めて、アンケート調査でその結果を検証する、その上、イメージの「行動要素」も明らかにする。最後に。SPSS</w:t>
      </w:r>
      <w:r w:rsidR="00397E81" w:rsidRPr="004E2BEC">
        <w:rPr>
          <w:rFonts w:eastAsia="MS PMincho"/>
          <w:color w:val="262626" w:themeColor="accent6" w:themeShade="80"/>
        </w:rPr>
        <w:t>の手法で調査</w:t>
      </w:r>
      <w:r w:rsidRPr="004E2BEC">
        <w:rPr>
          <w:rFonts w:eastAsia="MS PMincho"/>
          <w:color w:val="262626" w:themeColor="accent6" w:themeShade="80"/>
        </w:rPr>
        <w:t>の結果を</w:t>
      </w:r>
      <w:r w:rsidR="00397E81" w:rsidRPr="004E2BEC">
        <w:rPr>
          <w:rFonts w:eastAsia="MS PMincho"/>
          <w:color w:val="262626" w:themeColor="accent6" w:themeShade="80"/>
        </w:rPr>
        <w:t>分析</w:t>
      </w:r>
      <w:r w:rsidRPr="004E2BEC">
        <w:rPr>
          <w:rFonts w:eastAsia="MS PMincho"/>
          <w:color w:val="262626" w:themeColor="accent6" w:themeShade="80"/>
        </w:rPr>
        <w:t>する。</w:t>
      </w:r>
    </w:p>
    <w:p w14:paraId="4733A9A7" w14:textId="6B0D32A8" w:rsidR="00397E81" w:rsidRPr="004E2BEC" w:rsidRDefault="00397E81" w:rsidP="00397E81">
      <w:pPr>
        <w:rPr>
          <w:rFonts w:eastAsia="MS PMincho"/>
          <w:color w:val="262626" w:themeColor="accent6" w:themeShade="80"/>
        </w:rPr>
      </w:pPr>
      <w:r w:rsidRPr="004E2BEC">
        <w:rPr>
          <w:rFonts w:eastAsia="MS PMincho"/>
          <w:color w:val="262626" w:themeColor="accent6" w:themeShade="80"/>
        </w:rPr>
        <w:t xml:space="preserve">  ６）第７章では、前６章で</w:t>
      </w:r>
      <w:r w:rsidR="00737530" w:rsidRPr="004E2BEC">
        <w:rPr>
          <w:rFonts w:eastAsia="MS PMincho" w:hint="eastAsia"/>
          <w:color w:val="262626" w:themeColor="accent6" w:themeShade="80"/>
        </w:rPr>
        <w:t>論文のまとめと</w:t>
      </w:r>
      <w:r w:rsidR="00737530" w:rsidRPr="004E2BEC">
        <w:rPr>
          <w:rFonts w:eastAsia="MS PMincho"/>
          <w:color w:val="262626" w:themeColor="accent6" w:themeShade="80"/>
        </w:rPr>
        <w:t>今後の課題を述べる</w:t>
      </w:r>
      <w:r w:rsidR="00737530" w:rsidRPr="004E2BEC">
        <w:rPr>
          <w:rFonts w:eastAsia="MS PMincho" w:hint="eastAsia"/>
          <w:color w:val="262626" w:themeColor="accent6" w:themeShade="80"/>
        </w:rPr>
        <w:t>。</w:t>
      </w:r>
    </w:p>
    <w:p w14:paraId="25B31DF8" w14:textId="60E67C33" w:rsidR="00E537CB" w:rsidRPr="004E2BEC" w:rsidRDefault="00E537CB" w:rsidP="00397E81">
      <w:pPr>
        <w:rPr>
          <w:rFonts w:eastAsia="MS PMincho"/>
          <w:color w:val="262626" w:themeColor="accent6" w:themeShade="80"/>
        </w:rPr>
      </w:pPr>
    </w:p>
    <w:p w14:paraId="2F28A773" w14:textId="77777777" w:rsidR="00FC7C9A" w:rsidRPr="004E2BEC" w:rsidRDefault="00FC7C9A" w:rsidP="001D6D39">
      <w:pPr>
        <w:pStyle w:val="Heading1"/>
        <w:rPr>
          <w:rFonts w:ascii="MS PMincho" w:eastAsia="MS PMincho" w:hAnsi="MS PMincho"/>
          <w:color w:val="262626" w:themeColor="accent6" w:themeShade="80"/>
          <w:sz w:val="21"/>
        </w:rPr>
      </w:pPr>
    </w:p>
    <w:p w14:paraId="45ACBC1F" w14:textId="77777777" w:rsidR="00FC7C9A" w:rsidRPr="004E2BEC" w:rsidRDefault="00FC7C9A" w:rsidP="001D6D39">
      <w:pPr>
        <w:pStyle w:val="Heading1"/>
        <w:rPr>
          <w:rFonts w:ascii="MS PMincho" w:eastAsia="MS PMincho" w:hAnsi="MS PMincho"/>
          <w:color w:val="262626" w:themeColor="accent6" w:themeShade="80"/>
          <w:sz w:val="21"/>
        </w:rPr>
      </w:pPr>
    </w:p>
    <w:p w14:paraId="0EB9C6D5" w14:textId="77777777" w:rsidR="00FC7C9A" w:rsidRPr="004E2BEC" w:rsidRDefault="00FC7C9A" w:rsidP="001D6D39">
      <w:pPr>
        <w:pStyle w:val="Heading1"/>
        <w:rPr>
          <w:rFonts w:ascii="MS PMincho" w:eastAsia="MS PMincho" w:hAnsi="MS PMincho"/>
          <w:color w:val="262626" w:themeColor="accent6" w:themeShade="80"/>
          <w:sz w:val="21"/>
        </w:rPr>
      </w:pPr>
    </w:p>
    <w:p w14:paraId="080D9D7E" w14:textId="77777777" w:rsidR="00FC7C9A" w:rsidRPr="004E2BEC" w:rsidRDefault="00FC7C9A" w:rsidP="001D6D39">
      <w:pPr>
        <w:pStyle w:val="Heading1"/>
        <w:rPr>
          <w:rFonts w:ascii="MS PMincho" w:eastAsia="MS PMincho" w:hAnsi="MS PMincho"/>
          <w:color w:val="262626" w:themeColor="accent6" w:themeShade="80"/>
          <w:sz w:val="21"/>
        </w:rPr>
      </w:pPr>
    </w:p>
    <w:p w14:paraId="28EAA78D" w14:textId="77777777" w:rsidR="00FC7C9A" w:rsidRPr="004E2BEC" w:rsidRDefault="00FC7C9A" w:rsidP="001D6D39">
      <w:pPr>
        <w:pStyle w:val="Heading1"/>
        <w:rPr>
          <w:rFonts w:ascii="MS PMincho" w:eastAsia="MS PMincho" w:hAnsi="MS PMincho"/>
          <w:color w:val="262626" w:themeColor="accent6" w:themeShade="80"/>
          <w:sz w:val="21"/>
        </w:rPr>
      </w:pPr>
    </w:p>
    <w:p w14:paraId="4D2AA0E4" w14:textId="77777777" w:rsidR="00FC7C9A" w:rsidRPr="004E2BEC" w:rsidRDefault="00FC7C9A" w:rsidP="001D6D39">
      <w:pPr>
        <w:pStyle w:val="Heading1"/>
        <w:rPr>
          <w:rFonts w:ascii="MS PMincho" w:eastAsia="MS PMincho" w:hAnsi="MS PMincho"/>
          <w:color w:val="262626" w:themeColor="accent6" w:themeShade="80"/>
          <w:sz w:val="21"/>
        </w:rPr>
      </w:pPr>
    </w:p>
    <w:p w14:paraId="776B2E68" w14:textId="77777777" w:rsidR="00FC7C9A" w:rsidRPr="004E2BEC" w:rsidRDefault="00FC7C9A" w:rsidP="001D6D39">
      <w:pPr>
        <w:pStyle w:val="Heading1"/>
        <w:rPr>
          <w:rFonts w:ascii="MS PMincho" w:eastAsia="MS PMincho" w:hAnsi="MS PMincho"/>
          <w:color w:val="262626" w:themeColor="accent6" w:themeShade="80"/>
          <w:sz w:val="21"/>
        </w:rPr>
      </w:pPr>
    </w:p>
    <w:p w14:paraId="65E034FB" w14:textId="77777777" w:rsidR="00FC7C9A" w:rsidRPr="004E2BEC" w:rsidRDefault="00FC7C9A" w:rsidP="001D6D39">
      <w:pPr>
        <w:pStyle w:val="Heading1"/>
        <w:rPr>
          <w:rFonts w:ascii="MS PMincho" w:eastAsia="MS PMincho" w:hAnsi="MS PMincho"/>
          <w:color w:val="262626" w:themeColor="accent6" w:themeShade="80"/>
          <w:sz w:val="21"/>
        </w:rPr>
      </w:pPr>
    </w:p>
    <w:p w14:paraId="655D5BEB" w14:textId="77777777" w:rsidR="00FC7C9A" w:rsidRPr="004E2BEC" w:rsidRDefault="00FC7C9A" w:rsidP="001D6D39">
      <w:pPr>
        <w:pStyle w:val="Heading1"/>
        <w:rPr>
          <w:rFonts w:ascii="MS PMincho" w:eastAsia="MS PMincho" w:hAnsi="MS PMincho"/>
          <w:color w:val="262626" w:themeColor="accent6" w:themeShade="80"/>
          <w:sz w:val="21"/>
        </w:rPr>
      </w:pPr>
    </w:p>
    <w:p w14:paraId="499C454D" w14:textId="77777777" w:rsidR="00FC7C9A" w:rsidRPr="004E2BEC" w:rsidRDefault="00FC7C9A" w:rsidP="001D6D39">
      <w:pPr>
        <w:pStyle w:val="Heading1"/>
        <w:rPr>
          <w:rFonts w:ascii="MS PMincho" w:eastAsia="MS PMincho" w:hAnsi="MS PMincho"/>
          <w:color w:val="262626" w:themeColor="accent6" w:themeShade="80"/>
          <w:sz w:val="21"/>
        </w:rPr>
      </w:pPr>
    </w:p>
    <w:p w14:paraId="0B1B6947" w14:textId="77777777" w:rsidR="00FC7C9A" w:rsidRPr="004E2BEC" w:rsidRDefault="00FC7C9A" w:rsidP="001D6D39">
      <w:pPr>
        <w:pStyle w:val="Heading1"/>
        <w:rPr>
          <w:rFonts w:ascii="MS PMincho" w:eastAsia="MS PMincho" w:hAnsi="MS PMincho"/>
          <w:color w:val="262626" w:themeColor="accent6" w:themeShade="80"/>
          <w:sz w:val="21"/>
        </w:rPr>
      </w:pPr>
    </w:p>
    <w:p w14:paraId="35A27527" w14:textId="77777777" w:rsidR="00FC7C9A" w:rsidRPr="004E2BEC" w:rsidRDefault="00FC7C9A" w:rsidP="001D6D39">
      <w:pPr>
        <w:pStyle w:val="Heading1"/>
        <w:rPr>
          <w:rFonts w:ascii="MS PMincho" w:eastAsia="MS PMincho" w:hAnsi="MS PMincho"/>
          <w:color w:val="262626" w:themeColor="accent6" w:themeShade="80"/>
          <w:sz w:val="21"/>
        </w:rPr>
      </w:pPr>
    </w:p>
    <w:p w14:paraId="34752106" w14:textId="77777777" w:rsidR="00FC7C9A" w:rsidRPr="004E2BEC" w:rsidRDefault="00FC7C9A" w:rsidP="001D6D39">
      <w:pPr>
        <w:pStyle w:val="Heading1"/>
        <w:rPr>
          <w:rFonts w:ascii="MS PMincho" w:eastAsia="MS PMincho" w:hAnsi="MS PMincho"/>
          <w:color w:val="262626" w:themeColor="accent6" w:themeShade="80"/>
          <w:sz w:val="21"/>
        </w:rPr>
      </w:pPr>
    </w:p>
    <w:p w14:paraId="0C80C471" w14:textId="77777777" w:rsidR="00FC7C9A" w:rsidRPr="004E2BEC" w:rsidRDefault="00FC7C9A" w:rsidP="001D6D39">
      <w:pPr>
        <w:pStyle w:val="Heading1"/>
        <w:rPr>
          <w:rFonts w:ascii="MS PMincho" w:eastAsia="MS PMincho" w:hAnsi="MS PMincho"/>
          <w:color w:val="262626" w:themeColor="accent6" w:themeShade="80"/>
          <w:sz w:val="21"/>
        </w:rPr>
      </w:pPr>
    </w:p>
    <w:p w14:paraId="42FCCDAF" w14:textId="77777777" w:rsidR="00FC7C9A" w:rsidRPr="004E2BEC" w:rsidRDefault="00FC7C9A" w:rsidP="001D6D39">
      <w:pPr>
        <w:pStyle w:val="Heading1"/>
        <w:rPr>
          <w:rFonts w:ascii="MS PMincho" w:eastAsia="MS PMincho" w:hAnsi="MS PMincho"/>
          <w:color w:val="262626" w:themeColor="accent6" w:themeShade="80"/>
          <w:sz w:val="21"/>
        </w:rPr>
      </w:pPr>
    </w:p>
    <w:p w14:paraId="776B99F9" w14:textId="77777777" w:rsidR="00FC7C9A" w:rsidRPr="004E2BEC" w:rsidRDefault="00FC7C9A" w:rsidP="001D6D39">
      <w:pPr>
        <w:pStyle w:val="Heading1"/>
        <w:rPr>
          <w:rFonts w:ascii="MS PMincho" w:eastAsia="MS PMincho" w:hAnsi="MS PMincho"/>
          <w:color w:val="262626" w:themeColor="accent6" w:themeShade="80"/>
          <w:sz w:val="21"/>
        </w:rPr>
      </w:pPr>
    </w:p>
    <w:p w14:paraId="75FED8C5" w14:textId="77777777" w:rsidR="00FC7C9A" w:rsidRPr="004E2BEC" w:rsidRDefault="00FC7C9A" w:rsidP="001D6D39">
      <w:pPr>
        <w:pStyle w:val="Heading1"/>
        <w:rPr>
          <w:rFonts w:ascii="MS PMincho" w:eastAsia="MS PMincho" w:hAnsi="MS PMincho"/>
          <w:color w:val="262626" w:themeColor="accent6" w:themeShade="80"/>
          <w:sz w:val="21"/>
        </w:rPr>
      </w:pPr>
    </w:p>
    <w:p w14:paraId="4CCEEC63" w14:textId="77777777" w:rsidR="00FC7C9A" w:rsidRPr="004E2BEC" w:rsidRDefault="00FC7C9A" w:rsidP="001D6D39">
      <w:pPr>
        <w:pStyle w:val="Heading1"/>
        <w:rPr>
          <w:rFonts w:ascii="MS PMincho" w:eastAsia="MS PMincho" w:hAnsi="MS PMincho"/>
          <w:color w:val="262626" w:themeColor="accent6" w:themeShade="80"/>
          <w:sz w:val="21"/>
        </w:rPr>
      </w:pPr>
    </w:p>
    <w:p w14:paraId="23A622C1" w14:textId="77777777" w:rsidR="00737530" w:rsidRPr="004E2BEC" w:rsidRDefault="00737530" w:rsidP="001D6D39">
      <w:pPr>
        <w:pStyle w:val="Heading1"/>
        <w:rPr>
          <w:rFonts w:ascii="MS PMincho" w:eastAsia="MS PMincho" w:hAnsi="MS PMincho"/>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6" w:name="_Toc504564380"/>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6"/>
    </w:p>
    <w:p w14:paraId="2E3C9D7B" w14:textId="77777777" w:rsidR="00C46865" w:rsidRPr="004E2BEC" w:rsidRDefault="00C46865" w:rsidP="00C46865">
      <w:pPr>
        <w:rPr>
          <w:color w:val="262626" w:themeColor="accent6" w:themeShade="80"/>
        </w:rPr>
      </w:pPr>
    </w:p>
    <w:p w14:paraId="66724B4D" w14:textId="053787AC"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中国映画市場における外国映画の占比</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7" w:name="_Toc50456438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7"/>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9"/>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r w:rsidRPr="004E2BEC">
        <w:rPr>
          <w:rFonts w:eastAsia="MS PMincho" w:hint="eastAsia"/>
          <w:color w:val="262626" w:themeColor="accent6" w:themeShade="80"/>
        </w:rPr>
        <w:t>がほぼ横ばいとなっており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10"/>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67026AC6" w14:textId="77777777" w:rsidR="00ED039E"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w:t>
      </w:r>
    </w:p>
    <w:p w14:paraId="1EFC24D4" w14:textId="62C71794" w:rsidR="005C64BC"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11"/>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8" w:name="_Toc50456438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8"/>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12"/>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13"/>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4"/>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5"/>
      </w:r>
      <w:r w:rsidRPr="004E2BEC">
        <w:rPr>
          <w:rFonts w:eastAsia="MS PMincho" w:hint="eastAsia"/>
          <w:color w:val="262626" w:themeColor="accent6" w:themeShade="80"/>
        </w:rPr>
        <w:t>は中国市場における日本映画が少ないという問題点について、「中国においてコンテンツに関するライセンスビジネス展開をする場合、日本企業から、進出時に必要と</w:t>
      </w:r>
      <w:r w:rsidRPr="004E2BEC">
        <w:rPr>
          <w:rFonts w:eastAsia="MS PMincho" w:hint="eastAsia"/>
          <w:color w:val="262626" w:themeColor="accent6" w:themeShade="80"/>
          <w:spacing w:val="3"/>
          <w:kern w:val="0"/>
          <w:fitText w:val="8222" w:id="1640223491"/>
        </w:rPr>
        <w:t>なる許認可事項が不明確て</w:t>
      </w:r>
      <w:r w:rsidR="005B2CEB" w:rsidRPr="004E2BEC">
        <w:rPr>
          <w:rFonts w:eastAsia="MS PMincho" w:hint="eastAsia"/>
          <w:color w:val="262626" w:themeColor="accent6" w:themeShade="80"/>
          <w:spacing w:val="3"/>
          <w:kern w:val="0"/>
          <w:fitText w:val="8222" w:id="1640223491"/>
        </w:rPr>
        <w:t>゙あるとか、ライセンシーが契約書を遵守するか不安であるとの声</w:t>
      </w:r>
      <w:r w:rsidR="005B2CEB" w:rsidRPr="004E2BEC">
        <w:rPr>
          <w:rFonts w:eastAsia="MS PMincho" w:hint="eastAsia"/>
          <w:color w:val="262626" w:themeColor="accent6" w:themeShade="80"/>
          <w:spacing w:val="15"/>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6"/>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4E2BEC">
        <w:rPr>
          <w:rFonts w:eastAsia="MS PMincho" w:hint="eastAsia"/>
          <w:color w:val="262626" w:themeColor="accent6" w:themeShade="80"/>
          <w:spacing w:val="4"/>
          <w:kern w:val="0"/>
          <w:fitText w:val="8222" w:id="1640224001"/>
        </w:rPr>
        <w:t>であり、しかも最近７年間興行収入が最も高かった</w:t>
      </w:r>
      <w:r w:rsidRPr="004E2BEC">
        <w:rPr>
          <w:rFonts w:eastAsia="MS PMincho" w:hint="eastAsia"/>
          <w:color w:val="262626" w:themeColor="accent6" w:themeShade="80"/>
          <w:spacing w:val="4"/>
          <w:kern w:val="0"/>
          <w:fitText w:val="8222" w:id="1640224001"/>
        </w:rPr>
        <w:t>100</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映画の中で、55</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はアメリカ映画</w:t>
      </w:r>
      <w:r w:rsidRPr="004E2BEC">
        <w:rPr>
          <w:rFonts w:eastAsia="MS PMincho" w:hint="eastAsia"/>
          <w:color w:val="262626" w:themeColor="accent6" w:themeShade="80"/>
          <w:spacing w:val="2"/>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Pr="004E2BEC" w:rsidRDefault="00B77D4A"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9" w:name="_Toc50456438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9"/>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50593EDD"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Pr="004E2BEC">
        <w:rPr>
          <w:rFonts w:eastAsia="MS PMincho" w:hint="eastAsia"/>
          <w:color w:val="262626" w:themeColor="accent6" w:themeShade="80"/>
        </w:rPr>
        <w:t>この経済的な潜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0" w:name="OLE_LINK3"/>
      <w:bookmarkStart w:id="11" w:name="OLE_LINK4"/>
      <w:r w:rsidRPr="004E2BEC">
        <w:rPr>
          <w:rFonts w:eastAsia="MS PMincho" w:hint="eastAsia"/>
          <w:color w:val="262626" w:themeColor="accent6" w:themeShade="80"/>
        </w:rPr>
        <w:t>君の名は</w:t>
      </w:r>
      <w:bookmarkEnd w:id="10"/>
      <w:bookmarkEnd w:id="11"/>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4E2BEC">
        <w:rPr>
          <w:rFonts w:eastAsia="MS PMincho" w:hint="eastAsia"/>
          <w:color w:val="262626" w:themeColor="accent6" w:themeShade="80"/>
          <w:kern w:val="0"/>
          <w:fitText w:val="680" w:id="1640224513"/>
        </w:rPr>
        <w:t>2016年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4E2BEC">
        <w:rPr>
          <w:rFonts w:eastAsia="MS PMincho" w:hint="eastAsia"/>
          <w:color w:val="262626" w:themeColor="accent6" w:themeShade="80"/>
          <w:spacing w:val="12"/>
          <w:kern w:val="0"/>
          <w:fitText w:val="340" w:id="1640224770"/>
        </w:rPr>
        <w:t>6</w:t>
      </w:r>
      <w:r w:rsidR="00CC6810" w:rsidRPr="004E2BEC">
        <w:rPr>
          <w:rFonts w:eastAsia="MS PMincho"/>
          <w:color w:val="262626" w:themeColor="accent6" w:themeShade="80"/>
          <w:spacing w:val="12"/>
          <w:kern w:val="0"/>
          <w:fitText w:val="340" w:id="1640224770"/>
        </w:rPr>
        <w:t>0</w:t>
      </w:r>
      <w:r w:rsidR="00CC6810" w:rsidRPr="004E2BEC">
        <w:rPr>
          <w:rFonts w:eastAsia="MS PMincho" w:hint="eastAsia"/>
          <w:color w:val="262626" w:themeColor="accent6" w:themeShade="80"/>
          <w:spacing w:val="1"/>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7"/>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4E2BEC">
        <w:rPr>
          <w:rFonts w:eastAsia="MS PMincho" w:hint="eastAsia"/>
          <w:color w:val="262626" w:themeColor="accent6" w:themeShade="80"/>
          <w:spacing w:val="4"/>
          <w:kern w:val="0"/>
          <w:fitText w:val="1077" w:id="1640224772"/>
        </w:rPr>
        <w:t>douban.co</w:t>
      </w:r>
      <w:r w:rsidRPr="004E2BEC">
        <w:rPr>
          <w:rFonts w:eastAsia="MS PMincho" w:hint="eastAsia"/>
          <w:color w:val="262626" w:themeColor="accent6" w:themeShade="80"/>
          <w:spacing w:val="6"/>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4E2BEC">
        <w:rPr>
          <w:rFonts w:eastAsia="MS PMincho"/>
          <w:color w:val="262626" w:themeColor="accent6" w:themeShade="80"/>
          <w:spacing w:val="16"/>
          <w:kern w:val="0"/>
          <w:fitText w:val="227" w:id="1640224771"/>
        </w:rPr>
        <w:t>1</w:t>
      </w:r>
      <w:r w:rsidR="009F7465" w:rsidRPr="004E2BEC">
        <w:rPr>
          <w:rFonts w:eastAsia="MS PMincho"/>
          <w:color w:val="262626" w:themeColor="accent6" w:themeShade="80"/>
          <w:spacing w:val="1"/>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8"/>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すれば、日本の映画産業全体の興行収益も</w:t>
      </w:r>
      <w:r w:rsidR="009F7465" w:rsidRPr="004E2BEC">
        <w:rPr>
          <w:rFonts w:eastAsia="MS PMincho" w:cs="MS Mincho"/>
          <w:color w:val="262626" w:themeColor="accent6" w:themeShade="80"/>
          <w:kern w:val="0"/>
          <w:shd w:val="clear" w:color="auto" w:fill="FFFFFF"/>
        </w:rPr>
        <w:t>も期待できる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9"/>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20"/>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も「コンテンツ産業の海外展開は、関連する財の輸出や、コンテンツを誘因とした訪日観光等、他の分野へプラスの影響を与えることも考えられる。このた</w:t>
      </w:r>
      <w:r w:rsidR="00A82AFA" w:rsidRPr="004E2BEC">
        <w:rPr>
          <w:rFonts w:eastAsia="MS PMincho" w:hint="eastAsia"/>
          <w:color w:val="262626" w:themeColor="accent6" w:themeShade="80"/>
        </w:rPr>
        <w:t>め、我が国においては、コンテンツ産業を含むクールジャパン戦略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現地で関連商品、サービス等を販売する段階、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観光政策などと連携しつつ、日本に関心を持った外国客を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実際に日本に呼び込むことで消費を促す段階の</w:t>
      </w:r>
      <w:r w:rsidRPr="004E2BEC">
        <w:rPr>
          <w:rFonts w:eastAsia="MS PMincho"/>
          <w:color w:val="262626" w:themeColor="accent6" w:themeShade="80"/>
        </w:rPr>
        <w:t>3</w:t>
      </w:r>
      <w:r w:rsidRPr="004E2BEC">
        <w:rPr>
          <w:rFonts w:eastAsia="MS PMincho" w:hint="eastAsia"/>
          <w:color w:val="262626" w:themeColor="accent6" w:themeShade="80"/>
        </w:rPr>
        <w:t>段階でそれぞれ支援策を講じている」と記事にしていた。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9BA48E"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2" w:name="_Toc504564384"/>
      <w:r w:rsidRPr="004E2BEC">
        <w:rPr>
          <w:rFonts w:ascii="MS Gothic" w:eastAsia="MS Gothic" w:hAnsi="MS Gothic"/>
          <w:color w:val="262626" w:themeColor="accent6" w:themeShade="80"/>
        </w:rPr>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『君の名は。』のイメージ</w:t>
      </w:r>
      <w:r w:rsidR="00742AA2"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認知・評価要素</w:t>
      </w:r>
      <w:bookmarkEnd w:id="12"/>
    </w:p>
    <w:p w14:paraId="40B7FCF9" w14:textId="77777777" w:rsidR="00971525" w:rsidRPr="004E2BEC" w:rsidRDefault="00971525" w:rsidP="009F250D">
      <w:pPr>
        <w:rPr>
          <w:rFonts w:ascii="Times New Roman" w:hAnsi="Times New Roman"/>
          <w:color w:val="262626" w:themeColor="accent6" w:themeShade="80"/>
        </w:rPr>
      </w:pPr>
    </w:p>
    <w:p w14:paraId="6D70AA28" w14:textId="01D59C27" w:rsidR="00971525" w:rsidRPr="004E2BEC" w:rsidRDefault="00F85AD2" w:rsidP="00F85AD2">
      <w:pPr>
        <w:pStyle w:val="Heading2"/>
        <w:rPr>
          <w:color w:val="262626" w:themeColor="accent6" w:themeShade="80"/>
        </w:rPr>
      </w:pPr>
      <w:bookmarkStart w:id="13" w:name="_Toc50456438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認知・評価要素の分析</w:t>
      </w:r>
      <w:r w:rsidR="00971525" w:rsidRPr="004E2BEC">
        <w:rPr>
          <w:rFonts w:hint="eastAsia"/>
          <w:color w:val="262626" w:themeColor="accent6" w:themeShade="80"/>
        </w:rPr>
        <w:t>手法</w:t>
      </w:r>
      <w:bookmarkEnd w:id="13"/>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71132774" w:rsidR="00B0236F" w:rsidRPr="004E2BEC" w:rsidRDefault="00B903B8" w:rsidP="00602FB8">
      <w:pPr>
        <w:pStyle w:val="Heading2"/>
        <w:rPr>
          <w:color w:val="262626" w:themeColor="accent6" w:themeShade="80"/>
        </w:rPr>
      </w:pPr>
      <w:bookmarkStart w:id="14" w:name="_Toc504564386"/>
      <w:r w:rsidRPr="004E2BEC">
        <w:rPr>
          <w:color w:val="262626" w:themeColor="accent6" w:themeShade="80"/>
        </w:rPr>
        <w:t>3.2</w:t>
      </w:r>
      <w:r w:rsidR="003E0F3B" w:rsidRPr="004E2BEC">
        <w:rPr>
          <w:rFonts w:hint="eastAsia"/>
          <w:color w:val="262626" w:themeColor="accent6" w:themeShade="80"/>
        </w:rPr>
        <w:t xml:space="preserve"> 認知・評価要素</w:t>
      </w:r>
      <w:r w:rsidR="00F71A2B" w:rsidRPr="004E2BEC">
        <w:rPr>
          <w:rFonts w:hint="eastAsia"/>
          <w:color w:val="262626" w:themeColor="accent6" w:themeShade="80"/>
        </w:rPr>
        <w:t>の実態</w:t>
      </w:r>
      <w:bookmarkEnd w:id="14"/>
    </w:p>
    <w:p w14:paraId="4A809D79" w14:textId="77777777" w:rsidR="00602FB8" w:rsidRPr="004E2BEC" w:rsidRDefault="00602FB8" w:rsidP="00602FB8">
      <w:pPr>
        <w:rPr>
          <w:color w:val="262626" w:themeColor="accent6" w:themeShade="80"/>
        </w:rPr>
      </w:pPr>
    </w:p>
    <w:p w14:paraId="05F1C067" w14:textId="7210945D"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602FB8" w:rsidRPr="004E2BEC">
        <w:rPr>
          <w:rFonts w:ascii="MS Gothic" w:eastAsia="MS Gothic" w:hAnsi="MS Gothic" w:hint="eastAsia"/>
          <w:color w:val="262626" w:themeColor="accent6" w:themeShade="80"/>
        </w:rPr>
        <w:t>認知</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21"/>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7E5DFA67"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3E0F3B" w:rsidRPr="004E2BEC">
        <w:rPr>
          <w:rFonts w:ascii="MS Gothic" w:eastAsia="MS Gothic" w:hAnsi="MS Gothic" w:hint="eastAsia"/>
          <w:color w:val="262626" w:themeColor="accent6" w:themeShade="80"/>
        </w:rPr>
        <w:t>認知要素</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r w:rsidR="00C57F4D" w:rsidRPr="004E2BEC">
        <w:rPr>
          <w:rFonts w:eastAsia="MS PMincho"/>
          <w:color w:val="262626" w:themeColor="accent6" w:themeShade="80"/>
        </w:rPr>
        <w:t>インターネット上で海賊版が配信されるようにな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00D8C77E" w:rsidR="00E22DBB" w:rsidRPr="004E2BEC" w:rsidRDefault="00B903B8" w:rsidP="003E0F3B">
      <w:pPr>
        <w:pStyle w:val="Heading2"/>
        <w:rPr>
          <w:color w:val="262626" w:themeColor="accent6" w:themeShade="80"/>
        </w:rPr>
      </w:pPr>
      <w:bookmarkStart w:id="15" w:name="_Toc50456438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3E0F3B" w:rsidRPr="004E2BEC">
        <w:rPr>
          <w:rFonts w:hint="eastAsia"/>
          <w:color w:val="262626" w:themeColor="accent6" w:themeShade="80"/>
        </w:rPr>
        <w:t>認知・評価要素</w:t>
      </w:r>
      <w:r w:rsidR="007D3E4A" w:rsidRPr="004E2BEC">
        <w:rPr>
          <w:rFonts w:hint="eastAsia"/>
          <w:color w:val="262626" w:themeColor="accent6" w:themeShade="80"/>
        </w:rPr>
        <w:t>のまとめ</w:t>
      </w:r>
      <w:bookmarkEnd w:id="15"/>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555541FE"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22"/>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映画を再評価した</w:t>
      </w:r>
      <w:r w:rsidR="00C57F4D" w:rsidRPr="004E2BEC">
        <w:rPr>
          <w:rFonts w:eastAsia="MS PMincho"/>
          <w:color w:val="262626" w:themeColor="accent6" w:themeShade="80"/>
        </w:rPr>
        <w:t>り、新し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は、実験組と抑制組に分けられた。抑制組は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組は研究者たちによって意図的に書き換えられた平均評価を見たり、あるいは平均評価が見れない状態にされる。</w:t>
      </w:r>
    </w:p>
    <w:p w14:paraId="1A105EA2" w14:textId="77777777"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Pr="004E2BEC">
        <w:rPr>
          <w:rFonts w:eastAsia="MS PMincho"/>
          <w:color w:val="262626" w:themeColor="accent6" w:themeShade="80"/>
        </w:rPr>
        <w:t>たちは明らかに、見た平均評価によって大いに影響を受ける。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。それが謂わゆる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D03902B" w14:textId="2DCD1E38" w:rsidR="0017625A" w:rsidRPr="004E2BEC" w:rsidRDefault="0017625A" w:rsidP="00415814">
      <w:pPr>
        <w:pStyle w:val="Heading1"/>
        <w:rPr>
          <w:rFonts w:ascii="MS Gothic" w:eastAsia="MS Gothic" w:hAnsi="MS Gothic"/>
          <w:color w:val="262626" w:themeColor="accent6" w:themeShade="80"/>
        </w:rPr>
      </w:pPr>
      <w:bookmarkStart w:id="16" w:name="_Toc504564388"/>
      <w:r w:rsidRPr="004E2BEC">
        <w:rPr>
          <w:rFonts w:ascii="MS Gothic" w:eastAsia="MS Gothic" w:hAnsi="MS Gothic" w:hint="eastAsia"/>
          <w:color w:val="262626" w:themeColor="accent6" w:themeShade="80"/>
        </w:rPr>
        <w:t>第4章</w:t>
      </w:r>
      <w:r w:rsidR="00AE074C" w:rsidRPr="004E2BEC">
        <w:rPr>
          <w:rFonts w:ascii="MS Gothic" w:eastAsia="MS Gothic" w:hAnsi="MS Gothic" w:hint="eastAsia"/>
          <w:color w:val="262626" w:themeColor="accent6" w:themeShade="80"/>
        </w:rPr>
        <w:t xml:space="preserve"> </w:t>
      </w:r>
      <w:r w:rsidR="00B44315" w:rsidRPr="004E2BEC">
        <w:rPr>
          <w:rFonts w:ascii="MS Gothic" w:eastAsia="MS Gothic" w:hAnsi="MS Gothic"/>
          <w:color w:val="262626" w:themeColor="accent6" w:themeShade="80"/>
        </w:rPr>
        <w:t>『君の名は。』のイメージ</w:t>
      </w:r>
      <w:r w:rsidR="00AC176F"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感情要素</w:t>
      </w:r>
      <w:bookmarkEnd w:id="16"/>
    </w:p>
    <w:p w14:paraId="2AAD8165" w14:textId="77777777" w:rsidR="00A96ED6" w:rsidRPr="004E2BEC" w:rsidRDefault="00A96ED6"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CF057BA" w:rsidR="0083425D" w:rsidRPr="004E2BEC" w:rsidRDefault="00C436C5" w:rsidP="00E733DF">
      <w:pPr>
        <w:pStyle w:val="Heading2"/>
        <w:rPr>
          <w:color w:val="262626" w:themeColor="accent6" w:themeShade="80"/>
        </w:rPr>
      </w:pPr>
      <w:bookmarkStart w:id="17" w:name="_Toc504564389"/>
      <w:r w:rsidRPr="004E2BEC">
        <w:rPr>
          <w:color w:val="262626" w:themeColor="accent6" w:themeShade="80"/>
        </w:rPr>
        <w:t>4.1</w:t>
      </w:r>
      <w:r w:rsidR="000A50DB" w:rsidRPr="004E2BEC">
        <w:rPr>
          <w:rFonts w:hint="eastAsia"/>
          <w:color w:val="262626" w:themeColor="accent6" w:themeShade="80"/>
        </w:rPr>
        <w:t xml:space="preserve"> </w:t>
      </w:r>
      <w:r w:rsidR="003E0F3B" w:rsidRPr="004E2BEC">
        <w:rPr>
          <w:rFonts w:hint="eastAsia"/>
          <w:color w:val="262626" w:themeColor="accent6" w:themeShade="80"/>
        </w:rPr>
        <w:t>感情要素</w:t>
      </w:r>
      <w:r w:rsidR="00AC176F" w:rsidRPr="004E2BEC">
        <w:rPr>
          <w:rFonts w:hint="eastAsia"/>
          <w:color w:val="262626" w:themeColor="accent6" w:themeShade="80"/>
        </w:rPr>
        <w:t>の</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7"/>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0E75D301" w:rsidR="00242C75" w:rsidRPr="004E2BEC" w:rsidRDefault="00E733DF" w:rsidP="00242C75">
      <w:pPr>
        <w:pStyle w:val="Heading2"/>
        <w:rPr>
          <w:color w:val="262626" w:themeColor="accent6" w:themeShade="80"/>
        </w:rPr>
      </w:pPr>
      <w:bookmarkStart w:id="18" w:name="_Toc504564390"/>
      <w:r w:rsidRPr="004E2BEC">
        <w:rPr>
          <w:color w:val="262626" w:themeColor="accent6" w:themeShade="80"/>
        </w:rPr>
        <w:t>4.2</w:t>
      </w:r>
      <w:r w:rsidR="005539ED" w:rsidRPr="004E2BEC">
        <w:rPr>
          <w:rFonts w:hint="eastAsia"/>
          <w:color w:val="262626" w:themeColor="accent6" w:themeShade="80"/>
        </w:rPr>
        <w:t xml:space="preserve"> </w:t>
      </w:r>
      <w:r w:rsidR="003E0F3B" w:rsidRPr="004E2BEC">
        <w:rPr>
          <w:rFonts w:hint="eastAsia"/>
          <w:color w:val="262626" w:themeColor="accent6" w:themeShade="80"/>
        </w:rPr>
        <w:t>感情要素</w:t>
      </w:r>
      <w:r w:rsidR="0083425D" w:rsidRPr="004E2BEC">
        <w:rPr>
          <w:rFonts w:hint="eastAsia"/>
          <w:color w:val="262626" w:themeColor="accent6" w:themeShade="80"/>
        </w:rPr>
        <w:t>の実態</w:t>
      </w:r>
      <w:bookmarkEnd w:id="18"/>
    </w:p>
    <w:p w14:paraId="010B33E3" w14:textId="77777777" w:rsidR="00FC7C9A" w:rsidRPr="004E2BEC" w:rsidRDefault="00FC7C9A" w:rsidP="00FC7C9A">
      <w:pPr>
        <w:rPr>
          <w:color w:val="262626" w:themeColor="accent6" w:themeShade="80"/>
          <w:lang w:eastAsia="zh-CN"/>
        </w:rPr>
      </w:pPr>
    </w:p>
    <w:p w14:paraId="314248A9" w14:textId="6EFD91CA"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370BBD" w:rsidRPr="004E2BEC">
        <w:rPr>
          <w:rFonts w:ascii="MS Gothic" w:eastAsia="MS Gothic" w:hAnsi="MS Gothic" w:hint="eastAsia"/>
          <w:color w:val="262626" w:themeColor="accent6" w:themeShade="80"/>
        </w:rPr>
        <w:t>の感情要素</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1C2990C4"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370BBD" w:rsidRPr="004E2BEC">
        <w:rPr>
          <w:rFonts w:ascii="MS Gothic" w:eastAsia="MS Gothic" w:hAnsi="MS Gothic" w:hint="eastAsia"/>
          <w:color w:val="262626" w:themeColor="accent6" w:themeShade="80"/>
        </w:rPr>
        <w:t>の感情要素</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65D8E87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62130" w:rsidRPr="004E2BEC">
        <w:rPr>
          <w:rFonts w:eastAsia="MS PMincho"/>
          <w:color w:val="262626" w:themeColor="accent6" w:themeShade="80"/>
        </w:rPr>
        <w:t>映画上映に笑った人は私だけだった。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35E26C5"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370BBD" w:rsidRPr="004E2BEC">
        <w:rPr>
          <w:rFonts w:ascii="MS Gothic" w:eastAsia="MS Gothic" w:hAnsi="MS Gothic" w:hint="eastAsia"/>
          <w:color w:val="262626" w:themeColor="accent6" w:themeShade="80"/>
        </w:rPr>
        <w:t>の感情要素</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31C6234"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AA36C0" w:rsidRPr="004E2BEC">
        <w:rPr>
          <w:rFonts w:eastAsia="MS PMincho"/>
          <w:color w:val="262626" w:themeColor="accent6" w:themeShade="80"/>
        </w:rPr>
        <w:t>誠の物語は短いだと感じていたが、今回のスクリプトは意外に良い」（付録、15番）や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1D69C56B" w14:textId="79256ECC" w:rsidR="007164D2"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、物語に対して、</w:t>
      </w:r>
      <w:r w:rsidR="00AA36C0" w:rsidRPr="004E2BEC">
        <w:rPr>
          <w:rFonts w:eastAsia="MS PMincho"/>
          <w:color w:val="262626" w:themeColor="accent6" w:themeShade="80"/>
        </w:rPr>
        <w:t>新海誠を知る人よりも、主観的に映画を評価したコメントを書いたと推察される。</w:t>
      </w:r>
    </w:p>
    <w:p w14:paraId="1B42FE51" w14:textId="76E124A3"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 xml:space="preserve">  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474CE6B6" w:rsidR="003E0F3B" w:rsidRPr="004E2BEC" w:rsidRDefault="003E0F3B" w:rsidP="003E0F3B">
      <w:pPr>
        <w:pStyle w:val="Heading2"/>
        <w:rPr>
          <w:color w:val="262626" w:themeColor="accent6" w:themeShade="80"/>
        </w:rPr>
      </w:pPr>
      <w:bookmarkStart w:id="19" w:name="_Toc504564391"/>
      <w:r w:rsidRPr="004E2BEC">
        <w:rPr>
          <w:color w:val="262626" w:themeColor="accent6" w:themeShade="80"/>
        </w:rPr>
        <w:t xml:space="preserve">4.3 </w:t>
      </w:r>
      <w:r w:rsidRPr="004E2BEC">
        <w:rPr>
          <w:rFonts w:hint="eastAsia"/>
          <w:color w:val="262626" w:themeColor="accent6" w:themeShade="80"/>
        </w:rPr>
        <w:t>感情要素のまとめ</w:t>
      </w:r>
      <w:bookmarkEnd w:id="19"/>
    </w:p>
    <w:p w14:paraId="7491AD16" w14:textId="77777777" w:rsidR="003E0F3B" w:rsidRPr="004E2BEC" w:rsidRDefault="003E0F3B" w:rsidP="003E0F3B">
      <w:pPr>
        <w:rPr>
          <w:color w:val="262626" w:themeColor="accent6" w:themeShade="80"/>
        </w:rPr>
      </w:pPr>
    </w:p>
    <w:p w14:paraId="7D768E1E" w14:textId="1F6B9191" w:rsidR="003E0F3B" w:rsidRPr="004E2BEC" w:rsidRDefault="00E87701" w:rsidP="003E0F3B">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イメージの「感情要素」について、</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64BC9FD5" w:rsidR="00E87701" w:rsidRPr="004E2BEC" w:rsidRDefault="00E87701" w:rsidP="00E87701">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Pr="004E2BEC">
        <w:rPr>
          <w:rFonts w:eastAsia="MS PMincho"/>
          <w:color w:val="262626" w:themeColor="accent6" w:themeShade="80"/>
        </w:rPr>
        <w:t>主観的に映画を評価したコメントを書いたと推察される。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6EF5A08" w14:textId="77777777" w:rsidR="003E0F3B" w:rsidRPr="004E2BEC" w:rsidRDefault="003E0F3B" w:rsidP="003E0F3B">
      <w:pPr>
        <w:rPr>
          <w:color w:val="262626" w:themeColor="accent6" w:themeShade="80"/>
        </w:rPr>
      </w:pPr>
    </w:p>
    <w:p w14:paraId="475DA20C" w14:textId="77777777" w:rsidR="003E0F3B" w:rsidRPr="004E2BEC" w:rsidRDefault="003E0F3B" w:rsidP="003E0F3B">
      <w:pPr>
        <w:rPr>
          <w:color w:val="262626" w:themeColor="accent6" w:themeShade="80"/>
        </w:rPr>
      </w:pPr>
    </w:p>
    <w:p w14:paraId="6E1E8896"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1FA6DCCE" w14:textId="1DB75827" w:rsidR="003E0F3B" w:rsidRPr="004E2BEC" w:rsidRDefault="003E0F3B" w:rsidP="003E0F3B">
      <w:pPr>
        <w:pStyle w:val="Heading1"/>
        <w:rPr>
          <w:rFonts w:ascii="MS Gothic" w:eastAsia="MS Gothic" w:hAnsi="MS Gothic"/>
          <w:color w:val="262626" w:themeColor="accent6" w:themeShade="80"/>
          <w:szCs w:val="24"/>
        </w:rPr>
      </w:pPr>
      <w:bookmarkStart w:id="20" w:name="_Toc504564392"/>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Pr="004E2BEC">
        <w:rPr>
          <w:rFonts w:ascii="MS Gothic" w:eastAsia="MS Gothic" w:hAnsi="MS Gothic" w:hint="eastAsia"/>
          <w:color w:val="262626" w:themeColor="accent6" w:themeShade="80"/>
          <w:szCs w:val="24"/>
        </w:rPr>
        <w:t>イメージの行動要素</w:t>
      </w:r>
      <w:bookmarkEnd w:id="20"/>
    </w:p>
    <w:p w14:paraId="5F719CE1" w14:textId="77777777" w:rsidR="003E0F3B" w:rsidRPr="004E2BEC" w:rsidRDefault="003E0F3B" w:rsidP="003E0F3B">
      <w:pPr>
        <w:pStyle w:val="Heading1"/>
        <w:rPr>
          <w:rFonts w:ascii="MS Gothic" w:eastAsia="MS Gothic" w:hAnsi="MS Gothic"/>
          <w:color w:val="262626" w:themeColor="accent6" w:themeShade="80"/>
          <w:szCs w:val="24"/>
        </w:rPr>
      </w:pPr>
    </w:p>
    <w:p w14:paraId="249C5FF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行動要素とは対象に対する「行動意図」である（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Style w:val="FootnoteReference"/>
          <w:rFonts w:eastAsia="MS PMincho"/>
          <w:color w:val="262626" w:themeColor="accent6" w:themeShade="80"/>
        </w:rPr>
        <w:footnoteReference w:id="23"/>
      </w:r>
      <w:r w:rsidRPr="004E2BEC">
        <w:rPr>
          <w:rFonts w:eastAsia="MS PMincho" w:hint="eastAsia"/>
          <w:color w:val="262626" w:themeColor="accent6" w:themeShade="80"/>
        </w:rPr>
        <w:t>。本章はアンケート調査</w:t>
      </w:r>
      <w:r w:rsidRPr="004E2BEC">
        <w:rPr>
          <w:rFonts w:eastAsia="MS PMincho"/>
          <w:color w:val="262626" w:themeColor="accent6" w:themeShade="80"/>
        </w:rPr>
        <w:t>を実施し、そ</w:t>
      </w:r>
      <w:r w:rsidRPr="004E2BEC">
        <w:rPr>
          <w:rFonts w:eastAsia="MS PMincho" w:hint="eastAsia"/>
          <w:color w:val="262626" w:themeColor="accent6" w:themeShade="80"/>
        </w:rPr>
        <w:t>および</w:t>
      </w:r>
      <w:r w:rsidRPr="004E2BEC">
        <w:rPr>
          <w:rFonts w:hint="eastAsia"/>
          <w:color w:val="262626" w:themeColor="accent6" w:themeShade="80"/>
        </w:rPr>
        <w:t>SPSS</w:t>
      </w:r>
      <w:r w:rsidRPr="004E2BEC">
        <w:rPr>
          <w:rFonts w:hint="eastAsia"/>
          <w:color w:val="262626" w:themeColor="accent6" w:themeShade="80"/>
        </w:rPr>
        <w:t>統計分析</w:t>
      </w:r>
      <w:r w:rsidRPr="004E2BEC">
        <w:rPr>
          <w:rFonts w:eastAsia="MS PMincho" w:hint="eastAsia"/>
          <w:color w:val="262626" w:themeColor="accent6" w:themeShade="80"/>
        </w:rPr>
        <w:t>を分析手法として、中国観客が『君の名は。』に対する「行動意図」を明らかにする。</w:t>
      </w:r>
    </w:p>
    <w:p w14:paraId="1E1A8D14" w14:textId="77777777" w:rsidR="003E0F3B" w:rsidRPr="004E2BEC" w:rsidRDefault="003E0F3B" w:rsidP="003E0F3B">
      <w:pPr>
        <w:rPr>
          <w:color w:val="262626" w:themeColor="accent6" w:themeShade="80"/>
        </w:rPr>
      </w:pPr>
    </w:p>
    <w:p w14:paraId="7BA305E3" w14:textId="0A398513" w:rsidR="003E0F3B" w:rsidRPr="004E2BEC" w:rsidRDefault="003E0F3B" w:rsidP="003E0F3B">
      <w:pPr>
        <w:pStyle w:val="Heading2"/>
        <w:rPr>
          <w:color w:val="262626" w:themeColor="accent6" w:themeShade="80"/>
        </w:rPr>
      </w:pPr>
      <w:bookmarkStart w:id="21" w:name="_Toc504564393"/>
      <w:r w:rsidRPr="004E2BEC">
        <w:rPr>
          <w:color w:val="262626" w:themeColor="accent6" w:themeShade="80"/>
        </w:rPr>
        <w:t xml:space="preserve">5.1 </w:t>
      </w:r>
      <w:r w:rsidRPr="004E2BEC">
        <w:rPr>
          <w:rFonts w:hint="eastAsia"/>
          <w:color w:val="262626" w:themeColor="accent6" w:themeShade="80"/>
        </w:rPr>
        <w:t>行動要素の分析手法</w:t>
      </w:r>
      <w:bookmarkEnd w:id="21"/>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①WeChat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color w:val="262626" w:themeColor="accent6" w:themeShade="80"/>
        </w:rPr>
      </w:pPr>
    </w:p>
    <w:p w14:paraId="7814EF56" w14:textId="77777777" w:rsidR="004E2BEC" w:rsidRPr="004E2BEC" w:rsidRDefault="004E2BEC" w:rsidP="003E0F3B">
      <w:pPr>
        <w:rPr>
          <w:color w:val="262626" w:themeColor="accent6" w:themeShade="80"/>
        </w:rPr>
      </w:pPr>
    </w:p>
    <w:p w14:paraId="562EBF83" w14:textId="77777777" w:rsidR="004E2BEC" w:rsidRPr="004E2BEC" w:rsidRDefault="004E2BEC" w:rsidP="003E0F3B">
      <w:pPr>
        <w:rPr>
          <w:color w:val="262626" w:themeColor="accent6" w:themeShade="80"/>
        </w:rPr>
      </w:pPr>
    </w:p>
    <w:p w14:paraId="5A75E0FA" w14:textId="77777777" w:rsidR="004E2BEC" w:rsidRPr="004E2BEC" w:rsidRDefault="004E2BEC" w:rsidP="003E0F3B">
      <w:pPr>
        <w:rPr>
          <w:color w:val="262626" w:themeColor="accent6" w:themeShade="80"/>
        </w:rPr>
      </w:pPr>
    </w:p>
    <w:p w14:paraId="7744AF3C" w14:textId="77777777" w:rsidR="004E2BEC" w:rsidRPr="004E2BEC" w:rsidRDefault="004E2BEC" w:rsidP="003E0F3B">
      <w:pPr>
        <w:rPr>
          <w:color w:val="262626" w:themeColor="accent6" w:themeShade="80"/>
        </w:rPr>
      </w:pPr>
    </w:p>
    <w:p w14:paraId="21037787" w14:textId="77777777" w:rsidR="004E2BEC" w:rsidRPr="004E2BEC" w:rsidRDefault="004E2BEC" w:rsidP="003E0F3B">
      <w:pPr>
        <w:rPr>
          <w:color w:val="262626" w:themeColor="accent6" w:themeShade="80"/>
        </w:rPr>
      </w:pPr>
    </w:p>
    <w:p w14:paraId="1D0D2AB8" w14:textId="77777777" w:rsidR="004E2BEC" w:rsidRPr="004E2BEC" w:rsidRDefault="004E2BEC" w:rsidP="003E0F3B">
      <w:pPr>
        <w:rPr>
          <w:color w:val="262626" w:themeColor="accent6" w:themeShade="80"/>
        </w:rPr>
      </w:pPr>
    </w:p>
    <w:p w14:paraId="1D2CA2EC" w14:textId="77777777" w:rsidR="004E2BEC" w:rsidRPr="004E2BEC" w:rsidRDefault="004E2BEC" w:rsidP="003E0F3B">
      <w:pPr>
        <w:rPr>
          <w:color w:val="262626" w:themeColor="accent6" w:themeShade="80"/>
        </w:rPr>
      </w:pPr>
    </w:p>
    <w:p w14:paraId="5472F58D" w14:textId="77777777" w:rsidR="004E2BEC" w:rsidRPr="004E2BEC" w:rsidRDefault="004E2BEC" w:rsidP="003E0F3B">
      <w:pPr>
        <w:rPr>
          <w:color w:val="262626" w:themeColor="accent6" w:themeShade="80"/>
        </w:rPr>
      </w:pPr>
    </w:p>
    <w:p w14:paraId="4DA55784" w14:textId="77777777"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6.1.2 </w:t>
      </w:r>
      <w:r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日本語で映画を鑑賞したり、会話することは難しい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4D7C52B7" w:rsidR="003E0F3B" w:rsidRPr="004E2BEC" w:rsidRDefault="003E0F3B" w:rsidP="004E2BEC">
      <w:pPr>
        <w:pStyle w:val="Heading2"/>
        <w:rPr>
          <w:color w:val="262626" w:themeColor="accent6" w:themeShade="80"/>
        </w:rPr>
      </w:pPr>
      <w:bookmarkStart w:id="22" w:name="_Toc504564394"/>
      <w:r w:rsidRPr="004E2BEC">
        <w:rPr>
          <w:color w:val="262626" w:themeColor="accent6" w:themeShade="80"/>
        </w:rPr>
        <w:t xml:space="preserve">5.2 </w:t>
      </w:r>
      <w:r w:rsidRPr="004E2BEC">
        <w:rPr>
          <w:rFonts w:hint="eastAsia"/>
          <w:color w:val="262626" w:themeColor="accent6" w:themeShade="80"/>
        </w:rPr>
        <w:t>行動要素の実態</w:t>
      </w:r>
      <w:bookmarkEnd w:id="22"/>
    </w:p>
    <w:p w14:paraId="79DC1FD0" w14:textId="28CC2D21"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5.2.1 『君の名は。』</w:t>
      </w:r>
      <w:r w:rsidRPr="004E2BEC">
        <w:rPr>
          <w:rFonts w:ascii="MS Gothic" w:eastAsia="MS Gothic" w:hAnsi="MS Gothic" w:hint="eastAsia"/>
          <w:color w:val="262626" w:themeColor="accent6" w:themeShade="80"/>
        </w:rPr>
        <w:t>を見る前の行動要素</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r w:rsidRPr="004E2BEC">
        <w:rPr>
          <w:rFonts w:eastAsia="MS PMincho" w:hint="eastAsia"/>
          <w:color w:val="262626" w:themeColor="accent6" w:themeShade="80"/>
        </w:rPr>
        <w:t>インターネット</w:t>
      </w:r>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9934942"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Pr="004E2BEC">
        <w:rPr>
          <w:color w:val="262626" w:themeColor="accent6" w:themeShade="80"/>
        </w:rPr>
        <w:t>26.92%</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1586736"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を見る後の行動要素</w:t>
      </w:r>
    </w:p>
    <w:p w14:paraId="5B018B30" w14:textId="77777777" w:rsidR="003E0F3B" w:rsidRPr="004E2BEC" w:rsidRDefault="003E0F3B" w:rsidP="003E0F3B">
      <w:pPr>
        <w:rPr>
          <w:color w:val="262626" w:themeColor="accent6" w:themeShade="80"/>
        </w:rPr>
      </w:pPr>
    </w:p>
    <w:p w14:paraId="654586FA" w14:textId="77777777"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Pr="004E2BEC">
        <w:rPr>
          <w:color w:val="262626" w:themeColor="accent6" w:themeShade="80"/>
        </w:rPr>
        <w:t>30.41</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Pr="004E2BEC">
        <w:rPr>
          <w:rFonts w:eastAsia="MS PMincho"/>
          <w:color w:val="262626" w:themeColor="accent6" w:themeShade="80"/>
        </w:rPr>
        <w:t>15.1%</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が新海誠監督の他の作品を見て、14.1</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777BB10F"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は「インターネットの口コミが良いから」、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Pr="004E2BEC">
        <w:rPr>
          <w:rFonts w:eastAsia="MS PMincho"/>
          <w:color w:val="262626" w:themeColor="accent6" w:themeShade="80"/>
        </w:rPr>
        <w:t>17.9%</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Pr="004E2BEC">
        <w:rPr>
          <w:rFonts w:eastAsia="MS PMincho"/>
          <w:color w:val="262626" w:themeColor="accent6" w:themeShade="80"/>
        </w:rPr>
        <w:t>17.3%</w:t>
      </w:r>
      <w:r w:rsidRPr="004E2BEC">
        <w:rPr>
          <w:rFonts w:eastAsia="MS PMincho" w:hint="eastAsia"/>
          <w:color w:val="262626" w:themeColor="accent6" w:themeShade="80"/>
        </w:rPr>
        <w:t>は「</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66B4E00A"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5.2.3</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を見る前の行動要素と評価要素の関連性</w:t>
      </w:r>
    </w:p>
    <w:p w14:paraId="41F79CDA" w14:textId="77777777" w:rsidR="003E0F3B" w:rsidRPr="004E2BEC" w:rsidRDefault="003E0F3B" w:rsidP="003E0F3B">
      <w:pPr>
        <w:rPr>
          <w:color w:val="262626" w:themeColor="accent6" w:themeShade="80"/>
        </w:rPr>
      </w:pPr>
    </w:p>
    <w:p w14:paraId="53493262"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本章の最も重要の発見は、</w:t>
      </w:r>
      <w:r w:rsidRPr="004E2BEC">
        <w:rPr>
          <w:color w:val="262626" w:themeColor="accent6" w:themeShade="80"/>
        </w:rPr>
        <w:t>SPSS</w:t>
      </w:r>
      <w:r w:rsidRPr="004E2BEC">
        <w:rPr>
          <w:color w:val="262626" w:themeColor="accent6" w:themeShade="80"/>
        </w:rPr>
        <w:t>統計分析の手法で、映画を見る前の行動要素と評価要素の関連性を解明したことである。その関連性は「新海誠の映画創作動機は東日本大震災であることを知ってる調査対象が、映画を評価する時に、もっと高いの点数を上げていること」である。</w:t>
      </w:r>
      <w:r w:rsidRPr="004E2BEC">
        <w:rPr>
          <w:color w:val="262626" w:themeColor="accent6" w:themeShade="80"/>
        </w:rPr>
        <w:t xml:space="preserve"> </w:t>
      </w:r>
      <w:r w:rsidRPr="004E2BEC">
        <w:rPr>
          <w:color w:val="262626" w:themeColor="accent6" w:themeShade="80"/>
        </w:rPr>
        <w:t xml:space="preserve">　</w:t>
      </w:r>
    </w:p>
    <w:p w14:paraId="2B332B3F" w14:textId="05ACB3DA" w:rsidR="00FF1B36"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color w:val="262626" w:themeColor="accent6" w:themeShade="80"/>
        </w:rPr>
      </w:pPr>
    </w:p>
    <w:p w14:paraId="52AD29BE" w14:textId="77777777" w:rsidR="00FF1B36" w:rsidRPr="004E2BEC" w:rsidRDefault="00FF1B36" w:rsidP="003E0F3B">
      <w:pPr>
        <w:jc w:val="center"/>
        <w:rPr>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6336CB">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color w:val="262626" w:themeColor="accent6" w:themeShade="80"/>
                <w:u w:val="single"/>
              </w:rPr>
            </w:pPr>
          </w:p>
          <w:p w14:paraId="64E97423" w14:textId="7E0FFE0D" w:rsidR="00FF1B36" w:rsidRPr="004E2BEC" w:rsidRDefault="006336CB" w:rsidP="006336CB">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5067A6F1"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平均値に対して「スイカAの大きさの平均値とスイカBの大きさの平均値が異なるか」といったグループごとの違いを検定したり、といった用途に使わ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5-3の</w:t>
      </w:r>
      <w:r w:rsidRPr="004E2BEC">
        <w:rPr>
          <w:rFonts w:eastAsia="MS PMincho" w:hint="eastAsia"/>
          <w:color w:val="262626" w:themeColor="accent6" w:themeShade="80"/>
        </w:rPr>
        <w:t>を例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color w:val="262626" w:themeColor="accent6" w:themeShade="80"/>
        </w:rPr>
      </w:pPr>
    </w:p>
    <w:p w14:paraId="2FA0A8AE" w14:textId="77777777" w:rsidR="00F61EDF" w:rsidRPr="004E2BEC" w:rsidRDefault="00F61EDF" w:rsidP="006336CB">
      <w:pPr>
        <w:jc w:val="left"/>
        <w:rPr>
          <w:rFonts w:eastAsia="MS PMincho"/>
          <w:color w:val="262626" w:themeColor="accent6" w:themeShade="80"/>
        </w:rPr>
      </w:pPr>
    </w:p>
    <w:p w14:paraId="53CD940A" w14:textId="77777777" w:rsidR="006336CB" w:rsidRPr="004E2BEC" w:rsidRDefault="006336CB" w:rsidP="003E0F3B">
      <w:pPr>
        <w:jc w:val="center"/>
        <w:rPr>
          <w:rFonts w:eastAsia="MS PMincho"/>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color w:val="262626" w:themeColor="accent6" w:themeShade="80"/>
        </w:rPr>
      </w:pPr>
    </w:p>
    <w:p w14:paraId="5E4DF98B" w14:textId="6B87569F"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表</w:t>
      </w:r>
      <w:r w:rsidR="00050CC4" w:rsidRPr="004E2BEC">
        <w:rPr>
          <w:rFonts w:eastAsia="MS PMincho"/>
          <w:color w:val="262626" w:themeColor="accent6" w:themeShade="80"/>
        </w:rPr>
        <w:t>5-3</w:t>
      </w:r>
      <w:r w:rsidRPr="004E2BEC">
        <w:rPr>
          <w:rFonts w:eastAsia="MS PMincho"/>
          <w:color w:val="262626" w:themeColor="accent6" w:themeShade="80"/>
        </w:rPr>
        <w:t xml:space="preserve"> 独立サンプルの検定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color w:val="262626" w:themeColor="accent6" w:themeShade="80"/>
        </w:rPr>
      </w:pPr>
    </w:p>
    <w:p w14:paraId="1CBD0C5A" w14:textId="4A3BC9D3" w:rsidR="00F61EDF" w:rsidRPr="004E2BEC" w:rsidRDefault="00F61EDF" w:rsidP="00F61E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t>に表示している。</w:t>
      </w:r>
    </w:p>
    <w:p w14:paraId="19BAB2AD" w14:textId="77777777" w:rsidR="00F61EDF" w:rsidRPr="004E2BEC" w:rsidRDefault="00F61EDF" w:rsidP="00F61EDF">
      <w:pPr>
        <w:rPr>
          <w:rFonts w:eastAsia="MS PMincho"/>
          <w:color w:val="262626" w:themeColor="accent6" w:themeShade="80"/>
        </w:rPr>
      </w:pPr>
    </w:p>
    <w:p w14:paraId="2F898367" w14:textId="779C1E67" w:rsidR="00F61EDF" w:rsidRPr="004E2BEC" w:rsidRDefault="00F61EDF" w:rsidP="00F61EDF">
      <w:pPr>
        <w:jc w:val="center"/>
        <w:rPr>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color w:val="262626" w:themeColor="accent6" w:themeShade="80"/>
        </w:rPr>
      </w:pPr>
    </w:p>
    <w:p w14:paraId="0DAA03C1" w14:textId="77777777" w:rsidR="00F61EDF" w:rsidRPr="004E2BEC" w:rsidRDefault="00F61EDF" w:rsidP="00F61EDF">
      <w:pP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62183D">
            <w:pPr>
              <w:jc w:val="center"/>
              <w:rPr>
                <w:rFonts w:eastAsia="MS PMincho"/>
                <w:color w:val="262626" w:themeColor="accent6" w:themeShade="80"/>
              </w:rPr>
            </w:pPr>
          </w:p>
        </w:tc>
        <w:tc>
          <w:tcPr>
            <w:tcW w:w="962" w:type="dxa"/>
            <w:vAlign w:val="center"/>
          </w:tcPr>
          <w:p w14:paraId="0067B24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62183D">
            <w:pPr>
              <w:jc w:val="left"/>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62183D">
            <w:pPr>
              <w:jc w:val="center"/>
              <w:rPr>
                <w:color w:val="262626" w:themeColor="accent6" w:themeShade="80"/>
                <w:u w:val="single"/>
              </w:rPr>
            </w:pPr>
          </w:p>
          <w:p w14:paraId="0029D725" w14:textId="77777777" w:rsidR="00F61EDF" w:rsidRPr="004E2BEC" w:rsidRDefault="00F61EDF" w:rsidP="0062183D">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62183D">
            <w:pPr>
              <w:jc w:val="center"/>
              <w:rPr>
                <w:color w:val="262626" w:themeColor="accent6" w:themeShade="80"/>
                <w:u w:val="single"/>
              </w:rPr>
            </w:pPr>
          </w:p>
        </w:tc>
        <w:tc>
          <w:tcPr>
            <w:tcW w:w="962" w:type="dxa"/>
            <w:vAlign w:val="center"/>
          </w:tcPr>
          <w:p w14:paraId="141E221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62183D">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color w:val="262626" w:themeColor="accent6" w:themeShade="80"/>
        </w:rPr>
      </w:pPr>
    </w:p>
    <w:p w14:paraId="7636AA69" w14:textId="77777777" w:rsidR="00F61EDF" w:rsidRPr="004E2BEC" w:rsidRDefault="00F61EDF" w:rsidP="00F61EDF">
      <w:pPr>
        <w:rPr>
          <w:rFonts w:eastAsia="MS PMincho"/>
          <w:color w:val="262626" w:themeColor="accent6" w:themeShade="80"/>
        </w:rPr>
      </w:pPr>
    </w:p>
    <w:p w14:paraId="44F2F0BA" w14:textId="11768BCD" w:rsidR="00E669D5" w:rsidRPr="004E2BEC" w:rsidRDefault="00E669D5" w:rsidP="00E669D5">
      <w:pPr>
        <w:rPr>
          <w:rFonts w:eastAsia="MS PMincho"/>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color w:val="262626" w:themeColor="accent6" w:themeShade="80"/>
        </w:rPr>
      </w:pPr>
    </w:p>
    <w:p w14:paraId="14AD1204" w14:textId="77777777" w:rsidR="00F61EDF" w:rsidRPr="004E2BEC" w:rsidRDefault="00F61EDF" w:rsidP="003E0F3B">
      <w:pPr>
        <w:rPr>
          <w:rFonts w:eastAsia="MS PMincho"/>
          <w:color w:val="262626" w:themeColor="accent6" w:themeShade="80"/>
        </w:rPr>
      </w:pPr>
    </w:p>
    <w:p w14:paraId="4214A443" w14:textId="77777777" w:rsidR="00602FB8" w:rsidRPr="004E2BEC" w:rsidRDefault="00602FB8" w:rsidP="00602FB8">
      <w:pPr>
        <w:pStyle w:val="Heading2"/>
        <w:rPr>
          <w:color w:val="262626" w:themeColor="accent6" w:themeShade="80"/>
        </w:rPr>
      </w:pPr>
      <w:bookmarkStart w:id="23" w:name="_Toc504564395"/>
      <w:r w:rsidRPr="004E2BEC">
        <w:rPr>
          <w:color w:val="262626" w:themeColor="accent6" w:themeShade="80"/>
        </w:rPr>
        <w:t xml:space="preserve">5.3 </w:t>
      </w:r>
      <w:r w:rsidRPr="004E2BEC">
        <w:rPr>
          <w:rFonts w:hint="eastAsia"/>
          <w:color w:val="262626" w:themeColor="accent6" w:themeShade="80"/>
        </w:rPr>
        <w:t>行動要素のまとめ</w:t>
      </w:r>
      <w:bookmarkEnd w:id="23"/>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「インターネットの口コミが良いから」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color w:val="262626" w:themeColor="accent6" w:themeShade="80"/>
              </w:rPr>
            </w:pPr>
          </w:p>
        </w:tc>
        <w:tc>
          <w:tcPr>
            <w:tcW w:w="5797" w:type="dxa"/>
          </w:tcPr>
          <w:p w14:paraId="1C531950"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4672597E" w:rsidR="00737745" w:rsidRPr="004E2BEC" w:rsidRDefault="00737745" w:rsidP="00737745">
      <w:pPr>
        <w:pStyle w:val="Heading1"/>
        <w:rPr>
          <w:rFonts w:ascii="MS Gothic" w:eastAsia="MS Gothic" w:hAnsi="MS Gothic"/>
          <w:color w:val="262626" w:themeColor="accent6" w:themeShade="80"/>
        </w:rPr>
      </w:pPr>
      <w:bookmarkStart w:id="24" w:name="_Toc504564396"/>
      <w:r w:rsidRPr="004E2BEC">
        <w:rPr>
          <w:rFonts w:ascii="MS Gothic" w:eastAsia="MS Gothic" w:hAnsi="MS Gothic" w:hint="eastAsia"/>
          <w:color w:val="262626" w:themeColor="accent6" w:themeShade="80"/>
        </w:rPr>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『君の名は。』のイメージとの比較</w:t>
      </w:r>
      <w:r w:rsidRPr="004E2BEC">
        <w:rPr>
          <w:rFonts w:ascii="MS Gothic" w:eastAsia="MS Gothic" w:hAnsi="MS Gothic" w:hint="eastAsia"/>
          <w:color w:val="262626" w:themeColor="accent6" w:themeShade="80"/>
        </w:rPr>
        <w:t>分析</w:t>
      </w:r>
      <w:bookmarkEnd w:id="24"/>
    </w:p>
    <w:p w14:paraId="5C1235B6" w14:textId="77777777" w:rsidR="00737745" w:rsidRPr="004E2BEC" w:rsidRDefault="00737745" w:rsidP="00737745">
      <w:pPr>
        <w:rPr>
          <w:color w:val="262626" w:themeColor="accent6" w:themeShade="80"/>
        </w:rPr>
      </w:pPr>
    </w:p>
    <w:p w14:paraId="41A37A0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章は、「データ分析」と「賛同数が多いのコメントを読み込む」の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01867623" w:rsidR="00737745" w:rsidRPr="004E2BEC" w:rsidRDefault="003E0F3B" w:rsidP="00737745">
      <w:pPr>
        <w:pStyle w:val="Heading2"/>
        <w:rPr>
          <w:color w:val="262626" w:themeColor="accent6" w:themeShade="80"/>
        </w:rPr>
      </w:pPr>
      <w:bookmarkStart w:id="25" w:name="_Toc504564397"/>
      <w:r w:rsidRPr="004E2BEC">
        <w:rPr>
          <w:color w:val="262626" w:themeColor="accent6" w:themeShade="80"/>
        </w:rPr>
        <w:t>6</w:t>
      </w:r>
      <w:r w:rsidR="00737745" w:rsidRPr="004E2BEC">
        <w:rPr>
          <w:color w:val="262626" w:themeColor="accent6" w:themeShade="80"/>
        </w:rPr>
        <w:t>.1 イメージ</w:t>
      </w:r>
      <w:r w:rsidR="0034481B" w:rsidRPr="004E2BEC">
        <w:rPr>
          <w:rFonts w:hint="eastAsia"/>
          <w:color w:val="262626" w:themeColor="accent6" w:themeShade="80"/>
        </w:rPr>
        <w:t>の比較</w:t>
      </w:r>
      <w:bookmarkEnd w:id="25"/>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933FB3"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933FB3"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933FB3"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933FB3"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933FB3"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933FB3"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r w:rsidR="00907D5A" w:rsidRPr="004E2BEC">
        <w:rPr>
          <w:color w:val="262626" w:themeColor="accent6" w:themeShade="80"/>
        </w:rPr>
        <w:t>は全く出てこない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24"/>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6" w:name="_Toc504564398"/>
      <w:r w:rsidRPr="004E2BEC">
        <w:rPr>
          <w:color w:val="262626" w:themeColor="accent6" w:themeShade="80"/>
        </w:rPr>
        <w:t>6.2 配役と笑いツボ篇</w:t>
      </w:r>
      <w:bookmarkEnd w:id="26"/>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77777777"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5"/>
      </w:r>
      <w:r w:rsidRPr="004E2BEC">
        <w:rPr>
          <w:color w:val="262626" w:themeColor="accent6" w:themeShade="80"/>
        </w:rPr>
        <w:t>にまとめ、知られるようになった。）という現象がある。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ツイッター前情報から、声優軽視アニメめ、ペッ、と思ってたけど、声はよかったのは評価。あと曲もよかった。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『海外作品の吹き替えやアニメの声優に俳優・女優を使うな問題』ってただ単に『演技の下手な俳優、女優が吹き替え・声優するからダメなだけ』なんだなーと昨日『君の名は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7" w:name="_Toc504564399"/>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7"/>
    </w:p>
    <w:p w14:paraId="01700D29" w14:textId="77777777" w:rsidR="00737745" w:rsidRPr="004E2BEC" w:rsidRDefault="00737745" w:rsidP="00737745">
      <w:pPr>
        <w:rPr>
          <w:rFonts w:ascii="MS Gothic" w:eastAsia="MS Gothic" w:hAnsi="MS Gothic"/>
          <w:color w:val="262626" w:themeColor="accent6" w:themeShade="80"/>
        </w:rPr>
      </w:pPr>
    </w:p>
    <w:p w14:paraId="42B59A96"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近代認知科学の研究の深化によって、人間の脳には複数の共通点があることが明らかとなっている</w:t>
      </w:r>
      <w:r w:rsidRPr="004E2BEC">
        <w:rPr>
          <w:rFonts w:hint="eastAsia"/>
          <w:color w:val="262626" w:themeColor="accent6" w:themeShade="80"/>
        </w:rPr>
        <w:t>。</w:t>
      </w:r>
      <w:r w:rsidRPr="004E2BEC">
        <w:rPr>
          <w:color w:val="262626" w:themeColor="accent6" w:themeShade="80"/>
        </w:rPr>
        <w:t>最も大事な四つの共通点は</w:t>
      </w:r>
      <w:r w:rsidRPr="004E2BEC">
        <w:rPr>
          <w:rFonts w:hint="eastAsia"/>
          <w:color w:val="262626" w:themeColor="accent6" w:themeShade="80"/>
        </w:rPr>
        <w:t>「</w:t>
      </w:r>
      <w:r w:rsidRPr="004E2BEC">
        <w:rPr>
          <w:color w:val="262626" w:themeColor="accent6" w:themeShade="80"/>
        </w:rPr>
        <w:t>脳は情緒が大好き</w:t>
      </w:r>
      <w:r w:rsidRPr="004E2BEC">
        <w:rPr>
          <w:rFonts w:hint="eastAsia"/>
          <w:color w:val="262626" w:themeColor="accent6" w:themeShade="80"/>
        </w:rPr>
        <w:t>」、「</w:t>
      </w:r>
      <w:r w:rsidRPr="004E2BEC">
        <w:rPr>
          <w:color w:val="262626" w:themeColor="accent6" w:themeShade="80"/>
        </w:rPr>
        <w:t>脳はファンタジーが大好き</w:t>
      </w:r>
      <w:r w:rsidRPr="004E2BEC">
        <w:rPr>
          <w:rFonts w:hint="eastAsia"/>
          <w:color w:val="262626" w:themeColor="accent6" w:themeShade="80"/>
        </w:rPr>
        <w:t>」、「</w:t>
      </w:r>
      <w:r w:rsidRPr="004E2BEC">
        <w:rPr>
          <w:color w:val="262626" w:themeColor="accent6" w:themeShade="80"/>
        </w:rPr>
        <w:t>脳はけちだ</w:t>
      </w:r>
      <w:r w:rsidRPr="004E2BEC">
        <w:rPr>
          <w:rFonts w:hint="eastAsia"/>
          <w:color w:val="262626" w:themeColor="accent6" w:themeShade="80"/>
        </w:rPr>
        <w:t>」、「</w:t>
      </w:r>
      <w:r w:rsidRPr="004E2BEC">
        <w:rPr>
          <w:color w:val="262626" w:themeColor="accent6" w:themeShade="80"/>
        </w:rPr>
        <w:t>脳</w:t>
      </w:r>
      <w:r w:rsidRPr="004E2BEC">
        <w:rPr>
          <w:rFonts w:hint="eastAsia"/>
          <w:color w:val="262626" w:themeColor="accent6" w:themeShade="80"/>
        </w:rPr>
        <w:t>は</w:t>
      </w:r>
      <w:r w:rsidRPr="004E2BEC">
        <w:rPr>
          <w:color w:val="262626" w:themeColor="accent6" w:themeShade="80"/>
        </w:rPr>
        <w:t>モデルが大好き</w:t>
      </w:r>
      <w:r w:rsidRPr="004E2BEC">
        <w:rPr>
          <w:rFonts w:hint="eastAsia"/>
          <w:color w:val="262626" w:themeColor="accent6" w:themeShade="80"/>
        </w:rPr>
        <w:t>」である。</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6"/>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Pr="004E2BEC">
        <w:rPr>
          <w:color w:val="262626" w:themeColor="accent6" w:themeShade="80"/>
        </w:rPr>
        <w:t>は、震災について言及されることがあまりなかった。実際に、新海監督が映画を創作する動機は「東日本大震災」であった。このことを知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Pr="004E2BEC">
        <w:rPr>
          <w:color w:val="262626" w:themeColor="accent6" w:themeShade="80"/>
        </w:rPr>
        <w:t>、震災を体験した中国人も多くないと言うの事実だ。日本は、自然災害が多い国として、災害に対する態度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認知科学の視点から、人間の情緒は三つのタイプがある。</w:t>
      </w:r>
    </w:p>
    <w:p w14:paraId="40806DB8"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基本情緒（生まれたから）：楽しい、泣ける、怒る、驚いた、嫌い</w:t>
      </w:r>
    </w:p>
    <w:p w14:paraId="19FDF02E"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複合情緒（成長経験は必要）：嘘付き、自慢、やましい</w:t>
      </w:r>
    </w:p>
    <w:p w14:paraId="3DF3E15D" w14:textId="39A04EE4"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ポジティブ情緒</w:t>
      </w:r>
      <w:r w:rsidRPr="004E2BEC">
        <w:rPr>
          <w:color w:val="262626" w:themeColor="accent6" w:themeShade="80"/>
        </w:rPr>
        <w:t xml:space="preserve">: </w:t>
      </w:r>
      <w:r w:rsidRPr="004E2BEC">
        <w:rPr>
          <w:color w:val="262626" w:themeColor="accent6" w:themeShade="80"/>
        </w:rPr>
        <w:t>感激</w:t>
      </w:r>
      <w:r w:rsidRPr="004E2BEC">
        <w:rPr>
          <w:rFonts w:hint="eastAsia"/>
          <w:color w:val="262626" w:themeColor="accent6" w:themeShade="80"/>
        </w:rPr>
        <w:t>、</w:t>
      </w:r>
      <w:r w:rsidRPr="004E2BEC">
        <w:rPr>
          <w:color w:val="262626" w:themeColor="accent6" w:themeShade="80"/>
        </w:rPr>
        <w:t>希望</w:t>
      </w:r>
      <w:r w:rsidRPr="004E2BEC">
        <w:rPr>
          <w:rFonts w:hint="eastAsia"/>
          <w:color w:val="262626" w:themeColor="accent6" w:themeShade="80"/>
        </w:rPr>
        <w:t>、</w:t>
      </w:r>
      <w:r w:rsidRPr="004E2BEC">
        <w:rPr>
          <w:color w:val="262626" w:themeColor="accent6" w:themeShade="80"/>
        </w:rPr>
        <w:t>おもしろい</w:t>
      </w:r>
      <w:r w:rsidRPr="004E2BEC">
        <w:rPr>
          <w:rFonts w:hint="eastAsia"/>
          <w:color w:val="262626" w:themeColor="accent6" w:themeShade="80"/>
        </w:rPr>
        <w:t>、</w:t>
      </w:r>
      <w:r w:rsidRPr="004E2BEC">
        <w:rPr>
          <w:color w:val="262626" w:themeColor="accent6" w:themeShade="80"/>
        </w:rPr>
        <w:t>愛</w:t>
      </w:r>
      <w:r w:rsidRPr="004E2BEC">
        <w:rPr>
          <w:rFonts w:hint="eastAsia"/>
          <w:color w:val="262626" w:themeColor="accent6" w:themeShade="80"/>
        </w:rPr>
        <w:t xml:space="preserve"> </w:t>
      </w:r>
      <w:r w:rsidRPr="004E2BEC">
        <w:rPr>
          <w:color w:val="262626" w:themeColor="accent6" w:themeShade="80"/>
        </w:rPr>
        <w:t xml:space="preserve">| </w:t>
      </w:r>
      <w:r w:rsidR="00A436ED">
        <w:rPr>
          <w:color w:val="262626" w:themeColor="accent6" w:themeShade="80"/>
        </w:rPr>
        <w:t>ネガ</w:t>
      </w:r>
      <w:r w:rsidRPr="004E2BEC">
        <w:rPr>
          <w:color w:val="262626" w:themeColor="accent6" w:themeShade="80"/>
        </w:rPr>
        <w:t>ティブ情緒</w:t>
      </w:r>
      <w:r w:rsidRPr="004E2BEC">
        <w:rPr>
          <w:color w:val="262626" w:themeColor="accent6" w:themeShade="80"/>
        </w:rPr>
        <w:t xml:space="preserve">: </w:t>
      </w:r>
      <w:r w:rsidRPr="004E2BEC">
        <w:rPr>
          <w:color w:val="262626" w:themeColor="accent6" w:themeShade="80"/>
        </w:rPr>
        <w:t>鬱病</w:t>
      </w:r>
      <w:r w:rsidRPr="004E2BEC">
        <w:rPr>
          <w:rFonts w:hint="eastAsia"/>
          <w:color w:val="262626" w:themeColor="accent6" w:themeShade="80"/>
        </w:rPr>
        <w:t>、</w:t>
      </w:r>
      <w:r w:rsidRPr="004E2BEC">
        <w:rPr>
          <w:color w:val="262626" w:themeColor="accent6" w:themeShade="80"/>
        </w:rPr>
        <w:t>恐れ</w:t>
      </w:r>
      <w:r w:rsidRPr="004E2BEC">
        <w:rPr>
          <w:rFonts w:hint="eastAsia"/>
          <w:color w:val="262626" w:themeColor="accent6" w:themeShade="80"/>
        </w:rPr>
        <w:t>、</w:t>
      </w:r>
      <w:r w:rsidRPr="004E2BEC">
        <w:rPr>
          <w:color w:val="262626" w:themeColor="accent6" w:themeShade="8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7"/>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8"/>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9"/>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6850AC87"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w:t>
      </w:r>
      <w:bookmarkStart w:id="28" w:name="_GoBack"/>
      <w:bookmarkEnd w:id="28"/>
      <w:r w:rsidR="0021173A" w:rsidRPr="004E2BEC">
        <w:rPr>
          <w:color w:val="262626" w:themeColor="accent6" w:themeShade="80"/>
        </w:rPr>
        <w:t>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2B8088A0"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w:t>
      </w:r>
      <w:r w:rsidR="00A436ED">
        <w:rPr>
          <w:color w:val="262626" w:themeColor="accent6" w:themeShade="80"/>
        </w:rPr>
        <w:t>ネガ</w:t>
      </w:r>
      <w:r w:rsidR="00737745" w:rsidRPr="004E2BEC">
        <w:rPr>
          <w:color w:val="262626" w:themeColor="accent6" w:themeShade="80"/>
        </w:rPr>
        <w:t>ティブ情緒もあるが、ポジティブの情緒がもっと多い。</w:t>
      </w:r>
    </w:p>
    <w:p w14:paraId="1B00B9DF" w14:textId="71D8942D"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w:t>
      </w:r>
      <w:r w:rsidR="00A436ED">
        <w:rPr>
          <w:color w:val="262626" w:themeColor="accent6" w:themeShade="80"/>
        </w:rPr>
        <w:t>ネガ</w:t>
      </w:r>
      <w:r w:rsidRPr="004E2BEC">
        <w:rPr>
          <w:color w:val="262626" w:themeColor="accent6" w:themeShade="80"/>
        </w:rPr>
        <w:t>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絵である。「君の名」の中には、多くの風景が出現する。なぜこれが共感を起こすのかというと、「記憶の生存効応」</w:t>
      </w:r>
      <w:r w:rsidRPr="004E2BEC">
        <w:rPr>
          <w:color w:val="262626" w:themeColor="accent6" w:themeShade="80"/>
        </w:rPr>
        <w:t>(memory's survival processing effect)</w:t>
      </w:r>
      <w:r w:rsidRPr="004E2BEC">
        <w:rPr>
          <w:rStyle w:val="FootnoteReference"/>
          <w:color w:val="262626" w:themeColor="accent6" w:themeShade="80"/>
        </w:rPr>
        <w:footnoteReference w:id="30"/>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29" w:name="_Toc504564400"/>
      <w:r w:rsidRPr="004E2BEC">
        <w:rPr>
          <w:color w:val="262626" w:themeColor="accent6" w:themeShade="80"/>
        </w:rPr>
        <w:t>6.4 レトリック篇</w:t>
      </w:r>
      <w:bookmarkEnd w:id="29"/>
    </w:p>
    <w:p w14:paraId="69B9A408" w14:textId="77777777" w:rsidR="0034481B" w:rsidRPr="004E2BEC" w:rsidRDefault="0034481B" w:rsidP="0034481B">
      <w:pPr>
        <w:rPr>
          <w:color w:val="262626" w:themeColor="accent6" w:themeShade="80"/>
        </w:rPr>
      </w:pPr>
    </w:p>
    <w:p w14:paraId="11D6BFB2"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31"/>
      </w:r>
      <w:r w:rsidRPr="004E2BEC">
        <w:rPr>
          <w:color w:val="262626" w:themeColor="accent6" w:themeShade="80"/>
        </w:rPr>
        <w:t>の中で書いてあるのは、「黙説あるいは中断」や「ためらう」というレトリックである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、本当に言いたいことを言わず、関係のない言葉をたくさんを伝える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Pr="004E2BEC">
        <w:rPr>
          <w:rFonts w:hint="eastAsia"/>
          <w:color w:val="262626" w:themeColor="accent6" w:themeShade="80"/>
        </w:rPr>
        <w:t>四</w:t>
      </w:r>
      <w:r w:rsidRPr="004E2BEC">
        <w:rPr>
          <w:color w:val="262626" w:themeColor="accent6" w:themeShade="80"/>
        </w:rPr>
        <w:t>つの例は日本の観客に対して名言である存在であるが、もし何も工夫せずに中国語に通訳したら、言葉原来の美しさと空間感がなく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30" w:name="_Toc504564401"/>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30"/>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1" w:name="_Toc504564402"/>
      <w:r w:rsidRPr="004E2BEC">
        <w:rPr>
          <w:color w:val="262626" w:themeColor="accent6" w:themeShade="80"/>
        </w:rPr>
        <w:t xml:space="preserve">7.1 </w:t>
      </w:r>
      <w:r w:rsidR="006A7CD3" w:rsidRPr="004E2BEC">
        <w:rPr>
          <w:rFonts w:hint="eastAsia"/>
          <w:color w:val="262626" w:themeColor="accent6" w:themeShade="80"/>
        </w:rPr>
        <w:t>研究のまとめ</w:t>
      </w:r>
      <w:bookmarkEnd w:id="31"/>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9C38EF2"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55FE885D"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03FC086A"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Pr="004E2BEC">
        <w:rPr>
          <w:rFonts w:eastAsia="MS PMincho"/>
          <w:color w:val="262626" w:themeColor="accent6" w:themeShade="80"/>
        </w:rPr>
        <w:t>は「中国における新海誠の認知度が高い」および「インタネットの口コミが良い」ということだ、口コミを広める主力は主に「日本に住んでいる中国人」、「新海誠の既存のファン」及び「映画を発行する会社光線メディア」、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3CED66F4" w:rsidR="00796E02" w:rsidRPr="004E2BEC" w:rsidRDefault="008E447C" w:rsidP="004E2BEC">
      <w:pPr>
        <w:rPr>
          <w:rFonts w:eastAsia="MS PMincho"/>
          <w:color w:val="262626" w:themeColor="accent6" w:themeShade="8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アンケート調査結果のSPSS統計分析により発見したことは、</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2" w:name="_Toc504564403"/>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2"/>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rPr>
      </w:pPr>
      <w:bookmarkStart w:id="33" w:name="_Toc504564404"/>
      <w:r w:rsidRPr="004E2BEC">
        <w:rPr>
          <w:rFonts w:hint="eastAsia"/>
          <w:b/>
          <w:color w:val="262626" w:themeColor="accent6" w:themeShade="80"/>
        </w:rPr>
        <w:t>参考</w:t>
      </w:r>
      <w:r w:rsidR="0008048A" w:rsidRPr="004E2BEC">
        <w:rPr>
          <w:rFonts w:hint="eastAsia"/>
          <w:b/>
          <w:color w:val="262626" w:themeColor="accent6" w:themeShade="80"/>
        </w:rPr>
        <w:t>資料</w:t>
      </w:r>
      <w:bookmarkEnd w:id="33"/>
    </w:p>
    <w:p w14:paraId="7D740EF5" w14:textId="77777777" w:rsidR="00415814" w:rsidRPr="004E2BEC" w:rsidRDefault="00415814" w:rsidP="00415814">
      <w:pPr>
        <w:rPr>
          <w:color w:val="262626" w:themeColor="accent6" w:themeShade="80"/>
        </w:rPr>
      </w:pPr>
    </w:p>
    <w:p w14:paraId="090697BE" w14:textId="77777777" w:rsidR="0008048A"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32763768" w14:textId="26369197" w:rsidR="00620CCA" w:rsidRPr="004E2BEC" w:rsidRDefault="004D6AE6"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009F0CCA" w:rsidRPr="004E2BEC">
        <w:rPr>
          <w:rFonts w:hint="eastAsia"/>
          <w:color w:val="262626" w:themeColor="accent6" w:themeShade="80"/>
        </w:rPr>
        <w:t xml:space="preserve"> </w:t>
      </w:r>
      <w:r w:rsidR="007E0F6C" w:rsidRPr="004E2BEC">
        <w:rPr>
          <w:color w:val="262626" w:themeColor="accent6" w:themeShade="80"/>
        </w:rPr>
        <w:t>伊藤公雄編（</w:t>
      </w:r>
      <w:r w:rsidR="007E0F6C" w:rsidRPr="004E2BEC">
        <w:rPr>
          <w:color w:val="262626" w:themeColor="accent6" w:themeShade="80"/>
        </w:rPr>
        <w:t>2006</w:t>
      </w:r>
      <w:r w:rsidR="007E0F6C" w:rsidRPr="004E2BEC">
        <w:rPr>
          <w:color w:val="262626" w:themeColor="accent6" w:themeShade="80"/>
        </w:rPr>
        <w:t>）『イメージとしての「日本」</w:t>
      </w:r>
      <w:r w:rsidR="007E0F6C" w:rsidRPr="004E2BEC">
        <w:rPr>
          <w:color w:val="262626" w:themeColor="accent6" w:themeShade="80"/>
        </w:rPr>
        <w:t>05</w:t>
      </w:r>
      <w:r w:rsidR="007E0F6C" w:rsidRPr="004E2BEC">
        <w:rPr>
          <w:color w:val="262626" w:themeColor="accent6" w:themeShade="80"/>
        </w:rPr>
        <w:t>：海外における日本のポピュラーカル</w:t>
      </w:r>
      <w:r w:rsidR="007E0F6C" w:rsidRPr="004E2BEC">
        <w:rPr>
          <w:color w:val="262626" w:themeColor="accent6" w:themeShade="80"/>
        </w:rPr>
        <w:t xml:space="preserve"> </w:t>
      </w:r>
      <w:r w:rsidR="007E0F6C" w:rsidRPr="004E2BEC">
        <w:rPr>
          <w:color w:val="262626" w:themeColor="accent6" w:themeShade="80"/>
        </w:rPr>
        <w:t>チャー受容と日本研究の現在』大阪大学</w:t>
      </w:r>
      <w:r w:rsidR="007E0F6C" w:rsidRPr="004E2BEC">
        <w:rPr>
          <w:color w:val="262626" w:themeColor="accent6" w:themeShade="80"/>
        </w:rPr>
        <w:t xml:space="preserve"> 21 </w:t>
      </w:r>
      <w:r w:rsidR="007E0F6C" w:rsidRPr="004E2BEC">
        <w:rPr>
          <w:color w:val="262626" w:themeColor="accent6" w:themeShade="80"/>
        </w:rPr>
        <w:t>世紀</w:t>
      </w:r>
      <w:r w:rsidR="007E0F6C" w:rsidRPr="004E2BEC">
        <w:rPr>
          <w:color w:val="262626" w:themeColor="accent6" w:themeShade="80"/>
        </w:rPr>
        <w:t xml:space="preserve"> COE </w:t>
      </w:r>
      <w:r w:rsidR="007E0F6C" w:rsidRPr="004E2BEC">
        <w:rPr>
          <w:color w:val="262626" w:themeColor="accent6" w:themeShade="80"/>
        </w:rPr>
        <w:t>プログラム「インターフェイスの人文学」</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6734F82A" w14:textId="7621500D" w:rsidR="00B70EC0" w:rsidRPr="004E2BEC" w:rsidRDefault="00DE2102" w:rsidP="00B70EC0">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5DB97F6E"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063A29D4"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8"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9"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0"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1"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2"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p w14:paraId="7538C016" w14:textId="15BE8AF2" w:rsidR="009F0CCA" w:rsidRPr="004E2BEC" w:rsidRDefault="004D6AE6" w:rsidP="0045537C">
      <w:pPr>
        <w:pStyle w:val="Heading1"/>
        <w:rPr>
          <w:rFonts w:ascii="MS Gothic" w:eastAsia="MS Gothic" w:hAnsi="MS Gothic"/>
          <w:color w:val="262626" w:themeColor="accent6" w:themeShade="80"/>
        </w:rPr>
      </w:pPr>
      <w:bookmarkStart w:id="34" w:name="_Toc504564405"/>
      <w:r w:rsidRPr="004E2BEC">
        <w:rPr>
          <w:rFonts w:ascii="MS Gothic" w:eastAsia="MS Gothic" w:hAnsi="MS Gothic" w:hint="eastAsia"/>
          <w:color w:val="262626" w:themeColor="accent6" w:themeShade="80"/>
        </w:rPr>
        <w:t>付録</w:t>
      </w:r>
      <w:bookmarkStart w:id="35" w:name="_Toc503526507"/>
      <w:r w:rsidR="00AE074C" w:rsidRPr="004E2BEC">
        <w:rPr>
          <w:rFonts w:ascii="MS Gothic" w:eastAsia="MS Gothic" w:hAnsi="MS Gothic" w:hint="eastAsia"/>
          <w:color w:val="262626" w:themeColor="accent6" w:themeShade="80"/>
        </w:rPr>
        <w:t xml:space="preserve"> </w:t>
      </w:r>
      <w:r w:rsidR="0045537C" w:rsidRPr="004E2BEC">
        <w:rPr>
          <w:rFonts w:ascii="MS Gothic" w:eastAsia="MS Gothic" w:hAnsi="MS Gothic"/>
          <w:color w:val="262626" w:themeColor="accent6" w:themeShade="80"/>
        </w:rPr>
        <w:t>コメント内容</w:t>
      </w:r>
      <w:r w:rsidR="0045537C" w:rsidRPr="004E2BEC">
        <w:rPr>
          <w:rFonts w:ascii="MS Gothic" w:eastAsia="MS Gothic" w:hAnsi="MS Gothic" w:hint="eastAsia"/>
          <w:color w:val="262626" w:themeColor="accent6" w:themeShade="80"/>
        </w:rPr>
        <w:t>の</w:t>
      </w:r>
      <w:r w:rsidR="009F0CCA" w:rsidRPr="004E2BEC">
        <w:rPr>
          <w:rFonts w:ascii="MS Gothic" w:eastAsia="MS Gothic" w:hAnsi="MS Gothic"/>
          <w:color w:val="262626" w:themeColor="accent6" w:themeShade="80"/>
        </w:rPr>
        <w:t>通訳</w:t>
      </w:r>
      <w:bookmarkEnd w:id="34"/>
      <w:bookmarkEnd w:id="35"/>
    </w:p>
    <w:p w14:paraId="1D2E0D05" w14:textId="77777777" w:rsidR="009F0CCA" w:rsidRPr="004E2BEC" w:rsidRDefault="009F0CCA" w:rsidP="009F0CCA">
      <w:pPr>
        <w:rPr>
          <w:color w:val="262626" w:themeColor="accent6" w:themeShade="80"/>
        </w:rPr>
      </w:pPr>
    </w:p>
    <w:p w14:paraId="0AB64A91" w14:textId="77777777" w:rsidR="009F0CCA" w:rsidRPr="004E2BEC" w:rsidRDefault="009F0CCA" w:rsidP="00194344">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E5756AC" w14:textId="77777777" w:rsidR="009F0CCA" w:rsidRPr="004E2BEC" w:rsidRDefault="009F0CCA" w:rsidP="00194344">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47A4CE97" w14:textId="5CDF15EF" w:rsidR="009F0CCA" w:rsidRPr="004E2BEC" w:rsidRDefault="009F0CCA" w:rsidP="00194344">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w:t>
      </w:r>
      <w:r w:rsidR="00C40799" w:rsidRPr="004E2BEC">
        <w:rPr>
          <w:rFonts w:eastAsia="MS PMincho" w:cs="Open Sans"/>
          <w:color w:val="262626" w:themeColor="accent6" w:themeShade="80"/>
          <w:kern w:val="0"/>
        </w:rPr>
        <w:t>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189642FC" w14:textId="77777777" w:rsidR="009F0CCA" w:rsidRPr="004E2BEC" w:rsidRDefault="009F0CCA" w:rsidP="00194344">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9F0CCA" w:rsidRPr="004E2BEC" w14:paraId="0FC9D992" w14:textId="77777777" w:rsidTr="00194344">
        <w:trPr>
          <w:trHeight w:val="164"/>
        </w:trPr>
        <w:tc>
          <w:tcPr>
            <w:tcW w:w="1559" w:type="dxa"/>
            <w:vAlign w:val="center"/>
          </w:tcPr>
          <w:p w14:paraId="5794860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77E5A0A3"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3F5089F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9F0CCA" w:rsidRPr="004E2BEC" w14:paraId="70C446E2" w14:textId="77777777" w:rsidTr="00194344">
        <w:trPr>
          <w:trHeight w:val="313"/>
        </w:trPr>
        <w:tc>
          <w:tcPr>
            <w:tcW w:w="1559" w:type="dxa"/>
            <w:vAlign w:val="center"/>
          </w:tcPr>
          <w:p w14:paraId="4DAC6DC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6AFC9740" w14:textId="69F8F81E" w:rsidR="009F0CCA" w:rsidRPr="004E2BEC" w:rsidRDefault="006B490F"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w:t>
            </w:r>
            <w:r w:rsidR="009F0CCA" w:rsidRPr="004E2BEC">
              <w:rPr>
                <w:rFonts w:eastAsia="MS PMincho" w:cs="Open Sans"/>
                <w:color w:val="262626" w:themeColor="accent6" w:themeShade="80"/>
                <w:kern w:val="0"/>
                <w:lang w:eastAsia="zh-CN"/>
              </w:rPr>
              <w:t>件</w:t>
            </w:r>
          </w:p>
        </w:tc>
        <w:tc>
          <w:tcPr>
            <w:tcW w:w="2720" w:type="dxa"/>
            <w:vAlign w:val="center"/>
          </w:tcPr>
          <w:p w14:paraId="77436D47"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9F0CCA" w:rsidRPr="004E2BEC" w14:paraId="08F67AB0" w14:textId="77777777" w:rsidTr="00194344">
        <w:trPr>
          <w:trHeight w:val="306"/>
        </w:trPr>
        <w:tc>
          <w:tcPr>
            <w:tcW w:w="1559" w:type="dxa"/>
            <w:vAlign w:val="center"/>
          </w:tcPr>
          <w:p w14:paraId="34E0435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1A832D9B"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3579491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9F0CCA" w:rsidRPr="004E2BEC" w14:paraId="58A1130E" w14:textId="77777777" w:rsidTr="00194344">
        <w:trPr>
          <w:trHeight w:val="675"/>
        </w:trPr>
        <w:tc>
          <w:tcPr>
            <w:tcW w:w="1559" w:type="dxa"/>
            <w:vAlign w:val="center"/>
          </w:tcPr>
          <w:p w14:paraId="72CD584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4AC15BD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76EC0C4E"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9F0CCA" w:rsidRPr="004E2BEC" w14:paraId="555CE2DE" w14:textId="77777777" w:rsidTr="00194344">
        <w:trPr>
          <w:trHeight w:val="368"/>
        </w:trPr>
        <w:tc>
          <w:tcPr>
            <w:tcW w:w="1559" w:type="dxa"/>
            <w:vAlign w:val="center"/>
          </w:tcPr>
          <w:p w14:paraId="3664F0B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5973037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2C585FB8"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9F0CCA" w:rsidRPr="004E2BEC" w14:paraId="7D938978" w14:textId="77777777" w:rsidTr="00194344">
        <w:trPr>
          <w:trHeight w:val="242"/>
        </w:trPr>
        <w:tc>
          <w:tcPr>
            <w:tcW w:w="1559" w:type="dxa"/>
            <w:vAlign w:val="center"/>
          </w:tcPr>
          <w:p w14:paraId="6778545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0E4934FA"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29820F5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200DAD0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p>
    <w:p w14:paraId="47B345FF"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439135C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34C913F2"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210F0009"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578119EE"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0ECCB64D"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5E7A5E9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178BD705"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AC4A093"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1451055E"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03479216"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BBC0C8A"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9F0CCA" w:rsidRPr="004E2BEC"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5144A09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50D27B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35DACC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25D9BE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2D6E81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3FB6C633" w14:textId="77777777" w:rsidTr="00C527AE">
        <w:tc>
          <w:tcPr>
            <w:tcW w:w="561" w:type="dxa"/>
            <w:vAlign w:val="center"/>
          </w:tcPr>
          <w:p w14:paraId="2AC536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6AB65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6FA0EA3D" w14:textId="45FEE182"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この映画は、いいスクリプトを持つ新海誠の素晴らしさがよくわかった。</w:t>
            </w:r>
          </w:p>
        </w:tc>
        <w:tc>
          <w:tcPr>
            <w:tcW w:w="835" w:type="dxa"/>
            <w:vAlign w:val="center"/>
          </w:tcPr>
          <w:p w14:paraId="0B4715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168C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19111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9F0CCA" w:rsidRPr="004E2BEC" w14:paraId="22B9C5B0" w14:textId="77777777" w:rsidTr="00C527AE">
        <w:trPr>
          <w:trHeight w:val="4125"/>
        </w:trPr>
        <w:tc>
          <w:tcPr>
            <w:tcW w:w="561" w:type="dxa"/>
            <w:vAlign w:val="center"/>
          </w:tcPr>
          <w:p w14:paraId="61DE7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2D887CF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682EF4E2" w14:textId="30BDE220"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912F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2EB2A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9F0CCA" w:rsidRPr="004E2BEC" w14:paraId="4043AF48" w14:textId="77777777" w:rsidTr="00C527AE">
        <w:tc>
          <w:tcPr>
            <w:tcW w:w="561" w:type="dxa"/>
            <w:vAlign w:val="center"/>
          </w:tcPr>
          <w:p w14:paraId="4BE1BF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2E8C38B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5468B3F9" w14:textId="34044F3D"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86EF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6A4E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9F0CCA" w:rsidRPr="004E2BEC" w14:paraId="1427B6D6" w14:textId="77777777" w:rsidTr="00C527AE">
        <w:tc>
          <w:tcPr>
            <w:tcW w:w="561" w:type="dxa"/>
            <w:vAlign w:val="center"/>
          </w:tcPr>
          <w:p w14:paraId="7FA846E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w:t>
            </w:r>
          </w:p>
        </w:tc>
        <w:tc>
          <w:tcPr>
            <w:tcW w:w="2255" w:type="dxa"/>
          </w:tcPr>
          <w:p w14:paraId="75B40A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712AF10" w14:textId="28FD7E9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EBDB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1E5A95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9F0CCA" w:rsidRPr="004E2BEC" w14:paraId="5A29D79B" w14:textId="77777777" w:rsidTr="00C527AE">
        <w:tc>
          <w:tcPr>
            <w:tcW w:w="561" w:type="dxa"/>
            <w:vAlign w:val="center"/>
          </w:tcPr>
          <w:p w14:paraId="529DF23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10619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0A5705FB" w14:textId="7E0877F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478D143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4E99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458B5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9F0CCA" w:rsidRPr="004E2BEC" w14:paraId="7D30B1F1" w14:textId="77777777" w:rsidTr="00C527AE">
        <w:tc>
          <w:tcPr>
            <w:tcW w:w="561" w:type="dxa"/>
            <w:vAlign w:val="center"/>
          </w:tcPr>
          <w:p w14:paraId="124131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6A19723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6D3F4619" w14:textId="49FCCC9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3FFD9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295A02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9F0CCA" w:rsidRPr="004E2BEC" w14:paraId="0F0CF522" w14:textId="77777777" w:rsidTr="00C527AE">
        <w:tc>
          <w:tcPr>
            <w:tcW w:w="561" w:type="dxa"/>
            <w:vAlign w:val="center"/>
          </w:tcPr>
          <w:p w14:paraId="502760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w:t>
            </w:r>
          </w:p>
        </w:tc>
        <w:tc>
          <w:tcPr>
            <w:tcW w:w="2255" w:type="dxa"/>
          </w:tcPr>
          <w:p w14:paraId="11A1F22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CD4489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46F0C0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D181E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415C5A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9F0CCA" w:rsidRPr="004E2BEC" w14:paraId="0786AF50" w14:textId="77777777" w:rsidTr="00C527AE">
        <w:tc>
          <w:tcPr>
            <w:tcW w:w="561" w:type="dxa"/>
            <w:vAlign w:val="center"/>
          </w:tcPr>
          <w:p w14:paraId="7F24C0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3FF588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4975397A" w14:textId="294EFC5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3FD2C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32A1E2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9F0CCA" w:rsidRPr="004E2BEC" w14:paraId="27E26EEF" w14:textId="77777777" w:rsidTr="00C527AE">
        <w:tc>
          <w:tcPr>
            <w:tcW w:w="561" w:type="dxa"/>
            <w:vAlign w:val="center"/>
          </w:tcPr>
          <w:p w14:paraId="550045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0679735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7C49A145" w14:textId="372DA6B1"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9EEAF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54CBC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9F0CCA" w:rsidRPr="004E2BEC" w14:paraId="34840C56" w14:textId="77777777" w:rsidTr="00C527AE">
        <w:tc>
          <w:tcPr>
            <w:tcW w:w="561" w:type="dxa"/>
            <w:vAlign w:val="center"/>
          </w:tcPr>
          <w:p w14:paraId="34C69A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422595E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36F4B335" w14:textId="606244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648BCE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27DBA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0C6C5E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9F0CCA" w:rsidRPr="004E2BEC" w14:paraId="6254DE96" w14:textId="77777777" w:rsidTr="00C527AE">
        <w:tc>
          <w:tcPr>
            <w:tcW w:w="561" w:type="dxa"/>
            <w:vAlign w:val="center"/>
          </w:tcPr>
          <w:p w14:paraId="48DA1A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723A89B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4AC2052D" w14:textId="1EA1327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104D65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42DEF1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713A3D7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9F0CCA" w:rsidRPr="004E2BEC" w14:paraId="66DF3C05" w14:textId="77777777" w:rsidTr="00C527AE">
        <w:tc>
          <w:tcPr>
            <w:tcW w:w="561" w:type="dxa"/>
            <w:vAlign w:val="center"/>
          </w:tcPr>
          <w:p w14:paraId="6CEC11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3759393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74F5998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0D0F84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6075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3A7CF56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9F0CCA" w:rsidRPr="004E2BEC" w14:paraId="2F894B6E" w14:textId="77777777" w:rsidTr="00C527AE">
        <w:tc>
          <w:tcPr>
            <w:tcW w:w="561" w:type="dxa"/>
            <w:vAlign w:val="center"/>
          </w:tcPr>
          <w:p w14:paraId="1D0E70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w:t>
            </w:r>
          </w:p>
        </w:tc>
        <w:tc>
          <w:tcPr>
            <w:tcW w:w="2255" w:type="dxa"/>
          </w:tcPr>
          <w:p w14:paraId="4DF3FD7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244FB85E" w14:textId="6C65AEFA"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39283E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76DA4B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9F0CCA" w:rsidRPr="004E2BEC" w14:paraId="68C57C34" w14:textId="77777777" w:rsidTr="00C527AE">
        <w:tc>
          <w:tcPr>
            <w:tcW w:w="561" w:type="dxa"/>
            <w:vAlign w:val="center"/>
          </w:tcPr>
          <w:p w14:paraId="411F9A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7476C45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0B562A8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03AA1B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DE14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75D789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9F0CCA" w:rsidRPr="004E2BEC" w14:paraId="03852FAF" w14:textId="77777777" w:rsidTr="00C527AE">
        <w:tc>
          <w:tcPr>
            <w:tcW w:w="561" w:type="dxa"/>
            <w:vAlign w:val="center"/>
          </w:tcPr>
          <w:p w14:paraId="7B3AD2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1AB98CA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5B54FCFD" w14:textId="6C5EB6F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04648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2354B3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9F0CCA" w:rsidRPr="004E2BEC" w14:paraId="2DD1CEDC" w14:textId="77777777" w:rsidTr="00C527AE">
        <w:tc>
          <w:tcPr>
            <w:tcW w:w="561" w:type="dxa"/>
            <w:vAlign w:val="center"/>
          </w:tcPr>
          <w:p w14:paraId="2782FA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16</w:t>
            </w:r>
          </w:p>
        </w:tc>
        <w:tc>
          <w:tcPr>
            <w:tcW w:w="2255" w:type="dxa"/>
          </w:tcPr>
          <w:p w14:paraId="66DF6D5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2471A5A1" w14:textId="2AEC6AC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E1287D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7F2847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9F0CCA" w:rsidRPr="004E2BEC" w14:paraId="095DB55F" w14:textId="77777777" w:rsidTr="00C527AE">
        <w:tc>
          <w:tcPr>
            <w:tcW w:w="561" w:type="dxa"/>
            <w:vAlign w:val="center"/>
          </w:tcPr>
          <w:p w14:paraId="64F995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55F3D4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062DF639" w14:textId="495F0CCB"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BBD1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595ABEF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9F0CCA" w:rsidRPr="004E2BEC" w14:paraId="75DD1670" w14:textId="77777777" w:rsidTr="00C527AE">
        <w:tc>
          <w:tcPr>
            <w:tcW w:w="561" w:type="dxa"/>
            <w:vAlign w:val="center"/>
          </w:tcPr>
          <w:p w14:paraId="6B03BF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9DA325E"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12CAF547" w14:textId="2D792B0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0F304FF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780F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57E7E2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9F0CCA" w:rsidRPr="004E2BEC" w14:paraId="37F56675" w14:textId="77777777" w:rsidTr="00C527AE">
        <w:tc>
          <w:tcPr>
            <w:tcW w:w="561" w:type="dxa"/>
            <w:vAlign w:val="center"/>
          </w:tcPr>
          <w:p w14:paraId="3DB2C0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w:t>
            </w:r>
          </w:p>
        </w:tc>
        <w:tc>
          <w:tcPr>
            <w:tcW w:w="2255" w:type="dxa"/>
          </w:tcPr>
          <w:p w14:paraId="0D7F564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691D65D6" w14:textId="0837F9F9"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0A1DC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1C8BBD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9F0CCA" w:rsidRPr="004E2BEC" w14:paraId="319EFA7F" w14:textId="77777777" w:rsidTr="00C527AE">
        <w:tc>
          <w:tcPr>
            <w:tcW w:w="561" w:type="dxa"/>
            <w:vAlign w:val="center"/>
          </w:tcPr>
          <w:p w14:paraId="5C686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2B888A3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302B22BE" w14:textId="00086D41"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01E0A6C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B96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1476EE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0A52E61" w14:textId="77777777" w:rsidTr="00C527AE">
        <w:tc>
          <w:tcPr>
            <w:tcW w:w="561" w:type="dxa"/>
            <w:vAlign w:val="center"/>
          </w:tcPr>
          <w:p w14:paraId="3AFCAD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0A9A1A9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54FBDB91" w14:textId="39CA653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447A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090BB18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9F0CCA" w:rsidRPr="004E2BEC" w14:paraId="361F9E0C" w14:textId="77777777" w:rsidTr="00C527AE">
        <w:tc>
          <w:tcPr>
            <w:tcW w:w="561" w:type="dxa"/>
            <w:vAlign w:val="center"/>
          </w:tcPr>
          <w:p w14:paraId="7BF0FF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w:t>
            </w:r>
          </w:p>
        </w:tc>
        <w:tc>
          <w:tcPr>
            <w:tcW w:w="2255" w:type="dxa"/>
          </w:tcPr>
          <w:p w14:paraId="6787B20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5BC5F4E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45263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C85D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CA80D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9F0CCA" w:rsidRPr="004E2BEC" w14:paraId="721DD080" w14:textId="77777777" w:rsidTr="00C527AE">
        <w:tc>
          <w:tcPr>
            <w:tcW w:w="561" w:type="dxa"/>
            <w:vAlign w:val="center"/>
          </w:tcPr>
          <w:p w14:paraId="75FF13E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55ABE4E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3E7862B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52DA3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498AEFC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9F0CCA" w:rsidRPr="004E2BEC" w14:paraId="234736B5" w14:textId="77777777" w:rsidTr="00C527AE">
        <w:tc>
          <w:tcPr>
            <w:tcW w:w="561" w:type="dxa"/>
            <w:vAlign w:val="center"/>
          </w:tcPr>
          <w:p w14:paraId="7CD4C0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08ECADD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7AD5838A" w14:textId="1B305F7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739DD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12034A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53681373" w14:textId="77777777" w:rsidTr="00C527AE">
        <w:tc>
          <w:tcPr>
            <w:tcW w:w="561" w:type="dxa"/>
            <w:vAlign w:val="center"/>
          </w:tcPr>
          <w:p w14:paraId="7E0A8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w:t>
            </w:r>
          </w:p>
        </w:tc>
        <w:tc>
          <w:tcPr>
            <w:tcW w:w="2255" w:type="dxa"/>
          </w:tcPr>
          <w:p w14:paraId="7607C3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22EA548F" w14:textId="44B6576F"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05476A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35874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9F0CCA" w:rsidRPr="004E2BEC" w14:paraId="2A160124" w14:textId="77777777" w:rsidTr="00C527AE">
        <w:tc>
          <w:tcPr>
            <w:tcW w:w="561" w:type="dxa"/>
            <w:vAlign w:val="center"/>
          </w:tcPr>
          <w:p w14:paraId="5ABEF3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6A951A9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7529E80C" w14:textId="24FFC92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63B802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53F29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03247E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9F0CCA" w:rsidRPr="004E2BEC" w14:paraId="410D29AF" w14:textId="77777777" w:rsidTr="00C527AE">
        <w:tc>
          <w:tcPr>
            <w:tcW w:w="561" w:type="dxa"/>
            <w:vAlign w:val="center"/>
          </w:tcPr>
          <w:p w14:paraId="293699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2EAF530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17121D13" w14:textId="2CCF75C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08F40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2A50D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142EA4D0" w14:textId="77777777" w:rsidTr="00C527AE">
        <w:tc>
          <w:tcPr>
            <w:tcW w:w="561" w:type="dxa"/>
            <w:vAlign w:val="center"/>
          </w:tcPr>
          <w:p w14:paraId="3104FB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273386C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7EC5398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F3C0E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F918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083C81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3215D9D2" w14:textId="77777777" w:rsidTr="00C527AE">
        <w:tc>
          <w:tcPr>
            <w:tcW w:w="561" w:type="dxa"/>
            <w:vAlign w:val="center"/>
          </w:tcPr>
          <w:p w14:paraId="5C758D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24B08B6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23E1C9C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280701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C42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13FB7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25EC8A58" w14:textId="77777777" w:rsidTr="00C527AE">
        <w:tc>
          <w:tcPr>
            <w:tcW w:w="561" w:type="dxa"/>
            <w:vAlign w:val="center"/>
          </w:tcPr>
          <w:p w14:paraId="0B5217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675E098F"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1DA19987" w14:textId="0CC1ED3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6158AE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537E0E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9F0CCA" w:rsidRPr="004E2BEC" w14:paraId="3EB4C1CC" w14:textId="77777777" w:rsidTr="00C527AE">
        <w:tc>
          <w:tcPr>
            <w:tcW w:w="561" w:type="dxa"/>
            <w:vAlign w:val="center"/>
          </w:tcPr>
          <w:p w14:paraId="7E841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31</w:t>
            </w:r>
          </w:p>
        </w:tc>
        <w:tc>
          <w:tcPr>
            <w:tcW w:w="2255" w:type="dxa"/>
          </w:tcPr>
          <w:p w14:paraId="2BB7823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3A0BE4FB" w14:textId="7CCCA6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0236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65DF33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9F0CCA" w:rsidRPr="004E2BEC" w14:paraId="6C5A8A89" w14:textId="77777777" w:rsidTr="00C527AE">
        <w:tc>
          <w:tcPr>
            <w:tcW w:w="561" w:type="dxa"/>
            <w:vAlign w:val="center"/>
          </w:tcPr>
          <w:p w14:paraId="377B82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18478F3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0C4D7E2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13EE7E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F7FB0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20B5751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46C2BB19" w14:textId="77777777" w:rsidTr="00C527AE">
        <w:tc>
          <w:tcPr>
            <w:tcW w:w="561" w:type="dxa"/>
            <w:vAlign w:val="center"/>
          </w:tcPr>
          <w:p w14:paraId="6881A2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5031D4E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22C1DDD7" w14:textId="11AEEB5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5E665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C04FD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7F856815" w14:textId="77777777" w:rsidTr="00C527AE">
        <w:tc>
          <w:tcPr>
            <w:tcW w:w="561" w:type="dxa"/>
            <w:vAlign w:val="center"/>
          </w:tcPr>
          <w:p w14:paraId="379094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w:t>
            </w:r>
          </w:p>
        </w:tc>
        <w:tc>
          <w:tcPr>
            <w:tcW w:w="2255" w:type="dxa"/>
          </w:tcPr>
          <w:p w14:paraId="409B44C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1FAB94EA" w14:textId="19A95694"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6FB8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B18BF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9F0CCA" w:rsidRPr="004E2BEC" w14:paraId="28FDA5A3" w14:textId="77777777" w:rsidTr="00C527AE">
        <w:tc>
          <w:tcPr>
            <w:tcW w:w="561" w:type="dxa"/>
            <w:vAlign w:val="center"/>
          </w:tcPr>
          <w:p w14:paraId="3BF6F5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0C45482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58EE162C" w14:textId="4AC1D4D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AE458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0529A0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9F0CCA" w:rsidRPr="004E2BEC" w14:paraId="4FCF0D47" w14:textId="77777777" w:rsidTr="00C527AE">
        <w:tc>
          <w:tcPr>
            <w:tcW w:w="561" w:type="dxa"/>
            <w:vAlign w:val="center"/>
          </w:tcPr>
          <w:p w14:paraId="25C81EB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094FAE7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50E516D2" w14:textId="03EDAF1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FBB59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7161CB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553D326F"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9F0CCA" w:rsidRPr="004E2BEC"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41B0E23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9E251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3A59FA4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28E3DE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8D0F5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70011238" w14:textId="77777777" w:rsidTr="00C527AE">
        <w:tc>
          <w:tcPr>
            <w:tcW w:w="324" w:type="pct"/>
            <w:vAlign w:val="center"/>
          </w:tcPr>
          <w:p w14:paraId="77A28B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31D377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188F0117" w14:textId="20C9B7B6"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33BF8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EAB62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9F0CCA" w:rsidRPr="004E2BEC" w14:paraId="1FB278B9" w14:textId="77777777" w:rsidTr="00C527AE">
        <w:tc>
          <w:tcPr>
            <w:tcW w:w="324" w:type="pct"/>
            <w:vAlign w:val="center"/>
          </w:tcPr>
          <w:p w14:paraId="7424E2C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461CF6F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03C03C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A3058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BBA93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9F0CCA" w:rsidRPr="004E2BEC" w14:paraId="123ACAFF" w14:textId="77777777" w:rsidTr="00C527AE">
        <w:tc>
          <w:tcPr>
            <w:tcW w:w="324" w:type="pct"/>
            <w:vAlign w:val="center"/>
          </w:tcPr>
          <w:p w14:paraId="1CCE13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28BE666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2B6BD84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6A11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3E2AFD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9F0CCA" w:rsidRPr="004E2BEC" w14:paraId="3438F0CD" w14:textId="77777777" w:rsidTr="00C527AE">
        <w:tc>
          <w:tcPr>
            <w:tcW w:w="324" w:type="pct"/>
            <w:vAlign w:val="center"/>
          </w:tcPr>
          <w:p w14:paraId="748A41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w:t>
            </w:r>
          </w:p>
        </w:tc>
        <w:tc>
          <w:tcPr>
            <w:tcW w:w="1181" w:type="pct"/>
          </w:tcPr>
          <w:p w14:paraId="7712B7A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241CE17B" w14:textId="7A73A8E7"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0302F4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373D45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2DA529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9F0CCA" w:rsidRPr="004E2BEC" w14:paraId="3F8D3ED1" w14:textId="77777777" w:rsidTr="00C527AE">
        <w:tc>
          <w:tcPr>
            <w:tcW w:w="324" w:type="pct"/>
            <w:vAlign w:val="center"/>
          </w:tcPr>
          <w:p w14:paraId="077AC0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0B40EB7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54957DFB" w14:textId="5C7035F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689774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62B11C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5ECACD0C" w14:textId="77777777" w:rsidTr="00C527AE">
        <w:tc>
          <w:tcPr>
            <w:tcW w:w="324" w:type="pct"/>
            <w:vAlign w:val="center"/>
          </w:tcPr>
          <w:p w14:paraId="28AF9E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74639EF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2CD6EF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1F5CD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2DCAF94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68DF198A" w14:textId="77777777" w:rsidTr="00C527AE">
        <w:tc>
          <w:tcPr>
            <w:tcW w:w="324" w:type="pct"/>
            <w:vAlign w:val="center"/>
          </w:tcPr>
          <w:p w14:paraId="2529298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w:t>
            </w:r>
          </w:p>
        </w:tc>
        <w:tc>
          <w:tcPr>
            <w:tcW w:w="1181" w:type="pct"/>
          </w:tcPr>
          <w:p w14:paraId="372B675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1728C7D5" w14:textId="293221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D0865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26215C4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9F0CCA" w:rsidRPr="004E2BEC" w14:paraId="729915E0" w14:textId="77777777" w:rsidTr="00C527AE">
        <w:tc>
          <w:tcPr>
            <w:tcW w:w="324" w:type="pct"/>
            <w:vAlign w:val="center"/>
          </w:tcPr>
          <w:p w14:paraId="51E3B0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27094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2AA61230" w14:textId="287FF6D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B044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4140EB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9F0CCA" w:rsidRPr="004E2BEC" w14:paraId="6037A810" w14:textId="77777777" w:rsidTr="00C527AE">
        <w:tc>
          <w:tcPr>
            <w:tcW w:w="324" w:type="pct"/>
            <w:vAlign w:val="center"/>
          </w:tcPr>
          <w:p w14:paraId="75E91F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0B5DAAF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2373657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簡単に遭遇し、再び会うがあらゆる努力を必要とする。 今は私のターン、私は経験と知識、そして奇妙な勇気を持って、今までにないスピードであなたに急いでくれます。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1D0893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D1CAA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7FD317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6BA1C79E" w14:textId="77777777" w:rsidTr="00C527AE">
        <w:tc>
          <w:tcPr>
            <w:tcW w:w="324" w:type="pct"/>
            <w:vAlign w:val="center"/>
          </w:tcPr>
          <w:p w14:paraId="52374F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46</w:t>
            </w:r>
          </w:p>
        </w:tc>
        <w:tc>
          <w:tcPr>
            <w:tcW w:w="1181" w:type="pct"/>
          </w:tcPr>
          <w:p w14:paraId="2EEF95E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38561EA0" w14:textId="0C3AFB9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F017D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17351C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9F0CCA" w:rsidRPr="004E2BEC" w14:paraId="5FE9EA3E" w14:textId="77777777" w:rsidTr="00C527AE">
        <w:tc>
          <w:tcPr>
            <w:tcW w:w="324" w:type="pct"/>
            <w:vAlign w:val="center"/>
          </w:tcPr>
          <w:p w14:paraId="3873D71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4F1017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375F8A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D702C7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36760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0D8B59CD" w14:textId="77777777" w:rsidTr="00C527AE">
        <w:tc>
          <w:tcPr>
            <w:tcW w:w="324" w:type="pct"/>
            <w:vAlign w:val="center"/>
          </w:tcPr>
          <w:p w14:paraId="2BCC27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52168D6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463AF32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9C81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0C21F3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9F0CCA" w:rsidRPr="004E2BEC" w14:paraId="596538E8" w14:textId="77777777" w:rsidTr="00C527AE">
        <w:tc>
          <w:tcPr>
            <w:tcW w:w="324" w:type="pct"/>
            <w:vAlign w:val="center"/>
          </w:tcPr>
          <w:p w14:paraId="3600D4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c>
          <w:tcPr>
            <w:tcW w:w="1181" w:type="pct"/>
          </w:tcPr>
          <w:p w14:paraId="58F0B9A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26100FB2" w14:textId="2078875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0F28A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33C64C2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2B33D380" w14:textId="77777777" w:rsidTr="00C527AE">
        <w:tc>
          <w:tcPr>
            <w:tcW w:w="324" w:type="pct"/>
            <w:vAlign w:val="center"/>
          </w:tcPr>
          <w:p w14:paraId="1B44F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40F605A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39447D50" w14:textId="0C4A4FA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2AFC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48276AA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7E45A3DF" w14:textId="77777777" w:rsidR="009F0CCA" w:rsidRPr="004E2BEC" w:rsidRDefault="009F0CCA" w:rsidP="009F0CCA">
      <w:pPr>
        <w:pStyle w:val="BodyText"/>
        <w:rPr>
          <w:rFonts w:ascii="MS PMincho" w:eastAsia="MS PMincho" w:hAnsi="MS PMincho"/>
          <w:color w:val="262626" w:themeColor="accent6" w:themeShade="80"/>
        </w:rPr>
      </w:pPr>
    </w:p>
    <w:p w14:paraId="50ACA210"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9F0CCA" w:rsidRPr="004E2BEC"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5EA191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774A28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72F3801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0284D7A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3D5112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6EC7ECF0" w14:textId="77777777" w:rsidTr="00C527AE">
        <w:tc>
          <w:tcPr>
            <w:tcW w:w="0" w:type="auto"/>
            <w:vAlign w:val="center"/>
          </w:tcPr>
          <w:p w14:paraId="70CF33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57FCF5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677C8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84E06D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30" w:type="pct"/>
            <w:vAlign w:val="center"/>
          </w:tcPr>
          <w:p w14:paraId="7468AD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9F0CCA" w:rsidRPr="004E2BEC" w14:paraId="4ECBD048" w14:textId="77777777" w:rsidTr="00C527AE">
        <w:tc>
          <w:tcPr>
            <w:tcW w:w="0" w:type="auto"/>
            <w:vAlign w:val="center"/>
          </w:tcPr>
          <w:p w14:paraId="06D994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52</w:t>
            </w:r>
          </w:p>
        </w:tc>
        <w:tc>
          <w:tcPr>
            <w:tcW w:w="0" w:type="auto"/>
          </w:tcPr>
          <w:p w14:paraId="64238A5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427FAF4F" w14:textId="0B21462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62EB38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8A9A2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9F0CCA" w:rsidRPr="004E2BEC" w14:paraId="2F8D1D47" w14:textId="77777777" w:rsidTr="00C527AE">
        <w:tc>
          <w:tcPr>
            <w:tcW w:w="0" w:type="auto"/>
            <w:vAlign w:val="center"/>
          </w:tcPr>
          <w:p w14:paraId="7C0234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7BA2CE8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2FDA1E6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5DCE58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3446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009357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9F0CCA" w:rsidRPr="004E2BEC" w14:paraId="758901D4" w14:textId="77777777" w:rsidTr="00C527AE">
        <w:tc>
          <w:tcPr>
            <w:tcW w:w="0" w:type="auto"/>
            <w:vAlign w:val="center"/>
          </w:tcPr>
          <w:p w14:paraId="53A907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68750F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603AE74E" w14:textId="787579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4EC87CA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6384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10CF23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9F0CCA" w:rsidRPr="004E2BEC" w14:paraId="4CEB82D5" w14:textId="77777777" w:rsidTr="00C527AE">
        <w:tc>
          <w:tcPr>
            <w:tcW w:w="0" w:type="auto"/>
            <w:vAlign w:val="center"/>
          </w:tcPr>
          <w:p w14:paraId="241814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c>
          <w:tcPr>
            <w:tcW w:w="0" w:type="auto"/>
          </w:tcPr>
          <w:p w14:paraId="4ACC083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1063694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50CB10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4F74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1831E35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9F0CCA" w:rsidRPr="004E2BEC" w14:paraId="43AD0A8F" w14:textId="77777777" w:rsidTr="00C527AE">
        <w:tc>
          <w:tcPr>
            <w:tcW w:w="0" w:type="auto"/>
            <w:vAlign w:val="center"/>
          </w:tcPr>
          <w:p w14:paraId="0206F3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5FB3AD7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0B11ED2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49C28E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7E7BF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0A70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9F0CCA" w:rsidRPr="004E2BEC" w14:paraId="6DFE8CB9" w14:textId="77777777" w:rsidTr="00C527AE">
        <w:tc>
          <w:tcPr>
            <w:tcW w:w="0" w:type="auto"/>
            <w:vAlign w:val="center"/>
          </w:tcPr>
          <w:p w14:paraId="607AF1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678CEED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24B46F5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1342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7CE165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9F0CCA" w:rsidRPr="004E2BEC" w14:paraId="4E6D3630" w14:textId="77777777" w:rsidTr="00C527AE">
        <w:tc>
          <w:tcPr>
            <w:tcW w:w="0" w:type="auto"/>
            <w:vAlign w:val="center"/>
          </w:tcPr>
          <w:p w14:paraId="596997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42DAABC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59FD2E9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60F01D6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A509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34698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9F0CCA" w:rsidRPr="004E2BEC" w14:paraId="6C9D8633" w14:textId="77777777" w:rsidTr="00C527AE">
        <w:tc>
          <w:tcPr>
            <w:tcW w:w="0" w:type="auto"/>
            <w:vAlign w:val="center"/>
          </w:tcPr>
          <w:p w14:paraId="4EC4AC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6A0EF5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5AEA025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5E6939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DEE2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29301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9F0CCA" w:rsidRPr="004E2BEC" w14:paraId="66843AB2" w14:textId="77777777" w:rsidTr="00C527AE">
        <w:tc>
          <w:tcPr>
            <w:tcW w:w="0" w:type="auto"/>
            <w:vAlign w:val="center"/>
          </w:tcPr>
          <w:p w14:paraId="72325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F6324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69732AD4"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23EF6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94FD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22BDCD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9F0CCA" w:rsidRPr="004E2BEC" w14:paraId="36DD55DE" w14:textId="77777777" w:rsidTr="00C527AE">
        <w:tc>
          <w:tcPr>
            <w:tcW w:w="0" w:type="auto"/>
            <w:vAlign w:val="center"/>
          </w:tcPr>
          <w:p w14:paraId="79CCA4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3AD5099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19DD897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2100C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19283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9F0CCA" w:rsidRPr="004E2BEC" w14:paraId="57320E44" w14:textId="77777777" w:rsidTr="00C527AE">
        <w:tc>
          <w:tcPr>
            <w:tcW w:w="0" w:type="auto"/>
            <w:vAlign w:val="center"/>
          </w:tcPr>
          <w:p w14:paraId="6433EC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c>
          <w:tcPr>
            <w:tcW w:w="0" w:type="auto"/>
          </w:tcPr>
          <w:p w14:paraId="3705F0C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79F3C8A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3BE5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280808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9F0CCA" w:rsidRPr="004E2BEC" w14:paraId="7009E55B" w14:textId="77777777" w:rsidTr="00C527AE">
        <w:tc>
          <w:tcPr>
            <w:tcW w:w="0" w:type="auto"/>
            <w:vAlign w:val="center"/>
          </w:tcPr>
          <w:p w14:paraId="365A20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3A96A6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0807B5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C0885B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DFE47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EF960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9F0CCA" w:rsidRPr="004E2BEC" w14:paraId="1596A3A9" w14:textId="77777777" w:rsidTr="00C527AE">
        <w:tc>
          <w:tcPr>
            <w:tcW w:w="0" w:type="auto"/>
            <w:vAlign w:val="center"/>
          </w:tcPr>
          <w:p w14:paraId="46B0B7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047092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6DA80EC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57E73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3F21FA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9F0CCA" w:rsidRPr="004E2BEC" w14:paraId="1F26ED61" w14:textId="77777777" w:rsidTr="00C527AE">
        <w:tc>
          <w:tcPr>
            <w:tcW w:w="0" w:type="auto"/>
            <w:vAlign w:val="center"/>
          </w:tcPr>
          <w:p w14:paraId="4F113E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65</w:t>
            </w:r>
          </w:p>
        </w:tc>
        <w:tc>
          <w:tcPr>
            <w:tcW w:w="0" w:type="auto"/>
          </w:tcPr>
          <w:p w14:paraId="6388054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744001A2"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568B99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8F10F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3F89A9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9F0CCA" w:rsidRPr="004E2BEC" w14:paraId="75006815" w14:textId="77777777" w:rsidTr="00C527AE">
        <w:tc>
          <w:tcPr>
            <w:tcW w:w="0" w:type="auto"/>
            <w:vAlign w:val="center"/>
          </w:tcPr>
          <w:p w14:paraId="336D68A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07555E7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71149AE4" w14:textId="020FB09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168C2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0AFBB2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9F0CCA" w:rsidRPr="004E2BEC" w14:paraId="174503F0" w14:textId="77777777" w:rsidTr="00C527AE">
        <w:tc>
          <w:tcPr>
            <w:tcW w:w="0" w:type="auto"/>
            <w:vAlign w:val="center"/>
          </w:tcPr>
          <w:p w14:paraId="2BA5E4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162F06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2527EDF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228466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E21870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9F0CCA" w:rsidRPr="004E2BEC" w14:paraId="04481F71" w14:textId="77777777" w:rsidTr="00C527AE">
        <w:tc>
          <w:tcPr>
            <w:tcW w:w="0" w:type="auto"/>
            <w:vAlign w:val="center"/>
          </w:tcPr>
          <w:p w14:paraId="4DB4C84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2B735D0D"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03C583BC" w14:textId="22B3D97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5BD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30" w:type="pct"/>
            <w:vAlign w:val="center"/>
          </w:tcPr>
          <w:p w14:paraId="3A9F17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9F0CCA" w:rsidRPr="004E2BEC" w14:paraId="63ED07A7" w14:textId="77777777" w:rsidTr="00C527AE">
        <w:tc>
          <w:tcPr>
            <w:tcW w:w="0" w:type="auto"/>
            <w:vAlign w:val="center"/>
          </w:tcPr>
          <w:p w14:paraId="5DEAF7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69</w:t>
            </w:r>
          </w:p>
        </w:tc>
        <w:tc>
          <w:tcPr>
            <w:tcW w:w="0" w:type="auto"/>
          </w:tcPr>
          <w:p w14:paraId="1A28FE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31BA1E85" w14:textId="140F8BF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3DC2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168937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9F0CCA" w:rsidRPr="004E2BEC" w14:paraId="404ABB67" w14:textId="77777777" w:rsidTr="00C527AE">
        <w:tc>
          <w:tcPr>
            <w:tcW w:w="0" w:type="auto"/>
            <w:vAlign w:val="center"/>
          </w:tcPr>
          <w:p w14:paraId="174B74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44D25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55110E2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9262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07D2E2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9F0CCA" w:rsidRPr="004E2BEC" w14:paraId="00736903" w14:textId="77777777" w:rsidTr="00C527AE">
        <w:tc>
          <w:tcPr>
            <w:tcW w:w="0" w:type="auto"/>
            <w:vAlign w:val="center"/>
          </w:tcPr>
          <w:p w14:paraId="0E0439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531A2BB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2E0BA70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101497E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11569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2D6E6DB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9F0CCA" w:rsidRPr="004E2BEC" w14:paraId="3D0E9267" w14:textId="77777777" w:rsidTr="00C527AE">
        <w:tc>
          <w:tcPr>
            <w:tcW w:w="0" w:type="auto"/>
            <w:vAlign w:val="center"/>
          </w:tcPr>
          <w:p w14:paraId="669056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72</w:t>
            </w:r>
          </w:p>
        </w:tc>
        <w:tc>
          <w:tcPr>
            <w:tcW w:w="0" w:type="auto"/>
          </w:tcPr>
          <w:p w14:paraId="4A46890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0F0481C1" w14:textId="6A31EB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3AF28E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648E0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34C678A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E2849BE" w14:textId="77777777" w:rsidTr="00C527AE">
        <w:tc>
          <w:tcPr>
            <w:tcW w:w="0" w:type="auto"/>
            <w:vAlign w:val="center"/>
          </w:tcPr>
          <w:p w14:paraId="731352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473FDEB8"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7850079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314028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5A339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707AB2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9F0CCA" w:rsidRPr="004E2BEC" w14:paraId="1DA7E9CC" w14:textId="77777777" w:rsidTr="00C527AE">
        <w:tc>
          <w:tcPr>
            <w:tcW w:w="0" w:type="auto"/>
            <w:vAlign w:val="center"/>
          </w:tcPr>
          <w:p w14:paraId="5AA1B7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0903831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66C8ADD8" w14:textId="0AFDD7C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C256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378FAB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9F0CCA" w:rsidRPr="004E2BEC" w14:paraId="51B515AE" w14:textId="77777777" w:rsidTr="00C527AE">
        <w:tc>
          <w:tcPr>
            <w:tcW w:w="0" w:type="auto"/>
            <w:vAlign w:val="center"/>
          </w:tcPr>
          <w:p w14:paraId="4DC0E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7D4D6A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1DEE4D4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5A16B6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47041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519163F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9F0CCA" w:rsidRPr="004E2BEC" w14:paraId="5294A98F" w14:textId="77777777" w:rsidTr="00C527AE">
        <w:tc>
          <w:tcPr>
            <w:tcW w:w="0" w:type="auto"/>
            <w:vAlign w:val="center"/>
          </w:tcPr>
          <w:p w14:paraId="2B0DA6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45B2B07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7329B2A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21B7AB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E3D15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287CB0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9F0CCA" w:rsidRPr="004E2BEC" w14:paraId="1C08D3DE" w14:textId="77777777" w:rsidTr="00C527AE">
        <w:tc>
          <w:tcPr>
            <w:tcW w:w="0" w:type="auto"/>
            <w:vAlign w:val="center"/>
          </w:tcPr>
          <w:p w14:paraId="2C39B2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3C83E91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2B92330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22BD8B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C906D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2BB363C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9F0CCA" w:rsidRPr="004E2BEC" w14:paraId="7EF03B74" w14:textId="77777777" w:rsidTr="00C527AE">
        <w:tc>
          <w:tcPr>
            <w:tcW w:w="0" w:type="auto"/>
            <w:vAlign w:val="center"/>
          </w:tcPr>
          <w:p w14:paraId="19B4B3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4445FDE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4C2A23EA" w14:textId="1F372DF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07B0AD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EFDF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50704A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34DBBBDD" w14:textId="77777777" w:rsidTr="00C527AE">
        <w:tc>
          <w:tcPr>
            <w:tcW w:w="0" w:type="auto"/>
            <w:vAlign w:val="center"/>
          </w:tcPr>
          <w:p w14:paraId="6125C8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c>
          <w:tcPr>
            <w:tcW w:w="0" w:type="auto"/>
          </w:tcPr>
          <w:p w14:paraId="018C9DE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0A933D8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4DAB3E6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D84DD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2D29BA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13FC1B0A" w14:textId="77777777" w:rsidTr="00C527AE">
        <w:tc>
          <w:tcPr>
            <w:tcW w:w="0" w:type="auto"/>
            <w:vAlign w:val="center"/>
          </w:tcPr>
          <w:p w14:paraId="6CC2DC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0A82FB5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5DEFD725" w14:textId="060CD0BB"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A5B9E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57DB52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9F0CCA" w:rsidRPr="004E2BEC" w14:paraId="2BC92CC3" w14:textId="77777777" w:rsidTr="00C527AE">
        <w:tc>
          <w:tcPr>
            <w:tcW w:w="0" w:type="auto"/>
            <w:vAlign w:val="center"/>
          </w:tcPr>
          <w:p w14:paraId="49A5FA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7F7DEB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1CBD7257" w14:textId="4D98EEC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2AD840D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53CF5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EAF07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04282BC5" w14:textId="77777777" w:rsidTr="00C527AE">
        <w:tc>
          <w:tcPr>
            <w:tcW w:w="0" w:type="auto"/>
            <w:vAlign w:val="center"/>
          </w:tcPr>
          <w:p w14:paraId="5FC710C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72DB7742"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687B1E6D" w14:textId="472EB1F5"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19BAF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9260F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6FB85EC3" w14:textId="77777777" w:rsidTr="00C527AE">
        <w:tc>
          <w:tcPr>
            <w:tcW w:w="0" w:type="auto"/>
            <w:vAlign w:val="center"/>
          </w:tcPr>
          <w:p w14:paraId="1423D4E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3DAB351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6C20ED1A" w14:textId="0EB8C0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00C7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16EBD0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5D14E04A" w14:textId="77777777" w:rsidTr="00C527AE">
        <w:tc>
          <w:tcPr>
            <w:tcW w:w="0" w:type="auto"/>
            <w:vAlign w:val="center"/>
          </w:tcPr>
          <w:p w14:paraId="0F184CB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84</w:t>
            </w:r>
          </w:p>
        </w:tc>
        <w:tc>
          <w:tcPr>
            <w:tcW w:w="0" w:type="auto"/>
          </w:tcPr>
          <w:p w14:paraId="3242BA8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44F9B40A" w14:textId="4ED6446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F01D6A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6495AC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04ED6076" w14:textId="77777777" w:rsidR="009F0CCA" w:rsidRPr="004E2BEC" w:rsidRDefault="009F0CCA" w:rsidP="009F0CCA">
      <w:pPr>
        <w:pStyle w:val="BodyText"/>
        <w:rPr>
          <w:rFonts w:ascii="MS PMincho" w:eastAsia="MS PMincho" w:hAnsi="MS PMincho"/>
          <w:color w:val="262626" w:themeColor="accent6" w:themeShade="80"/>
        </w:rPr>
      </w:pPr>
    </w:p>
    <w:p w14:paraId="219A3FB9"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9F0CCA" w:rsidRPr="004E2BEC"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3EF521C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5D1E50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EF86E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4BB8DA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0DACBD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01227A85" w14:textId="77777777" w:rsidTr="00C527AE">
        <w:tc>
          <w:tcPr>
            <w:tcW w:w="0" w:type="auto"/>
            <w:vAlign w:val="center"/>
          </w:tcPr>
          <w:p w14:paraId="0A33BC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7DDC553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08BDB51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70D8D6F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49BAE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22285A7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9F0CCA" w:rsidRPr="004E2BEC" w14:paraId="0DD7B072" w14:textId="77777777" w:rsidTr="00C527AE">
        <w:tc>
          <w:tcPr>
            <w:tcW w:w="0" w:type="auto"/>
            <w:vAlign w:val="center"/>
          </w:tcPr>
          <w:p w14:paraId="22C2EF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c>
          <w:tcPr>
            <w:tcW w:w="0" w:type="auto"/>
          </w:tcPr>
          <w:p w14:paraId="2B5D4C7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354A3C8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C0166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CB859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27589E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9F0CCA" w:rsidRPr="004E2BEC" w14:paraId="1D6B3FA7" w14:textId="77777777" w:rsidTr="00C527AE">
        <w:tc>
          <w:tcPr>
            <w:tcW w:w="0" w:type="auto"/>
            <w:vAlign w:val="center"/>
          </w:tcPr>
          <w:p w14:paraId="2698A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4A5067A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09A4D413" w14:textId="6C28520F"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EEA7A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745FE1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9F0CCA" w:rsidRPr="004E2BEC" w14:paraId="601F2F91" w14:textId="77777777" w:rsidTr="00C527AE">
        <w:tc>
          <w:tcPr>
            <w:tcW w:w="0" w:type="auto"/>
            <w:vAlign w:val="center"/>
          </w:tcPr>
          <w:p w14:paraId="3675BB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5DA9719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48782F8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45C467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AC90C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2DF9B8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9F0CCA" w:rsidRPr="004E2BEC" w14:paraId="37D40CC2" w14:textId="77777777" w:rsidTr="00C527AE">
        <w:tc>
          <w:tcPr>
            <w:tcW w:w="0" w:type="auto"/>
            <w:vAlign w:val="center"/>
          </w:tcPr>
          <w:p w14:paraId="2770BB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c>
          <w:tcPr>
            <w:tcW w:w="0" w:type="auto"/>
          </w:tcPr>
          <w:p w14:paraId="2ACB42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52C750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8706F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5C72B6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9F0CCA" w:rsidRPr="004E2BEC" w14:paraId="4343F40B" w14:textId="77777777" w:rsidTr="00C527AE">
        <w:tc>
          <w:tcPr>
            <w:tcW w:w="0" w:type="auto"/>
            <w:vAlign w:val="center"/>
          </w:tcPr>
          <w:p w14:paraId="5CFA4E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098F934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64119129" w14:textId="538FFFE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10FABC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7E21DF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749640E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9F0CCA" w:rsidRPr="004E2BEC" w14:paraId="256C8355" w14:textId="77777777" w:rsidTr="00C527AE">
        <w:tc>
          <w:tcPr>
            <w:tcW w:w="0" w:type="auto"/>
            <w:vAlign w:val="center"/>
          </w:tcPr>
          <w:p w14:paraId="20F631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1FC383A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A9E7AA8" w14:textId="4971DEC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606BB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B4E49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9F0CCA" w:rsidRPr="004E2BEC" w14:paraId="2B1F16DF" w14:textId="77777777" w:rsidTr="00C527AE">
        <w:tc>
          <w:tcPr>
            <w:tcW w:w="0" w:type="auto"/>
            <w:vAlign w:val="center"/>
          </w:tcPr>
          <w:p w14:paraId="4EF70A6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7657DA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236377D8" w14:textId="478DD79E" w:rsidR="009F0CCA" w:rsidRPr="004E2BEC" w:rsidRDefault="00686F78"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9F2A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713C233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9F0CCA" w:rsidRPr="004E2BEC" w14:paraId="6C0BA469" w14:textId="77777777" w:rsidTr="00C527AE">
        <w:tc>
          <w:tcPr>
            <w:tcW w:w="0" w:type="auto"/>
            <w:vAlign w:val="center"/>
          </w:tcPr>
          <w:p w14:paraId="62BD3D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93</w:t>
            </w:r>
          </w:p>
        </w:tc>
        <w:tc>
          <w:tcPr>
            <w:tcW w:w="0" w:type="auto"/>
          </w:tcPr>
          <w:p w14:paraId="10EB802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35A133E9" w14:textId="24CCEBA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DC106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1141F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34BD32F3" w14:textId="77777777" w:rsidTr="00C527AE">
        <w:tc>
          <w:tcPr>
            <w:tcW w:w="0" w:type="auto"/>
            <w:vAlign w:val="center"/>
          </w:tcPr>
          <w:p w14:paraId="15AF4CD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01231E1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3B45E6E4" w14:textId="26FC4B9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03B79B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5E1377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1C1A37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9F0CCA" w:rsidRPr="004E2BEC" w14:paraId="12846377" w14:textId="77777777" w:rsidTr="00C527AE">
        <w:tc>
          <w:tcPr>
            <w:tcW w:w="0" w:type="auto"/>
            <w:vAlign w:val="center"/>
          </w:tcPr>
          <w:p w14:paraId="59586B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301AEB5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13C3DA7A" w14:textId="20865F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5BA13AA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355268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04B443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5919334D" w14:textId="77777777" w:rsidTr="00C527AE">
        <w:tc>
          <w:tcPr>
            <w:tcW w:w="0" w:type="auto"/>
            <w:vAlign w:val="center"/>
          </w:tcPr>
          <w:p w14:paraId="7BE879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20921EC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20B35BE3" w14:textId="70E473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7EFEA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A0CD37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36D1FE4B"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9F0CCA" w:rsidRPr="004E2BEC"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251" w:type="pct"/>
            <w:vAlign w:val="center"/>
          </w:tcPr>
          <w:p w14:paraId="1BB50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0AAAC6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4896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375F0B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543F1EB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576BD272" w14:textId="77777777" w:rsidTr="00C527AE">
        <w:tc>
          <w:tcPr>
            <w:tcW w:w="0" w:type="auto"/>
            <w:vAlign w:val="center"/>
          </w:tcPr>
          <w:p w14:paraId="16D854A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043527D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06466FC0" w14:textId="21FEF3E2"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5739C9E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5F0382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24BBE5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5E754B9C" w14:textId="77777777" w:rsidR="009F0CCA" w:rsidRPr="004E2BEC" w:rsidRDefault="009F0CCA" w:rsidP="009F0CCA">
      <w:pPr>
        <w:jc w:val="right"/>
        <w:rPr>
          <w:rFonts w:ascii="ＭＳ Ｐゴシック" w:eastAsia="ＭＳ Ｐゴシック" w:hAnsi="ＭＳ Ｐゴシック"/>
          <w:color w:val="262626" w:themeColor="accent6" w:themeShade="80"/>
          <w:sz w:val="24"/>
          <w:szCs w:val="24"/>
        </w:rPr>
      </w:pPr>
    </w:p>
    <w:p w14:paraId="527FF11E" w14:textId="77777777" w:rsidR="009F0CCA" w:rsidRPr="004E2BEC" w:rsidRDefault="009F0CCA" w:rsidP="00E75A21">
      <w:pPr>
        <w:rPr>
          <w:rFonts w:ascii="MS Gothic" w:eastAsia="MS Gothic" w:hAnsi="MS Gothic"/>
          <w:color w:val="262626" w:themeColor="accent6" w:themeShade="80"/>
        </w:rPr>
      </w:pPr>
    </w:p>
    <w:sectPr w:rsidR="009F0CCA"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08B355" w14:textId="77777777" w:rsidR="00933FB3" w:rsidRDefault="00933FB3">
      <w:r>
        <w:separator/>
      </w:r>
    </w:p>
  </w:endnote>
  <w:endnote w:type="continuationSeparator" w:id="0">
    <w:p w14:paraId="11C3D331" w14:textId="77777777" w:rsidR="00933FB3" w:rsidRDefault="00933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502A1" w:rsidRDefault="001502A1"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502A1" w:rsidRDefault="001502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1502A1" w:rsidRDefault="001502A1"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3FB3">
      <w:rPr>
        <w:rStyle w:val="PageNumber"/>
        <w:noProof/>
      </w:rPr>
      <w:t>1</w:t>
    </w:r>
    <w:r>
      <w:rPr>
        <w:rStyle w:val="PageNumber"/>
      </w:rPr>
      <w:fldChar w:fldCharType="end"/>
    </w:r>
  </w:p>
  <w:p w14:paraId="1509E80C" w14:textId="77777777" w:rsidR="001502A1" w:rsidRDefault="001502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CB2ED" w14:textId="77777777" w:rsidR="00933FB3" w:rsidRDefault="00933FB3">
      <w:r>
        <w:separator/>
      </w:r>
    </w:p>
  </w:footnote>
  <w:footnote w:type="continuationSeparator" w:id="0">
    <w:p w14:paraId="59A4E730" w14:textId="77777777" w:rsidR="00933FB3" w:rsidRDefault="00933FB3">
      <w:r>
        <w:continuationSeparator/>
      </w:r>
    </w:p>
  </w:footnote>
  <w:footnote w:id="1">
    <w:p w14:paraId="411DAEC2" w14:textId="2C067B3F" w:rsidR="001502A1" w:rsidRDefault="001502A1">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1502A1"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1502A1" w:rsidRPr="00141DFE" w:rsidRDefault="001502A1">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1502A1" w:rsidRDefault="001502A1"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1502A1" w:rsidRPr="00623CED" w:rsidRDefault="001502A1">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1502A1" w:rsidRPr="00A468B3" w:rsidRDefault="001502A1">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1502A1" w:rsidRDefault="001502A1">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1502A1" w:rsidRPr="00727C4C" w:rsidRDefault="001502A1"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1502A1" w:rsidRPr="004007C8"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1502A1" w:rsidRPr="008525FC" w:rsidRDefault="001502A1">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1502A1" w:rsidRPr="004007C8" w:rsidRDefault="001502A1">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1502A1" w:rsidRPr="000A1382"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1502A1" w:rsidRDefault="001502A1">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1502A1" w:rsidRPr="00706C53"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1502A1" w:rsidRPr="0098260C" w:rsidRDefault="001502A1">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1502A1" w:rsidRDefault="001502A1">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1502A1" w:rsidRPr="00CC6810" w:rsidRDefault="001502A1">
      <w:pPr>
        <w:pStyle w:val="FootnoteText"/>
      </w:pPr>
      <w:r>
        <w:rPr>
          <w:rStyle w:val="FootnoteReference"/>
        </w:rPr>
        <w:footnoteRef/>
      </w:r>
      <w:r>
        <w:t xml:space="preserve"> wechat ticket</w:t>
      </w:r>
      <w:r>
        <w:rPr>
          <w:rFonts w:hint="eastAsia"/>
        </w:rPr>
        <w:t>：</w:t>
      </w:r>
      <w:r>
        <w:t>www.wepiao.com</w:t>
      </w:r>
    </w:p>
  </w:footnote>
  <w:footnote w:id="18">
    <w:p w14:paraId="58C4BD1E" w14:textId="77777777" w:rsidR="001502A1" w:rsidRDefault="001502A1" w:rsidP="00A34D07">
      <w:pPr>
        <w:pStyle w:val="FootnoteText"/>
      </w:pPr>
      <w:r>
        <w:rPr>
          <w:rStyle w:val="FootnoteReference"/>
        </w:rPr>
        <w:footnoteRef/>
      </w:r>
      <w:r>
        <w:t xml:space="preserve"> </w:t>
      </w:r>
      <w:r w:rsidRPr="0098260C">
        <w:t>http://www.eiren.org/toukei/data.html</w:t>
      </w:r>
    </w:p>
  </w:footnote>
  <w:footnote w:id="19">
    <w:p w14:paraId="205FCB41" w14:textId="14C7A62D" w:rsidR="001502A1" w:rsidRPr="00D25865" w:rsidRDefault="001502A1">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1502A1" w:rsidRDefault="001502A1">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1502A1" w:rsidRDefault="001502A1"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1502A1" w:rsidRPr="00662130" w:rsidRDefault="001502A1"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1502A1" w:rsidRDefault="001502A1"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1502A1" w:rsidRDefault="001502A1"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1502A1" w:rsidRDefault="001502A1"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1502A1" w:rsidRDefault="001502A1"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1502A1" w:rsidRDefault="001502A1"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1502A1" w:rsidRDefault="001502A1">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1502A1" w:rsidRPr="00B14358" w:rsidRDefault="001502A1">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1502A1" w:rsidRDefault="001502A1"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1502A1" w:rsidRDefault="001502A1"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10BE"/>
    <w:rsid w:val="00035162"/>
    <w:rsid w:val="00036A26"/>
    <w:rsid w:val="00036C07"/>
    <w:rsid w:val="00042875"/>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333B"/>
    <w:rsid w:val="001550F4"/>
    <w:rsid w:val="001569F7"/>
    <w:rsid w:val="001574CD"/>
    <w:rsid w:val="00163399"/>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2B29"/>
    <w:rsid w:val="001F6482"/>
    <w:rsid w:val="001F64B3"/>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2CB2"/>
    <w:rsid w:val="002A582E"/>
    <w:rsid w:val="002A6926"/>
    <w:rsid w:val="002A6B9E"/>
    <w:rsid w:val="002A6BF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7C1F"/>
    <w:rsid w:val="002F2224"/>
    <w:rsid w:val="002F3659"/>
    <w:rsid w:val="002F41A4"/>
    <w:rsid w:val="003046AA"/>
    <w:rsid w:val="003054CE"/>
    <w:rsid w:val="003062F2"/>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343CF"/>
    <w:rsid w:val="00436584"/>
    <w:rsid w:val="0044009E"/>
    <w:rsid w:val="00444687"/>
    <w:rsid w:val="004462A8"/>
    <w:rsid w:val="004477E6"/>
    <w:rsid w:val="004512F1"/>
    <w:rsid w:val="00452021"/>
    <w:rsid w:val="004521A5"/>
    <w:rsid w:val="004537D4"/>
    <w:rsid w:val="0045537C"/>
    <w:rsid w:val="004567F0"/>
    <w:rsid w:val="00460249"/>
    <w:rsid w:val="00467D47"/>
    <w:rsid w:val="0047124C"/>
    <w:rsid w:val="004717D8"/>
    <w:rsid w:val="0047235F"/>
    <w:rsid w:val="004800C6"/>
    <w:rsid w:val="004801E8"/>
    <w:rsid w:val="004842ED"/>
    <w:rsid w:val="0049154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6E20"/>
    <w:rsid w:val="005217EF"/>
    <w:rsid w:val="0052413D"/>
    <w:rsid w:val="00524A36"/>
    <w:rsid w:val="00525338"/>
    <w:rsid w:val="00525C14"/>
    <w:rsid w:val="00526FC1"/>
    <w:rsid w:val="00530BE6"/>
    <w:rsid w:val="00534315"/>
    <w:rsid w:val="00536232"/>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64BC"/>
    <w:rsid w:val="005D479B"/>
    <w:rsid w:val="005D47F6"/>
    <w:rsid w:val="005D4B4A"/>
    <w:rsid w:val="005D536E"/>
    <w:rsid w:val="005D5D56"/>
    <w:rsid w:val="005D635B"/>
    <w:rsid w:val="005D6712"/>
    <w:rsid w:val="005E1873"/>
    <w:rsid w:val="005E42AA"/>
    <w:rsid w:val="005F4744"/>
    <w:rsid w:val="005F5458"/>
    <w:rsid w:val="005F62BC"/>
    <w:rsid w:val="0060173B"/>
    <w:rsid w:val="00601804"/>
    <w:rsid w:val="006018AD"/>
    <w:rsid w:val="00602FB8"/>
    <w:rsid w:val="00611773"/>
    <w:rsid w:val="00612E8B"/>
    <w:rsid w:val="00620CCA"/>
    <w:rsid w:val="00621378"/>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6F78"/>
    <w:rsid w:val="00693176"/>
    <w:rsid w:val="00696A4E"/>
    <w:rsid w:val="006A7CD3"/>
    <w:rsid w:val="006A7F86"/>
    <w:rsid w:val="006B1A5D"/>
    <w:rsid w:val="006B2802"/>
    <w:rsid w:val="006B490F"/>
    <w:rsid w:val="006B526A"/>
    <w:rsid w:val="006B5663"/>
    <w:rsid w:val="006B7A8E"/>
    <w:rsid w:val="006C424C"/>
    <w:rsid w:val="006D0D31"/>
    <w:rsid w:val="006D0DCE"/>
    <w:rsid w:val="006D1648"/>
    <w:rsid w:val="006D1B78"/>
    <w:rsid w:val="006D42B6"/>
    <w:rsid w:val="006D67CB"/>
    <w:rsid w:val="006D7523"/>
    <w:rsid w:val="006E0B01"/>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61BB3"/>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87974"/>
    <w:rsid w:val="009933BA"/>
    <w:rsid w:val="00995B9F"/>
    <w:rsid w:val="009968C1"/>
    <w:rsid w:val="009978D2"/>
    <w:rsid w:val="009A0E93"/>
    <w:rsid w:val="009A456F"/>
    <w:rsid w:val="009A47D3"/>
    <w:rsid w:val="009B2964"/>
    <w:rsid w:val="009B3C1B"/>
    <w:rsid w:val="009B4FEF"/>
    <w:rsid w:val="009C0521"/>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6E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23BEE"/>
    <w:rsid w:val="00B34738"/>
    <w:rsid w:val="00B41207"/>
    <w:rsid w:val="00B44315"/>
    <w:rsid w:val="00B446C6"/>
    <w:rsid w:val="00B467BF"/>
    <w:rsid w:val="00B475DF"/>
    <w:rsid w:val="00B47C21"/>
    <w:rsid w:val="00B50527"/>
    <w:rsid w:val="00B50C64"/>
    <w:rsid w:val="00B53E2A"/>
    <w:rsid w:val="00B55F49"/>
    <w:rsid w:val="00B57215"/>
    <w:rsid w:val="00B622A8"/>
    <w:rsid w:val="00B63AF7"/>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F65D3"/>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5865"/>
    <w:rsid w:val="00D3236A"/>
    <w:rsid w:val="00D44621"/>
    <w:rsid w:val="00D45DAE"/>
    <w:rsid w:val="00D46BAB"/>
    <w:rsid w:val="00D47835"/>
    <w:rsid w:val="00D51329"/>
    <w:rsid w:val="00D53D92"/>
    <w:rsid w:val="00D546FB"/>
    <w:rsid w:val="00D564F4"/>
    <w:rsid w:val="00D604BB"/>
    <w:rsid w:val="00D637F9"/>
    <w:rsid w:val="00D65404"/>
    <w:rsid w:val="00D6673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5A21"/>
    <w:rsid w:val="00E76C30"/>
    <w:rsid w:val="00E77B76"/>
    <w:rsid w:val="00E851EA"/>
    <w:rsid w:val="00E87701"/>
    <w:rsid w:val="00E91064"/>
    <w:rsid w:val="00E941FC"/>
    <w:rsid w:val="00E957C5"/>
    <w:rsid w:val="00E961EA"/>
    <w:rsid w:val="00EA087E"/>
    <w:rsid w:val="00EA08E1"/>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44584"/>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E78FC-4C7A-7440-B085-4C201E43B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66</Pages>
  <Words>7910</Words>
  <Characters>45091</Characters>
  <Application>Microsoft Macintosh Word</Application>
  <DocSecurity>0</DocSecurity>
  <Lines>375</Lines>
  <Paragraphs>105</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論文テンプレート</vt:lpstr>
      <vt:lpstr/>
      <vt:lpstr/>
      <vt:lpstr/>
      <vt:lpstr>第1章 はじめに</vt:lpstr>
      <vt:lpstr>    1.1 研究背景・目的</vt:lpstr>
      <vt:lpstr>    1.2 研究のフレームワーク</vt:lpstr>
      <vt:lpstr>    1.3 研究の手法</vt:lpstr>
      <vt:lpstr/>
      <vt:lpstr/>
      <vt:lpstr/>
      <vt:lpstr/>
      <vt:lpstr/>
      <vt:lpstr/>
      <vt:lpstr/>
      <vt:lpstr/>
      <vt:lpstr/>
      <vt:lpstr/>
      <vt:lpstr/>
      <vt:lpstr/>
      <vt:lpstr/>
      <vt:lpstr/>
      <vt:lpstr/>
      <vt:lpstr/>
      <vt:lpstr/>
      <vt:lpstr/>
      <vt:lpstr/>
      <vt:lpstr/>
      <vt:lpstr>第2章 中国映画市場の特性</vt:lpstr>
      <vt:lpstr>    2.1 中国映画市場の発展</vt:lpstr>
      <vt:lpstr>    2.2 中国映画市場における外国映画の占比</vt:lpstr>
      <vt:lpstr>    2.3 中国における日本映画の現状</vt:lpstr>
      <vt:lpstr>第3章 『君の名は。』のイメージの認知・評価要素</vt:lpstr>
      <vt:lpstr>    3.1 認知・評価要素の分析手法</vt:lpstr>
      <vt:lpstr>    </vt:lpstr>
      <vt:lpstr>    3.2 認知・評価要素の実態</vt:lpstr>
      <vt:lpstr>    3.3 認知・評価要素のまとめ</vt:lpstr>
      <vt:lpstr>第4章 『君の名は。』のイメージの感情要素</vt:lpstr>
      <vt:lpstr>    4.1 感情要素の分析手法</vt:lpstr>
      <vt:lpstr>    </vt:lpstr>
      <vt:lpstr>    4.2 感情要素の実態</vt:lpstr>
      <vt:lpstr>    </vt:lpstr>
      <vt:lpstr>    4.3 感情要素のまとめ</vt:lpstr>
      <vt:lpstr>第5章 『君の名は。』イメージの行動要素</vt:lpstr>
      <vt:lpstr/>
      <vt:lpstr>    5.1 行動要素の分析手法</vt:lpstr>
      <vt:lpstr>    5.2 行動要素の実態</vt:lpstr>
      <vt:lpstr>    5.3 行動要素のまとめ</vt:lpstr>
      <vt:lpstr>第6章 日本観客の『君の名は。』のイメージとの比較分析</vt:lpstr>
      <vt:lpstr>    6.1 イメージの比較</vt:lpstr>
      <vt:lpstr>    6.2 配役と笑いツボ篇</vt:lpstr>
      <vt:lpstr>    6.3 切ない篇</vt:lpstr>
      <vt:lpstr>    6.4 レトリック篇</vt:lpstr>
      <vt:lpstr/>
      <vt:lpstr/>
      <vt:lpstr/>
      <vt:lpstr/>
      <vt:lpstr/>
      <vt:lpstr/>
      <vt:lpstr/>
      <vt:lpstr/>
      <vt:lpstr/>
      <vt:lpstr/>
      <vt:lpstr/>
      <vt:lpstr/>
      <vt:lpstr/>
      <vt:lpstr/>
      <vt:lpstr>第7章 おわりに</vt:lpstr>
      <vt:lpstr>    7.1 研究のまとめ</vt:lpstr>
      <vt:lpstr>    7.2 今後の課題と展望</vt:lpstr>
      <vt:lpstr/>
      <vt:lpstr>参考資料</vt:lpstr>
      <vt:lpstr>付録 コメント内容の通訳</vt:lpstr>
    </vt:vector>
  </TitlesOfParts>
  <Manager>児島完二</Manager>
  <Company>名古屋学院大学</Company>
  <LinksUpToDate>false</LinksUpToDate>
  <CharactersWithSpaces>52896</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4</cp:revision>
  <cp:lastPrinted>2018-01-24T08:32:00Z</cp:lastPrinted>
  <dcterms:created xsi:type="dcterms:W3CDTF">2018-01-30T06:38:00Z</dcterms:created>
  <dcterms:modified xsi:type="dcterms:W3CDTF">2018-01-30T06:49:00Z</dcterms:modified>
</cp:coreProperties>
</file>