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3C" w:rsidRDefault="001D363C" w:rsidP="001D363C">
      <w:pPr>
        <w:pStyle w:val="NoSpacing"/>
        <w:rPr>
          <w:sz w:val="24"/>
        </w:rPr>
      </w:pPr>
      <w:r>
        <w:rPr>
          <w:sz w:val="24"/>
        </w:rPr>
        <w:t>PL/0 Parser Error Messages Master List</w:t>
      </w:r>
      <w:bookmarkStart w:id="0" w:name="_GoBack"/>
      <w:bookmarkEnd w:id="0"/>
    </w:p>
    <w:p w:rsidR="001D363C" w:rsidRDefault="001D363C" w:rsidP="001D363C">
      <w:pPr>
        <w:pStyle w:val="NoSpacing"/>
        <w:rPr>
          <w:sz w:val="24"/>
        </w:rPr>
      </w:pPr>
    </w:p>
    <w:p w:rsidR="001D363C" w:rsidRDefault="001D363C" w:rsidP="001D363C">
      <w:pPr>
        <w:pStyle w:val="NoSpacing"/>
        <w:rPr>
          <w:sz w:val="24"/>
        </w:rPr>
      </w:pPr>
      <w:r>
        <w:rPr>
          <w:sz w:val="24"/>
        </w:rPr>
        <w:t xml:space="preserve">0. </w:t>
      </w:r>
      <w:r w:rsidRPr="001D363C">
        <w:rPr>
          <w:sz w:val="24"/>
        </w:rPr>
        <w:t>Missing procedure declaration.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1. Use = instead of :=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2. = must be followed by a number.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3. Identifier must be followed by :=.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4. const, var, procedure must be followed by identifier.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5. Semicolon or comma missing.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6. Incorrect symbol after procedure declaration.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7. Statement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8. Incorrect symbol after statement part in block.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9. Period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10. Semicolon between statements missing.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11. Undeclared identifier.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12. Assignment to constant or procedure is not allowed.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13. Assignment operator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14. call must be followed by an identifier.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15. Call of a constant or variable is meaningless.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16. then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17. Semicolon or }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18. do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19. Incorrect symbol following statement.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20. Relational operator expected.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21. Expression must not contain a procedure identifier.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22. Right parenthesis missing.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23. The preceding factor cannot begin with this symbol.</w:t>
      </w:r>
    </w:p>
    <w:p w:rsidR="001D363C" w:rsidRPr="001D363C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24. An expression cannot begin with this symbol.</w:t>
      </w:r>
    </w:p>
    <w:p w:rsidR="003B6E30" w:rsidRDefault="001D363C" w:rsidP="001D363C">
      <w:pPr>
        <w:pStyle w:val="NoSpacing"/>
        <w:rPr>
          <w:sz w:val="24"/>
        </w:rPr>
      </w:pPr>
      <w:r w:rsidRPr="001D363C">
        <w:rPr>
          <w:sz w:val="24"/>
        </w:rPr>
        <w:t>25. This number is too large.</w:t>
      </w:r>
    </w:p>
    <w:p w:rsidR="001D363C" w:rsidRDefault="001D363C" w:rsidP="001D363C">
      <w:pPr>
        <w:pStyle w:val="NoSpacing"/>
        <w:rPr>
          <w:sz w:val="24"/>
        </w:rPr>
      </w:pPr>
      <w:r>
        <w:rPr>
          <w:sz w:val="24"/>
        </w:rPr>
        <w:t>26. Identifier should be followed by number.</w:t>
      </w:r>
    </w:p>
    <w:p w:rsidR="001D363C" w:rsidRDefault="001D363C" w:rsidP="001D363C">
      <w:pPr>
        <w:pStyle w:val="NoSpacing"/>
        <w:rPr>
          <w:sz w:val="24"/>
        </w:rPr>
      </w:pPr>
      <w:r>
        <w:rPr>
          <w:sz w:val="24"/>
        </w:rPr>
        <w:t xml:space="preserve">27. </w:t>
      </w:r>
      <w:r w:rsidRPr="001D363C">
        <w:rPr>
          <w:sz w:val="24"/>
        </w:rPr>
        <w:t>begin must be closed with end</w:t>
      </w:r>
    </w:p>
    <w:p w:rsidR="001D363C" w:rsidRPr="001D363C" w:rsidRDefault="001D363C" w:rsidP="001D363C">
      <w:pPr>
        <w:pStyle w:val="NoSpacing"/>
        <w:rPr>
          <w:sz w:val="24"/>
        </w:rPr>
      </w:pPr>
      <w:r>
        <w:rPr>
          <w:sz w:val="24"/>
        </w:rPr>
        <w:t xml:space="preserve">28. </w:t>
      </w:r>
      <w:r w:rsidRPr="001D363C">
        <w:rPr>
          <w:sz w:val="24"/>
        </w:rPr>
        <w:t>identifier, (, or number expected</w:t>
      </w:r>
    </w:p>
    <w:sectPr w:rsidR="001D363C" w:rsidRPr="001D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3C"/>
    <w:rsid w:val="00027F5A"/>
    <w:rsid w:val="000348E5"/>
    <w:rsid w:val="000538CC"/>
    <w:rsid w:val="0006146F"/>
    <w:rsid w:val="00065457"/>
    <w:rsid w:val="000A0486"/>
    <w:rsid w:val="000B6BD1"/>
    <w:rsid w:val="000C5B0F"/>
    <w:rsid w:val="000D08F1"/>
    <w:rsid w:val="000D21E1"/>
    <w:rsid w:val="000D285B"/>
    <w:rsid w:val="000D3ED2"/>
    <w:rsid w:val="000D5451"/>
    <w:rsid w:val="000E711C"/>
    <w:rsid w:val="000F17F3"/>
    <w:rsid w:val="00105F8F"/>
    <w:rsid w:val="001102F7"/>
    <w:rsid w:val="00110956"/>
    <w:rsid w:val="001210B4"/>
    <w:rsid w:val="001771B0"/>
    <w:rsid w:val="001A3C04"/>
    <w:rsid w:val="001C47B4"/>
    <w:rsid w:val="001D363C"/>
    <w:rsid w:val="00206CB1"/>
    <w:rsid w:val="00217F6B"/>
    <w:rsid w:val="0024083A"/>
    <w:rsid w:val="00246F59"/>
    <w:rsid w:val="002671A0"/>
    <w:rsid w:val="00270A29"/>
    <w:rsid w:val="002B7097"/>
    <w:rsid w:val="002E53F9"/>
    <w:rsid w:val="002F675F"/>
    <w:rsid w:val="002F68FA"/>
    <w:rsid w:val="002F7342"/>
    <w:rsid w:val="003127CF"/>
    <w:rsid w:val="00333014"/>
    <w:rsid w:val="0033584B"/>
    <w:rsid w:val="003453E8"/>
    <w:rsid w:val="003661C4"/>
    <w:rsid w:val="00376127"/>
    <w:rsid w:val="0038647B"/>
    <w:rsid w:val="0039125D"/>
    <w:rsid w:val="003A0E11"/>
    <w:rsid w:val="003B6053"/>
    <w:rsid w:val="003B6E30"/>
    <w:rsid w:val="003C3083"/>
    <w:rsid w:val="003C3C21"/>
    <w:rsid w:val="003E7F49"/>
    <w:rsid w:val="003F0AFD"/>
    <w:rsid w:val="00410DA1"/>
    <w:rsid w:val="00416D70"/>
    <w:rsid w:val="004229C6"/>
    <w:rsid w:val="004231C1"/>
    <w:rsid w:val="00444E89"/>
    <w:rsid w:val="00450469"/>
    <w:rsid w:val="00454850"/>
    <w:rsid w:val="0046204F"/>
    <w:rsid w:val="00491C36"/>
    <w:rsid w:val="004C31AF"/>
    <w:rsid w:val="004C39E9"/>
    <w:rsid w:val="004E3703"/>
    <w:rsid w:val="004F6A42"/>
    <w:rsid w:val="00506778"/>
    <w:rsid w:val="0052738E"/>
    <w:rsid w:val="00535B4F"/>
    <w:rsid w:val="005360E1"/>
    <w:rsid w:val="00543D32"/>
    <w:rsid w:val="00553742"/>
    <w:rsid w:val="00555F26"/>
    <w:rsid w:val="005749D3"/>
    <w:rsid w:val="00575858"/>
    <w:rsid w:val="00585BA4"/>
    <w:rsid w:val="005C12AF"/>
    <w:rsid w:val="005D1509"/>
    <w:rsid w:val="005E6677"/>
    <w:rsid w:val="005F1F82"/>
    <w:rsid w:val="00603860"/>
    <w:rsid w:val="00625202"/>
    <w:rsid w:val="00627EB4"/>
    <w:rsid w:val="0063243E"/>
    <w:rsid w:val="0064032B"/>
    <w:rsid w:val="00643274"/>
    <w:rsid w:val="006846C5"/>
    <w:rsid w:val="006862FA"/>
    <w:rsid w:val="00693BFB"/>
    <w:rsid w:val="00696477"/>
    <w:rsid w:val="006A4031"/>
    <w:rsid w:val="006B2B9A"/>
    <w:rsid w:val="006B66D0"/>
    <w:rsid w:val="006D325B"/>
    <w:rsid w:val="006D3967"/>
    <w:rsid w:val="006D5841"/>
    <w:rsid w:val="006E482B"/>
    <w:rsid w:val="00700C44"/>
    <w:rsid w:val="00715054"/>
    <w:rsid w:val="007160F5"/>
    <w:rsid w:val="00717F7B"/>
    <w:rsid w:val="0072391C"/>
    <w:rsid w:val="00727307"/>
    <w:rsid w:val="00736FDB"/>
    <w:rsid w:val="007405B7"/>
    <w:rsid w:val="0074206A"/>
    <w:rsid w:val="007531DC"/>
    <w:rsid w:val="00771012"/>
    <w:rsid w:val="007858A8"/>
    <w:rsid w:val="00786546"/>
    <w:rsid w:val="007A5FEF"/>
    <w:rsid w:val="007B43E9"/>
    <w:rsid w:val="007B6CAC"/>
    <w:rsid w:val="007C6CF6"/>
    <w:rsid w:val="007D0D23"/>
    <w:rsid w:val="007E1DC3"/>
    <w:rsid w:val="008075C9"/>
    <w:rsid w:val="0080797A"/>
    <w:rsid w:val="00824C16"/>
    <w:rsid w:val="00840572"/>
    <w:rsid w:val="00843828"/>
    <w:rsid w:val="0085102F"/>
    <w:rsid w:val="00865568"/>
    <w:rsid w:val="0086638D"/>
    <w:rsid w:val="00882035"/>
    <w:rsid w:val="00883418"/>
    <w:rsid w:val="008A48EB"/>
    <w:rsid w:val="008B0B09"/>
    <w:rsid w:val="008B7C0F"/>
    <w:rsid w:val="008C382D"/>
    <w:rsid w:val="008C54EB"/>
    <w:rsid w:val="008C75CA"/>
    <w:rsid w:val="008D0903"/>
    <w:rsid w:val="008F349C"/>
    <w:rsid w:val="00937D49"/>
    <w:rsid w:val="00945B45"/>
    <w:rsid w:val="009463A4"/>
    <w:rsid w:val="00953618"/>
    <w:rsid w:val="009829A1"/>
    <w:rsid w:val="00984BCA"/>
    <w:rsid w:val="009A6D1D"/>
    <w:rsid w:val="009D3CFB"/>
    <w:rsid w:val="009D5D3D"/>
    <w:rsid w:val="009F7247"/>
    <w:rsid w:val="00A03732"/>
    <w:rsid w:val="00A15811"/>
    <w:rsid w:val="00A4137B"/>
    <w:rsid w:val="00A42AEC"/>
    <w:rsid w:val="00A55496"/>
    <w:rsid w:val="00A633FC"/>
    <w:rsid w:val="00A64F69"/>
    <w:rsid w:val="00A97EAF"/>
    <w:rsid w:val="00AA31DA"/>
    <w:rsid w:val="00AA7E39"/>
    <w:rsid w:val="00AD0117"/>
    <w:rsid w:val="00AD2B28"/>
    <w:rsid w:val="00B05C86"/>
    <w:rsid w:val="00B14911"/>
    <w:rsid w:val="00B172C2"/>
    <w:rsid w:val="00B2287F"/>
    <w:rsid w:val="00B2630B"/>
    <w:rsid w:val="00B26321"/>
    <w:rsid w:val="00B553E7"/>
    <w:rsid w:val="00B668F6"/>
    <w:rsid w:val="00B72139"/>
    <w:rsid w:val="00B855C1"/>
    <w:rsid w:val="00B939EE"/>
    <w:rsid w:val="00B94C37"/>
    <w:rsid w:val="00BA34A8"/>
    <w:rsid w:val="00BA59FC"/>
    <w:rsid w:val="00BC38FC"/>
    <w:rsid w:val="00BC7E3D"/>
    <w:rsid w:val="00BF3684"/>
    <w:rsid w:val="00BF7EFB"/>
    <w:rsid w:val="00C033AD"/>
    <w:rsid w:val="00C058B8"/>
    <w:rsid w:val="00C06746"/>
    <w:rsid w:val="00C14281"/>
    <w:rsid w:val="00C26E09"/>
    <w:rsid w:val="00C66448"/>
    <w:rsid w:val="00C74BD1"/>
    <w:rsid w:val="00C7521F"/>
    <w:rsid w:val="00C758C8"/>
    <w:rsid w:val="00C845FD"/>
    <w:rsid w:val="00C873D4"/>
    <w:rsid w:val="00CA0346"/>
    <w:rsid w:val="00CA3E48"/>
    <w:rsid w:val="00CC494E"/>
    <w:rsid w:val="00CD2625"/>
    <w:rsid w:val="00CE06FA"/>
    <w:rsid w:val="00CE07BA"/>
    <w:rsid w:val="00CE591F"/>
    <w:rsid w:val="00CF4717"/>
    <w:rsid w:val="00D0196F"/>
    <w:rsid w:val="00D1208E"/>
    <w:rsid w:val="00D2569B"/>
    <w:rsid w:val="00D51E8E"/>
    <w:rsid w:val="00D735FB"/>
    <w:rsid w:val="00D74AB6"/>
    <w:rsid w:val="00D80C45"/>
    <w:rsid w:val="00D9196C"/>
    <w:rsid w:val="00DA140F"/>
    <w:rsid w:val="00DB2831"/>
    <w:rsid w:val="00DD5888"/>
    <w:rsid w:val="00DD5BA4"/>
    <w:rsid w:val="00DD623F"/>
    <w:rsid w:val="00DE01DC"/>
    <w:rsid w:val="00DE11A6"/>
    <w:rsid w:val="00DE6789"/>
    <w:rsid w:val="00DF76B2"/>
    <w:rsid w:val="00E00243"/>
    <w:rsid w:val="00E110EC"/>
    <w:rsid w:val="00E139FF"/>
    <w:rsid w:val="00E436AB"/>
    <w:rsid w:val="00E66611"/>
    <w:rsid w:val="00E6731D"/>
    <w:rsid w:val="00E741E0"/>
    <w:rsid w:val="00E911D3"/>
    <w:rsid w:val="00EA18E2"/>
    <w:rsid w:val="00EB6453"/>
    <w:rsid w:val="00EC3D3E"/>
    <w:rsid w:val="00EE3EC6"/>
    <w:rsid w:val="00F22B72"/>
    <w:rsid w:val="00F32407"/>
    <w:rsid w:val="00F33F27"/>
    <w:rsid w:val="00F41E32"/>
    <w:rsid w:val="00F55333"/>
    <w:rsid w:val="00F5581B"/>
    <w:rsid w:val="00F575A7"/>
    <w:rsid w:val="00F92496"/>
    <w:rsid w:val="00FA56A6"/>
    <w:rsid w:val="00FB21A8"/>
    <w:rsid w:val="00FD7E90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6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kdenues</dc:creator>
  <cp:lastModifiedBy>kdenues</cp:lastModifiedBy>
  <cp:revision>1</cp:revision>
  <dcterms:created xsi:type="dcterms:W3CDTF">2015-11-15T03:16:00Z</dcterms:created>
  <dcterms:modified xsi:type="dcterms:W3CDTF">2015-11-15T03:23:00Z</dcterms:modified>
</cp:coreProperties>
</file>