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Questions 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1. Réaliser une courte analyse exploratoire.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New questions :</w:t>
      </w:r>
    </w:p>
    <w:p>
      <w:pPr>
        <w:pStyle w:val="BodyText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</w:rPr>
        <w:t>The detected outliers make sense from a business point of view, I want to keep them but I guess with such a small dataset keeping them is more detrimental ?</w:t>
      </w:r>
    </w:p>
    <w:p>
      <w:pPr>
        <w:pStyle w:val="BodyText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</w:rPr>
        <w:t>I could do an analysis of the string columns with a few unique values but for the others ?</w:t>
      </w:r>
    </w:p>
    <w:p>
      <w:pPr>
        <w:pStyle w:val="BodyText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</w:rPr>
        <w:t>Les violinplots avec le SiteenergyUse display something weird, is it a cluster of data ?</w:t>
      </w:r>
    </w:p>
    <w:p>
      <w:pPr>
        <w:pStyle w:val="BodyText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</w:rPr>
        <w:t xml:space="preserve">How to interpret the analysises ? </w:t>
      </w:r>
      <w:r>
        <w:rPr>
          <w:rStyle w:val="SourceText"/>
          <w:rFonts w:ascii="Liberation Serif" w:hAnsi="Liberation Serif"/>
        </w:rPr>
        <w:t>Nothing seems highly collerated to the target values.</w:t>
      </w:r>
    </w:p>
    <w:p>
      <w:pPr>
        <w:pStyle w:val="BodyText"/>
        <w:numPr>
          <w:ilvl w:val="0"/>
          <w:numId w:val="2"/>
        </w:numPr>
        <w:rPr/>
      </w:pPr>
      <w:r>
        <w:rPr>
          <w:rStyle w:val="SourceText"/>
          <w:rFonts w:ascii="Liberation Serif" w:hAnsi="Liberation Serif"/>
        </w:rPr>
        <w:t>For the ACP can I only keep the interesting features ? Too much noise now.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 w:ascii="Liberation Serif" w:hAnsi="Liberation Serif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 w:ascii="Liberation Serif" w:hAnsi="Liberation Serif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ourceText"/>
          <w:rFonts w:eastAsia="Noto Serif CJK SC" w:cs="Noto Sans Devanagari" w:ascii="Liberation Serif" w:hAnsi="Liberation Serif"/>
          <w:color w:val="auto"/>
          <w:kern w:val="2"/>
          <w:sz w:val="24"/>
          <w:szCs w:val="24"/>
          <w:lang w:val="fr-CH" w:eastAsia="zh-CN" w:bidi="hi-IN"/>
        </w:rPr>
        <w:t>Prez :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ourceText"/>
          <w:rFonts w:eastAsia="Noto Serif CJK SC" w:cs="Noto Sans Devanagari" w:ascii="Liberation Serif" w:hAnsi="Liberation Serif"/>
          <w:color w:val="auto"/>
          <w:kern w:val="2"/>
          <w:sz w:val="24"/>
          <w:szCs w:val="24"/>
          <w:lang w:val="fr-CH" w:eastAsia="zh-CN" w:bidi="hi-IN"/>
        </w:rPr>
        <w:t>Trop de variance vu le petit echantillon de donnees.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1178</TotalTime>
  <Application>LibreOffice/24.2.3.2$Linux_X86_64 LibreOffice_project/420$Build-2</Application>
  <AppVersion>15.0000</AppVersion>
  <Pages>1</Pages>
  <Words>117</Words>
  <Characters>516</Characters>
  <CharactersWithSpaces>619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2024-05-26T08:25:54Z</dcterms:created>
  <dc:creator/>
  <dc:description/>
  <dc:language>fr-CH</dc:language>
  <cp:lastModifiedBy/>
  <dcterms:modified xsi:type="dcterms:W3CDTF">2024-06-19T15:16:40Z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