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C17" w:rsidRPr="009F18E6" w:rsidRDefault="009F18E6" w:rsidP="009F18E6">
      <w:pPr>
        <w:jc w:val="center"/>
        <w:rPr>
          <w:b/>
          <w:sz w:val="44"/>
          <w:szCs w:val="44"/>
        </w:rPr>
      </w:pPr>
      <w:r w:rsidRPr="009F18E6">
        <w:rPr>
          <w:b/>
          <w:sz w:val="44"/>
          <w:szCs w:val="44"/>
        </w:rPr>
        <w:t>Guía Sobrecarga de métodos</w:t>
      </w:r>
    </w:p>
    <w:p w:rsidR="009F18E6" w:rsidRDefault="009F18E6"/>
    <w:p w:rsidR="009F18E6" w:rsidRDefault="009F18E6">
      <w:bookmarkStart w:id="0" w:name="_GoBack"/>
      <w:bookmarkEnd w:id="0"/>
    </w:p>
    <w:tbl>
      <w:tblPr>
        <w:tblW w:w="10800" w:type="dxa"/>
        <w:tblCellSpacing w:w="0" w:type="dxa"/>
        <w:tblCellMar>
          <w:left w:w="0" w:type="dxa"/>
          <w:right w:w="0" w:type="dxa"/>
        </w:tblCellMar>
        <w:tblLook w:val="04A0" w:firstRow="1" w:lastRow="0" w:firstColumn="1" w:lastColumn="0" w:noHBand="0" w:noVBand="1"/>
      </w:tblPr>
      <w:tblGrid>
        <w:gridCol w:w="10800"/>
      </w:tblGrid>
      <w:tr w:rsidR="009F18E6" w:rsidRPr="009F18E6" w:rsidTr="009F18E6">
        <w:trPr>
          <w:tblCellSpacing w:w="0" w:type="dxa"/>
        </w:trPr>
        <w:tc>
          <w:tcPr>
            <w:tcW w:w="10290" w:type="dxa"/>
            <w:vAlign w:val="center"/>
            <w:hideMark/>
          </w:tcPr>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//Nombre archivo: Main.java</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class</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Main</w:t>
            </w:r>
            <w:proofErr w:type="spellEnd"/>
            <w:r w:rsidRPr="009F18E6">
              <w:rPr>
                <w:rFonts w:ascii="Courier New" w:eastAsia="Times New Roman" w:hAnsi="Courier New" w:cs="Courier New"/>
                <w:sz w:val="20"/>
                <w:szCs w:val="20"/>
                <w:lang w:eastAsia="es-MX"/>
              </w:rPr>
              <w:t xml:space="preserve">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static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void</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main</w:t>
            </w:r>
            <w:proofErr w:type="spellEnd"/>
            <w:r w:rsidRPr="009F18E6">
              <w:rPr>
                <w:rFonts w:ascii="Courier New" w:eastAsia="Times New Roman" w:hAnsi="Courier New" w:cs="Courier New"/>
                <w:sz w:val="20"/>
                <w:szCs w:val="20"/>
                <w:lang w:eastAsia="es-MX"/>
              </w:rPr>
              <w:t>(</w:t>
            </w:r>
            <w:proofErr w:type="spellStart"/>
            <w:r w:rsidRPr="009F18E6">
              <w:rPr>
                <w:rFonts w:ascii="Courier New" w:eastAsia="Times New Roman" w:hAnsi="Courier New" w:cs="Courier New"/>
                <w:sz w:val="20"/>
                <w:szCs w:val="20"/>
                <w:lang w:eastAsia="es-MX"/>
              </w:rPr>
              <w:t>String</w:t>
            </w:r>
            <w:proofErr w:type="spellEnd"/>
            <w:r w:rsidRPr="009F18E6">
              <w:rPr>
                <w:rFonts w:ascii="Courier New" w:eastAsia="Times New Roman" w:hAnsi="Courier New" w:cs="Courier New"/>
                <w:sz w:val="20"/>
                <w:szCs w:val="20"/>
                <w:lang w:eastAsia="es-MX"/>
              </w:rPr>
              <w:t xml:space="preserve">[] </w:t>
            </w:r>
            <w:proofErr w:type="spellStart"/>
            <w:r w:rsidRPr="009F18E6">
              <w:rPr>
                <w:rFonts w:ascii="Courier New" w:eastAsia="Times New Roman" w:hAnsi="Courier New" w:cs="Courier New"/>
                <w:sz w:val="20"/>
                <w:szCs w:val="20"/>
                <w:lang w:eastAsia="es-MX"/>
              </w:rPr>
              <w:t>args</w:t>
            </w:r>
            <w:proofErr w:type="spellEnd"/>
            <w:r w:rsidRPr="009F18E6">
              <w:rPr>
                <w:rFonts w:ascii="Courier New" w:eastAsia="Times New Roman" w:hAnsi="Courier New" w:cs="Courier New"/>
                <w:sz w:val="20"/>
                <w:szCs w:val="20"/>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Persona p1 = new</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Persona p2 = new</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Persona("Alex");</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Persona p3 = new</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Persona(20);</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Persona p4 = new</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Persona("Alex", 20);</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System.out.println</w:t>
            </w:r>
            <w:proofErr w:type="spellEnd"/>
            <w:r w:rsidRPr="009F18E6">
              <w:rPr>
                <w:rFonts w:ascii="Courier New" w:eastAsia="Times New Roman" w:hAnsi="Courier New" w:cs="Courier New"/>
                <w:sz w:val="20"/>
                <w:szCs w:val="20"/>
                <w:lang w:eastAsia="es-MX"/>
              </w:rPr>
              <w:t>("Nombre: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p1.nombre + ", edad: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p1.edad);</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System.out.println</w:t>
            </w:r>
            <w:proofErr w:type="spellEnd"/>
            <w:r w:rsidRPr="009F18E6">
              <w:rPr>
                <w:rFonts w:ascii="Courier New" w:eastAsia="Times New Roman" w:hAnsi="Courier New" w:cs="Courier New"/>
                <w:sz w:val="20"/>
                <w:szCs w:val="20"/>
                <w:lang w:eastAsia="es-MX"/>
              </w:rPr>
              <w:t>("Nombre: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p2.nombre + ", edad: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p2.edad);</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System.out.println</w:t>
            </w:r>
            <w:proofErr w:type="spellEnd"/>
            <w:r w:rsidRPr="009F18E6">
              <w:rPr>
                <w:rFonts w:ascii="Courier New" w:eastAsia="Times New Roman" w:hAnsi="Courier New" w:cs="Courier New"/>
                <w:sz w:val="20"/>
                <w:szCs w:val="20"/>
                <w:lang w:eastAsia="es-MX"/>
              </w:rPr>
              <w:t>("Nombre: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p3.nombre + ", edad: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p3.edad);</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System.out.println</w:t>
            </w:r>
            <w:proofErr w:type="spellEnd"/>
            <w:r w:rsidRPr="009F18E6">
              <w:rPr>
                <w:rFonts w:ascii="Courier New" w:eastAsia="Times New Roman" w:hAnsi="Courier New" w:cs="Courier New"/>
                <w:sz w:val="20"/>
                <w:szCs w:val="20"/>
                <w:lang w:eastAsia="es-MX"/>
              </w:rPr>
              <w:t>("Nombre: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p4.nombre + ", edad: "</w:t>
            </w:r>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 p4.edad);</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p1.unMetodo(15);</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p1.unMetodo(15.5f);</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w:t>
            </w:r>
          </w:p>
        </w:tc>
      </w:tr>
    </w:tbl>
    <w:p w:rsidR="009F18E6" w:rsidRPr="009F18E6" w:rsidRDefault="009F18E6" w:rsidP="009F18E6">
      <w:pPr>
        <w:shd w:val="clear" w:color="auto" w:fill="FFFFFF"/>
        <w:spacing w:after="0" w:line="330" w:lineRule="atLeast"/>
        <w:rPr>
          <w:rFonts w:ascii="Arial" w:eastAsia="Times New Roman" w:hAnsi="Arial" w:cs="Arial"/>
          <w:color w:val="000000"/>
          <w:sz w:val="23"/>
          <w:szCs w:val="23"/>
          <w:lang w:eastAsia="es-MX"/>
        </w:rPr>
      </w:pPr>
      <w:hyperlink r:id="rId5" w:history="1">
        <w:r w:rsidRPr="009F18E6">
          <w:rPr>
            <w:rFonts w:ascii="Arial" w:eastAsia="Times New Roman" w:hAnsi="Arial" w:cs="Arial"/>
            <w:color w:val="0000FF"/>
            <w:sz w:val="23"/>
            <w:szCs w:val="23"/>
            <w:u w:val="single"/>
            <w:lang w:eastAsia="es-MX"/>
          </w:rPr>
          <w:t>?</w:t>
        </w:r>
      </w:hyperlink>
    </w:p>
    <w:tbl>
      <w:tblPr>
        <w:tblW w:w="10800" w:type="dxa"/>
        <w:tblCellSpacing w:w="0" w:type="dxa"/>
        <w:tblCellMar>
          <w:left w:w="0" w:type="dxa"/>
          <w:right w:w="0" w:type="dxa"/>
        </w:tblCellMar>
        <w:tblLook w:val="04A0" w:firstRow="1" w:lastRow="0" w:firstColumn="1" w:lastColumn="0" w:noHBand="0" w:noVBand="1"/>
      </w:tblPr>
      <w:tblGrid>
        <w:gridCol w:w="510"/>
        <w:gridCol w:w="10290"/>
      </w:tblGrid>
      <w:tr w:rsidR="009F18E6" w:rsidRPr="009F18E6" w:rsidTr="009F18E6">
        <w:trPr>
          <w:tblCellSpacing w:w="0" w:type="dxa"/>
        </w:trPr>
        <w:tc>
          <w:tcPr>
            <w:tcW w:w="0" w:type="auto"/>
            <w:vAlign w:val="center"/>
            <w:hideMark/>
          </w:tcPr>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2</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3</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4</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5</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6</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7</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8</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9</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10</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11</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12</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13</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14</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15</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16</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17</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18</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19</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20</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21</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22</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23</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24</w:t>
            </w:r>
          </w:p>
        </w:tc>
        <w:tc>
          <w:tcPr>
            <w:tcW w:w="10290" w:type="dxa"/>
            <w:vAlign w:val="center"/>
            <w:hideMark/>
          </w:tcPr>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//Nombre archivo: Persona.java</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class</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String</w:t>
            </w:r>
            <w:proofErr w:type="spellEnd"/>
            <w:r w:rsidRPr="009F18E6">
              <w:rPr>
                <w:rFonts w:ascii="Courier New" w:eastAsia="Times New Roman" w:hAnsi="Courier New" w:cs="Courier New"/>
                <w:sz w:val="20"/>
                <w:szCs w:val="20"/>
                <w:lang w:eastAsia="es-MX"/>
              </w:rPr>
              <w:t xml:space="preserve"> nombre;</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int</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edad;</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w:t>
            </w:r>
            <w:proofErr w:type="spellStart"/>
            <w:r w:rsidRPr="009F18E6">
              <w:rPr>
                <w:rFonts w:ascii="Courier New" w:eastAsia="Times New Roman" w:hAnsi="Courier New" w:cs="Courier New"/>
                <w:sz w:val="20"/>
                <w:szCs w:val="20"/>
                <w:lang w:eastAsia="es-MX"/>
              </w:rPr>
              <w:t>String</w:t>
            </w:r>
            <w:proofErr w:type="spellEnd"/>
            <w:r w:rsidRPr="009F18E6">
              <w:rPr>
                <w:rFonts w:ascii="Courier New" w:eastAsia="Times New Roman" w:hAnsi="Courier New" w:cs="Courier New"/>
                <w:sz w:val="20"/>
                <w:szCs w:val="20"/>
                <w:lang w:eastAsia="es-MX"/>
              </w:rPr>
              <w:t xml:space="preserve"> nombre)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this.nombre</w:t>
            </w:r>
            <w:proofErr w:type="spellEnd"/>
            <w:r w:rsidRPr="009F18E6">
              <w:rPr>
                <w:rFonts w:ascii="Courier New" w:eastAsia="Times New Roman" w:hAnsi="Courier New" w:cs="Courier New"/>
                <w:sz w:val="20"/>
                <w:szCs w:val="20"/>
                <w:lang w:eastAsia="es-MX"/>
              </w:rPr>
              <w:t xml:space="preserve"> = nombre;</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w:t>
            </w:r>
            <w:proofErr w:type="spellStart"/>
            <w:r w:rsidRPr="009F18E6">
              <w:rPr>
                <w:rFonts w:ascii="Courier New" w:eastAsia="Times New Roman" w:hAnsi="Courier New" w:cs="Courier New"/>
                <w:sz w:val="20"/>
                <w:szCs w:val="20"/>
                <w:lang w:eastAsia="es-MX"/>
              </w:rPr>
              <w:t>int</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edad)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this.edad</w:t>
            </w:r>
            <w:proofErr w:type="spellEnd"/>
            <w:r w:rsidRPr="009F18E6">
              <w:rPr>
                <w:rFonts w:ascii="Courier New" w:eastAsia="Times New Roman" w:hAnsi="Courier New" w:cs="Courier New"/>
                <w:sz w:val="20"/>
                <w:szCs w:val="20"/>
                <w:lang w:eastAsia="es-MX"/>
              </w:rPr>
              <w:t xml:space="preserve"> = edad;</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Times New Roman" w:eastAsia="Times New Roman" w:hAnsi="Times New Roman" w:cs="Times New Roman"/>
                <w:sz w:val="24"/>
                <w:szCs w:val="24"/>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Persona(</w:t>
            </w:r>
            <w:proofErr w:type="spellStart"/>
            <w:r w:rsidRPr="009F18E6">
              <w:rPr>
                <w:rFonts w:ascii="Courier New" w:eastAsia="Times New Roman" w:hAnsi="Courier New" w:cs="Courier New"/>
                <w:sz w:val="20"/>
                <w:szCs w:val="20"/>
                <w:lang w:eastAsia="es-MX"/>
              </w:rPr>
              <w:t>String</w:t>
            </w:r>
            <w:proofErr w:type="spellEnd"/>
            <w:r w:rsidRPr="009F18E6">
              <w:rPr>
                <w:rFonts w:ascii="Courier New" w:eastAsia="Times New Roman" w:hAnsi="Courier New" w:cs="Courier New"/>
                <w:sz w:val="20"/>
                <w:szCs w:val="20"/>
                <w:lang w:eastAsia="es-MX"/>
              </w:rPr>
              <w:t xml:space="preserve"> nombre, </w:t>
            </w:r>
            <w:proofErr w:type="spellStart"/>
            <w:r w:rsidRPr="009F18E6">
              <w:rPr>
                <w:rFonts w:ascii="Courier New" w:eastAsia="Times New Roman" w:hAnsi="Courier New" w:cs="Courier New"/>
                <w:sz w:val="20"/>
                <w:szCs w:val="20"/>
                <w:lang w:eastAsia="es-MX"/>
              </w:rPr>
              <w:t>int</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edad)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this.nombre</w:t>
            </w:r>
            <w:proofErr w:type="spellEnd"/>
            <w:r w:rsidRPr="009F18E6">
              <w:rPr>
                <w:rFonts w:ascii="Courier New" w:eastAsia="Times New Roman" w:hAnsi="Courier New" w:cs="Courier New"/>
                <w:sz w:val="20"/>
                <w:szCs w:val="20"/>
                <w:lang w:eastAsia="es-MX"/>
              </w:rPr>
              <w:t xml:space="preserve"> = nombre;</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this.edad</w:t>
            </w:r>
            <w:proofErr w:type="spellEnd"/>
            <w:r w:rsidRPr="009F18E6">
              <w:rPr>
                <w:rFonts w:ascii="Courier New" w:eastAsia="Times New Roman" w:hAnsi="Courier New" w:cs="Courier New"/>
                <w:sz w:val="20"/>
                <w:szCs w:val="20"/>
                <w:lang w:eastAsia="es-MX"/>
              </w:rPr>
              <w:t xml:space="preserve"> = edad;</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void</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unMetodo</w:t>
            </w:r>
            <w:proofErr w:type="spellEnd"/>
            <w:r w:rsidRPr="009F18E6">
              <w:rPr>
                <w:rFonts w:ascii="Courier New" w:eastAsia="Times New Roman" w:hAnsi="Courier New" w:cs="Courier New"/>
                <w:sz w:val="20"/>
                <w:szCs w:val="20"/>
                <w:lang w:eastAsia="es-MX"/>
              </w:rPr>
              <w:t>(</w:t>
            </w:r>
            <w:proofErr w:type="spellStart"/>
            <w:r w:rsidRPr="009F18E6">
              <w:rPr>
                <w:rFonts w:ascii="Courier New" w:eastAsia="Times New Roman" w:hAnsi="Courier New" w:cs="Courier New"/>
                <w:sz w:val="20"/>
                <w:szCs w:val="20"/>
                <w:lang w:eastAsia="es-MX"/>
              </w:rPr>
              <w:t>int</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i)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System.out.println</w:t>
            </w:r>
            <w:proofErr w:type="spellEnd"/>
            <w:r w:rsidRPr="009F18E6">
              <w:rPr>
                <w:rFonts w:ascii="Courier New" w:eastAsia="Times New Roman" w:hAnsi="Courier New" w:cs="Courier New"/>
                <w:sz w:val="20"/>
                <w:szCs w:val="20"/>
                <w:lang w:eastAsia="es-MX"/>
              </w:rPr>
              <w:t xml:space="preserve">("Un </w:t>
            </w:r>
            <w:proofErr w:type="spellStart"/>
            <w:r w:rsidRPr="009F18E6">
              <w:rPr>
                <w:rFonts w:ascii="Courier New" w:eastAsia="Times New Roman" w:hAnsi="Courier New" w:cs="Courier New"/>
                <w:sz w:val="20"/>
                <w:szCs w:val="20"/>
                <w:lang w:eastAsia="es-MX"/>
              </w:rPr>
              <w:t>metodo</w:t>
            </w:r>
            <w:proofErr w:type="spellEnd"/>
            <w:r w:rsidRPr="009F18E6">
              <w:rPr>
                <w:rFonts w:ascii="Courier New" w:eastAsia="Times New Roman" w:hAnsi="Courier New" w:cs="Courier New"/>
                <w:sz w:val="20"/>
                <w:szCs w:val="20"/>
                <w:lang w:eastAsia="es-MX"/>
              </w:rPr>
              <w:t xml:space="preserve"> con argumento entero");</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public</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void</w:t>
            </w:r>
            <w:proofErr w:type="spellEnd"/>
            <w:r w:rsidRPr="009F18E6">
              <w:rPr>
                <w:rFonts w:ascii="Times New Roman" w:eastAsia="Times New Roman" w:hAnsi="Times New Roman" w:cs="Times New Roman"/>
                <w:sz w:val="24"/>
                <w:szCs w:val="24"/>
                <w:lang w:eastAsia="es-MX"/>
              </w:rPr>
              <w:t xml:space="preserve"> </w:t>
            </w:r>
            <w:proofErr w:type="spellStart"/>
            <w:r w:rsidRPr="009F18E6">
              <w:rPr>
                <w:rFonts w:ascii="Courier New" w:eastAsia="Times New Roman" w:hAnsi="Courier New" w:cs="Courier New"/>
                <w:sz w:val="20"/>
                <w:szCs w:val="20"/>
                <w:lang w:eastAsia="es-MX"/>
              </w:rPr>
              <w:t>unMetodo</w:t>
            </w:r>
            <w:proofErr w:type="spellEnd"/>
            <w:r w:rsidRPr="009F18E6">
              <w:rPr>
                <w:rFonts w:ascii="Courier New" w:eastAsia="Times New Roman" w:hAnsi="Courier New" w:cs="Courier New"/>
                <w:sz w:val="20"/>
                <w:szCs w:val="20"/>
                <w:lang w:eastAsia="es-MX"/>
              </w:rPr>
              <w:t>(</w:t>
            </w:r>
            <w:proofErr w:type="spellStart"/>
            <w:r w:rsidRPr="009F18E6">
              <w:rPr>
                <w:rFonts w:ascii="Courier New" w:eastAsia="Times New Roman" w:hAnsi="Courier New" w:cs="Courier New"/>
                <w:sz w:val="20"/>
                <w:szCs w:val="20"/>
                <w:lang w:eastAsia="es-MX"/>
              </w:rPr>
              <w:t>float</w:t>
            </w:r>
            <w:proofErr w:type="spellEnd"/>
            <w:r w:rsidRPr="009F18E6">
              <w:rPr>
                <w:rFonts w:ascii="Times New Roman" w:eastAsia="Times New Roman" w:hAnsi="Times New Roman" w:cs="Times New Roman"/>
                <w:sz w:val="24"/>
                <w:szCs w:val="24"/>
                <w:lang w:eastAsia="es-MX"/>
              </w:rPr>
              <w:t xml:space="preserve"> </w:t>
            </w:r>
            <w:r w:rsidRPr="009F18E6">
              <w:rPr>
                <w:rFonts w:ascii="Courier New" w:eastAsia="Times New Roman" w:hAnsi="Courier New" w:cs="Courier New"/>
                <w:sz w:val="20"/>
                <w:szCs w:val="20"/>
                <w:lang w:eastAsia="es-MX"/>
              </w:rPr>
              <w:t>i)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roofErr w:type="spellStart"/>
            <w:r w:rsidRPr="009F18E6">
              <w:rPr>
                <w:rFonts w:ascii="Courier New" w:eastAsia="Times New Roman" w:hAnsi="Courier New" w:cs="Courier New"/>
                <w:sz w:val="20"/>
                <w:szCs w:val="20"/>
                <w:lang w:eastAsia="es-MX"/>
              </w:rPr>
              <w:t>System.out.println</w:t>
            </w:r>
            <w:proofErr w:type="spellEnd"/>
            <w:r w:rsidRPr="009F18E6">
              <w:rPr>
                <w:rFonts w:ascii="Courier New" w:eastAsia="Times New Roman" w:hAnsi="Courier New" w:cs="Courier New"/>
                <w:sz w:val="20"/>
                <w:szCs w:val="20"/>
                <w:lang w:eastAsia="es-MX"/>
              </w:rPr>
              <w:t xml:space="preserve">("Un </w:t>
            </w:r>
            <w:proofErr w:type="spellStart"/>
            <w:r w:rsidRPr="009F18E6">
              <w:rPr>
                <w:rFonts w:ascii="Courier New" w:eastAsia="Times New Roman" w:hAnsi="Courier New" w:cs="Courier New"/>
                <w:sz w:val="20"/>
                <w:szCs w:val="20"/>
                <w:lang w:eastAsia="es-MX"/>
              </w:rPr>
              <w:t>metodo</w:t>
            </w:r>
            <w:proofErr w:type="spellEnd"/>
            <w:r w:rsidRPr="009F18E6">
              <w:rPr>
                <w:rFonts w:ascii="Courier New" w:eastAsia="Times New Roman" w:hAnsi="Courier New" w:cs="Courier New"/>
                <w:sz w:val="20"/>
                <w:szCs w:val="20"/>
                <w:lang w:eastAsia="es-MX"/>
              </w:rPr>
              <w:t xml:space="preserve"> con argumento real");</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    }</w:t>
            </w:r>
          </w:p>
          <w:p w:rsidR="009F18E6" w:rsidRPr="009F18E6" w:rsidRDefault="009F18E6" w:rsidP="009F18E6">
            <w:pPr>
              <w:spacing w:after="0" w:line="240" w:lineRule="auto"/>
              <w:rPr>
                <w:rFonts w:ascii="Times New Roman" w:eastAsia="Times New Roman" w:hAnsi="Times New Roman" w:cs="Times New Roman"/>
                <w:sz w:val="24"/>
                <w:szCs w:val="24"/>
                <w:lang w:eastAsia="es-MX"/>
              </w:rPr>
            </w:pPr>
            <w:r w:rsidRPr="009F18E6">
              <w:rPr>
                <w:rFonts w:ascii="Courier New" w:eastAsia="Times New Roman" w:hAnsi="Courier New" w:cs="Courier New"/>
                <w:sz w:val="20"/>
                <w:szCs w:val="20"/>
                <w:lang w:eastAsia="es-MX"/>
              </w:rPr>
              <w:t>}</w:t>
            </w:r>
          </w:p>
        </w:tc>
      </w:tr>
    </w:tbl>
    <w:p w:rsidR="009F18E6" w:rsidRDefault="009F18E6"/>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proofErr w:type="spellStart"/>
      <w:proofErr w:type="gramStart"/>
      <w:r w:rsidRPr="009F18E6">
        <w:rPr>
          <w:rFonts w:ascii="Courier New" w:eastAsia="Times New Roman" w:hAnsi="Courier New" w:cs="Courier New"/>
          <w:color w:val="000000"/>
          <w:sz w:val="20"/>
          <w:szCs w:val="20"/>
          <w:lang w:eastAsia="es-MX"/>
        </w:rPr>
        <w:lastRenderedPageBreak/>
        <w:t>public</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class</w:t>
      </w:r>
      <w:proofErr w:type="spellEnd"/>
      <w:r w:rsidRPr="009F18E6">
        <w:rPr>
          <w:rFonts w:ascii="Courier New" w:eastAsia="Times New Roman" w:hAnsi="Courier New" w:cs="Courier New"/>
          <w:color w:val="000000"/>
          <w:sz w:val="20"/>
          <w:szCs w:val="20"/>
          <w:lang w:eastAsia="es-MX"/>
        </w:rPr>
        <w:t xml:space="preserve"> Sobrecarga {</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public</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static</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int</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w:t>
      </w:r>
      <w:proofErr w:type="spellStart"/>
      <w:r w:rsidRPr="009F18E6">
        <w:rPr>
          <w:rFonts w:ascii="Courier New" w:eastAsia="Times New Roman" w:hAnsi="Courier New" w:cs="Courier New"/>
          <w:color w:val="000000"/>
          <w:sz w:val="20"/>
          <w:szCs w:val="20"/>
          <w:lang w:eastAsia="es-MX"/>
        </w:rPr>
        <w:t>int</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num</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int</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quadrado</w:t>
      </w:r>
      <w:proofErr w:type="spellEnd"/>
      <w:proofErr w:type="gramEnd"/>
      <w:r w:rsidRPr="009F18E6">
        <w:rPr>
          <w:rFonts w:ascii="Courier New" w:eastAsia="Times New Roman" w:hAnsi="Courier New" w:cs="Courier New"/>
          <w:color w:val="000000"/>
          <w:sz w:val="20"/>
          <w:szCs w:val="20"/>
          <w:lang w:eastAsia="es-MX"/>
        </w:rPr>
        <w:t xml:space="preserve"> = </w:t>
      </w:r>
      <w:proofErr w:type="spellStart"/>
      <w:r w:rsidRPr="009F18E6">
        <w:rPr>
          <w:rFonts w:ascii="Courier New" w:eastAsia="Times New Roman" w:hAnsi="Courier New" w:cs="Courier New"/>
          <w:color w:val="000000"/>
          <w:sz w:val="20"/>
          <w:szCs w:val="20"/>
          <w:lang w:eastAsia="es-MX"/>
        </w:rPr>
        <w:t>num</w:t>
      </w:r>
      <w:proofErr w:type="spellEnd"/>
      <w:r w:rsidRPr="009F18E6">
        <w:rPr>
          <w:rFonts w:ascii="Courier New" w:eastAsia="Times New Roman" w:hAnsi="Courier New" w:cs="Courier New"/>
          <w:color w:val="000000"/>
          <w:sz w:val="20"/>
          <w:szCs w:val="20"/>
          <w:lang w:eastAsia="es-MX"/>
        </w:rPr>
        <w:t xml:space="preserve"> * </w:t>
      </w:r>
      <w:proofErr w:type="spellStart"/>
      <w:r w:rsidRPr="009F18E6">
        <w:rPr>
          <w:rFonts w:ascii="Courier New" w:eastAsia="Times New Roman" w:hAnsi="Courier New" w:cs="Courier New"/>
          <w:color w:val="000000"/>
          <w:sz w:val="20"/>
          <w:szCs w:val="20"/>
          <w:lang w:eastAsia="es-MX"/>
        </w:rPr>
        <w:t>num</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return</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public</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static</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double</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w:t>
      </w:r>
      <w:proofErr w:type="spellStart"/>
      <w:r w:rsidRPr="009F18E6">
        <w:rPr>
          <w:rFonts w:ascii="Courier New" w:eastAsia="Times New Roman" w:hAnsi="Courier New" w:cs="Courier New"/>
          <w:color w:val="000000"/>
          <w:sz w:val="20"/>
          <w:szCs w:val="20"/>
          <w:lang w:eastAsia="es-MX"/>
        </w:rPr>
        <w:t>double</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num</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double</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quadrado</w:t>
      </w:r>
      <w:proofErr w:type="spellEnd"/>
      <w:proofErr w:type="gramEnd"/>
      <w:r w:rsidRPr="009F18E6">
        <w:rPr>
          <w:rFonts w:ascii="Courier New" w:eastAsia="Times New Roman" w:hAnsi="Courier New" w:cs="Courier New"/>
          <w:color w:val="000000"/>
          <w:sz w:val="20"/>
          <w:szCs w:val="20"/>
          <w:lang w:eastAsia="es-MX"/>
        </w:rPr>
        <w:t xml:space="preserve"> = </w:t>
      </w:r>
      <w:proofErr w:type="spellStart"/>
      <w:r w:rsidRPr="009F18E6">
        <w:rPr>
          <w:rFonts w:ascii="Courier New" w:eastAsia="Times New Roman" w:hAnsi="Courier New" w:cs="Courier New"/>
          <w:color w:val="000000"/>
          <w:sz w:val="20"/>
          <w:szCs w:val="20"/>
          <w:lang w:eastAsia="es-MX"/>
        </w:rPr>
        <w:t>num</w:t>
      </w:r>
      <w:proofErr w:type="spellEnd"/>
      <w:r w:rsidRPr="009F18E6">
        <w:rPr>
          <w:rFonts w:ascii="Courier New" w:eastAsia="Times New Roman" w:hAnsi="Courier New" w:cs="Courier New"/>
          <w:color w:val="000000"/>
          <w:sz w:val="20"/>
          <w:szCs w:val="20"/>
          <w:lang w:eastAsia="es-MX"/>
        </w:rPr>
        <w:t xml:space="preserve"> * </w:t>
      </w:r>
      <w:proofErr w:type="spellStart"/>
      <w:r w:rsidRPr="009F18E6">
        <w:rPr>
          <w:rFonts w:ascii="Courier New" w:eastAsia="Times New Roman" w:hAnsi="Courier New" w:cs="Courier New"/>
          <w:color w:val="000000"/>
          <w:sz w:val="20"/>
          <w:szCs w:val="20"/>
          <w:lang w:eastAsia="es-MX"/>
        </w:rPr>
        <w:t>num</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return</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public</w:t>
      </w:r>
      <w:proofErr w:type="spellEnd"/>
      <w:proofErr w:type="gram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static</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void</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main</w:t>
      </w:r>
      <w:proofErr w:type="spellEnd"/>
      <w:r w:rsidRPr="009F18E6">
        <w:rPr>
          <w:rFonts w:ascii="Courier New" w:eastAsia="Times New Roman" w:hAnsi="Courier New" w:cs="Courier New"/>
          <w:color w:val="000000"/>
          <w:sz w:val="20"/>
          <w:szCs w:val="20"/>
          <w:lang w:eastAsia="es-MX"/>
        </w:rPr>
        <w:t>(</w:t>
      </w:r>
      <w:proofErr w:type="spellStart"/>
      <w:r w:rsidRPr="009F18E6">
        <w:rPr>
          <w:rFonts w:ascii="Courier New" w:eastAsia="Times New Roman" w:hAnsi="Courier New" w:cs="Courier New"/>
          <w:color w:val="000000"/>
          <w:sz w:val="20"/>
          <w:szCs w:val="20"/>
          <w:lang w:eastAsia="es-MX"/>
        </w:rPr>
        <w:t>String</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args</w:t>
      </w:r>
      <w:proofErr w:type="spellEnd"/>
      <w:r w:rsidRPr="009F18E6">
        <w:rPr>
          <w:rFonts w:ascii="Courier New" w:eastAsia="Times New Roman" w:hAnsi="Courier New" w:cs="Courier New"/>
          <w:color w:val="000000"/>
          <w:sz w:val="20"/>
          <w:szCs w:val="20"/>
          <w:lang w:eastAsia="es-MX"/>
        </w:rPr>
        <w:t>){</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System.out.println</w:t>
      </w:r>
      <w:proofErr w:type="spellEnd"/>
      <w:r w:rsidRPr="009F18E6">
        <w:rPr>
          <w:rFonts w:ascii="Courier New" w:eastAsia="Times New Roman" w:hAnsi="Courier New" w:cs="Courier New"/>
          <w:color w:val="000000"/>
          <w:sz w:val="20"/>
          <w:szCs w:val="20"/>
          <w:lang w:eastAsia="es-MX"/>
        </w:rPr>
        <w:t>(</w:t>
      </w:r>
      <w:proofErr w:type="gramEnd"/>
      <w:r w:rsidRPr="009F18E6">
        <w:rPr>
          <w:rFonts w:ascii="Courier New" w:eastAsia="Times New Roman" w:hAnsi="Courier New" w:cs="Courier New"/>
          <w:color w:val="000000"/>
          <w:sz w:val="20"/>
          <w:szCs w:val="20"/>
          <w:lang w:eastAsia="es-MX"/>
        </w:rPr>
        <w:t>"</w:t>
      </w:r>
      <w:proofErr w:type="spellStart"/>
      <w:r w:rsidRPr="009F18E6">
        <w:rPr>
          <w:rFonts w:ascii="Courier New" w:eastAsia="Times New Roman" w:hAnsi="Courier New" w:cs="Courier New"/>
          <w:color w:val="000000"/>
          <w:sz w:val="20"/>
          <w:szCs w:val="20"/>
          <w:lang w:eastAsia="es-MX"/>
        </w:rPr>
        <w:t>Inteiro</w:t>
      </w:r>
      <w:proofErr w:type="spellEnd"/>
      <w:r w:rsidRPr="009F18E6">
        <w:rPr>
          <w:rFonts w:ascii="Courier New" w:eastAsia="Times New Roman" w:hAnsi="Courier New" w:cs="Courier New"/>
          <w:color w:val="000000"/>
          <w:sz w:val="20"/>
          <w:szCs w:val="20"/>
          <w:lang w:eastAsia="es-MX"/>
        </w:rPr>
        <w:t xml:space="preserve"> 2 </w:t>
      </w:r>
      <w:proofErr w:type="spellStart"/>
      <w:r w:rsidRPr="009F18E6">
        <w:rPr>
          <w:rFonts w:ascii="Courier New" w:eastAsia="Times New Roman" w:hAnsi="Courier New" w:cs="Courier New"/>
          <w:color w:val="000000"/>
          <w:sz w:val="20"/>
          <w:szCs w:val="20"/>
          <w:lang w:eastAsia="es-MX"/>
        </w:rPr>
        <w:t>ao</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 xml:space="preserve">: " +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(2));</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roofErr w:type="spellStart"/>
      <w:proofErr w:type="gramStart"/>
      <w:r w:rsidRPr="009F18E6">
        <w:rPr>
          <w:rFonts w:ascii="Courier New" w:eastAsia="Times New Roman" w:hAnsi="Courier New" w:cs="Courier New"/>
          <w:color w:val="000000"/>
          <w:sz w:val="20"/>
          <w:szCs w:val="20"/>
          <w:lang w:eastAsia="es-MX"/>
        </w:rPr>
        <w:t>System.out.println</w:t>
      </w:r>
      <w:proofErr w:type="spellEnd"/>
      <w:r w:rsidRPr="009F18E6">
        <w:rPr>
          <w:rFonts w:ascii="Courier New" w:eastAsia="Times New Roman" w:hAnsi="Courier New" w:cs="Courier New"/>
          <w:color w:val="000000"/>
          <w:sz w:val="20"/>
          <w:szCs w:val="20"/>
          <w:lang w:eastAsia="es-MX"/>
        </w:rPr>
        <w:t>(</w:t>
      </w:r>
      <w:proofErr w:type="gramEnd"/>
      <w:r w:rsidRPr="009F18E6">
        <w:rPr>
          <w:rFonts w:ascii="Courier New" w:eastAsia="Times New Roman" w:hAnsi="Courier New" w:cs="Courier New"/>
          <w:color w:val="000000"/>
          <w:sz w:val="20"/>
          <w:szCs w:val="20"/>
          <w:lang w:eastAsia="es-MX"/>
        </w:rPr>
        <w:t>"</w:t>
      </w:r>
      <w:proofErr w:type="spellStart"/>
      <w:r w:rsidRPr="009F18E6">
        <w:rPr>
          <w:rFonts w:ascii="Courier New" w:eastAsia="Times New Roman" w:hAnsi="Courier New" w:cs="Courier New"/>
          <w:color w:val="000000"/>
          <w:sz w:val="20"/>
          <w:szCs w:val="20"/>
          <w:lang w:eastAsia="es-MX"/>
        </w:rPr>
        <w:t>Double</w:t>
      </w:r>
      <w:proofErr w:type="spellEnd"/>
      <w:r w:rsidRPr="009F18E6">
        <w:rPr>
          <w:rFonts w:ascii="Courier New" w:eastAsia="Times New Roman" w:hAnsi="Courier New" w:cs="Courier New"/>
          <w:color w:val="000000"/>
          <w:sz w:val="20"/>
          <w:szCs w:val="20"/>
          <w:lang w:eastAsia="es-MX"/>
        </w:rPr>
        <w:t xml:space="preserve"> PI </w:t>
      </w:r>
      <w:proofErr w:type="spellStart"/>
      <w:r w:rsidRPr="009F18E6">
        <w:rPr>
          <w:rFonts w:ascii="Courier New" w:eastAsia="Times New Roman" w:hAnsi="Courier New" w:cs="Courier New"/>
          <w:color w:val="000000"/>
          <w:sz w:val="20"/>
          <w:szCs w:val="20"/>
          <w:lang w:eastAsia="es-MX"/>
        </w:rPr>
        <w:t>ao</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 xml:space="preserve">: " + </w:t>
      </w:r>
      <w:proofErr w:type="spellStart"/>
      <w:r w:rsidRPr="009F18E6">
        <w:rPr>
          <w:rFonts w:ascii="Courier New" w:eastAsia="Times New Roman" w:hAnsi="Courier New" w:cs="Courier New"/>
          <w:color w:val="000000"/>
          <w:sz w:val="20"/>
          <w:szCs w:val="20"/>
          <w:lang w:eastAsia="es-MX"/>
        </w:rPr>
        <w:t>quadrado</w:t>
      </w:r>
      <w:proofErr w:type="spellEnd"/>
      <w:r w:rsidRPr="009F18E6">
        <w:rPr>
          <w:rFonts w:ascii="Courier New" w:eastAsia="Times New Roman" w:hAnsi="Courier New" w:cs="Courier New"/>
          <w:color w:val="000000"/>
          <w:sz w:val="20"/>
          <w:szCs w:val="20"/>
          <w:lang w:eastAsia="es-MX"/>
        </w:rPr>
        <w:t xml:space="preserve">( </w:t>
      </w:r>
      <w:proofErr w:type="spellStart"/>
      <w:r w:rsidRPr="009F18E6">
        <w:rPr>
          <w:rFonts w:ascii="Courier New" w:eastAsia="Times New Roman" w:hAnsi="Courier New" w:cs="Courier New"/>
          <w:color w:val="000000"/>
          <w:sz w:val="20"/>
          <w:szCs w:val="20"/>
          <w:lang w:eastAsia="es-MX"/>
        </w:rPr>
        <w:t>Math.PI</w:t>
      </w:r>
      <w:proofErr w:type="spellEnd"/>
      <w:r w:rsidRPr="009F18E6">
        <w:rPr>
          <w:rFonts w:ascii="Courier New" w:eastAsia="Times New Roman" w:hAnsi="Courier New" w:cs="Courier New"/>
          <w:color w:val="000000"/>
          <w:sz w:val="20"/>
          <w:szCs w:val="20"/>
          <w:lang w:eastAsia="es-MX"/>
        </w:rPr>
        <w:t xml:space="preserve"> ));</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r w:rsidRPr="009F18E6">
        <w:rPr>
          <w:rFonts w:ascii="Courier New" w:eastAsia="Times New Roman" w:hAnsi="Courier New" w:cs="Courier New"/>
          <w:color w:val="000000"/>
          <w:sz w:val="20"/>
          <w:szCs w:val="20"/>
          <w:lang w:eastAsia="es-MX"/>
        </w:rPr>
        <w:t xml:space="preserve">    }</w:t>
      </w: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z w:val="20"/>
          <w:szCs w:val="20"/>
          <w:lang w:eastAsia="es-MX"/>
        </w:rPr>
      </w:pPr>
    </w:p>
    <w:p w:rsidR="009F18E6" w:rsidRPr="009F18E6" w:rsidRDefault="009F18E6" w:rsidP="009F18E6">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Lucida Console" w:eastAsia="Times New Roman" w:hAnsi="Lucida Console" w:cs="Courier New"/>
          <w:color w:val="000000"/>
          <w:sz w:val="18"/>
          <w:szCs w:val="18"/>
          <w:lang w:eastAsia="es-MX"/>
        </w:rPr>
      </w:pPr>
      <w:r w:rsidRPr="009F18E6">
        <w:rPr>
          <w:rFonts w:ascii="Courier New" w:eastAsia="Times New Roman" w:hAnsi="Courier New" w:cs="Courier New"/>
          <w:color w:val="000000"/>
          <w:sz w:val="20"/>
          <w:szCs w:val="20"/>
          <w:lang w:eastAsia="es-MX"/>
        </w:rPr>
        <w:t>}</w:t>
      </w:r>
    </w:p>
    <w:p w:rsidR="009F18E6" w:rsidRDefault="009F18E6"/>
    <w:p w:rsidR="009F18E6" w:rsidRPr="009F18E6" w:rsidRDefault="009F18E6" w:rsidP="009F18E6">
      <w:pPr>
        <w:shd w:val="clear" w:color="auto" w:fill="FFFFFF"/>
        <w:spacing w:before="100" w:beforeAutospacing="1" w:after="100" w:afterAutospacing="1" w:line="288" w:lineRule="atLeast"/>
        <w:outlineLvl w:val="1"/>
        <w:rPr>
          <w:rFonts w:ascii="Verdana" w:eastAsia="Times New Roman" w:hAnsi="Verdana" w:cs="Times New Roman"/>
          <w:color w:val="111111"/>
          <w:sz w:val="48"/>
          <w:szCs w:val="48"/>
          <w:lang w:eastAsia="es-MX"/>
        </w:rPr>
      </w:pPr>
      <w:hyperlink r:id="rId6" w:tooltip="Sobrecargar métodos y constructores" w:history="1">
        <w:r w:rsidRPr="009F18E6">
          <w:rPr>
            <w:rFonts w:ascii="Verdana" w:eastAsia="Times New Roman" w:hAnsi="Verdana" w:cs="Times New Roman"/>
            <w:color w:val="2379B1"/>
            <w:sz w:val="48"/>
            <w:szCs w:val="48"/>
            <w:lang w:eastAsia="es-MX"/>
          </w:rPr>
          <w:t>Sobrecargar métodos y constructores</w:t>
        </w:r>
      </w:hyperlink>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Un método sobrecargado se utiliza para reutilizar el nombre de un método pero con diferentes argumentos. Las reglas para sobrecargar un método son las siguientes:</w:t>
      </w:r>
    </w:p>
    <w:p w:rsidR="009F18E6" w:rsidRPr="009F18E6" w:rsidRDefault="009F18E6" w:rsidP="009F18E6">
      <w:pPr>
        <w:numPr>
          <w:ilvl w:val="0"/>
          <w:numId w:val="1"/>
        </w:numPr>
        <w:shd w:val="clear" w:color="auto" w:fill="FFFFFF"/>
        <w:spacing w:after="0" w:line="240" w:lineRule="auto"/>
        <w:ind w:left="0" w:right="360"/>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Los métodos sobrecargados deben de cambiar la lista de argumentos.</w:t>
      </w:r>
    </w:p>
    <w:p w:rsidR="009F18E6" w:rsidRPr="009F18E6" w:rsidRDefault="009F18E6" w:rsidP="009F18E6">
      <w:pPr>
        <w:numPr>
          <w:ilvl w:val="0"/>
          <w:numId w:val="1"/>
        </w:numPr>
        <w:shd w:val="clear" w:color="auto" w:fill="FFFFFF"/>
        <w:spacing w:after="0" w:line="240" w:lineRule="auto"/>
        <w:ind w:left="0" w:right="360"/>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Pueden cambiar el tipo de retorno.</w:t>
      </w:r>
    </w:p>
    <w:p w:rsidR="009F18E6" w:rsidRPr="009F18E6" w:rsidRDefault="009F18E6" w:rsidP="009F18E6">
      <w:pPr>
        <w:numPr>
          <w:ilvl w:val="0"/>
          <w:numId w:val="1"/>
        </w:numPr>
        <w:shd w:val="clear" w:color="auto" w:fill="FFFFFF"/>
        <w:spacing w:after="0" w:line="240" w:lineRule="auto"/>
        <w:ind w:left="0" w:right="360"/>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Un método puede ser sobrecargado en la misma clase o en una subclase.</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Vamos a verlo con ejemplos. Hagamos un método </w:t>
      </w:r>
      <w:r w:rsidRPr="009F18E6">
        <w:rPr>
          <w:rFonts w:ascii="Verdana" w:eastAsia="Times New Roman" w:hAnsi="Verdana" w:cs="Times New Roman"/>
          <w:b/>
          <w:bCs/>
          <w:color w:val="0000CC"/>
          <w:sz w:val="24"/>
          <w:szCs w:val="24"/>
          <w:lang w:eastAsia="es-MX"/>
        </w:rPr>
        <w:t>sobrecargado</w:t>
      </w:r>
      <w:r w:rsidRPr="009F18E6">
        <w:rPr>
          <w:rFonts w:ascii="Verdana" w:eastAsia="Times New Roman" w:hAnsi="Verdana" w:cs="Times New Roman"/>
          <w:color w:val="000000"/>
          <w:sz w:val="24"/>
          <w:szCs w:val="24"/>
          <w:lang w:eastAsia="es-MX"/>
        </w:rPr>
        <w:t> en la Clase Coche.</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 xml:space="preserve">En el archivo Coche.java, debajo del último método que programamos, </w:t>
      </w:r>
      <w:proofErr w:type="spellStart"/>
      <w:proofErr w:type="gramStart"/>
      <w:r w:rsidRPr="009F18E6">
        <w:rPr>
          <w:rFonts w:ascii="Verdana" w:eastAsia="Times New Roman" w:hAnsi="Verdana" w:cs="Times New Roman"/>
          <w:color w:val="000000"/>
          <w:sz w:val="24"/>
          <w:szCs w:val="24"/>
          <w:lang w:eastAsia="es-MX"/>
        </w:rPr>
        <w:t>ObtenerColor</w:t>
      </w:r>
      <w:proofErr w:type="spellEnd"/>
      <w:r w:rsidRPr="009F18E6">
        <w:rPr>
          <w:rFonts w:ascii="Verdana" w:eastAsia="Times New Roman" w:hAnsi="Verdana" w:cs="Times New Roman"/>
          <w:color w:val="000000"/>
          <w:sz w:val="24"/>
          <w:szCs w:val="24"/>
          <w:lang w:eastAsia="es-MX"/>
        </w:rPr>
        <w:t>(</w:t>
      </w:r>
      <w:proofErr w:type="gramEnd"/>
      <w:r w:rsidRPr="009F18E6">
        <w:rPr>
          <w:rFonts w:ascii="Verdana" w:eastAsia="Times New Roman" w:hAnsi="Verdana" w:cs="Times New Roman"/>
          <w:color w:val="000000"/>
          <w:sz w:val="24"/>
          <w:szCs w:val="24"/>
          <w:lang w:eastAsia="es-MX"/>
        </w:rPr>
        <w:t>), introducimos lo siguiente:</w:t>
      </w:r>
    </w:p>
    <w:p w:rsidR="009F18E6" w:rsidRPr="009F18E6" w:rsidRDefault="009F18E6" w:rsidP="009F18E6">
      <w:pPr>
        <w:shd w:val="clear" w:color="auto" w:fill="FFFFFF"/>
        <w:spacing w:line="240" w:lineRule="auto"/>
        <w:jc w:val="center"/>
        <w:rPr>
          <w:rFonts w:ascii="Verdana" w:eastAsia="Times New Roman" w:hAnsi="Verdana" w:cs="Times New Roman"/>
          <w:i/>
          <w:iCs/>
          <w:color w:val="000000"/>
          <w:sz w:val="24"/>
          <w:szCs w:val="24"/>
          <w:lang w:eastAsia="es-MX"/>
        </w:rPr>
      </w:pPr>
      <w:r w:rsidRPr="009F18E6">
        <w:rPr>
          <w:rFonts w:ascii="Verdana" w:eastAsia="Times New Roman" w:hAnsi="Verdana" w:cs="Times New Roman"/>
          <w:i/>
          <w:iCs/>
          <w:noProof/>
          <w:color w:val="000000"/>
          <w:sz w:val="24"/>
          <w:szCs w:val="24"/>
          <w:lang w:eastAsia="es-MX"/>
        </w:rPr>
        <w:lastRenderedPageBreak/>
        <w:drawing>
          <wp:inline distT="0" distB="0" distL="0" distR="0">
            <wp:extent cx="4267200" cy="2124075"/>
            <wp:effectExtent l="0" t="0" r="0" b="9525"/>
            <wp:docPr id="4" name="Imagen 4"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124075"/>
                    </a:xfrm>
                    <a:prstGeom prst="rect">
                      <a:avLst/>
                    </a:prstGeom>
                    <a:noFill/>
                    <a:ln>
                      <a:noFill/>
                    </a:ln>
                  </pic:spPr>
                </pic:pic>
              </a:graphicData>
            </a:graphic>
          </wp:inline>
        </w:drawing>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 xml:space="preserve">Como se puede ver, hemos creado el método </w:t>
      </w:r>
      <w:proofErr w:type="spellStart"/>
      <w:r w:rsidRPr="009F18E6">
        <w:rPr>
          <w:rFonts w:ascii="Verdana" w:eastAsia="Times New Roman" w:hAnsi="Verdana" w:cs="Times New Roman"/>
          <w:color w:val="000000"/>
          <w:sz w:val="24"/>
          <w:szCs w:val="24"/>
          <w:lang w:eastAsia="es-MX"/>
        </w:rPr>
        <w:t>CambiarDatos</w:t>
      </w:r>
      <w:proofErr w:type="spellEnd"/>
      <w:r w:rsidRPr="009F18E6">
        <w:rPr>
          <w:rFonts w:ascii="Verdana" w:eastAsia="Times New Roman" w:hAnsi="Verdana" w:cs="Times New Roman"/>
          <w:color w:val="000000"/>
          <w:sz w:val="24"/>
          <w:szCs w:val="24"/>
          <w:lang w:eastAsia="es-MX"/>
        </w:rPr>
        <w:t>.</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Este método lo que hará es cambiar el color y marca del coche. Pero claro, ¿qué ocurre si solo queremos cambiar la marca, por ejemplo?</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No nos serviría entonces dicho método...Para eso están las sobrecargas.</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Lo que hemos hecho es el mismo método, con el mismo nombre, pero cambiando sus parámetros, por si solo se quiere cambiar la marca.</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Y también se podría crear otras sobrecarga más, para cambiarle solo el color, por ejemplo.</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Las sobrecargas pueden ser cuántas queramos.</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Ahora vamos al archivo principal AulaFacil.java, y comprobamos como funciona:</w:t>
      </w:r>
    </w:p>
    <w:p w:rsidR="009F18E6" w:rsidRPr="009F18E6" w:rsidRDefault="009F18E6" w:rsidP="009F18E6">
      <w:pPr>
        <w:shd w:val="clear" w:color="auto" w:fill="FFFFFF"/>
        <w:spacing w:line="240" w:lineRule="auto"/>
        <w:jc w:val="center"/>
        <w:rPr>
          <w:rFonts w:ascii="Verdana" w:eastAsia="Times New Roman" w:hAnsi="Verdana" w:cs="Times New Roman"/>
          <w:i/>
          <w:iCs/>
          <w:color w:val="000000"/>
          <w:sz w:val="24"/>
          <w:szCs w:val="24"/>
          <w:lang w:eastAsia="es-MX"/>
        </w:rPr>
      </w:pPr>
      <w:r w:rsidRPr="009F18E6">
        <w:rPr>
          <w:rFonts w:ascii="Verdana" w:eastAsia="Times New Roman" w:hAnsi="Verdana" w:cs="Times New Roman"/>
          <w:i/>
          <w:iCs/>
          <w:noProof/>
          <w:color w:val="000000"/>
          <w:sz w:val="24"/>
          <w:szCs w:val="24"/>
          <w:lang w:eastAsia="es-MX"/>
        </w:rPr>
        <w:drawing>
          <wp:inline distT="0" distB="0" distL="0" distR="0">
            <wp:extent cx="6372225" cy="2647950"/>
            <wp:effectExtent l="0" t="0" r="9525" b="0"/>
            <wp:docPr id="3" name="Imagen 3"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2647950"/>
                    </a:xfrm>
                    <a:prstGeom prst="rect">
                      <a:avLst/>
                    </a:prstGeom>
                    <a:noFill/>
                    <a:ln>
                      <a:noFill/>
                    </a:ln>
                  </pic:spPr>
                </pic:pic>
              </a:graphicData>
            </a:graphic>
          </wp:inline>
        </w:drawing>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lastRenderedPageBreak/>
        <w:t xml:space="preserve">Como vemos, se puede utilizar el método de 2 formas diferentes, se le puede pasar un parámetro, o dos. </w:t>
      </w:r>
      <w:proofErr w:type="gramStart"/>
      <w:r w:rsidRPr="009F18E6">
        <w:rPr>
          <w:rFonts w:ascii="Verdana" w:eastAsia="Times New Roman" w:hAnsi="Verdana" w:cs="Times New Roman"/>
          <w:color w:val="000000"/>
          <w:sz w:val="24"/>
          <w:szCs w:val="24"/>
          <w:lang w:eastAsia="es-MX"/>
        </w:rPr>
        <w:t>Depende</w:t>
      </w:r>
      <w:proofErr w:type="gramEnd"/>
      <w:r w:rsidRPr="009F18E6">
        <w:rPr>
          <w:rFonts w:ascii="Verdana" w:eastAsia="Times New Roman" w:hAnsi="Verdana" w:cs="Times New Roman"/>
          <w:color w:val="000000"/>
          <w:sz w:val="24"/>
          <w:szCs w:val="24"/>
          <w:lang w:eastAsia="es-MX"/>
        </w:rPr>
        <w:t xml:space="preserve"> qué queramos conseguir con ello.</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 xml:space="preserve">La sobrecarga de los métodos </w:t>
      </w:r>
      <w:proofErr w:type="gramStart"/>
      <w:r w:rsidRPr="009F18E6">
        <w:rPr>
          <w:rFonts w:ascii="Verdana" w:eastAsia="Times New Roman" w:hAnsi="Verdana" w:cs="Times New Roman"/>
          <w:color w:val="000000"/>
          <w:sz w:val="24"/>
          <w:szCs w:val="24"/>
          <w:lang w:eastAsia="es-MX"/>
        </w:rPr>
        <w:t>son</w:t>
      </w:r>
      <w:proofErr w:type="gramEnd"/>
      <w:r w:rsidRPr="009F18E6">
        <w:rPr>
          <w:rFonts w:ascii="Verdana" w:eastAsia="Times New Roman" w:hAnsi="Verdana" w:cs="Times New Roman"/>
          <w:color w:val="000000"/>
          <w:sz w:val="24"/>
          <w:szCs w:val="24"/>
          <w:lang w:eastAsia="es-MX"/>
        </w:rPr>
        <w:t xml:space="preserve"> bastante útiles.</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El tema de la sobrecarga también se puede usar en los constructores de la Clase. Como ya sabéis, el constructor es lo que se ejecuta cuando creamos el Objeto de dicha Clase.</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Vamos a sobrecargar el constructor de la Clase Coche...Funciona igual que los métodos:</w:t>
      </w:r>
    </w:p>
    <w:p w:rsidR="009F18E6" w:rsidRPr="009F18E6" w:rsidRDefault="009F18E6" w:rsidP="009F18E6">
      <w:pPr>
        <w:shd w:val="clear" w:color="auto" w:fill="FFFFFF"/>
        <w:spacing w:line="240" w:lineRule="auto"/>
        <w:jc w:val="center"/>
        <w:rPr>
          <w:rFonts w:ascii="Verdana" w:eastAsia="Times New Roman" w:hAnsi="Verdana" w:cs="Times New Roman"/>
          <w:i/>
          <w:iCs/>
          <w:color w:val="000000"/>
          <w:sz w:val="24"/>
          <w:szCs w:val="24"/>
          <w:lang w:eastAsia="es-MX"/>
        </w:rPr>
      </w:pPr>
      <w:r w:rsidRPr="009F18E6">
        <w:rPr>
          <w:rFonts w:ascii="Verdana" w:eastAsia="Times New Roman" w:hAnsi="Verdana" w:cs="Times New Roman"/>
          <w:i/>
          <w:iCs/>
          <w:noProof/>
          <w:color w:val="000000"/>
          <w:sz w:val="24"/>
          <w:szCs w:val="24"/>
          <w:lang w:eastAsia="es-MX"/>
        </w:rPr>
        <w:drawing>
          <wp:inline distT="0" distB="0" distL="0" distR="0">
            <wp:extent cx="5524500" cy="2247900"/>
            <wp:effectExtent l="0" t="0" r="0" b="0"/>
            <wp:docPr id="2" name="Imagen 2"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247900"/>
                    </a:xfrm>
                    <a:prstGeom prst="rect">
                      <a:avLst/>
                    </a:prstGeom>
                    <a:noFill/>
                    <a:ln>
                      <a:noFill/>
                    </a:ln>
                  </pic:spPr>
                </pic:pic>
              </a:graphicData>
            </a:graphic>
          </wp:inline>
        </w:drawing>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De esta forma, a la hora de crear un Coche, podemos hacerlo o bien dándole todos los datos del Coche, o bien dándole solo la marca.</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Vamos a crear un Coche con cada constructor:</w:t>
      </w:r>
    </w:p>
    <w:p w:rsidR="009F18E6" w:rsidRPr="009F18E6" w:rsidRDefault="009F18E6" w:rsidP="009F18E6">
      <w:pPr>
        <w:shd w:val="clear" w:color="auto" w:fill="FFFFFF"/>
        <w:spacing w:line="240" w:lineRule="auto"/>
        <w:jc w:val="center"/>
        <w:rPr>
          <w:rFonts w:ascii="Verdana" w:eastAsia="Times New Roman" w:hAnsi="Verdana" w:cs="Times New Roman"/>
          <w:i/>
          <w:iCs/>
          <w:color w:val="000000"/>
          <w:sz w:val="24"/>
          <w:szCs w:val="24"/>
          <w:lang w:eastAsia="es-MX"/>
        </w:rPr>
      </w:pPr>
      <w:r w:rsidRPr="009F18E6">
        <w:rPr>
          <w:rFonts w:ascii="Verdana" w:eastAsia="Times New Roman" w:hAnsi="Verdana" w:cs="Times New Roman"/>
          <w:i/>
          <w:iCs/>
          <w:noProof/>
          <w:color w:val="000000"/>
          <w:sz w:val="24"/>
          <w:szCs w:val="24"/>
          <w:lang w:eastAsia="es-MX"/>
        </w:rPr>
        <w:drawing>
          <wp:inline distT="0" distB="0" distL="0" distR="0">
            <wp:extent cx="5581650" cy="2619375"/>
            <wp:effectExtent l="0" t="0" r="0" b="9525"/>
            <wp:docPr id="1" name="Imagen 1"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619375"/>
                    </a:xfrm>
                    <a:prstGeom prst="rect">
                      <a:avLst/>
                    </a:prstGeom>
                    <a:noFill/>
                    <a:ln>
                      <a:noFill/>
                    </a:ln>
                  </pic:spPr>
                </pic:pic>
              </a:graphicData>
            </a:graphic>
          </wp:inline>
        </w:drawing>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lastRenderedPageBreak/>
        <w:t>El uso es exactamente el mismo que para los métodos, pero en este caso con los constructores.</w:t>
      </w:r>
    </w:p>
    <w:p w:rsidR="009F18E6" w:rsidRPr="009F18E6" w:rsidRDefault="009F18E6" w:rsidP="009F18E6">
      <w:pPr>
        <w:shd w:val="clear" w:color="auto" w:fill="FFFFFF"/>
        <w:spacing w:after="168" w:line="240" w:lineRule="auto"/>
        <w:rPr>
          <w:rFonts w:ascii="Verdana" w:eastAsia="Times New Roman" w:hAnsi="Verdana" w:cs="Times New Roman"/>
          <w:color w:val="000000"/>
          <w:sz w:val="24"/>
          <w:szCs w:val="24"/>
          <w:lang w:eastAsia="es-MX"/>
        </w:rPr>
      </w:pPr>
      <w:r w:rsidRPr="009F18E6">
        <w:rPr>
          <w:rFonts w:ascii="Verdana" w:eastAsia="Times New Roman" w:hAnsi="Verdana" w:cs="Times New Roman"/>
          <w:color w:val="000000"/>
          <w:sz w:val="24"/>
          <w:szCs w:val="24"/>
          <w:lang w:eastAsia="es-MX"/>
        </w:rPr>
        <w:t>Esto cuando se trate de programar problemas más complejos puede ser realmente útil. Hay que tener en cuenta siempre el tema de la sobrecarga.</w:t>
      </w:r>
    </w:p>
    <w:p w:rsidR="009F18E6" w:rsidRDefault="009F18E6"/>
    <w:sectPr w:rsidR="009F1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F7001"/>
    <w:multiLevelType w:val="multilevel"/>
    <w:tmpl w:val="4918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8E6"/>
    <w:rsid w:val="00954C17"/>
    <w:rsid w:val="009F18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1E238-CAAF-4D10-BA72-1497A991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F18E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F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F18E6"/>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F18E6"/>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9F18E6"/>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9F18E6"/>
    <w:rPr>
      <w:color w:val="0000FF"/>
      <w:u w:val="single"/>
    </w:rPr>
  </w:style>
  <w:style w:type="paragraph" w:styleId="NormalWeb">
    <w:name w:val="Normal (Web)"/>
    <w:basedOn w:val="Normal"/>
    <w:uiPriority w:val="99"/>
    <w:semiHidden/>
    <w:unhideWhenUsed/>
    <w:rsid w:val="009F18E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F1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151451">
      <w:bodyDiv w:val="1"/>
      <w:marLeft w:val="0"/>
      <w:marRight w:val="0"/>
      <w:marTop w:val="0"/>
      <w:marBottom w:val="0"/>
      <w:divBdr>
        <w:top w:val="none" w:sz="0" w:space="0" w:color="auto"/>
        <w:left w:val="none" w:sz="0" w:space="0" w:color="auto"/>
        <w:bottom w:val="none" w:sz="0" w:space="0" w:color="auto"/>
        <w:right w:val="none" w:sz="0" w:space="0" w:color="auto"/>
      </w:divBdr>
      <w:divsChild>
        <w:div w:id="123038545">
          <w:marLeft w:val="0"/>
          <w:marRight w:val="0"/>
          <w:marTop w:val="0"/>
          <w:marBottom w:val="0"/>
          <w:divBdr>
            <w:top w:val="none" w:sz="0" w:space="0" w:color="auto"/>
            <w:left w:val="none" w:sz="0" w:space="0" w:color="auto"/>
            <w:bottom w:val="none" w:sz="0" w:space="0" w:color="auto"/>
            <w:right w:val="none" w:sz="0" w:space="0" w:color="auto"/>
          </w:divBdr>
          <w:divsChild>
            <w:div w:id="81534935">
              <w:marLeft w:val="0"/>
              <w:marRight w:val="0"/>
              <w:marTop w:val="240"/>
              <w:marBottom w:val="0"/>
              <w:divBdr>
                <w:top w:val="none" w:sz="0" w:space="0" w:color="auto"/>
                <w:left w:val="none" w:sz="0" w:space="0" w:color="auto"/>
                <w:bottom w:val="none" w:sz="0" w:space="0" w:color="auto"/>
                <w:right w:val="none" w:sz="0" w:space="0" w:color="auto"/>
              </w:divBdr>
              <w:divsChild>
                <w:div w:id="774982656">
                  <w:blockQuote w:val="1"/>
                  <w:marLeft w:val="360"/>
                  <w:marRight w:val="360"/>
                  <w:marTop w:val="360"/>
                  <w:marBottom w:val="360"/>
                  <w:divBdr>
                    <w:top w:val="none" w:sz="0" w:space="0" w:color="auto"/>
                    <w:left w:val="none" w:sz="0" w:space="0" w:color="auto"/>
                    <w:bottom w:val="none" w:sz="0" w:space="0" w:color="auto"/>
                    <w:right w:val="none" w:sz="0" w:space="0" w:color="auto"/>
                  </w:divBdr>
                </w:div>
                <w:div w:id="1037853766">
                  <w:blockQuote w:val="1"/>
                  <w:marLeft w:val="360"/>
                  <w:marRight w:val="360"/>
                  <w:marTop w:val="360"/>
                  <w:marBottom w:val="360"/>
                  <w:divBdr>
                    <w:top w:val="none" w:sz="0" w:space="0" w:color="auto"/>
                    <w:left w:val="none" w:sz="0" w:space="0" w:color="auto"/>
                    <w:bottom w:val="none" w:sz="0" w:space="0" w:color="auto"/>
                    <w:right w:val="none" w:sz="0" w:space="0" w:color="auto"/>
                  </w:divBdr>
                </w:div>
                <w:div w:id="1990397699">
                  <w:blockQuote w:val="1"/>
                  <w:marLeft w:val="360"/>
                  <w:marRight w:val="360"/>
                  <w:marTop w:val="360"/>
                  <w:marBottom w:val="360"/>
                  <w:divBdr>
                    <w:top w:val="none" w:sz="0" w:space="0" w:color="auto"/>
                    <w:left w:val="none" w:sz="0" w:space="0" w:color="auto"/>
                    <w:bottom w:val="none" w:sz="0" w:space="0" w:color="auto"/>
                    <w:right w:val="none" w:sz="0" w:space="0" w:color="auto"/>
                  </w:divBdr>
                </w:div>
                <w:div w:id="2048681247">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 w:id="1104955280">
      <w:bodyDiv w:val="1"/>
      <w:marLeft w:val="0"/>
      <w:marRight w:val="0"/>
      <w:marTop w:val="0"/>
      <w:marBottom w:val="0"/>
      <w:divBdr>
        <w:top w:val="none" w:sz="0" w:space="0" w:color="auto"/>
        <w:left w:val="none" w:sz="0" w:space="0" w:color="auto"/>
        <w:bottom w:val="none" w:sz="0" w:space="0" w:color="auto"/>
        <w:right w:val="none" w:sz="0" w:space="0" w:color="auto"/>
      </w:divBdr>
    </w:div>
    <w:div w:id="1125805999">
      <w:bodyDiv w:val="1"/>
      <w:marLeft w:val="0"/>
      <w:marRight w:val="0"/>
      <w:marTop w:val="0"/>
      <w:marBottom w:val="0"/>
      <w:divBdr>
        <w:top w:val="none" w:sz="0" w:space="0" w:color="auto"/>
        <w:left w:val="none" w:sz="0" w:space="0" w:color="auto"/>
        <w:bottom w:val="none" w:sz="0" w:space="0" w:color="auto"/>
        <w:right w:val="none" w:sz="0" w:space="0" w:color="auto"/>
      </w:divBdr>
      <w:divsChild>
        <w:div w:id="1437558287">
          <w:marLeft w:val="0"/>
          <w:marRight w:val="0"/>
          <w:marTop w:val="0"/>
          <w:marBottom w:val="0"/>
          <w:divBdr>
            <w:top w:val="none" w:sz="0" w:space="0" w:color="auto"/>
            <w:left w:val="none" w:sz="0" w:space="0" w:color="auto"/>
            <w:bottom w:val="none" w:sz="0" w:space="0" w:color="auto"/>
            <w:right w:val="none" w:sz="0" w:space="0" w:color="auto"/>
          </w:divBdr>
          <w:divsChild>
            <w:div w:id="195966989">
              <w:marLeft w:val="0"/>
              <w:marRight w:val="0"/>
              <w:marTop w:val="0"/>
              <w:marBottom w:val="0"/>
              <w:divBdr>
                <w:top w:val="none" w:sz="0" w:space="0" w:color="auto"/>
                <w:left w:val="none" w:sz="0" w:space="0" w:color="auto"/>
                <w:bottom w:val="none" w:sz="0" w:space="0" w:color="auto"/>
                <w:right w:val="none" w:sz="0" w:space="0" w:color="auto"/>
              </w:divBdr>
              <w:divsChild>
                <w:div w:id="911278938">
                  <w:marLeft w:val="0"/>
                  <w:marRight w:val="0"/>
                  <w:marTop w:val="0"/>
                  <w:marBottom w:val="0"/>
                  <w:divBdr>
                    <w:top w:val="none" w:sz="0" w:space="0" w:color="auto"/>
                    <w:left w:val="none" w:sz="0" w:space="0" w:color="auto"/>
                    <w:bottom w:val="none" w:sz="0" w:space="0" w:color="auto"/>
                    <w:right w:val="none" w:sz="0" w:space="0" w:color="auto"/>
                  </w:divBdr>
                  <w:divsChild>
                    <w:div w:id="527523312">
                      <w:marLeft w:val="0"/>
                      <w:marRight w:val="0"/>
                      <w:marTop w:val="0"/>
                      <w:marBottom w:val="0"/>
                      <w:divBdr>
                        <w:top w:val="none" w:sz="0" w:space="0" w:color="auto"/>
                        <w:left w:val="none" w:sz="0" w:space="0" w:color="auto"/>
                        <w:bottom w:val="none" w:sz="0" w:space="0" w:color="auto"/>
                        <w:right w:val="none" w:sz="0" w:space="0" w:color="auto"/>
                      </w:divBdr>
                    </w:div>
                    <w:div w:id="1569655382">
                      <w:marLeft w:val="0"/>
                      <w:marRight w:val="0"/>
                      <w:marTop w:val="0"/>
                      <w:marBottom w:val="0"/>
                      <w:divBdr>
                        <w:top w:val="none" w:sz="0" w:space="0" w:color="auto"/>
                        <w:left w:val="none" w:sz="0" w:space="0" w:color="auto"/>
                        <w:bottom w:val="none" w:sz="0" w:space="0" w:color="auto"/>
                        <w:right w:val="none" w:sz="0" w:space="0" w:color="auto"/>
                      </w:divBdr>
                    </w:div>
                    <w:div w:id="195587311">
                      <w:marLeft w:val="0"/>
                      <w:marRight w:val="0"/>
                      <w:marTop w:val="0"/>
                      <w:marBottom w:val="0"/>
                      <w:divBdr>
                        <w:top w:val="none" w:sz="0" w:space="0" w:color="auto"/>
                        <w:left w:val="none" w:sz="0" w:space="0" w:color="auto"/>
                        <w:bottom w:val="none" w:sz="0" w:space="0" w:color="auto"/>
                        <w:right w:val="none" w:sz="0" w:space="0" w:color="auto"/>
                      </w:divBdr>
                    </w:div>
                    <w:div w:id="1131094138">
                      <w:marLeft w:val="0"/>
                      <w:marRight w:val="0"/>
                      <w:marTop w:val="0"/>
                      <w:marBottom w:val="0"/>
                      <w:divBdr>
                        <w:top w:val="none" w:sz="0" w:space="0" w:color="auto"/>
                        <w:left w:val="none" w:sz="0" w:space="0" w:color="auto"/>
                        <w:bottom w:val="none" w:sz="0" w:space="0" w:color="auto"/>
                        <w:right w:val="none" w:sz="0" w:space="0" w:color="auto"/>
                      </w:divBdr>
                    </w:div>
                    <w:div w:id="92482620">
                      <w:marLeft w:val="0"/>
                      <w:marRight w:val="0"/>
                      <w:marTop w:val="0"/>
                      <w:marBottom w:val="0"/>
                      <w:divBdr>
                        <w:top w:val="none" w:sz="0" w:space="0" w:color="auto"/>
                        <w:left w:val="none" w:sz="0" w:space="0" w:color="auto"/>
                        <w:bottom w:val="none" w:sz="0" w:space="0" w:color="auto"/>
                        <w:right w:val="none" w:sz="0" w:space="0" w:color="auto"/>
                      </w:divBdr>
                    </w:div>
                    <w:div w:id="360085493">
                      <w:marLeft w:val="0"/>
                      <w:marRight w:val="0"/>
                      <w:marTop w:val="0"/>
                      <w:marBottom w:val="0"/>
                      <w:divBdr>
                        <w:top w:val="none" w:sz="0" w:space="0" w:color="auto"/>
                        <w:left w:val="none" w:sz="0" w:space="0" w:color="auto"/>
                        <w:bottom w:val="none" w:sz="0" w:space="0" w:color="auto"/>
                        <w:right w:val="none" w:sz="0" w:space="0" w:color="auto"/>
                      </w:divBdr>
                    </w:div>
                    <w:div w:id="489254889">
                      <w:marLeft w:val="0"/>
                      <w:marRight w:val="0"/>
                      <w:marTop w:val="0"/>
                      <w:marBottom w:val="0"/>
                      <w:divBdr>
                        <w:top w:val="none" w:sz="0" w:space="0" w:color="auto"/>
                        <w:left w:val="none" w:sz="0" w:space="0" w:color="auto"/>
                        <w:bottom w:val="none" w:sz="0" w:space="0" w:color="auto"/>
                        <w:right w:val="none" w:sz="0" w:space="0" w:color="auto"/>
                      </w:divBdr>
                    </w:div>
                    <w:div w:id="1942761769">
                      <w:marLeft w:val="0"/>
                      <w:marRight w:val="0"/>
                      <w:marTop w:val="0"/>
                      <w:marBottom w:val="0"/>
                      <w:divBdr>
                        <w:top w:val="none" w:sz="0" w:space="0" w:color="auto"/>
                        <w:left w:val="none" w:sz="0" w:space="0" w:color="auto"/>
                        <w:bottom w:val="none" w:sz="0" w:space="0" w:color="auto"/>
                        <w:right w:val="none" w:sz="0" w:space="0" w:color="auto"/>
                      </w:divBdr>
                    </w:div>
                    <w:div w:id="2067608061">
                      <w:marLeft w:val="0"/>
                      <w:marRight w:val="0"/>
                      <w:marTop w:val="0"/>
                      <w:marBottom w:val="0"/>
                      <w:divBdr>
                        <w:top w:val="none" w:sz="0" w:space="0" w:color="auto"/>
                        <w:left w:val="none" w:sz="0" w:space="0" w:color="auto"/>
                        <w:bottom w:val="none" w:sz="0" w:space="0" w:color="auto"/>
                        <w:right w:val="none" w:sz="0" w:space="0" w:color="auto"/>
                      </w:divBdr>
                    </w:div>
                    <w:div w:id="1053432437">
                      <w:marLeft w:val="0"/>
                      <w:marRight w:val="0"/>
                      <w:marTop w:val="0"/>
                      <w:marBottom w:val="0"/>
                      <w:divBdr>
                        <w:top w:val="none" w:sz="0" w:space="0" w:color="auto"/>
                        <w:left w:val="none" w:sz="0" w:space="0" w:color="auto"/>
                        <w:bottom w:val="none" w:sz="0" w:space="0" w:color="auto"/>
                        <w:right w:val="none" w:sz="0" w:space="0" w:color="auto"/>
                      </w:divBdr>
                    </w:div>
                    <w:div w:id="334117286">
                      <w:marLeft w:val="0"/>
                      <w:marRight w:val="0"/>
                      <w:marTop w:val="0"/>
                      <w:marBottom w:val="0"/>
                      <w:divBdr>
                        <w:top w:val="none" w:sz="0" w:space="0" w:color="auto"/>
                        <w:left w:val="none" w:sz="0" w:space="0" w:color="auto"/>
                        <w:bottom w:val="none" w:sz="0" w:space="0" w:color="auto"/>
                        <w:right w:val="none" w:sz="0" w:space="0" w:color="auto"/>
                      </w:divBdr>
                    </w:div>
                    <w:div w:id="839975735">
                      <w:marLeft w:val="0"/>
                      <w:marRight w:val="0"/>
                      <w:marTop w:val="0"/>
                      <w:marBottom w:val="0"/>
                      <w:divBdr>
                        <w:top w:val="none" w:sz="0" w:space="0" w:color="auto"/>
                        <w:left w:val="none" w:sz="0" w:space="0" w:color="auto"/>
                        <w:bottom w:val="none" w:sz="0" w:space="0" w:color="auto"/>
                        <w:right w:val="none" w:sz="0" w:space="0" w:color="auto"/>
                      </w:divBdr>
                    </w:div>
                    <w:div w:id="1479221611">
                      <w:marLeft w:val="0"/>
                      <w:marRight w:val="0"/>
                      <w:marTop w:val="0"/>
                      <w:marBottom w:val="0"/>
                      <w:divBdr>
                        <w:top w:val="none" w:sz="0" w:space="0" w:color="auto"/>
                        <w:left w:val="none" w:sz="0" w:space="0" w:color="auto"/>
                        <w:bottom w:val="none" w:sz="0" w:space="0" w:color="auto"/>
                        <w:right w:val="none" w:sz="0" w:space="0" w:color="auto"/>
                      </w:divBdr>
                    </w:div>
                    <w:div w:id="664867755">
                      <w:marLeft w:val="0"/>
                      <w:marRight w:val="0"/>
                      <w:marTop w:val="0"/>
                      <w:marBottom w:val="0"/>
                      <w:divBdr>
                        <w:top w:val="none" w:sz="0" w:space="0" w:color="auto"/>
                        <w:left w:val="none" w:sz="0" w:space="0" w:color="auto"/>
                        <w:bottom w:val="none" w:sz="0" w:space="0" w:color="auto"/>
                        <w:right w:val="none" w:sz="0" w:space="0" w:color="auto"/>
                      </w:divBdr>
                    </w:div>
                    <w:div w:id="41447894">
                      <w:marLeft w:val="0"/>
                      <w:marRight w:val="0"/>
                      <w:marTop w:val="0"/>
                      <w:marBottom w:val="0"/>
                      <w:divBdr>
                        <w:top w:val="none" w:sz="0" w:space="0" w:color="auto"/>
                        <w:left w:val="none" w:sz="0" w:space="0" w:color="auto"/>
                        <w:bottom w:val="none" w:sz="0" w:space="0" w:color="auto"/>
                        <w:right w:val="none" w:sz="0" w:space="0" w:color="auto"/>
                      </w:divBdr>
                    </w:div>
                    <w:div w:id="1080634276">
                      <w:marLeft w:val="0"/>
                      <w:marRight w:val="0"/>
                      <w:marTop w:val="0"/>
                      <w:marBottom w:val="0"/>
                      <w:divBdr>
                        <w:top w:val="none" w:sz="0" w:space="0" w:color="auto"/>
                        <w:left w:val="none" w:sz="0" w:space="0" w:color="auto"/>
                        <w:bottom w:val="none" w:sz="0" w:space="0" w:color="auto"/>
                        <w:right w:val="none" w:sz="0" w:space="0" w:color="auto"/>
                      </w:divBdr>
                    </w:div>
                    <w:div w:id="10270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4468">
          <w:marLeft w:val="0"/>
          <w:marRight w:val="0"/>
          <w:marTop w:val="0"/>
          <w:marBottom w:val="0"/>
          <w:divBdr>
            <w:top w:val="none" w:sz="0" w:space="0" w:color="auto"/>
            <w:left w:val="none" w:sz="0" w:space="0" w:color="auto"/>
            <w:bottom w:val="none" w:sz="0" w:space="0" w:color="auto"/>
            <w:right w:val="none" w:sz="0" w:space="0" w:color="auto"/>
          </w:divBdr>
          <w:divsChild>
            <w:div w:id="415174450">
              <w:marLeft w:val="0"/>
              <w:marRight w:val="0"/>
              <w:marTop w:val="0"/>
              <w:marBottom w:val="0"/>
              <w:divBdr>
                <w:top w:val="none" w:sz="0" w:space="0" w:color="auto"/>
                <w:left w:val="none" w:sz="0" w:space="0" w:color="auto"/>
                <w:bottom w:val="none" w:sz="0" w:space="0" w:color="auto"/>
                <w:right w:val="none" w:sz="0" w:space="0" w:color="auto"/>
              </w:divBdr>
              <w:divsChild>
                <w:div w:id="1790784423">
                  <w:marLeft w:val="0"/>
                  <w:marRight w:val="0"/>
                  <w:marTop w:val="0"/>
                  <w:marBottom w:val="0"/>
                  <w:divBdr>
                    <w:top w:val="none" w:sz="0" w:space="0" w:color="auto"/>
                    <w:left w:val="none" w:sz="0" w:space="0" w:color="auto"/>
                    <w:bottom w:val="none" w:sz="0" w:space="0" w:color="auto"/>
                    <w:right w:val="none" w:sz="0" w:space="0" w:color="auto"/>
                  </w:divBdr>
                </w:div>
                <w:div w:id="400522800">
                  <w:marLeft w:val="0"/>
                  <w:marRight w:val="0"/>
                  <w:marTop w:val="0"/>
                  <w:marBottom w:val="0"/>
                  <w:divBdr>
                    <w:top w:val="none" w:sz="0" w:space="0" w:color="auto"/>
                    <w:left w:val="none" w:sz="0" w:space="0" w:color="auto"/>
                    <w:bottom w:val="none" w:sz="0" w:space="0" w:color="auto"/>
                    <w:right w:val="none" w:sz="0" w:space="0" w:color="auto"/>
                  </w:divBdr>
                </w:div>
                <w:div w:id="484125646">
                  <w:marLeft w:val="0"/>
                  <w:marRight w:val="0"/>
                  <w:marTop w:val="0"/>
                  <w:marBottom w:val="0"/>
                  <w:divBdr>
                    <w:top w:val="none" w:sz="0" w:space="0" w:color="auto"/>
                    <w:left w:val="none" w:sz="0" w:space="0" w:color="auto"/>
                    <w:bottom w:val="none" w:sz="0" w:space="0" w:color="auto"/>
                    <w:right w:val="none" w:sz="0" w:space="0" w:color="auto"/>
                  </w:divBdr>
                </w:div>
                <w:div w:id="68701801">
                  <w:marLeft w:val="0"/>
                  <w:marRight w:val="0"/>
                  <w:marTop w:val="0"/>
                  <w:marBottom w:val="0"/>
                  <w:divBdr>
                    <w:top w:val="none" w:sz="0" w:space="0" w:color="auto"/>
                    <w:left w:val="none" w:sz="0" w:space="0" w:color="auto"/>
                    <w:bottom w:val="none" w:sz="0" w:space="0" w:color="auto"/>
                    <w:right w:val="none" w:sz="0" w:space="0" w:color="auto"/>
                  </w:divBdr>
                </w:div>
                <w:div w:id="740521712">
                  <w:marLeft w:val="0"/>
                  <w:marRight w:val="0"/>
                  <w:marTop w:val="0"/>
                  <w:marBottom w:val="0"/>
                  <w:divBdr>
                    <w:top w:val="none" w:sz="0" w:space="0" w:color="auto"/>
                    <w:left w:val="none" w:sz="0" w:space="0" w:color="auto"/>
                    <w:bottom w:val="none" w:sz="0" w:space="0" w:color="auto"/>
                    <w:right w:val="none" w:sz="0" w:space="0" w:color="auto"/>
                  </w:divBdr>
                </w:div>
                <w:div w:id="2037539016">
                  <w:marLeft w:val="0"/>
                  <w:marRight w:val="0"/>
                  <w:marTop w:val="0"/>
                  <w:marBottom w:val="0"/>
                  <w:divBdr>
                    <w:top w:val="none" w:sz="0" w:space="0" w:color="auto"/>
                    <w:left w:val="none" w:sz="0" w:space="0" w:color="auto"/>
                    <w:bottom w:val="none" w:sz="0" w:space="0" w:color="auto"/>
                    <w:right w:val="none" w:sz="0" w:space="0" w:color="auto"/>
                  </w:divBdr>
                </w:div>
                <w:div w:id="1876042179">
                  <w:marLeft w:val="0"/>
                  <w:marRight w:val="0"/>
                  <w:marTop w:val="0"/>
                  <w:marBottom w:val="0"/>
                  <w:divBdr>
                    <w:top w:val="none" w:sz="0" w:space="0" w:color="auto"/>
                    <w:left w:val="none" w:sz="0" w:space="0" w:color="auto"/>
                    <w:bottom w:val="none" w:sz="0" w:space="0" w:color="auto"/>
                    <w:right w:val="none" w:sz="0" w:space="0" w:color="auto"/>
                  </w:divBdr>
                </w:div>
                <w:div w:id="1231427704">
                  <w:marLeft w:val="0"/>
                  <w:marRight w:val="0"/>
                  <w:marTop w:val="0"/>
                  <w:marBottom w:val="0"/>
                  <w:divBdr>
                    <w:top w:val="none" w:sz="0" w:space="0" w:color="auto"/>
                    <w:left w:val="none" w:sz="0" w:space="0" w:color="auto"/>
                    <w:bottom w:val="none" w:sz="0" w:space="0" w:color="auto"/>
                    <w:right w:val="none" w:sz="0" w:space="0" w:color="auto"/>
                  </w:divBdr>
                </w:div>
                <w:div w:id="1281448215">
                  <w:marLeft w:val="0"/>
                  <w:marRight w:val="0"/>
                  <w:marTop w:val="0"/>
                  <w:marBottom w:val="0"/>
                  <w:divBdr>
                    <w:top w:val="none" w:sz="0" w:space="0" w:color="auto"/>
                    <w:left w:val="none" w:sz="0" w:space="0" w:color="auto"/>
                    <w:bottom w:val="none" w:sz="0" w:space="0" w:color="auto"/>
                    <w:right w:val="none" w:sz="0" w:space="0" w:color="auto"/>
                  </w:divBdr>
                </w:div>
                <w:div w:id="1859655962">
                  <w:marLeft w:val="0"/>
                  <w:marRight w:val="0"/>
                  <w:marTop w:val="0"/>
                  <w:marBottom w:val="0"/>
                  <w:divBdr>
                    <w:top w:val="none" w:sz="0" w:space="0" w:color="auto"/>
                    <w:left w:val="none" w:sz="0" w:space="0" w:color="auto"/>
                    <w:bottom w:val="none" w:sz="0" w:space="0" w:color="auto"/>
                    <w:right w:val="none" w:sz="0" w:space="0" w:color="auto"/>
                  </w:divBdr>
                </w:div>
                <w:div w:id="150214365">
                  <w:marLeft w:val="0"/>
                  <w:marRight w:val="0"/>
                  <w:marTop w:val="0"/>
                  <w:marBottom w:val="0"/>
                  <w:divBdr>
                    <w:top w:val="none" w:sz="0" w:space="0" w:color="auto"/>
                    <w:left w:val="none" w:sz="0" w:space="0" w:color="auto"/>
                    <w:bottom w:val="none" w:sz="0" w:space="0" w:color="auto"/>
                    <w:right w:val="none" w:sz="0" w:space="0" w:color="auto"/>
                  </w:divBdr>
                </w:div>
                <w:div w:id="697462394">
                  <w:marLeft w:val="0"/>
                  <w:marRight w:val="0"/>
                  <w:marTop w:val="0"/>
                  <w:marBottom w:val="0"/>
                  <w:divBdr>
                    <w:top w:val="none" w:sz="0" w:space="0" w:color="auto"/>
                    <w:left w:val="none" w:sz="0" w:space="0" w:color="auto"/>
                    <w:bottom w:val="none" w:sz="0" w:space="0" w:color="auto"/>
                    <w:right w:val="none" w:sz="0" w:space="0" w:color="auto"/>
                  </w:divBdr>
                </w:div>
                <w:div w:id="1607469897">
                  <w:marLeft w:val="0"/>
                  <w:marRight w:val="0"/>
                  <w:marTop w:val="0"/>
                  <w:marBottom w:val="0"/>
                  <w:divBdr>
                    <w:top w:val="none" w:sz="0" w:space="0" w:color="auto"/>
                    <w:left w:val="none" w:sz="0" w:space="0" w:color="auto"/>
                    <w:bottom w:val="none" w:sz="0" w:space="0" w:color="auto"/>
                    <w:right w:val="none" w:sz="0" w:space="0" w:color="auto"/>
                  </w:divBdr>
                </w:div>
                <w:div w:id="172376546">
                  <w:marLeft w:val="0"/>
                  <w:marRight w:val="0"/>
                  <w:marTop w:val="0"/>
                  <w:marBottom w:val="0"/>
                  <w:divBdr>
                    <w:top w:val="none" w:sz="0" w:space="0" w:color="auto"/>
                    <w:left w:val="none" w:sz="0" w:space="0" w:color="auto"/>
                    <w:bottom w:val="none" w:sz="0" w:space="0" w:color="auto"/>
                    <w:right w:val="none" w:sz="0" w:space="0" w:color="auto"/>
                  </w:divBdr>
                </w:div>
                <w:div w:id="423454199">
                  <w:marLeft w:val="0"/>
                  <w:marRight w:val="0"/>
                  <w:marTop w:val="0"/>
                  <w:marBottom w:val="0"/>
                  <w:divBdr>
                    <w:top w:val="none" w:sz="0" w:space="0" w:color="auto"/>
                    <w:left w:val="none" w:sz="0" w:space="0" w:color="auto"/>
                    <w:bottom w:val="none" w:sz="0" w:space="0" w:color="auto"/>
                    <w:right w:val="none" w:sz="0" w:space="0" w:color="auto"/>
                  </w:divBdr>
                </w:div>
                <w:div w:id="1758554186">
                  <w:marLeft w:val="0"/>
                  <w:marRight w:val="0"/>
                  <w:marTop w:val="0"/>
                  <w:marBottom w:val="0"/>
                  <w:divBdr>
                    <w:top w:val="none" w:sz="0" w:space="0" w:color="auto"/>
                    <w:left w:val="none" w:sz="0" w:space="0" w:color="auto"/>
                    <w:bottom w:val="none" w:sz="0" w:space="0" w:color="auto"/>
                    <w:right w:val="none" w:sz="0" w:space="0" w:color="auto"/>
                  </w:divBdr>
                </w:div>
                <w:div w:id="236282238">
                  <w:marLeft w:val="0"/>
                  <w:marRight w:val="0"/>
                  <w:marTop w:val="0"/>
                  <w:marBottom w:val="0"/>
                  <w:divBdr>
                    <w:top w:val="none" w:sz="0" w:space="0" w:color="auto"/>
                    <w:left w:val="none" w:sz="0" w:space="0" w:color="auto"/>
                    <w:bottom w:val="none" w:sz="0" w:space="0" w:color="auto"/>
                    <w:right w:val="none" w:sz="0" w:space="0" w:color="auto"/>
                  </w:divBdr>
                </w:div>
                <w:div w:id="1174422265">
                  <w:marLeft w:val="0"/>
                  <w:marRight w:val="0"/>
                  <w:marTop w:val="0"/>
                  <w:marBottom w:val="0"/>
                  <w:divBdr>
                    <w:top w:val="none" w:sz="0" w:space="0" w:color="auto"/>
                    <w:left w:val="none" w:sz="0" w:space="0" w:color="auto"/>
                    <w:bottom w:val="none" w:sz="0" w:space="0" w:color="auto"/>
                    <w:right w:val="none" w:sz="0" w:space="0" w:color="auto"/>
                  </w:divBdr>
                </w:div>
                <w:div w:id="1512834118">
                  <w:marLeft w:val="0"/>
                  <w:marRight w:val="0"/>
                  <w:marTop w:val="0"/>
                  <w:marBottom w:val="0"/>
                  <w:divBdr>
                    <w:top w:val="none" w:sz="0" w:space="0" w:color="auto"/>
                    <w:left w:val="none" w:sz="0" w:space="0" w:color="auto"/>
                    <w:bottom w:val="none" w:sz="0" w:space="0" w:color="auto"/>
                    <w:right w:val="none" w:sz="0" w:space="0" w:color="auto"/>
                  </w:divBdr>
                </w:div>
                <w:div w:id="1984116308">
                  <w:marLeft w:val="0"/>
                  <w:marRight w:val="0"/>
                  <w:marTop w:val="0"/>
                  <w:marBottom w:val="0"/>
                  <w:divBdr>
                    <w:top w:val="none" w:sz="0" w:space="0" w:color="auto"/>
                    <w:left w:val="none" w:sz="0" w:space="0" w:color="auto"/>
                    <w:bottom w:val="none" w:sz="0" w:space="0" w:color="auto"/>
                    <w:right w:val="none" w:sz="0" w:space="0" w:color="auto"/>
                  </w:divBdr>
                </w:div>
                <w:div w:id="1275361420">
                  <w:marLeft w:val="0"/>
                  <w:marRight w:val="0"/>
                  <w:marTop w:val="0"/>
                  <w:marBottom w:val="0"/>
                  <w:divBdr>
                    <w:top w:val="none" w:sz="0" w:space="0" w:color="auto"/>
                    <w:left w:val="none" w:sz="0" w:space="0" w:color="auto"/>
                    <w:bottom w:val="none" w:sz="0" w:space="0" w:color="auto"/>
                    <w:right w:val="none" w:sz="0" w:space="0" w:color="auto"/>
                  </w:divBdr>
                </w:div>
                <w:div w:id="1086224639">
                  <w:marLeft w:val="0"/>
                  <w:marRight w:val="0"/>
                  <w:marTop w:val="0"/>
                  <w:marBottom w:val="0"/>
                  <w:divBdr>
                    <w:top w:val="none" w:sz="0" w:space="0" w:color="auto"/>
                    <w:left w:val="none" w:sz="0" w:space="0" w:color="auto"/>
                    <w:bottom w:val="none" w:sz="0" w:space="0" w:color="auto"/>
                    <w:right w:val="none" w:sz="0" w:space="0" w:color="auto"/>
                  </w:divBdr>
                </w:div>
                <w:div w:id="2048873995">
                  <w:marLeft w:val="0"/>
                  <w:marRight w:val="0"/>
                  <w:marTop w:val="0"/>
                  <w:marBottom w:val="0"/>
                  <w:divBdr>
                    <w:top w:val="none" w:sz="0" w:space="0" w:color="auto"/>
                    <w:left w:val="none" w:sz="0" w:space="0" w:color="auto"/>
                    <w:bottom w:val="none" w:sz="0" w:space="0" w:color="auto"/>
                    <w:right w:val="none" w:sz="0" w:space="0" w:color="auto"/>
                  </w:divBdr>
                </w:div>
                <w:div w:id="2085714081">
                  <w:marLeft w:val="0"/>
                  <w:marRight w:val="0"/>
                  <w:marTop w:val="0"/>
                  <w:marBottom w:val="0"/>
                  <w:divBdr>
                    <w:top w:val="none" w:sz="0" w:space="0" w:color="auto"/>
                    <w:left w:val="none" w:sz="0" w:space="0" w:color="auto"/>
                    <w:bottom w:val="none" w:sz="0" w:space="0" w:color="auto"/>
                    <w:right w:val="none" w:sz="0" w:space="0" w:color="auto"/>
                  </w:divBdr>
                </w:div>
                <w:div w:id="1406075982">
                  <w:marLeft w:val="0"/>
                  <w:marRight w:val="0"/>
                  <w:marTop w:val="0"/>
                  <w:marBottom w:val="0"/>
                  <w:divBdr>
                    <w:top w:val="none" w:sz="0" w:space="0" w:color="auto"/>
                    <w:left w:val="none" w:sz="0" w:space="0" w:color="auto"/>
                    <w:bottom w:val="none" w:sz="0" w:space="0" w:color="auto"/>
                    <w:right w:val="none" w:sz="0" w:space="0" w:color="auto"/>
                  </w:divBdr>
                </w:div>
                <w:div w:id="111941942">
                  <w:marLeft w:val="0"/>
                  <w:marRight w:val="0"/>
                  <w:marTop w:val="0"/>
                  <w:marBottom w:val="0"/>
                  <w:divBdr>
                    <w:top w:val="none" w:sz="0" w:space="0" w:color="auto"/>
                    <w:left w:val="none" w:sz="0" w:space="0" w:color="auto"/>
                    <w:bottom w:val="none" w:sz="0" w:space="0" w:color="auto"/>
                    <w:right w:val="none" w:sz="0" w:space="0" w:color="auto"/>
                  </w:divBdr>
                  <w:divsChild>
                    <w:div w:id="595360930">
                      <w:marLeft w:val="0"/>
                      <w:marRight w:val="0"/>
                      <w:marTop w:val="0"/>
                      <w:marBottom w:val="0"/>
                      <w:divBdr>
                        <w:top w:val="none" w:sz="0" w:space="0" w:color="auto"/>
                        <w:left w:val="none" w:sz="0" w:space="0" w:color="auto"/>
                        <w:bottom w:val="none" w:sz="0" w:space="0" w:color="auto"/>
                        <w:right w:val="none" w:sz="0" w:space="0" w:color="auto"/>
                      </w:divBdr>
                    </w:div>
                    <w:div w:id="1878204319">
                      <w:marLeft w:val="0"/>
                      <w:marRight w:val="0"/>
                      <w:marTop w:val="0"/>
                      <w:marBottom w:val="0"/>
                      <w:divBdr>
                        <w:top w:val="none" w:sz="0" w:space="0" w:color="auto"/>
                        <w:left w:val="none" w:sz="0" w:space="0" w:color="auto"/>
                        <w:bottom w:val="none" w:sz="0" w:space="0" w:color="auto"/>
                        <w:right w:val="none" w:sz="0" w:space="0" w:color="auto"/>
                      </w:divBdr>
                    </w:div>
                    <w:div w:id="423040879">
                      <w:marLeft w:val="0"/>
                      <w:marRight w:val="0"/>
                      <w:marTop w:val="0"/>
                      <w:marBottom w:val="0"/>
                      <w:divBdr>
                        <w:top w:val="none" w:sz="0" w:space="0" w:color="auto"/>
                        <w:left w:val="none" w:sz="0" w:space="0" w:color="auto"/>
                        <w:bottom w:val="none" w:sz="0" w:space="0" w:color="auto"/>
                        <w:right w:val="none" w:sz="0" w:space="0" w:color="auto"/>
                      </w:divBdr>
                    </w:div>
                    <w:div w:id="2133358582">
                      <w:marLeft w:val="0"/>
                      <w:marRight w:val="0"/>
                      <w:marTop w:val="0"/>
                      <w:marBottom w:val="0"/>
                      <w:divBdr>
                        <w:top w:val="none" w:sz="0" w:space="0" w:color="auto"/>
                        <w:left w:val="none" w:sz="0" w:space="0" w:color="auto"/>
                        <w:bottom w:val="none" w:sz="0" w:space="0" w:color="auto"/>
                        <w:right w:val="none" w:sz="0" w:space="0" w:color="auto"/>
                      </w:divBdr>
                    </w:div>
                    <w:div w:id="1324118307">
                      <w:marLeft w:val="0"/>
                      <w:marRight w:val="0"/>
                      <w:marTop w:val="0"/>
                      <w:marBottom w:val="0"/>
                      <w:divBdr>
                        <w:top w:val="none" w:sz="0" w:space="0" w:color="auto"/>
                        <w:left w:val="none" w:sz="0" w:space="0" w:color="auto"/>
                        <w:bottom w:val="none" w:sz="0" w:space="0" w:color="auto"/>
                        <w:right w:val="none" w:sz="0" w:space="0" w:color="auto"/>
                      </w:divBdr>
                    </w:div>
                    <w:div w:id="113719519">
                      <w:marLeft w:val="0"/>
                      <w:marRight w:val="0"/>
                      <w:marTop w:val="0"/>
                      <w:marBottom w:val="0"/>
                      <w:divBdr>
                        <w:top w:val="none" w:sz="0" w:space="0" w:color="auto"/>
                        <w:left w:val="none" w:sz="0" w:space="0" w:color="auto"/>
                        <w:bottom w:val="none" w:sz="0" w:space="0" w:color="auto"/>
                        <w:right w:val="none" w:sz="0" w:space="0" w:color="auto"/>
                      </w:divBdr>
                    </w:div>
                    <w:div w:id="1821538258">
                      <w:marLeft w:val="0"/>
                      <w:marRight w:val="0"/>
                      <w:marTop w:val="0"/>
                      <w:marBottom w:val="0"/>
                      <w:divBdr>
                        <w:top w:val="none" w:sz="0" w:space="0" w:color="auto"/>
                        <w:left w:val="none" w:sz="0" w:space="0" w:color="auto"/>
                        <w:bottom w:val="none" w:sz="0" w:space="0" w:color="auto"/>
                        <w:right w:val="none" w:sz="0" w:space="0" w:color="auto"/>
                      </w:divBdr>
                    </w:div>
                    <w:div w:id="1651444477">
                      <w:marLeft w:val="0"/>
                      <w:marRight w:val="0"/>
                      <w:marTop w:val="0"/>
                      <w:marBottom w:val="0"/>
                      <w:divBdr>
                        <w:top w:val="none" w:sz="0" w:space="0" w:color="auto"/>
                        <w:left w:val="none" w:sz="0" w:space="0" w:color="auto"/>
                        <w:bottom w:val="none" w:sz="0" w:space="0" w:color="auto"/>
                        <w:right w:val="none" w:sz="0" w:space="0" w:color="auto"/>
                      </w:divBdr>
                    </w:div>
                    <w:div w:id="345451164">
                      <w:marLeft w:val="0"/>
                      <w:marRight w:val="0"/>
                      <w:marTop w:val="0"/>
                      <w:marBottom w:val="0"/>
                      <w:divBdr>
                        <w:top w:val="none" w:sz="0" w:space="0" w:color="auto"/>
                        <w:left w:val="none" w:sz="0" w:space="0" w:color="auto"/>
                        <w:bottom w:val="none" w:sz="0" w:space="0" w:color="auto"/>
                        <w:right w:val="none" w:sz="0" w:space="0" w:color="auto"/>
                      </w:divBdr>
                    </w:div>
                    <w:div w:id="985669509">
                      <w:marLeft w:val="0"/>
                      <w:marRight w:val="0"/>
                      <w:marTop w:val="0"/>
                      <w:marBottom w:val="0"/>
                      <w:divBdr>
                        <w:top w:val="none" w:sz="0" w:space="0" w:color="auto"/>
                        <w:left w:val="none" w:sz="0" w:space="0" w:color="auto"/>
                        <w:bottom w:val="none" w:sz="0" w:space="0" w:color="auto"/>
                        <w:right w:val="none" w:sz="0" w:space="0" w:color="auto"/>
                      </w:divBdr>
                    </w:div>
                    <w:div w:id="1093547656">
                      <w:marLeft w:val="0"/>
                      <w:marRight w:val="0"/>
                      <w:marTop w:val="0"/>
                      <w:marBottom w:val="0"/>
                      <w:divBdr>
                        <w:top w:val="none" w:sz="0" w:space="0" w:color="auto"/>
                        <w:left w:val="none" w:sz="0" w:space="0" w:color="auto"/>
                        <w:bottom w:val="none" w:sz="0" w:space="0" w:color="auto"/>
                        <w:right w:val="none" w:sz="0" w:space="0" w:color="auto"/>
                      </w:divBdr>
                    </w:div>
                    <w:div w:id="494761450">
                      <w:marLeft w:val="0"/>
                      <w:marRight w:val="0"/>
                      <w:marTop w:val="0"/>
                      <w:marBottom w:val="0"/>
                      <w:divBdr>
                        <w:top w:val="none" w:sz="0" w:space="0" w:color="auto"/>
                        <w:left w:val="none" w:sz="0" w:space="0" w:color="auto"/>
                        <w:bottom w:val="none" w:sz="0" w:space="0" w:color="auto"/>
                        <w:right w:val="none" w:sz="0" w:space="0" w:color="auto"/>
                      </w:divBdr>
                    </w:div>
                    <w:div w:id="984552898">
                      <w:marLeft w:val="0"/>
                      <w:marRight w:val="0"/>
                      <w:marTop w:val="0"/>
                      <w:marBottom w:val="0"/>
                      <w:divBdr>
                        <w:top w:val="none" w:sz="0" w:space="0" w:color="auto"/>
                        <w:left w:val="none" w:sz="0" w:space="0" w:color="auto"/>
                        <w:bottom w:val="none" w:sz="0" w:space="0" w:color="auto"/>
                        <w:right w:val="none" w:sz="0" w:space="0" w:color="auto"/>
                      </w:divBdr>
                    </w:div>
                    <w:div w:id="1378974152">
                      <w:marLeft w:val="0"/>
                      <w:marRight w:val="0"/>
                      <w:marTop w:val="0"/>
                      <w:marBottom w:val="0"/>
                      <w:divBdr>
                        <w:top w:val="none" w:sz="0" w:space="0" w:color="auto"/>
                        <w:left w:val="none" w:sz="0" w:space="0" w:color="auto"/>
                        <w:bottom w:val="none" w:sz="0" w:space="0" w:color="auto"/>
                        <w:right w:val="none" w:sz="0" w:space="0" w:color="auto"/>
                      </w:divBdr>
                    </w:div>
                    <w:div w:id="476186138">
                      <w:marLeft w:val="0"/>
                      <w:marRight w:val="0"/>
                      <w:marTop w:val="0"/>
                      <w:marBottom w:val="0"/>
                      <w:divBdr>
                        <w:top w:val="none" w:sz="0" w:space="0" w:color="auto"/>
                        <w:left w:val="none" w:sz="0" w:space="0" w:color="auto"/>
                        <w:bottom w:val="none" w:sz="0" w:space="0" w:color="auto"/>
                        <w:right w:val="none" w:sz="0" w:space="0" w:color="auto"/>
                      </w:divBdr>
                    </w:div>
                    <w:div w:id="428934971">
                      <w:marLeft w:val="0"/>
                      <w:marRight w:val="0"/>
                      <w:marTop w:val="0"/>
                      <w:marBottom w:val="0"/>
                      <w:divBdr>
                        <w:top w:val="none" w:sz="0" w:space="0" w:color="auto"/>
                        <w:left w:val="none" w:sz="0" w:space="0" w:color="auto"/>
                        <w:bottom w:val="none" w:sz="0" w:space="0" w:color="auto"/>
                        <w:right w:val="none" w:sz="0" w:space="0" w:color="auto"/>
                      </w:divBdr>
                    </w:div>
                    <w:div w:id="1679428314">
                      <w:marLeft w:val="0"/>
                      <w:marRight w:val="0"/>
                      <w:marTop w:val="0"/>
                      <w:marBottom w:val="0"/>
                      <w:divBdr>
                        <w:top w:val="none" w:sz="0" w:space="0" w:color="auto"/>
                        <w:left w:val="none" w:sz="0" w:space="0" w:color="auto"/>
                        <w:bottom w:val="none" w:sz="0" w:space="0" w:color="auto"/>
                        <w:right w:val="none" w:sz="0" w:space="0" w:color="auto"/>
                      </w:divBdr>
                    </w:div>
                    <w:div w:id="1465733595">
                      <w:marLeft w:val="0"/>
                      <w:marRight w:val="0"/>
                      <w:marTop w:val="0"/>
                      <w:marBottom w:val="0"/>
                      <w:divBdr>
                        <w:top w:val="none" w:sz="0" w:space="0" w:color="auto"/>
                        <w:left w:val="none" w:sz="0" w:space="0" w:color="auto"/>
                        <w:bottom w:val="none" w:sz="0" w:space="0" w:color="auto"/>
                        <w:right w:val="none" w:sz="0" w:space="0" w:color="auto"/>
                      </w:divBdr>
                    </w:div>
                    <w:div w:id="1509249402">
                      <w:marLeft w:val="0"/>
                      <w:marRight w:val="0"/>
                      <w:marTop w:val="0"/>
                      <w:marBottom w:val="0"/>
                      <w:divBdr>
                        <w:top w:val="none" w:sz="0" w:space="0" w:color="auto"/>
                        <w:left w:val="none" w:sz="0" w:space="0" w:color="auto"/>
                        <w:bottom w:val="none" w:sz="0" w:space="0" w:color="auto"/>
                        <w:right w:val="none" w:sz="0" w:space="0" w:color="auto"/>
                      </w:divBdr>
                    </w:div>
                    <w:div w:id="1648046810">
                      <w:marLeft w:val="0"/>
                      <w:marRight w:val="0"/>
                      <w:marTop w:val="0"/>
                      <w:marBottom w:val="0"/>
                      <w:divBdr>
                        <w:top w:val="none" w:sz="0" w:space="0" w:color="auto"/>
                        <w:left w:val="none" w:sz="0" w:space="0" w:color="auto"/>
                        <w:bottom w:val="none" w:sz="0" w:space="0" w:color="auto"/>
                        <w:right w:val="none" w:sz="0" w:space="0" w:color="auto"/>
                      </w:divBdr>
                    </w:div>
                    <w:div w:id="1729380543">
                      <w:marLeft w:val="0"/>
                      <w:marRight w:val="0"/>
                      <w:marTop w:val="0"/>
                      <w:marBottom w:val="0"/>
                      <w:divBdr>
                        <w:top w:val="none" w:sz="0" w:space="0" w:color="auto"/>
                        <w:left w:val="none" w:sz="0" w:space="0" w:color="auto"/>
                        <w:bottom w:val="none" w:sz="0" w:space="0" w:color="auto"/>
                        <w:right w:val="none" w:sz="0" w:space="0" w:color="auto"/>
                      </w:divBdr>
                    </w:div>
                    <w:div w:id="1877161820">
                      <w:marLeft w:val="0"/>
                      <w:marRight w:val="0"/>
                      <w:marTop w:val="0"/>
                      <w:marBottom w:val="0"/>
                      <w:divBdr>
                        <w:top w:val="none" w:sz="0" w:space="0" w:color="auto"/>
                        <w:left w:val="none" w:sz="0" w:space="0" w:color="auto"/>
                        <w:bottom w:val="none" w:sz="0" w:space="0" w:color="auto"/>
                        <w:right w:val="none" w:sz="0" w:space="0" w:color="auto"/>
                      </w:divBdr>
                    </w:div>
                    <w:div w:id="1636373196">
                      <w:marLeft w:val="0"/>
                      <w:marRight w:val="0"/>
                      <w:marTop w:val="0"/>
                      <w:marBottom w:val="0"/>
                      <w:divBdr>
                        <w:top w:val="none" w:sz="0" w:space="0" w:color="auto"/>
                        <w:left w:val="none" w:sz="0" w:space="0" w:color="auto"/>
                        <w:bottom w:val="none" w:sz="0" w:space="0" w:color="auto"/>
                        <w:right w:val="none" w:sz="0" w:space="0" w:color="auto"/>
                      </w:divBdr>
                    </w:div>
                    <w:div w:id="4388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lafacil.com/cursos/l13573/informatica/programacion/java-basico/sobrecargar-metodos-y-constructores" TargetMode="External"/><Relationship Id="rId11" Type="http://schemas.openxmlformats.org/officeDocument/2006/relationships/fontTable" Target="fontTable.xml"/><Relationship Id="rId5" Type="http://schemas.openxmlformats.org/officeDocument/2006/relationships/hyperlink" Target="http://ayudasprogramacionweb.blogspot.cl/2012/12/sobrecarga-metodos-constructores-java.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632</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2015-08-18T09:16:00Z</dcterms:created>
  <dcterms:modified xsi:type="dcterms:W3CDTF">2015-08-18T09:24:00Z</dcterms:modified>
</cp:coreProperties>
</file>