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7C92A3" w14:textId="77777777" w:rsidR="00B77B72" w:rsidRPr="00C84FA8" w:rsidRDefault="002572D8" w:rsidP="00B77B72">
      <w:pPr>
        <w:pStyle w:val="Portadaorientacions"/>
      </w:pPr>
      <w:r w:rsidRPr="00C84FA8">
        <w:t xml:space="preserve">Orientacions als centres educatius </w:t>
      </w:r>
      <w:r w:rsidR="00B77B72" w:rsidRPr="00C84FA8">
        <w:t xml:space="preserve">per a organitzar el cicle formatiu de grau superior </w:t>
      </w:r>
      <w:r w:rsidR="0034766A" w:rsidRPr="00C84FA8">
        <w:t>d’Administració de Sistemes Informàtics en Xarxa</w:t>
      </w:r>
    </w:p>
    <w:p w14:paraId="0E4700F1" w14:textId="77777777" w:rsidR="004D3C21" w:rsidRPr="00C84FA8" w:rsidRDefault="004D3C21" w:rsidP="004D3C21">
      <w:pPr>
        <w:pStyle w:val="Subttolorientacions"/>
      </w:pPr>
      <w:r w:rsidRPr="00C84FA8">
        <w:t>Promocions 2020-2022 i posteriors</w:t>
      </w:r>
    </w:p>
    <w:p w14:paraId="672A6659" w14:textId="77777777" w:rsidR="002572D8" w:rsidRPr="00C84FA8" w:rsidRDefault="002572D8" w:rsidP="002572D8">
      <w:pPr>
        <w:pStyle w:val="Textindependent"/>
        <w:rPr>
          <w:sz w:val="56"/>
          <w:lang w:val="ca-ES"/>
        </w:rPr>
      </w:pPr>
      <w:r w:rsidRPr="00C84FA8">
        <w:rPr>
          <w:lang w:val="ca-ES"/>
        </w:rPr>
        <w:br w:type="page"/>
      </w:r>
    </w:p>
    <w:p w14:paraId="7897F8A9" w14:textId="77777777" w:rsidR="008D32B5" w:rsidRPr="00C84FA8" w:rsidRDefault="00785E14" w:rsidP="008D32B5">
      <w:pPr>
        <w:pStyle w:val="Ttol1orientacions"/>
        <w:rPr>
          <w:color w:val="auto"/>
        </w:rPr>
      </w:pPr>
      <w:r w:rsidRPr="00C84FA8">
        <w:rPr>
          <w:color w:val="auto"/>
        </w:rPr>
        <w:lastRenderedPageBreak/>
        <w:t>Cicle formatiu de grau superior</w:t>
      </w:r>
    </w:p>
    <w:p w14:paraId="17A76901" w14:textId="77777777" w:rsidR="002572D8" w:rsidRPr="00C84FA8" w:rsidRDefault="002572D8" w:rsidP="00D67F4A">
      <w:pPr>
        <w:pStyle w:val="Ttol2orientacions"/>
        <w:numPr>
          <w:ilvl w:val="0"/>
          <w:numId w:val="10"/>
        </w:numPr>
      </w:pPr>
      <w:r w:rsidRPr="00C84FA8">
        <w:t>Denominació</w:t>
      </w:r>
    </w:p>
    <w:p w14:paraId="664C7577" w14:textId="77777777" w:rsidR="00A01919" w:rsidRPr="00C84FA8" w:rsidRDefault="00A01919" w:rsidP="00A01919">
      <w:pPr>
        <w:rPr>
          <w:szCs w:val="22"/>
        </w:rPr>
      </w:pPr>
      <w:r w:rsidRPr="00C84FA8">
        <w:rPr>
          <w:szCs w:val="22"/>
        </w:rPr>
        <w:t>Tècnic/a superior en administració de sistemes informàtics en xarxa (Decret 197/2013, de 23 de juliol modificat per l’Ordre EDU/XXX/2020 en elaboració).</w:t>
      </w:r>
    </w:p>
    <w:p w14:paraId="2BDF7EA1" w14:textId="77777777" w:rsidR="0088160A" w:rsidRPr="00C84FA8" w:rsidRDefault="00A01919" w:rsidP="00A01919">
      <w:pPr>
        <w:pStyle w:val="Textorientacions"/>
      </w:pPr>
      <w:r w:rsidRPr="00C84FA8">
        <w:rPr>
          <w:szCs w:val="22"/>
        </w:rPr>
        <w:t>(Reial decret 1629/2009, de 30 d’octubre).</w:t>
      </w:r>
    </w:p>
    <w:p w14:paraId="72BBB00E" w14:textId="77777777" w:rsidR="0088160A" w:rsidRPr="00C84FA8" w:rsidRDefault="0088160A" w:rsidP="00D67F4A">
      <w:pPr>
        <w:pStyle w:val="Ttol2orientacions"/>
        <w:numPr>
          <w:ilvl w:val="0"/>
          <w:numId w:val="10"/>
        </w:numPr>
      </w:pPr>
      <w:r w:rsidRPr="00C84FA8">
        <w:t>Grau</w:t>
      </w:r>
    </w:p>
    <w:p w14:paraId="24F01991" w14:textId="77777777" w:rsidR="0088160A" w:rsidRPr="00C84FA8" w:rsidRDefault="0088160A" w:rsidP="0088160A">
      <w:pPr>
        <w:pStyle w:val="Textorientacions"/>
      </w:pPr>
      <w:r w:rsidRPr="00C84FA8">
        <w:t>Grau superior.</w:t>
      </w:r>
    </w:p>
    <w:p w14:paraId="5A7DC310" w14:textId="77777777" w:rsidR="002572D8" w:rsidRPr="00C84FA8" w:rsidRDefault="008D32B5" w:rsidP="00D67F4A">
      <w:pPr>
        <w:pStyle w:val="Ttol2orientacions"/>
        <w:numPr>
          <w:ilvl w:val="0"/>
          <w:numId w:val="10"/>
        </w:numPr>
      </w:pPr>
      <w:r w:rsidRPr="00C84FA8">
        <w:t>Família professional</w:t>
      </w:r>
    </w:p>
    <w:p w14:paraId="0655070E" w14:textId="77777777" w:rsidR="002572D8" w:rsidRPr="00C84FA8" w:rsidRDefault="00A01919" w:rsidP="00A01919">
      <w:r w:rsidRPr="00C84FA8">
        <w:rPr>
          <w:sz w:val="20"/>
        </w:rPr>
        <w:t>Informàtica i comunicacions</w:t>
      </w:r>
      <w:r w:rsidR="002572D8" w:rsidRPr="00C84FA8">
        <w:t>.</w:t>
      </w:r>
    </w:p>
    <w:p w14:paraId="40D3013B" w14:textId="77777777" w:rsidR="002572D8" w:rsidRPr="00C84FA8" w:rsidRDefault="008D32B5" w:rsidP="00D67F4A">
      <w:pPr>
        <w:pStyle w:val="Ttol2orientacions"/>
        <w:numPr>
          <w:ilvl w:val="0"/>
          <w:numId w:val="10"/>
        </w:numPr>
      </w:pPr>
      <w:r w:rsidRPr="00C84FA8">
        <w:t>Competència general</w:t>
      </w:r>
    </w:p>
    <w:p w14:paraId="5C364BE1" w14:textId="77777777" w:rsidR="00587C9A" w:rsidRPr="00C84FA8" w:rsidRDefault="00A01919" w:rsidP="00CF089D">
      <w:pPr>
        <w:pStyle w:val="Textorientacions"/>
      </w:pPr>
      <w:r w:rsidRPr="00C84FA8">
        <w:rPr>
          <w:szCs w:val="22"/>
        </w:rPr>
        <w:t>La competència general d’aquest títol consisteix a configurar, administrar i mantenir sistemes informàtics, garantint la funcionalitat, la integritat dels recursos i serveis del sistema, amb la qualitat exigida i complint la reglamentació vigent.</w:t>
      </w:r>
    </w:p>
    <w:p w14:paraId="364A35ED" w14:textId="77777777" w:rsidR="002572D8" w:rsidRPr="00C84FA8" w:rsidRDefault="002572D8" w:rsidP="00D67F4A">
      <w:pPr>
        <w:pStyle w:val="Ttol2orientacions"/>
        <w:numPr>
          <w:ilvl w:val="0"/>
          <w:numId w:val="10"/>
        </w:numPr>
      </w:pPr>
      <w:r w:rsidRPr="00C84FA8">
        <w:t>Competències professionals, personals i socials</w:t>
      </w:r>
    </w:p>
    <w:p w14:paraId="4EBE10FB" w14:textId="77777777" w:rsidR="00A01919" w:rsidRPr="00C84FA8" w:rsidRDefault="00A01919" w:rsidP="00A01919">
      <w:pPr>
        <w:pStyle w:val="Textorientacions"/>
        <w:numPr>
          <w:ilvl w:val="0"/>
          <w:numId w:val="19"/>
        </w:numPr>
        <w:ind w:left="0" w:firstLine="0"/>
      </w:pPr>
      <w:r w:rsidRPr="00C84FA8">
        <w:t>Administrar sistemes operatius de servidor, instal·lant i configurant el programari, en condicions de qualitat per assegurar el funcionament del sistema.</w:t>
      </w:r>
    </w:p>
    <w:p w14:paraId="4BC1AA18" w14:textId="77777777" w:rsidR="00A01919" w:rsidRPr="00C84FA8" w:rsidRDefault="00A01919" w:rsidP="00A01919">
      <w:pPr>
        <w:pStyle w:val="Textorientacions"/>
        <w:numPr>
          <w:ilvl w:val="0"/>
          <w:numId w:val="19"/>
        </w:numPr>
        <w:ind w:left="0" w:firstLine="0"/>
      </w:pPr>
      <w:r w:rsidRPr="00C84FA8">
        <w:t>Administrar serveis de xarxa (web, missatgeria electrònica i transferència d’arxius, entre d’altres) instal·lant i configurant el programari, en condicions de qualitat.</w:t>
      </w:r>
    </w:p>
    <w:p w14:paraId="364766EA" w14:textId="77777777" w:rsidR="00A01919" w:rsidRPr="00C84FA8" w:rsidRDefault="00A01919" w:rsidP="00A01919">
      <w:pPr>
        <w:pStyle w:val="Textorientacions"/>
        <w:numPr>
          <w:ilvl w:val="0"/>
          <w:numId w:val="19"/>
        </w:numPr>
        <w:ind w:left="0" w:firstLine="0"/>
      </w:pPr>
      <w:r w:rsidRPr="00C84FA8">
        <w:t>Administrar aplicacions instal·lant i configurant el programari, en condicions de qualitat per respondre les necessitats de l’organització.</w:t>
      </w:r>
    </w:p>
    <w:p w14:paraId="29A021BD" w14:textId="77777777" w:rsidR="00A01919" w:rsidRPr="00C84FA8" w:rsidRDefault="00A01919" w:rsidP="00A01919">
      <w:pPr>
        <w:pStyle w:val="Textorientacions"/>
        <w:numPr>
          <w:ilvl w:val="0"/>
          <w:numId w:val="19"/>
        </w:numPr>
        <w:ind w:left="0" w:firstLine="0"/>
      </w:pPr>
      <w:r w:rsidRPr="00C84FA8">
        <w:t>Implantar i gestionar bases de dades instal·lant i administrant el programari de gestió en condicions de qualitat, segons les característiques de l’explotació.</w:t>
      </w:r>
    </w:p>
    <w:p w14:paraId="48EDF89C" w14:textId="77777777" w:rsidR="00A01919" w:rsidRPr="00C84FA8" w:rsidRDefault="00A01919" w:rsidP="00A01919">
      <w:pPr>
        <w:pStyle w:val="Textorientacions"/>
        <w:numPr>
          <w:ilvl w:val="0"/>
          <w:numId w:val="19"/>
        </w:numPr>
        <w:ind w:left="0" w:firstLine="0"/>
      </w:pPr>
      <w:r w:rsidRPr="00C84FA8">
        <w:t>Optimitzar el rendiment del sistema configurant els dispositius maquinari d’acord amb els requisits de funcionament.</w:t>
      </w:r>
    </w:p>
    <w:p w14:paraId="443CC21C" w14:textId="77777777" w:rsidR="00A01919" w:rsidRPr="00C84FA8" w:rsidRDefault="00A01919" w:rsidP="00A01919">
      <w:pPr>
        <w:pStyle w:val="Textorientacions"/>
        <w:numPr>
          <w:ilvl w:val="0"/>
          <w:numId w:val="19"/>
        </w:numPr>
        <w:ind w:left="0" w:firstLine="0"/>
      </w:pPr>
      <w:r w:rsidRPr="00C84FA8">
        <w:t>Avaluar el rendiment dels dispositius maquinari identificant-ne possibilitats de millora segons les necessitats de funcionament.</w:t>
      </w:r>
    </w:p>
    <w:p w14:paraId="4988E693" w14:textId="77777777" w:rsidR="00A01919" w:rsidRPr="00C84FA8" w:rsidRDefault="00A01919" w:rsidP="00A01919">
      <w:pPr>
        <w:pStyle w:val="Textorientacions"/>
        <w:numPr>
          <w:ilvl w:val="0"/>
          <w:numId w:val="19"/>
        </w:numPr>
        <w:ind w:left="0" w:firstLine="0"/>
      </w:pPr>
      <w:r w:rsidRPr="00C84FA8">
        <w:t>Determinar la infraestructura de xarxes telemàtiques elaborant esquemes i seleccionant equips i elements.</w:t>
      </w:r>
    </w:p>
    <w:p w14:paraId="2C89A19C" w14:textId="77777777" w:rsidR="00A01919" w:rsidRPr="00C84FA8" w:rsidRDefault="00A01919" w:rsidP="00A01919">
      <w:pPr>
        <w:pStyle w:val="Textorientacions"/>
        <w:numPr>
          <w:ilvl w:val="0"/>
          <w:numId w:val="19"/>
        </w:numPr>
        <w:ind w:left="0" w:firstLine="0"/>
      </w:pPr>
      <w:r w:rsidRPr="00C84FA8">
        <w:t>Integrar equips de comunicacions a infraestructures de xarxes telemàtiques, determinant-ne la configuració per assegurar-ne la connectivitat.</w:t>
      </w:r>
    </w:p>
    <w:p w14:paraId="6E39DB80" w14:textId="77777777" w:rsidR="00A01919" w:rsidRPr="00C84FA8" w:rsidRDefault="00A01919" w:rsidP="00A01919">
      <w:pPr>
        <w:pStyle w:val="Textorientacions"/>
        <w:numPr>
          <w:ilvl w:val="0"/>
          <w:numId w:val="19"/>
        </w:numPr>
        <w:ind w:left="0" w:firstLine="0"/>
      </w:pPr>
      <w:r w:rsidRPr="00C84FA8">
        <w:lastRenderedPageBreak/>
        <w:t>Implementar solucions d’alta disponibilitat, analitzant les diferents opcions del mercat, per protegir i recuperar el sistema davant de situacions imprevistes.</w:t>
      </w:r>
    </w:p>
    <w:p w14:paraId="5AA928FF" w14:textId="77777777" w:rsidR="00A01919" w:rsidRPr="00C84FA8" w:rsidRDefault="00A01919" w:rsidP="00A01919">
      <w:pPr>
        <w:pStyle w:val="Textorientacions"/>
        <w:numPr>
          <w:ilvl w:val="0"/>
          <w:numId w:val="19"/>
        </w:numPr>
        <w:ind w:left="0" w:firstLine="0"/>
      </w:pPr>
      <w:r w:rsidRPr="00C84FA8">
        <w:t>Supervisar la seguretat física segons especificacions del fabricant i el pla de seguretat per evitar interrupcions en la prestació de serveis del sistema.</w:t>
      </w:r>
    </w:p>
    <w:p w14:paraId="2BCB727C" w14:textId="77777777" w:rsidR="00A01919" w:rsidRPr="00C84FA8" w:rsidRDefault="00A01919" w:rsidP="00A01919">
      <w:pPr>
        <w:pStyle w:val="Textorientacions"/>
        <w:numPr>
          <w:ilvl w:val="0"/>
          <w:numId w:val="19"/>
        </w:numPr>
        <w:ind w:left="0" w:firstLine="0"/>
      </w:pPr>
      <w:r w:rsidRPr="00C84FA8">
        <w:t>Assegurar el sistema i les dades segons les necessitats d’ús i les condicions de seguretat establertes per prevenir errors i atacs externs.</w:t>
      </w:r>
    </w:p>
    <w:p w14:paraId="44EC32AB" w14:textId="77777777" w:rsidR="00A01919" w:rsidRPr="00C84FA8" w:rsidRDefault="00A01919" w:rsidP="00A01919">
      <w:pPr>
        <w:pStyle w:val="Textorientacions"/>
        <w:numPr>
          <w:ilvl w:val="0"/>
          <w:numId w:val="19"/>
        </w:numPr>
        <w:ind w:left="0" w:firstLine="0"/>
      </w:pPr>
      <w:r w:rsidRPr="00C84FA8">
        <w:t>Administrar usuaris d’acord amb les especificacions d’explotació per garantir els accessos i la disponibilitat dels recursos del sistema.</w:t>
      </w:r>
    </w:p>
    <w:p w14:paraId="1BF76BBC" w14:textId="77777777" w:rsidR="00A01919" w:rsidRPr="00C84FA8" w:rsidRDefault="00A01919" w:rsidP="00A01919">
      <w:pPr>
        <w:pStyle w:val="Textorientacions"/>
        <w:numPr>
          <w:ilvl w:val="0"/>
          <w:numId w:val="19"/>
        </w:numPr>
        <w:ind w:left="0" w:firstLine="0"/>
      </w:pPr>
      <w:r w:rsidRPr="00C84FA8">
        <w:t>Diagnosticar les disfuncions del sistema i adoptar les mesures correctives per restablir-ne la funcionalitat.</w:t>
      </w:r>
    </w:p>
    <w:p w14:paraId="4AC8751F" w14:textId="77777777" w:rsidR="00A01919" w:rsidRPr="00C84FA8" w:rsidRDefault="00A01919" w:rsidP="00A01919">
      <w:pPr>
        <w:pStyle w:val="Textorientacions"/>
        <w:numPr>
          <w:ilvl w:val="0"/>
          <w:numId w:val="19"/>
        </w:numPr>
        <w:ind w:left="0" w:firstLine="0"/>
      </w:pPr>
      <w:r w:rsidRPr="00C84FA8">
        <w:t>Gestionar i/o realitzar el manteniment dels recursos de l’àrea (programant-ne i verificant-ne el compliment), en funció de les càrregues de treball i el pla de manteniment.</w:t>
      </w:r>
    </w:p>
    <w:p w14:paraId="0F53ADA5" w14:textId="77777777" w:rsidR="00A01919" w:rsidRPr="00C84FA8" w:rsidRDefault="00A01919" w:rsidP="00A01919">
      <w:pPr>
        <w:pStyle w:val="Textorientacions"/>
        <w:numPr>
          <w:ilvl w:val="0"/>
          <w:numId w:val="19"/>
        </w:numPr>
        <w:ind w:left="0" w:firstLine="0"/>
      </w:pPr>
      <w:r w:rsidRPr="00C84FA8">
        <w:t>Efectuar consultes, dirigint-se a la persona adequada i saber respectar l’autonomia dels subordinats, informant quan sigui convenient.</w:t>
      </w:r>
    </w:p>
    <w:p w14:paraId="64218104" w14:textId="77777777" w:rsidR="00A01919" w:rsidRPr="00C84FA8" w:rsidRDefault="00A01919" w:rsidP="00A01919">
      <w:pPr>
        <w:pStyle w:val="Textorientacions"/>
        <w:numPr>
          <w:ilvl w:val="0"/>
          <w:numId w:val="19"/>
        </w:numPr>
        <w:ind w:left="0" w:firstLine="0"/>
      </w:pPr>
      <w:r w:rsidRPr="00C84FA8">
        <w:t>Mantenir l’esperit d’innovació i actualització en l’àmbit del treball per adaptar-se als canvis tecnològics i organitzatius de l’entorn professional.</w:t>
      </w:r>
    </w:p>
    <w:p w14:paraId="4C803E54" w14:textId="77777777" w:rsidR="00A01919" w:rsidRPr="00C84FA8" w:rsidRDefault="00A01919" w:rsidP="00A01919">
      <w:pPr>
        <w:pStyle w:val="Textorientacions"/>
        <w:numPr>
          <w:ilvl w:val="0"/>
          <w:numId w:val="19"/>
        </w:numPr>
        <w:ind w:left="0" w:firstLine="0"/>
      </w:pPr>
      <w:r w:rsidRPr="00C84FA8">
        <w:t>Liderar situacions col·lectives que es puguin produir, intervenint en conflictes personals i laborals, contribuint a l’establiment d’un ambient de treball agradable i actuant sempre de forma sincera, respectuosa i tolerant.</w:t>
      </w:r>
    </w:p>
    <w:p w14:paraId="37F68540" w14:textId="77777777" w:rsidR="00A01919" w:rsidRPr="00C84FA8" w:rsidRDefault="00A01919" w:rsidP="00A01919">
      <w:pPr>
        <w:pStyle w:val="Textorientacions"/>
        <w:numPr>
          <w:ilvl w:val="0"/>
          <w:numId w:val="19"/>
        </w:numPr>
        <w:ind w:left="0" w:firstLine="0"/>
      </w:pPr>
      <w:r w:rsidRPr="00C84FA8">
        <w:t>Resoldre problemes i prendre decisions individuals, seguint les normes i procediments establerts, definits dins de l’àmbit de la seva competència.</w:t>
      </w:r>
    </w:p>
    <w:p w14:paraId="26632CCF" w14:textId="77777777" w:rsidR="00A01919" w:rsidRPr="00C84FA8" w:rsidRDefault="00A01919" w:rsidP="00A01919">
      <w:pPr>
        <w:pStyle w:val="Textorientacions"/>
        <w:numPr>
          <w:ilvl w:val="0"/>
          <w:numId w:val="19"/>
        </w:numPr>
        <w:ind w:left="0" w:firstLine="0"/>
      </w:pPr>
      <w:r w:rsidRPr="00C84FA8">
        <w:t>Gestionar la pròpia carrera professional, analitzant les oportunitats d’ocupació, d’autoocupació i d’aprenentatge.</w:t>
      </w:r>
    </w:p>
    <w:p w14:paraId="461042DA" w14:textId="77777777" w:rsidR="00A01919" w:rsidRPr="00C84FA8" w:rsidRDefault="00A01919" w:rsidP="00A01919">
      <w:pPr>
        <w:pStyle w:val="Textorientacions"/>
        <w:numPr>
          <w:ilvl w:val="0"/>
          <w:numId w:val="19"/>
        </w:numPr>
        <w:ind w:left="0" w:firstLine="0"/>
      </w:pPr>
      <w:r w:rsidRPr="00C84FA8">
        <w:t>Participar de forma activa en la vida econòmica, social i cultural amb actitud crítica i responsable.</w:t>
      </w:r>
    </w:p>
    <w:p w14:paraId="4CD2FDCB" w14:textId="77777777" w:rsidR="00A01919" w:rsidRPr="00C84FA8" w:rsidRDefault="00A01919" w:rsidP="00A01919">
      <w:pPr>
        <w:pStyle w:val="Textorientacions"/>
        <w:numPr>
          <w:ilvl w:val="0"/>
          <w:numId w:val="19"/>
        </w:numPr>
        <w:ind w:left="0" w:firstLine="0"/>
      </w:pPr>
      <w:r w:rsidRPr="00C84FA8">
        <w:t>Crear i gestionar una petita empresa, realitzant un estudi de viabilitat de productes, de planificació de la producció i de comercialització.</w:t>
      </w:r>
    </w:p>
    <w:p w14:paraId="6A2185DA" w14:textId="77777777" w:rsidR="002572D8" w:rsidRPr="00C84FA8" w:rsidRDefault="002572D8" w:rsidP="00D67F4A">
      <w:pPr>
        <w:pStyle w:val="Ttol2orientacions"/>
        <w:numPr>
          <w:ilvl w:val="0"/>
          <w:numId w:val="10"/>
        </w:numPr>
      </w:pPr>
      <w:r w:rsidRPr="00C84FA8">
        <w:t xml:space="preserve">Capacitats clau </w:t>
      </w:r>
    </w:p>
    <w:p w14:paraId="4A21D5CB" w14:textId="77777777" w:rsidR="009A5E84" w:rsidRPr="00C84FA8" w:rsidRDefault="009A5E84" w:rsidP="009A5E84">
      <w:pPr>
        <w:rPr>
          <w:szCs w:val="22"/>
        </w:rPr>
      </w:pPr>
      <w:r w:rsidRPr="00C84FA8">
        <w:rPr>
          <w:szCs w:val="22"/>
        </w:rPr>
        <w:t>Són les capacitats transversals que afecten diferents llocs de treball i que són transferibles a noves situacions de treball. Entre aquestes capacitats destaquen les d’autonomia, d’innovació, d’organització del treball, de responsabilitat, de relació interpersonal, de treball en equip i de resolució de problemes.</w:t>
      </w:r>
    </w:p>
    <w:p w14:paraId="6E72A8BD" w14:textId="77777777" w:rsidR="00BA0B4F" w:rsidRPr="00C84FA8" w:rsidRDefault="009A5E84" w:rsidP="009A5E84">
      <w:pPr>
        <w:pStyle w:val="Pargrafdellista"/>
        <w:numPr>
          <w:ilvl w:val="0"/>
          <w:numId w:val="0"/>
        </w:numPr>
      </w:pPr>
      <w:r w:rsidRPr="00C84FA8">
        <w:t>L’equip docent ha de potenciar l’adquisició de les competències professionals, personals i socials i de les capacitats clau a partir de les activitats programades per desplegar el currículum d’aquest cicle formatiu.</w:t>
      </w:r>
    </w:p>
    <w:p w14:paraId="5D0B47B1" w14:textId="77777777" w:rsidR="00F15064" w:rsidRPr="00C84FA8" w:rsidRDefault="00F15064" w:rsidP="00D67F4A">
      <w:pPr>
        <w:pStyle w:val="Ttol2orientacions"/>
        <w:numPr>
          <w:ilvl w:val="0"/>
          <w:numId w:val="10"/>
        </w:numPr>
      </w:pPr>
      <w:r w:rsidRPr="00C84FA8">
        <w:lastRenderedPageBreak/>
        <w:t>Qualificacions professionals</w:t>
      </w:r>
    </w:p>
    <w:tbl>
      <w:tblPr>
        <w:tblStyle w:val="Taulaambquadrcula"/>
        <w:tblW w:w="9067" w:type="dxa"/>
        <w:tblLook w:val="04A0" w:firstRow="1" w:lastRow="0" w:firstColumn="1" w:lastColumn="0" w:noHBand="0" w:noVBand="1"/>
        <w:tblCaption w:val="Taula de qualificacions professionals incloses en el títol."/>
        <w:tblDescription w:val="Qualificacions professionals incloses en el títol i denominació de les unitats de competència."/>
      </w:tblPr>
      <w:tblGrid>
        <w:gridCol w:w="2547"/>
        <w:gridCol w:w="6520"/>
      </w:tblGrid>
      <w:tr w:rsidR="00302E7E" w:rsidRPr="00C84FA8" w14:paraId="4AB769B0" w14:textId="77777777" w:rsidTr="0057756D">
        <w:trPr>
          <w:cantSplit/>
          <w:tblHeader/>
        </w:trPr>
        <w:tc>
          <w:tcPr>
            <w:tcW w:w="2547" w:type="dxa"/>
            <w:shd w:val="clear" w:color="auto" w:fill="BFBFBF" w:themeFill="background1" w:themeFillShade="BF"/>
            <w:vAlign w:val="center"/>
          </w:tcPr>
          <w:p w14:paraId="7BD4C5D3" w14:textId="77777777" w:rsidR="00914270" w:rsidRPr="00C84FA8" w:rsidRDefault="00914270" w:rsidP="0057756D">
            <w:pPr>
              <w:pStyle w:val="Capalerataulaorientacions"/>
            </w:pPr>
            <w:r w:rsidRPr="00C84FA8">
              <w:t>QUALIFICACIONS  PROFESSIONALS INCLOSES EN EL TÍTOL</w:t>
            </w:r>
          </w:p>
        </w:tc>
        <w:tc>
          <w:tcPr>
            <w:tcW w:w="6520" w:type="dxa"/>
            <w:shd w:val="clear" w:color="auto" w:fill="BFBFBF" w:themeFill="background1" w:themeFillShade="BF"/>
            <w:vAlign w:val="center"/>
          </w:tcPr>
          <w:p w14:paraId="4BF303E9" w14:textId="77777777" w:rsidR="00914270" w:rsidRPr="00C84FA8" w:rsidRDefault="0057756D" w:rsidP="0057756D">
            <w:pPr>
              <w:pStyle w:val="Capalerataulaorientacions"/>
            </w:pPr>
            <w:r w:rsidRPr="00C84FA8">
              <w:t>Unitats de competència</w:t>
            </w:r>
          </w:p>
        </w:tc>
      </w:tr>
      <w:tr w:rsidR="00302E7E" w:rsidRPr="00C84FA8" w14:paraId="48909A5D" w14:textId="77777777" w:rsidTr="00914270">
        <w:trPr>
          <w:cantSplit/>
        </w:trPr>
        <w:tc>
          <w:tcPr>
            <w:tcW w:w="2547" w:type="dxa"/>
            <w:shd w:val="clear" w:color="auto" w:fill="BFBFBF" w:themeFill="background1" w:themeFillShade="BF"/>
            <w:vAlign w:val="center"/>
          </w:tcPr>
          <w:p w14:paraId="64A97D4C" w14:textId="77777777" w:rsidR="00914270" w:rsidRPr="00C84FA8" w:rsidRDefault="00914270" w:rsidP="00914270">
            <w:pPr>
              <w:pStyle w:val="Capalerataulaorientacions"/>
            </w:pPr>
            <w:r w:rsidRPr="00C84FA8">
              <w:t>Qualificació completa</w:t>
            </w:r>
          </w:p>
        </w:tc>
        <w:tc>
          <w:tcPr>
            <w:tcW w:w="6520" w:type="dxa"/>
            <w:shd w:val="clear" w:color="auto" w:fill="BFBFBF" w:themeFill="background1" w:themeFillShade="BF"/>
            <w:vAlign w:val="center"/>
          </w:tcPr>
          <w:p w14:paraId="2AA367DA" w14:textId="77777777" w:rsidR="00914270" w:rsidRPr="00C84FA8" w:rsidRDefault="00914270" w:rsidP="00914270">
            <w:pPr>
              <w:pStyle w:val="Capalerataulaorientacions"/>
            </w:pPr>
            <w:r w:rsidRPr="00C84FA8">
              <w:t>Denominació UC</w:t>
            </w:r>
          </w:p>
        </w:tc>
      </w:tr>
      <w:tr w:rsidR="009A5E84" w:rsidRPr="00C84FA8" w14:paraId="01D36AAC" w14:textId="77777777" w:rsidTr="009A5E84">
        <w:tc>
          <w:tcPr>
            <w:tcW w:w="2547" w:type="dxa"/>
            <w:vAlign w:val="center"/>
          </w:tcPr>
          <w:p w14:paraId="7AB9AF48" w14:textId="77777777" w:rsidR="009A5E84" w:rsidRPr="00C84FA8" w:rsidRDefault="009A5E84" w:rsidP="009A5E84">
            <w:pPr>
              <w:pBdr>
                <w:top w:val="nil"/>
                <w:left w:val="nil"/>
                <w:bottom w:val="nil"/>
                <w:right w:val="nil"/>
                <w:between w:val="nil"/>
              </w:pBdr>
              <w:spacing w:before="120"/>
              <w:rPr>
                <w:szCs w:val="22"/>
              </w:rPr>
            </w:pPr>
            <w:r w:rsidRPr="00C84FA8">
              <w:rPr>
                <w:szCs w:val="22"/>
              </w:rPr>
              <w:t>IC_2-152_3 Gestió de sistemes informàtics</w:t>
            </w:r>
          </w:p>
        </w:tc>
        <w:tc>
          <w:tcPr>
            <w:tcW w:w="6520" w:type="dxa"/>
            <w:vAlign w:val="center"/>
          </w:tcPr>
          <w:p w14:paraId="210587D4" w14:textId="77777777" w:rsidR="009A5E84" w:rsidRPr="00C84FA8" w:rsidRDefault="009A5E84" w:rsidP="009A5E84">
            <w:pPr>
              <w:tabs>
                <w:tab w:val="left" w:pos="5856"/>
              </w:tabs>
              <w:spacing w:before="120"/>
            </w:pPr>
            <w:r w:rsidRPr="00C84FA8">
              <w:rPr>
                <w:szCs w:val="22"/>
              </w:rPr>
              <w:t>UC_2-0484-11_3: administrar els dispositius maquinari del sistema.</w:t>
            </w:r>
          </w:p>
          <w:p w14:paraId="5C9D7DC5" w14:textId="77777777" w:rsidR="009A5E84" w:rsidRPr="00C84FA8" w:rsidRDefault="009A5E84" w:rsidP="009A5E84">
            <w:pPr>
              <w:spacing w:before="120"/>
            </w:pPr>
            <w:r w:rsidRPr="00C84FA8">
              <w:rPr>
                <w:szCs w:val="22"/>
              </w:rPr>
              <w:t>UC_2-0485-11_3: instal·lar, configurar i administrar el programari de base i d’aplicació del sistema.</w:t>
            </w:r>
          </w:p>
          <w:p w14:paraId="2BAB1DCA" w14:textId="77777777" w:rsidR="009A5E84" w:rsidRPr="00C84FA8" w:rsidRDefault="009A5E84" w:rsidP="009A5E84">
            <w:pPr>
              <w:spacing w:before="120"/>
            </w:pPr>
            <w:r w:rsidRPr="00C84FA8">
              <w:rPr>
                <w:szCs w:val="22"/>
              </w:rPr>
              <w:t>UC_2-0486-11_3: assegurar equips informàtics.</w:t>
            </w:r>
          </w:p>
        </w:tc>
      </w:tr>
      <w:tr w:rsidR="009A5E84" w:rsidRPr="00C84FA8" w14:paraId="4C5BA4AE" w14:textId="77777777" w:rsidTr="009A5E84">
        <w:tc>
          <w:tcPr>
            <w:tcW w:w="2547" w:type="dxa"/>
            <w:vAlign w:val="center"/>
          </w:tcPr>
          <w:p w14:paraId="651E0466" w14:textId="77777777" w:rsidR="009A5E84" w:rsidRPr="00C84FA8" w:rsidRDefault="009A5E84" w:rsidP="009A5E84">
            <w:pPr>
              <w:pBdr>
                <w:top w:val="nil"/>
                <w:left w:val="nil"/>
                <w:bottom w:val="nil"/>
                <w:right w:val="nil"/>
                <w:between w:val="nil"/>
              </w:pBdr>
              <w:spacing w:before="120"/>
              <w:rPr>
                <w:szCs w:val="22"/>
              </w:rPr>
            </w:pPr>
            <w:r w:rsidRPr="00C84FA8">
              <w:rPr>
                <w:szCs w:val="22"/>
              </w:rPr>
              <w:t>IC_2-156_3 Administració de serveis d’Internet</w:t>
            </w:r>
          </w:p>
        </w:tc>
        <w:tc>
          <w:tcPr>
            <w:tcW w:w="6520" w:type="dxa"/>
            <w:vAlign w:val="center"/>
          </w:tcPr>
          <w:p w14:paraId="361458DE" w14:textId="77777777" w:rsidR="009A5E84" w:rsidRPr="00C84FA8" w:rsidRDefault="009A5E84" w:rsidP="009A5E84">
            <w:pPr>
              <w:spacing w:before="120"/>
              <w:rPr>
                <w:szCs w:val="22"/>
              </w:rPr>
            </w:pPr>
            <w:r w:rsidRPr="00C84FA8">
              <w:rPr>
                <w:szCs w:val="22"/>
              </w:rPr>
              <w:t>UC_2-0495-11_3: instal·lar, configurar i administrar el programari per gestionar un entorn web.</w:t>
            </w:r>
          </w:p>
          <w:p w14:paraId="5417878E" w14:textId="77777777" w:rsidR="009A5E84" w:rsidRPr="00C84FA8" w:rsidRDefault="009A5E84" w:rsidP="009A5E84">
            <w:pPr>
              <w:spacing w:before="120"/>
              <w:rPr>
                <w:szCs w:val="22"/>
              </w:rPr>
            </w:pPr>
            <w:r w:rsidRPr="00C84FA8">
              <w:rPr>
                <w:szCs w:val="22"/>
              </w:rPr>
              <w:t>UC_2-0496-11_3: instal·lar, configurar i administrar serveis de missatgeria electrònica.</w:t>
            </w:r>
          </w:p>
          <w:p w14:paraId="1989E4A9" w14:textId="77777777" w:rsidR="009A5E84" w:rsidRPr="00C84FA8" w:rsidRDefault="009A5E84" w:rsidP="009A5E84">
            <w:pPr>
              <w:spacing w:before="120"/>
              <w:rPr>
                <w:szCs w:val="22"/>
              </w:rPr>
            </w:pPr>
            <w:r w:rsidRPr="00C84FA8">
              <w:rPr>
                <w:szCs w:val="22"/>
              </w:rPr>
              <w:t>UC_2-0497-11_3: instal·lar, configurar i administrar serveis de transferència d’arxius i multimèdia.</w:t>
            </w:r>
          </w:p>
          <w:p w14:paraId="4CFD9503" w14:textId="77777777" w:rsidR="009A5E84" w:rsidRPr="00C84FA8" w:rsidRDefault="009A5E84" w:rsidP="009A5E84">
            <w:pPr>
              <w:spacing w:before="120"/>
              <w:rPr>
                <w:szCs w:val="22"/>
              </w:rPr>
            </w:pPr>
            <w:r w:rsidRPr="00C84FA8">
              <w:rPr>
                <w:szCs w:val="22"/>
              </w:rPr>
              <w:t>UC_2-0490-11_3: gestionar serveis en el sistema informàtic.</w:t>
            </w:r>
          </w:p>
        </w:tc>
      </w:tr>
      <w:tr w:rsidR="009A5E84" w:rsidRPr="00C84FA8" w14:paraId="7C263AD9" w14:textId="77777777" w:rsidTr="00914270">
        <w:tc>
          <w:tcPr>
            <w:tcW w:w="2547" w:type="dxa"/>
            <w:vAlign w:val="center"/>
          </w:tcPr>
          <w:p w14:paraId="765964D6" w14:textId="77777777" w:rsidR="009A5E84" w:rsidRPr="00C84FA8" w:rsidRDefault="009A5E84" w:rsidP="009A5E84">
            <w:pPr>
              <w:pBdr>
                <w:top w:val="nil"/>
                <w:left w:val="nil"/>
                <w:bottom w:val="nil"/>
                <w:right w:val="nil"/>
                <w:between w:val="nil"/>
              </w:pBdr>
              <w:spacing w:before="120"/>
              <w:rPr>
                <w:szCs w:val="22"/>
              </w:rPr>
            </w:pPr>
            <w:r w:rsidRPr="00C84FA8">
              <w:rPr>
                <w:szCs w:val="22"/>
              </w:rPr>
              <w:t>IC_2-079_3 Administració de bases de dades</w:t>
            </w:r>
          </w:p>
        </w:tc>
        <w:tc>
          <w:tcPr>
            <w:tcW w:w="6520" w:type="dxa"/>
          </w:tcPr>
          <w:p w14:paraId="5654C532" w14:textId="77777777" w:rsidR="009A5E84" w:rsidRPr="00C84FA8" w:rsidRDefault="009A5E84" w:rsidP="009A5E84">
            <w:pPr>
              <w:spacing w:before="120"/>
              <w:rPr>
                <w:szCs w:val="22"/>
              </w:rPr>
            </w:pPr>
            <w:r w:rsidRPr="00C84FA8">
              <w:rPr>
                <w:szCs w:val="22"/>
              </w:rPr>
              <w:t>UC_2-0223-11_3: configurar i explotar sistemes informàtics.</w:t>
            </w:r>
          </w:p>
          <w:p w14:paraId="0B70A5CD" w14:textId="77777777" w:rsidR="009A5E84" w:rsidRPr="00C84FA8" w:rsidRDefault="009A5E84" w:rsidP="009A5E84">
            <w:pPr>
              <w:keepNext/>
              <w:pBdr>
                <w:top w:val="nil"/>
                <w:left w:val="nil"/>
                <w:bottom w:val="nil"/>
                <w:right w:val="nil"/>
                <w:between w:val="nil"/>
              </w:pBdr>
              <w:spacing w:before="120"/>
              <w:rPr>
                <w:szCs w:val="22"/>
              </w:rPr>
            </w:pPr>
            <w:r w:rsidRPr="00C84FA8">
              <w:rPr>
                <w:szCs w:val="22"/>
              </w:rPr>
              <w:t>UC_2-0224-11_3: configurar i gestionar un sistema gestor de bases de dades.</w:t>
            </w:r>
          </w:p>
          <w:p w14:paraId="61C6FBD1" w14:textId="77777777" w:rsidR="009A5E84" w:rsidRPr="00C84FA8" w:rsidRDefault="009A5E84" w:rsidP="009A5E84">
            <w:pPr>
              <w:keepNext/>
              <w:pBdr>
                <w:top w:val="nil"/>
                <w:left w:val="nil"/>
                <w:bottom w:val="nil"/>
                <w:right w:val="nil"/>
                <w:between w:val="nil"/>
              </w:pBdr>
              <w:spacing w:before="120"/>
              <w:rPr>
                <w:szCs w:val="22"/>
              </w:rPr>
            </w:pPr>
            <w:r w:rsidRPr="00C84FA8">
              <w:rPr>
                <w:szCs w:val="22"/>
              </w:rPr>
              <w:t>UC_2-0225-11_3: configurar i gestionar la base de dades.</w:t>
            </w:r>
          </w:p>
        </w:tc>
      </w:tr>
      <w:tr w:rsidR="00302E7E" w:rsidRPr="00C84FA8" w14:paraId="3598BFCE" w14:textId="77777777" w:rsidTr="00914270">
        <w:tc>
          <w:tcPr>
            <w:tcW w:w="2547" w:type="dxa"/>
            <w:shd w:val="clear" w:color="auto" w:fill="BFBFBF" w:themeFill="background1" w:themeFillShade="BF"/>
            <w:vAlign w:val="center"/>
          </w:tcPr>
          <w:p w14:paraId="28DE9386" w14:textId="77777777" w:rsidR="00914270" w:rsidRPr="00C84FA8" w:rsidRDefault="00914270" w:rsidP="00914270">
            <w:pPr>
              <w:pStyle w:val="Capalerataulaorientacions"/>
            </w:pPr>
            <w:r w:rsidRPr="00C84FA8">
              <w:t xml:space="preserve">Qualificació </w:t>
            </w:r>
            <w:r w:rsidR="009A5E84" w:rsidRPr="00C84FA8">
              <w:t>in</w:t>
            </w:r>
            <w:r w:rsidRPr="00C84FA8">
              <w:t>completa</w:t>
            </w:r>
          </w:p>
        </w:tc>
        <w:tc>
          <w:tcPr>
            <w:tcW w:w="6520" w:type="dxa"/>
            <w:shd w:val="clear" w:color="auto" w:fill="BFBFBF" w:themeFill="background1" w:themeFillShade="BF"/>
            <w:vAlign w:val="center"/>
          </w:tcPr>
          <w:p w14:paraId="0D307523" w14:textId="77777777" w:rsidR="00914270" w:rsidRPr="00C84FA8" w:rsidRDefault="00914270" w:rsidP="00914270">
            <w:pPr>
              <w:pStyle w:val="Capalerataulaorientacions"/>
            </w:pPr>
            <w:r w:rsidRPr="00C84FA8">
              <w:t>Denominació UC</w:t>
            </w:r>
          </w:p>
        </w:tc>
      </w:tr>
      <w:tr w:rsidR="009A5E84" w:rsidRPr="00C84FA8" w14:paraId="795C72EB" w14:textId="77777777" w:rsidTr="00914270">
        <w:tc>
          <w:tcPr>
            <w:tcW w:w="2547" w:type="dxa"/>
            <w:vAlign w:val="center"/>
          </w:tcPr>
          <w:p w14:paraId="308FAEBB" w14:textId="77777777" w:rsidR="009A5E84" w:rsidRPr="00C84FA8" w:rsidRDefault="009A5E84" w:rsidP="009A5E84">
            <w:pPr>
              <w:spacing w:before="120"/>
              <w:rPr>
                <w:szCs w:val="22"/>
              </w:rPr>
            </w:pPr>
            <w:r w:rsidRPr="00C84FA8">
              <w:rPr>
                <w:szCs w:val="22"/>
              </w:rPr>
              <w:t>IC_2-154_3 Desenvolupament d’aplicacions amb tecnologies web</w:t>
            </w:r>
          </w:p>
        </w:tc>
        <w:tc>
          <w:tcPr>
            <w:tcW w:w="6520" w:type="dxa"/>
            <w:vAlign w:val="center"/>
          </w:tcPr>
          <w:p w14:paraId="680BD4D1" w14:textId="77777777" w:rsidR="009A5E84" w:rsidRPr="00C84FA8" w:rsidRDefault="009A5E84" w:rsidP="009A5E84">
            <w:pPr>
              <w:spacing w:before="120"/>
            </w:pPr>
            <w:r w:rsidRPr="00C84FA8">
              <w:rPr>
                <w:szCs w:val="22"/>
              </w:rPr>
              <w:t>UC_2-0493-11_3: implementar, verificar i documentar aplicacions web en entorns d’Internet, intranet i extranet.</w:t>
            </w:r>
          </w:p>
        </w:tc>
      </w:tr>
    </w:tbl>
    <w:p w14:paraId="5652F3E3" w14:textId="77777777" w:rsidR="002572D8" w:rsidRPr="00C84FA8" w:rsidRDefault="002572D8" w:rsidP="00D67F4A">
      <w:pPr>
        <w:pStyle w:val="Ttol2orientacions"/>
        <w:numPr>
          <w:ilvl w:val="0"/>
          <w:numId w:val="10"/>
        </w:numPr>
      </w:pPr>
      <w:r w:rsidRPr="00C84FA8">
        <w:t>Objectius generals</w:t>
      </w:r>
    </w:p>
    <w:p w14:paraId="0E2D2475" w14:textId="77777777" w:rsidR="009A5E84" w:rsidRPr="00C84FA8" w:rsidRDefault="009A5E84" w:rsidP="009A5E84">
      <w:pPr>
        <w:pStyle w:val="Textorientacions"/>
        <w:numPr>
          <w:ilvl w:val="0"/>
          <w:numId w:val="21"/>
        </w:numPr>
        <w:ind w:left="0" w:firstLine="0"/>
      </w:pPr>
      <w:r w:rsidRPr="00C84FA8">
        <w:t>Analitzar l’estructura del programari de base, comparant les característiques i prestacions de sistemes lliures i propietaris, per administrar sistemes operatius de servidor.</w:t>
      </w:r>
    </w:p>
    <w:p w14:paraId="73E2B76E" w14:textId="77777777" w:rsidR="009A5E84" w:rsidRPr="00C84FA8" w:rsidRDefault="009A5E84" w:rsidP="009A5E84">
      <w:pPr>
        <w:pStyle w:val="Textorientacions"/>
        <w:numPr>
          <w:ilvl w:val="0"/>
          <w:numId w:val="21"/>
        </w:numPr>
        <w:ind w:left="0" w:firstLine="0"/>
      </w:pPr>
      <w:r w:rsidRPr="00C84FA8">
        <w:lastRenderedPageBreak/>
        <w:t>Instal·lar i configurar el programari de base, seguint documentació tècnica i especificacions donades, per administrar sistemes operatius de servidor.</w:t>
      </w:r>
    </w:p>
    <w:p w14:paraId="62DC4044" w14:textId="77777777" w:rsidR="009A5E84" w:rsidRPr="00C84FA8" w:rsidRDefault="009A5E84" w:rsidP="009A5E84">
      <w:pPr>
        <w:pStyle w:val="Textorientacions"/>
        <w:numPr>
          <w:ilvl w:val="0"/>
          <w:numId w:val="21"/>
        </w:numPr>
        <w:ind w:left="0" w:firstLine="0"/>
      </w:pPr>
      <w:r w:rsidRPr="00C84FA8">
        <w:t>Instal·lar i configurar programari de missatgeria i transferència de fitxers, entre d’altres, relacionant-los amb la seva aplicació i seguint la documentació i les especificacions donades, per administrar serveis de xarxa.</w:t>
      </w:r>
    </w:p>
    <w:p w14:paraId="60EB6E78" w14:textId="77777777" w:rsidR="009A5E84" w:rsidRPr="00C84FA8" w:rsidRDefault="009A5E84" w:rsidP="009A5E84">
      <w:pPr>
        <w:pStyle w:val="Textorientacions"/>
        <w:numPr>
          <w:ilvl w:val="0"/>
          <w:numId w:val="21"/>
        </w:numPr>
        <w:ind w:left="0" w:firstLine="0"/>
      </w:pPr>
      <w:r w:rsidRPr="00C84FA8">
        <w:t>Instal·lar i configurar programari de gestió, seguint especificacions i analitzant entorns d’aplicació, per administrar aplicacions.</w:t>
      </w:r>
    </w:p>
    <w:p w14:paraId="3EEB1057" w14:textId="77777777" w:rsidR="009A5E84" w:rsidRPr="00C84FA8" w:rsidRDefault="009A5E84" w:rsidP="009A5E84">
      <w:pPr>
        <w:pStyle w:val="Textorientacions"/>
        <w:numPr>
          <w:ilvl w:val="0"/>
          <w:numId w:val="21"/>
        </w:numPr>
        <w:ind w:left="0" w:firstLine="0"/>
      </w:pPr>
      <w:r w:rsidRPr="00C84FA8">
        <w:t>Instal·lar i administrar programari de gestió, relacionant-lo amb la seva explotació, per implantar i gestionar bases de dades.</w:t>
      </w:r>
    </w:p>
    <w:p w14:paraId="2C54D0D8" w14:textId="77777777" w:rsidR="009A5E84" w:rsidRPr="00C84FA8" w:rsidRDefault="009A5E84" w:rsidP="009A5E84">
      <w:pPr>
        <w:pStyle w:val="Textorientacions"/>
        <w:numPr>
          <w:ilvl w:val="0"/>
          <w:numId w:val="21"/>
        </w:numPr>
        <w:ind w:left="0" w:firstLine="0"/>
      </w:pPr>
      <w:r w:rsidRPr="00C84FA8">
        <w:t>Configurar dispositius maquinari, analitzant-ne les característiques funcionals, per optimitzar el rendiment del sistema.</w:t>
      </w:r>
    </w:p>
    <w:p w14:paraId="396759F6" w14:textId="77777777" w:rsidR="009A5E84" w:rsidRPr="00C84FA8" w:rsidRDefault="009A5E84" w:rsidP="009A5E84">
      <w:pPr>
        <w:pStyle w:val="Textorientacions"/>
        <w:numPr>
          <w:ilvl w:val="0"/>
          <w:numId w:val="21"/>
        </w:numPr>
        <w:ind w:left="0" w:firstLine="0"/>
      </w:pPr>
      <w:r w:rsidRPr="00C84FA8">
        <w:t>Configurar maquinari de xarxa, analitzant-ne les característiques funcionals i relacionant-lo amb el seu camp d’aplicació, per integrar equips de comunicacions.</w:t>
      </w:r>
    </w:p>
    <w:p w14:paraId="537B99DE" w14:textId="77777777" w:rsidR="009A5E84" w:rsidRPr="00C84FA8" w:rsidRDefault="009A5E84" w:rsidP="009A5E84">
      <w:pPr>
        <w:pStyle w:val="Textorientacions"/>
        <w:numPr>
          <w:ilvl w:val="0"/>
          <w:numId w:val="21"/>
        </w:numPr>
        <w:ind w:left="0" w:firstLine="0"/>
      </w:pPr>
      <w:r w:rsidRPr="00C84FA8">
        <w:t>Analitzar tecnologies d’interconnexió, descrivint-ne les característiques i les possibilitats d’aplicació, per configurar l’estructura de la xarxa telemàtica i avaluar-ne el rendiment.</w:t>
      </w:r>
    </w:p>
    <w:p w14:paraId="5C427443" w14:textId="77777777" w:rsidR="009A5E84" w:rsidRPr="00C84FA8" w:rsidRDefault="009A5E84" w:rsidP="009A5E84">
      <w:pPr>
        <w:pStyle w:val="Textorientacions"/>
        <w:numPr>
          <w:ilvl w:val="0"/>
          <w:numId w:val="21"/>
        </w:numPr>
        <w:ind w:left="0" w:firstLine="0"/>
      </w:pPr>
      <w:r w:rsidRPr="00C84FA8">
        <w:t>Elaborar esquemes de xarxes telemàtiques utilitzant programari específic per configurar l’estructura de la xarxa telemàtica.</w:t>
      </w:r>
    </w:p>
    <w:p w14:paraId="6185B55E" w14:textId="77777777" w:rsidR="009A5E84" w:rsidRPr="00C84FA8" w:rsidRDefault="009A5E84" w:rsidP="009A5E84">
      <w:pPr>
        <w:pStyle w:val="Textorientacions"/>
        <w:numPr>
          <w:ilvl w:val="0"/>
          <w:numId w:val="21"/>
        </w:numPr>
        <w:ind w:left="0" w:firstLine="0"/>
      </w:pPr>
      <w:r w:rsidRPr="00C84FA8">
        <w:t>Seleccionar sistemes de protecció i recuperació, analitzant-ne les característiques funcionals, per posar en marxa solucions d’alta disponibilitat.</w:t>
      </w:r>
    </w:p>
    <w:p w14:paraId="6A22C3C7" w14:textId="77777777" w:rsidR="009A5E84" w:rsidRPr="00C84FA8" w:rsidRDefault="009A5E84" w:rsidP="009A5E84">
      <w:pPr>
        <w:pStyle w:val="Textorientacions"/>
        <w:numPr>
          <w:ilvl w:val="0"/>
          <w:numId w:val="21"/>
        </w:numPr>
        <w:ind w:left="0" w:firstLine="0"/>
      </w:pPr>
      <w:r w:rsidRPr="00C84FA8">
        <w:t>Identificar condicions d’equips i d’instal·lacions, interpretant plans de seguretat i especificacions de fabricant, per supervisar la seguretat física.</w:t>
      </w:r>
    </w:p>
    <w:p w14:paraId="5B4B500E" w14:textId="77777777" w:rsidR="009A5E84" w:rsidRPr="00C84FA8" w:rsidRDefault="009A5E84" w:rsidP="009A5E84">
      <w:pPr>
        <w:pStyle w:val="Textorientacions"/>
        <w:numPr>
          <w:ilvl w:val="0"/>
          <w:numId w:val="21"/>
        </w:numPr>
        <w:ind w:left="0" w:firstLine="0"/>
      </w:pPr>
      <w:r w:rsidRPr="00C84FA8">
        <w:t>Aplicar tècniques de protecció contra amenaces externes, tipificant-les i avaluant-les per assegurar el sistema.</w:t>
      </w:r>
    </w:p>
    <w:p w14:paraId="0DCD6222" w14:textId="77777777" w:rsidR="009A5E84" w:rsidRPr="00C84FA8" w:rsidRDefault="009A5E84" w:rsidP="009A5E84">
      <w:pPr>
        <w:pStyle w:val="Textorientacions"/>
        <w:numPr>
          <w:ilvl w:val="0"/>
          <w:numId w:val="21"/>
        </w:numPr>
        <w:ind w:left="0" w:firstLine="0"/>
      </w:pPr>
      <w:r w:rsidRPr="00C84FA8">
        <w:t>Aplicar tècniques de protecció contra pèrdues d’informació, analitzant plans de seguretat i necessitats d’ús per assegurar les dades.</w:t>
      </w:r>
    </w:p>
    <w:p w14:paraId="058C9EB3" w14:textId="77777777" w:rsidR="009A5E84" w:rsidRPr="00C84FA8" w:rsidRDefault="009A5E84" w:rsidP="009A5E84">
      <w:pPr>
        <w:pStyle w:val="Textorientacions"/>
        <w:numPr>
          <w:ilvl w:val="0"/>
          <w:numId w:val="21"/>
        </w:numPr>
        <w:ind w:left="0" w:firstLine="0"/>
      </w:pPr>
      <w:r w:rsidRPr="00C84FA8">
        <w:t>Assignar els accessos i recursos del sistema, aplicant les especificacions de l’explotació, per administrar usuaris.</w:t>
      </w:r>
    </w:p>
    <w:p w14:paraId="02E31D26" w14:textId="77777777" w:rsidR="009A5E84" w:rsidRPr="00C84FA8" w:rsidRDefault="009A5E84" w:rsidP="009A5E84">
      <w:pPr>
        <w:pStyle w:val="Textorientacions"/>
        <w:numPr>
          <w:ilvl w:val="0"/>
          <w:numId w:val="21"/>
        </w:numPr>
        <w:ind w:left="0" w:firstLine="0"/>
      </w:pPr>
      <w:r w:rsidRPr="00C84FA8">
        <w:t>Aplicar tècniques de monitoratge interpretant els resultats i relacionant-los amb les mesures correctives per diagnosticar i corregir les disfuncions.</w:t>
      </w:r>
    </w:p>
    <w:p w14:paraId="5C2C6CC5" w14:textId="77777777" w:rsidR="009A5E84" w:rsidRPr="00C84FA8" w:rsidRDefault="009A5E84" w:rsidP="009A5E84">
      <w:pPr>
        <w:pStyle w:val="Textorientacions"/>
        <w:numPr>
          <w:ilvl w:val="0"/>
          <w:numId w:val="21"/>
        </w:numPr>
        <w:ind w:left="0" w:firstLine="0"/>
      </w:pPr>
      <w:r w:rsidRPr="00C84FA8">
        <w:t>Establir la planificació de tasques, analitzant activitats i càrregues de treball del sistema per gestionar el manteniment.</w:t>
      </w:r>
    </w:p>
    <w:p w14:paraId="541C141C" w14:textId="77777777" w:rsidR="009A5E84" w:rsidRPr="00C84FA8" w:rsidRDefault="009A5E84" w:rsidP="009A5E84">
      <w:pPr>
        <w:pStyle w:val="Textorientacions"/>
        <w:numPr>
          <w:ilvl w:val="0"/>
          <w:numId w:val="21"/>
        </w:numPr>
        <w:ind w:left="0" w:firstLine="0"/>
      </w:pPr>
      <w:r w:rsidRPr="00C84FA8">
        <w:t>Identificar els canvis tecnològics, organitzatius, econòmics i laborals de l’activitat, analitzant-ne les implicacions en l’àmbit de treball, per resoldre problemes i mantenir una cultura d’actualització i innovació.</w:t>
      </w:r>
    </w:p>
    <w:p w14:paraId="6F1DB209" w14:textId="77777777" w:rsidR="009A5E84" w:rsidRPr="00C84FA8" w:rsidRDefault="009A5E84" w:rsidP="009A5E84">
      <w:pPr>
        <w:pStyle w:val="Textorientacions"/>
        <w:numPr>
          <w:ilvl w:val="0"/>
          <w:numId w:val="21"/>
        </w:numPr>
        <w:ind w:left="0" w:firstLine="0"/>
      </w:pPr>
      <w:r w:rsidRPr="00C84FA8">
        <w:t>Identificar formes d’intervenció en situacions col·lectives, analitzant-ne el procés de presa de decisions i efectuant consultes per liderar.</w:t>
      </w:r>
    </w:p>
    <w:p w14:paraId="2C4096EB" w14:textId="77777777" w:rsidR="009A5E84" w:rsidRPr="00C84FA8" w:rsidRDefault="009A5E84" w:rsidP="009A5E84">
      <w:pPr>
        <w:pStyle w:val="Textorientacions"/>
        <w:numPr>
          <w:ilvl w:val="0"/>
          <w:numId w:val="21"/>
        </w:numPr>
        <w:ind w:left="0" w:firstLine="0"/>
      </w:pPr>
      <w:r w:rsidRPr="00C84FA8">
        <w:lastRenderedPageBreak/>
        <w:t>Identificar i valorar les oportunitats d’aprenentatge i la seva relació amb el món laboral, analitzant les ofertes i les demandes del mercat per gestionar la seva carrera professional.</w:t>
      </w:r>
    </w:p>
    <w:p w14:paraId="0229F655" w14:textId="77777777" w:rsidR="009A5E84" w:rsidRPr="00C84FA8" w:rsidRDefault="009A5E84" w:rsidP="009A5E84">
      <w:pPr>
        <w:pStyle w:val="Textorientacions"/>
        <w:numPr>
          <w:ilvl w:val="0"/>
          <w:numId w:val="21"/>
        </w:numPr>
        <w:ind w:left="0" w:firstLine="0"/>
      </w:pPr>
      <w:r w:rsidRPr="00C84FA8">
        <w:t>Reconèixer les oportunitats de negoci, identificant i analitzant demandes del mercat per crear i gestionar una petita empresa.</w:t>
      </w:r>
    </w:p>
    <w:p w14:paraId="64EA7B2D" w14:textId="77777777" w:rsidR="002572D8" w:rsidRPr="00C84FA8" w:rsidRDefault="009A5E84" w:rsidP="009A5E84">
      <w:pPr>
        <w:pStyle w:val="Textorientacions"/>
        <w:numPr>
          <w:ilvl w:val="0"/>
          <w:numId w:val="21"/>
        </w:numPr>
        <w:ind w:left="0" w:firstLine="0"/>
      </w:pPr>
      <w:r w:rsidRPr="00C84FA8">
        <w:t>Reconèixer els seus drets i deures com a agent actiu en la societat, analitzant el marc legal que regula les condicions socials i laborals per participar com a ciutadà democràtic.</w:t>
      </w:r>
    </w:p>
    <w:p w14:paraId="476BC5C8" w14:textId="77777777" w:rsidR="002572D8" w:rsidRPr="00C84FA8" w:rsidRDefault="002572D8" w:rsidP="00D67F4A">
      <w:pPr>
        <w:pStyle w:val="Ttol2orientacions"/>
        <w:numPr>
          <w:ilvl w:val="0"/>
          <w:numId w:val="10"/>
        </w:numPr>
      </w:pPr>
      <w:r w:rsidRPr="00C84FA8">
        <w:t>Taula de mòduls professionals, durad</w:t>
      </w:r>
      <w:r w:rsidR="00B770D0" w:rsidRPr="00C84FA8">
        <w:t>a i especialitat de professorat</w:t>
      </w:r>
    </w:p>
    <w:tbl>
      <w:tblPr>
        <w:tblStyle w:val="Taulaambquadrcula"/>
        <w:tblW w:w="9067" w:type="dxa"/>
        <w:tblLook w:val="04A0" w:firstRow="1" w:lastRow="0" w:firstColumn="1" w:lastColumn="0" w:noHBand="0" w:noVBand="1"/>
        <w:tblCaption w:val="Taula de mòduls professionals del cicle formatiu."/>
        <w:tblDescription w:val="En la taula s'dentifiquen els mòduls professionals del curs d'especialització, les hores assignades a cada mòdul professional i l'especialitat del professorat que pot impartir-los."/>
      </w:tblPr>
      <w:tblGrid>
        <w:gridCol w:w="5515"/>
        <w:gridCol w:w="1004"/>
        <w:gridCol w:w="2548"/>
      </w:tblGrid>
      <w:tr w:rsidR="00302E7E" w:rsidRPr="00C84FA8" w14:paraId="5EAF0D0C" w14:textId="77777777" w:rsidTr="00CA67D0">
        <w:trPr>
          <w:cantSplit/>
          <w:tblHeader/>
        </w:trPr>
        <w:tc>
          <w:tcPr>
            <w:tcW w:w="5515" w:type="dxa"/>
            <w:shd w:val="clear" w:color="auto" w:fill="BFBFBF" w:themeFill="background1" w:themeFillShade="BF"/>
            <w:vAlign w:val="center"/>
          </w:tcPr>
          <w:p w14:paraId="2483DA01" w14:textId="77777777" w:rsidR="00CA67D0" w:rsidRPr="00C84FA8" w:rsidRDefault="00CA67D0" w:rsidP="00CA67D0">
            <w:pPr>
              <w:pStyle w:val="Capalerataulaorientacions"/>
            </w:pPr>
            <w:r w:rsidRPr="00C84FA8">
              <w:t>Mòduls Professionals</w:t>
            </w:r>
          </w:p>
        </w:tc>
        <w:tc>
          <w:tcPr>
            <w:tcW w:w="1004" w:type="dxa"/>
            <w:shd w:val="clear" w:color="auto" w:fill="BFBFBF" w:themeFill="background1" w:themeFillShade="BF"/>
            <w:vAlign w:val="center"/>
          </w:tcPr>
          <w:p w14:paraId="49DB78BC" w14:textId="77777777" w:rsidR="00CA67D0" w:rsidRPr="00C84FA8" w:rsidRDefault="00CA67D0" w:rsidP="00CA67D0">
            <w:pPr>
              <w:pStyle w:val="Capalerataulaorientacions"/>
            </w:pPr>
            <w:r w:rsidRPr="00C84FA8">
              <w:t>Durada</w:t>
            </w:r>
          </w:p>
        </w:tc>
        <w:tc>
          <w:tcPr>
            <w:tcW w:w="2548" w:type="dxa"/>
            <w:shd w:val="clear" w:color="auto" w:fill="BFBFBF" w:themeFill="background1" w:themeFillShade="BF"/>
            <w:vAlign w:val="center"/>
          </w:tcPr>
          <w:p w14:paraId="7BFBC189" w14:textId="77777777" w:rsidR="00CA67D0" w:rsidRPr="00C84FA8" w:rsidRDefault="00CA67D0" w:rsidP="00CA67D0">
            <w:pPr>
              <w:pStyle w:val="Capalerataulaorientacions"/>
            </w:pPr>
            <w:r w:rsidRPr="00C84FA8">
              <w:t>Especialitat del cos de professorat</w:t>
            </w:r>
          </w:p>
        </w:tc>
      </w:tr>
      <w:tr w:rsidR="00217787" w:rsidRPr="00C84FA8" w14:paraId="5A08D7EA" w14:textId="77777777" w:rsidTr="00CA67D0">
        <w:tc>
          <w:tcPr>
            <w:tcW w:w="5515" w:type="dxa"/>
            <w:vAlign w:val="center"/>
          </w:tcPr>
          <w:p w14:paraId="5C11FE9E" w14:textId="77777777" w:rsidR="00217787" w:rsidRPr="00C84FA8" w:rsidRDefault="00217787" w:rsidP="00217787">
            <w:pPr>
              <w:spacing w:before="120"/>
              <w:rPr>
                <w:szCs w:val="22"/>
              </w:rPr>
            </w:pPr>
            <w:r w:rsidRPr="00C84FA8">
              <w:rPr>
                <w:szCs w:val="22"/>
              </w:rPr>
              <w:t>MP1. Implantació de sistemes operatius.</w:t>
            </w:r>
          </w:p>
        </w:tc>
        <w:tc>
          <w:tcPr>
            <w:tcW w:w="1004" w:type="dxa"/>
            <w:vAlign w:val="center"/>
          </w:tcPr>
          <w:p w14:paraId="2186202D" w14:textId="77777777" w:rsidR="00217787" w:rsidRPr="00C84FA8" w:rsidRDefault="00217787" w:rsidP="00217787">
            <w:pPr>
              <w:spacing w:before="120"/>
              <w:jc w:val="center"/>
              <w:rPr>
                <w:szCs w:val="22"/>
              </w:rPr>
            </w:pPr>
            <w:r w:rsidRPr="00C84FA8">
              <w:rPr>
                <w:szCs w:val="22"/>
              </w:rPr>
              <w:t>165</w:t>
            </w:r>
          </w:p>
        </w:tc>
        <w:tc>
          <w:tcPr>
            <w:tcW w:w="2548" w:type="dxa"/>
            <w:vAlign w:val="center"/>
          </w:tcPr>
          <w:p w14:paraId="6D81C134" w14:textId="77777777" w:rsidR="00217787" w:rsidRPr="00C84FA8" w:rsidRDefault="00217787" w:rsidP="00217787">
            <w:pPr>
              <w:pBdr>
                <w:top w:val="nil"/>
                <w:left w:val="nil"/>
                <w:bottom w:val="nil"/>
                <w:right w:val="nil"/>
                <w:between w:val="nil"/>
              </w:pBdr>
              <w:tabs>
                <w:tab w:val="center" w:pos="4153"/>
                <w:tab w:val="right" w:pos="8306"/>
              </w:tabs>
              <w:spacing w:before="120"/>
              <w:rPr>
                <w:szCs w:val="22"/>
              </w:rPr>
            </w:pPr>
            <w:r w:rsidRPr="00C84FA8">
              <w:rPr>
                <w:szCs w:val="22"/>
              </w:rPr>
              <w:t>PT 627</w:t>
            </w:r>
          </w:p>
        </w:tc>
      </w:tr>
      <w:tr w:rsidR="00217787" w:rsidRPr="00C84FA8" w14:paraId="4945422B" w14:textId="77777777" w:rsidTr="00CA67D0">
        <w:tc>
          <w:tcPr>
            <w:tcW w:w="5515" w:type="dxa"/>
            <w:vAlign w:val="center"/>
          </w:tcPr>
          <w:p w14:paraId="7E0CC150" w14:textId="77777777" w:rsidR="00217787" w:rsidRPr="00C84FA8" w:rsidRDefault="00217787" w:rsidP="00217787">
            <w:pPr>
              <w:spacing w:before="120"/>
              <w:rPr>
                <w:szCs w:val="22"/>
              </w:rPr>
            </w:pPr>
            <w:r w:rsidRPr="00C84FA8">
              <w:rPr>
                <w:szCs w:val="22"/>
              </w:rPr>
              <w:t>MP2. Gestió de bases de dades.</w:t>
            </w:r>
          </w:p>
        </w:tc>
        <w:tc>
          <w:tcPr>
            <w:tcW w:w="1004" w:type="dxa"/>
            <w:vAlign w:val="center"/>
          </w:tcPr>
          <w:p w14:paraId="4B9E354E" w14:textId="77777777" w:rsidR="00217787" w:rsidRPr="00C84FA8" w:rsidRDefault="00217787" w:rsidP="00217787">
            <w:pPr>
              <w:spacing w:before="120"/>
              <w:jc w:val="center"/>
              <w:rPr>
                <w:szCs w:val="22"/>
              </w:rPr>
            </w:pPr>
            <w:r w:rsidRPr="00C84FA8">
              <w:rPr>
                <w:szCs w:val="22"/>
              </w:rPr>
              <w:t>132</w:t>
            </w:r>
          </w:p>
        </w:tc>
        <w:tc>
          <w:tcPr>
            <w:tcW w:w="2548" w:type="dxa"/>
            <w:vAlign w:val="center"/>
          </w:tcPr>
          <w:p w14:paraId="1C7DCA5B" w14:textId="77777777" w:rsidR="00217787" w:rsidRPr="00C84FA8" w:rsidRDefault="00217787" w:rsidP="00217787">
            <w:pPr>
              <w:spacing w:before="120"/>
              <w:rPr>
                <w:szCs w:val="22"/>
              </w:rPr>
            </w:pPr>
            <w:r w:rsidRPr="00C84FA8">
              <w:rPr>
                <w:szCs w:val="22"/>
              </w:rPr>
              <w:t>PS 507</w:t>
            </w:r>
          </w:p>
        </w:tc>
      </w:tr>
      <w:tr w:rsidR="00217787" w:rsidRPr="00C84FA8" w14:paraId="08D22AC5" w14:textId="77777777" w:rsidTr="00CA67D0">
        <w:tc>
          <w:tcPr>
            <w:tcW w:w="5515" w:type="dxa"/>
            <w:vAlign w:val="center"/>
          </w:tcPr>
          <w:p w14:paraId="11959E44" w14:textId="77777777" w:rsidR="00217787" w:rsidRPr="00C84FA8" w:rsidRDefault="00217787" w:rsidP="00217787">
            <w:pPr>
              <w:spacing w:before="120"/>
              <w:rPr>
                <w:szCs w:val="22"/>
              </w:rPr>
            </w:pPr>
            <w:r w:rsidRPr="00C84FA8">
              <w:rPr>
                <w:szCs w:val="22"/>
              </w:rPr>
              <w:t>MP3. Programació bàsica.</w:t>
            </w:r>
          </w:p>
        </w:tc>
        <w:tc>
          <w:tcPr>
            <w:tcW w:w="1004" w:type="dxa"/>
            <w:vAlign w:val="center"/>
          </w:tcPr>
          <w:p w14:paraId="012A44B4" w14:textId="77777777" w:rsidR="00217787" w:rsidRPr="00C84FA8" w:rsidRDefault="00217787" w:rsidP="00217787">
            <w:pPr>
              <w:spacing w:before="120"/>
              <w:jc w:val="center"/>
              <w:rPr>
                <w:szCs w:val="22"/>
              </w:rPr>
            </w:pPr>
            <w:r w:rsidRPr="00C84FA8">
              <w:rPr>
                <w:szCs w:val="22"/>
              </w:rPr>
              <w:t>165</w:t>
            </w:r>
          </w:p>
        </w:tc>
        <w:tc>
          <w:tcPr>
            <w:tcW w:w="2548" w:type="dxa"/>
            <w:vAlign w:val="center"/>
          </w:tcPr>
          <w:p w14:paraId="1A32EF78" w14:textId="77777777" w:rsidR="00217787" w:rsidRPr="00C84FA8" w:rsidRDefault="00217787" w:rsidP="00217787">
            <w:pPr>
              <w:spacing w:before="120"/>
              <w:rPr>
                <w:szCs w:val="22"/>
              </w:rPr>
            </w:pPr>
            <w:r w:rsidRPr="00C84FA8">
              <w:rPr>
                <w:szCs w:val="22"/>
              </w:rPr>
              <w:t>PS 507</w:t>
            </w:r>
          </w:p>
        </w:tc>
      </w:tr>
      <w:tr w:rsidR="00217787" w:rsidRPr="00C84FA8" w14:paraId="5BB5AE28" w14:textId="77777777" w:rsidTr="00CA67D0">
        <w:tc>
          <w:tcPr>
            <w:tcW w:w="5515" w:type="dxa"/>
            <w:vAlign w:val="center"/>
          </w:tcPr>
          <w:p w14:paraId="6D6C70DF" w14:textId="77777777" w:rsidR="00217787" w:rsidRPr="00C84FA8" w:rsidRDefault="00217787" w:rsidP="00217787">
            <w:pPr>
              <w:spacing w:before="120"/>
              <w:rPr>
                <w:szCs w:val="22"/>
              </w:rPr>
            </w:pPr>
            <w:r w:rsidRPr="00C84FA8">
              <w:rPr>
                <w:szCs w:val="22"/>
              </w:rPr>
              <w:t>MP4. Llenguatge de marques.</w:t>
            </w:r>
          </w:p>
        </w:tc>
        <w:tc>
          <w:tcPr>
            <w:tcW w:w="1004" w:type="dxa"/>
            <w:vAlign w:val="center"/>
          </w:tcPr>
          <w:p w14:paraId="4C1829E2" w14:textId="77777777" w:rsidR="00217787" w:rsidRPr="00C84FA8" w:rsidRDefault="00217787" w:rsidP="00217787">
            <w:pPr>
              <w:spacing w:before="120"/>
              <w:jc w:val="center"/>
              <w:rPr>
                <w:szCs w:val="22"/>
              </w:rPr>
            </w:pPr>
            <w:r w:rsidRPr="00C84FA8">
              <w:rPr>
                <w:szCs w:val="22"/>
              </w:rPr>
              <w:t>99</w:t>
            </w:r>
          </w:p>
        </w:tc>
        <w:tc>
          <w:tcPr>
            <w:tcW w:w="2548" w:type="dxa"/>
            <w:vAlign w:val="center"/>
          </w:tcPr>
          <w:p w14:paraId="10981494" w14:textId="77777777" w:rsidR="00217787" w:rsidRPr="00C84FA8" w:rsidRDefault="00217787" w:rsidP="00217787">
            <w:pPr>
              <w:spacing w:before="120"/>
              <w:rPr>
                <w:szCs w:val="22"/>
              </w:rPr>
            </w:pPr>
            <w:r w:rsidRPr="00C84FA8">
              <w:rPr>
                <w:szCs w:val="22"/>
              </w:rPr>
              <w:t>PS 507</w:t>
            </w:r>
          </w:p>
        </w:tc>
      </w:tr>
      <w:tr w:rsidR="00217787" w:rsidRPr="00C84FA8" w14:paraId="14BA8AA6" w14:textId="77777777" w:rsidTr="00CA67D0">
        <w:tc>
          <w:tcPr>
            <w:tcW w:w="5515" w:type="dxa"/>
            <w:vAlign w:val="center"/>
          </w:tcPr>
          <w:p w14:paraId="2D6F0F79" w14:textId="77777777" w:rsidR="00217787" w:rsidRPr="00C84FA8" w:rsidRDefault="00217787" w:rsidP="00217787">
            <w:pPr>
              <w:spacing w:before="120"/>
              <w:rPr>
                <w:szCs w:val="22"/>
              </w:rPr>
            </w:pPr>
            <w:r w:rsidRPr="00C84FA8">
              <w:rPr>
                <w:szCs w:val="22"/>
              </w:rPr>
              <w:t>MP5. Fonaments de maquinari.</w:t>
            </w:r>
          </w:p>
        </w:tc>
        <w:tc>
          <w:tcPr>
            <w:tcW w:w="1004" w:type="dxa"/>
            <w:vAlign w:val="center"/>
          </w:tcPr>
          <w:p w14:paraId="43A19E73" w14:textId="77777777" w:rsidR="00217787" w:rsidRPr="00C84FA8" w:rsidRDefault="00217787" w:rsidP="00217787">
            <w:pPr>
              <w:spacing w:before="120"/>
              <w:jc w:val="center"/>
              <w:rPr>
                <w:szCs w:val="22"/>
              </w:rPr>
            </w:pPr>
            <w:r w:rsidRPr="00C84FA8">
              <w:rPr>
                <w:szCs w:val="22"/>
              </w:rPr>
              <w:t>66</w:t>
            </w:r>
          </w:p>
        </w:tc>
        <w:tc>
          <w:tcPr>
            <w:tcW w:w="2548" w:type="dxa"/>
            <w:vAlign w:val="center"/>
          </w:tcPr>
          <w:p w14:paraId="68A6A9D8" w14:textId="77777777" w:rsidR="00217787" w:rsidRPr="00C84FA8" w:rsidRDefault="00217787" w:rsidP="00217787">
            <w:pPr>
              <w:spacing w:before="120"/>
              <w:rPr>
                <w:szCs w:val="22"/>
              </w:rPr>
            </w:pPr>
            <w:r w:rsidRPr="00C84FA8">
              <w:rPr>
                <w:szCs w:val="22"/>
              </w:rPr>
              <w:t>PT 627</w:t>
            </w:r>
          </w:p>
        </w:tc>
      </w:tr>
      <w:tr w:rsidR="00217787" w:rsidRPr="00C84FA8" w14:paraId="45C32775" w14:textId="77777777" w:rsidTr="00CA67D0">
        <w:tc>
          <w:tcPr>
            <w:tcW w:w="5515" w:type="dxa"/>
            <w:vAlign w:val="center"/>
          </w:tcPr>
          <w:p w14:paraId="0EC6CE91" w14:textId="77777777" w:rsidR="00217787" w:rsidRPr="00C84FA8" w:rsidRDefault="00217787" w:rsidP="00217787">
            <w:pPr>
              <w:spacing w:before="120"/>
              <w:rPr>
                <w:szCs w:val="22"/>
              </w:rPr>
            </w:pPr>
            <w:r w:rsidRPr="00C84FA8">
              <w:rPr>
                <w:szCs w:val="22"/>
              </w:rPr>
              <w:t>MP6. Administració de Sistemes Operatius.</w:t>
            </w:r>
          </w:p>
        </w:tc>
        <w:tc>
          <w:tcPr>
            <w:tcW w:w="1004" w:type="dxa"/>
            <w:vAlign w:val="center"/>
          </w:tcPr>
          <w:p w14:paraId="1CD2C7B1" w14:textId="77777777" w:rsidR="00217787" w:rsidRPr="00C84FA8" w:rsidRDefault="00217787" w:rsidP="00217787">
            <w:pPr>
              <w:spacing w:before="120"/>
              <w:jc w:val="center"/>
              <w:rPr>
                <w:szCs w:val="22"/>
              </w:rPr>
            </w:pPr>
            <w:r w:rsidRPr="00C84FA8">
              <w:rPr>
                <w:szCs w:val="22"/>
              </w:rPr>
              <w:t>132</w:t>
            </w:r>
          </w:p>
        </w:tc>
        <w:tc>
          <w:tcPr>
            <w:tcW w:w="2548" w:type="dxa"/>
            <w:vAlign w:val="center"/>
          </w:tcPr>
          <w:p w14:paraId="128D3109" w14:textId="77777777" w:rsidR="00217787" w:rsidRPr="00C84FA8" w:rsidRDefault="00217787" w:rsidP="00217787">
            <w:pPr>
              <w:spacing w:before="120"/>
              <w:rPr>
                <w:szCs w:val="22"/>
              </w:rPr>
            </w:pPr>
            <w:r w:rsidRPr="00C84FA8">
              <w:rPr>
                <w:szCs w:val="22"/>
              </w:rPr>
              <w:t>PT 627</w:t>
            </w:r>
          </w:p>
        </w:tc>
      </w:tr>
      <w:tr w:rsidR="00217787" w:rsidRPr="00C84FA8" w14:paraId="37A835B7" w14:textId="77777777" w:rsidTr="00CA67D0">
        <w:tc>
          <w:tcPr>
            <w:tcW w:w="5515" w:type="dxa"/>
            <w:vAlign w:val="center"/>
          </w:tcPr>
          <w:p w14:paraId="23DA1924" w14:textId="77777777" w:rsidR="00217787" w:rsidRPr="00C84FA8" w:rsidRDefault="00217787" w:rsidP="00217787">
            <w:pPr>
              <w:spacing w:before="120"/>
              <w:rPr>
                <w:szCs w:val="22"/>
              </w:rPr>
            </w:pPr>
            <w:r w:rsidRPr="00C84FA8">
              <w:rPr>
                <w:szCs w:val="22"/>
              </w:rPr>
              <w:t>MP7. Planificació i administració de xarxes.</w:t>
            </w:r>
          </w:p>
        </w:tc>
        <w:tc>
          <w:tcPr>
            <w:tcW w:w="1004" w:type="dxa"/>
            <w:vAlign w:val="center"/>
          </w:tcPr>
          <w:p w14:paraId="7BF6E855" w14:textId="77777777" w:rsidR="00217787" w:rsidRPr="00C84FA8" w:rsidRDefault="00217787" w:rsidP="00217787">
            <w:pPr>
              <w:spacing w:before="120"/>
              <w:jc w:val="center"/>
              <w:rPr>
                <w:szCs w:val="22"/>
              </w:rPr>
            </w:pPr>
            <w:r w:rsidRPr="00C84FA8">
              <w:rPr>
                <w:szCs w:val="22"/>
              </w:rPr>
              <w:t>132</w:t>
            </w:r>
          </w:p>
        </w:tc>
        <w:tc>
          <w:tcPr>
            <w:tcW w:w="2548" w:type="dxa"/>
            <w:vAlign w:val="center"/>
          </w:tcPr>
          <w:p w14:paraId="3BE7F9CB" w14:textId="77777777" w:rsidR="00217787" w:rsidRPr="00C84FA8" w:rsidRDefault="00217787" w:rsidP="00217787">
            <w:pPr>
              <w:spacing w:before="120"/>
              <w:rPr>
                <w:szCs w:val="22"/>
              </w:rPr>
            </w:pPr>
            <w:r w:rsidRPr="00C84FA8">
              <w:rPr>
                <w:szCs w:val="22"/>
              </w:rPr>
              <w:t>PS 507</w:t>
            </w:r>
          </w:p>
        </w:tc>
      </w:tr>
      <w:tr w:rsidR="00217787" w:rsidRPr="00C84FA8" w14:paraId="55D701AE" w14:textId="77777777" w:rsidTr="00CA67D0">
        <w:tc>
          <w:tcPr>
            <w:tcW w:w="5515" w:type="dxa"/>
            <w:vAlign w:val="center"/>
          </w:tcPr>
          <w:p w14:paraId="25224DED" w14:textId="77777777" w:rsidR="00217787" w:rsidRPr="00C84FA8" w:rsidRDefault="00217787" w:rsidP="00217787">
            <w:pPr>
              <w:spacing w:before="120"/>
              <w:rPr>
                <w:szCs w:val="22"/>
              </w:rPr>
            </w:pPr>
            <w:r w:rsidRPr="00C84FA8">
              <w:rPr>
                <w:szCs w:val="22"/>
              </w:rPr>
              <w:t>MP8. Serveis de xarxa i Internet.</w:t>
            </w:r>
          </w:p>
        </w:tc>
        <w:tc>
          <w:tcPr>
            <w:tcW w:w="1004" w:type="dxa"/>
            <w:vAlign w:val="center"/>
          </w:tcPr>
          <w:p w14:paraId="3320B7DC" w14:textId="77777777" w:rsidR="00217787" w:rsidRPr="00C84FA8" w:rsidRDefault="00217787" w:rsidP="00217787">
            <w:pPr>
              <w:spacing w:before="120"/>
              <w:jc w:val="center"/>
              <w:rPr>
                <w:szCs w:val="22"/>
              </w:rPr>
            </w:pPr>
            <w:r w:rsidRPr="00C84FA8">
              <w:rPr>
                <w:szCs w:val="22"/>
              </w:rPr>
              <w:t>99</w:t>
            </w:r>
          </w:p>
        </w:tc>
        <w:tc>
          <w:tcPr>
            <w:tcW w:w="2548" w:type="dxa"/>
            <w:vAlign w:val="center"/>
          </w:tcPr>
          <w:p w14:paraId="4682888D" w14:textId="77777777" w:rsidR="00217787" w:rsidRPr="00C84FA8" w:rsidRDefault="00217787" w:rsidP="00217787">
            <w:pPr>
              <w:spacing w:before="120"/>
              <w:rPr>
                <w:szCs w:val="22"/>
              </w:rPr>
            </w:pPr>
            <w:r w:rsidRPr="00C84FA8">
              <w:rPr>
                <w:szCs w:val="22"/>
              </w:rPr>
              <w:t>PS 507</w:t>
            </w:r>
          </w:p>
        </w:tc>
      </w:tr>
      <w:tr w:rsidR="00217787" w:rsidRPr="00C84FA8" w14:paraId="203D5072" w14:textId="77777777" w:rsidTr="00CA67D0">
        <w:tc>
          <w:tcPr>
            <w:tcW w:w="5515" w:type="dxa"/>
            <w:vAlign w:val="center"/>
          </w:tcPr>
          <w:p w14:paraId="3A924C95" w14:textId="77777777" w:rsidR="00217787" w:rsidRPr="00C84FA8" w:rsidRDefault="00217787" w:rsidP="00217787">
            <w:pPr>
              <w:spacing w:before="120"/>
              <w:rPr>
                <w:szCs w:val="22"/>
              </w:rPr>
            </w:pPr>
            <w:r w:rsidRPr="00C84FA8">
              <w:rPr>
                <w:szCs w:val="22"/>
              </w:rPr>
              <w:t>MP9. Implantació d’aplicacions Web.</w:t>
            </w:r>
          </w:p>
        </w:tc>
        <w:tc>
          <w:tcPr>
            <w:tcW w:w="1004" w:type="dxa"/>
            <w:vAlign w:val="center"/>
          </w:tcPr>
          <w:p w14:paraId="420DF57D" w14:textId="77777777" w:rsidR="00217787" w:rsidRPr="00C84FA8" w:rsidRDefault="00217787" w:rsidP="00217787">
            <w:pPr>
              <w:spacing w:before="120"/>
              <w:jc w:val="center"/>
              <w:rPr>
                <w:szCs w:val="22"/>
              </w:rPr>
            </w:pPr>
            <w:r w:rsidRPr="00C84FA8">
              <w:rPr>
                <w:szCs w:val="22"/>
              </w:rPr>
              <w:t>66</w:t>
            </w:r>
          </w:p>
        </w:tc>
        <w:tc>
          <w:tcPr>
            <w:tcW w:w="2548" w:type="dxa"/>
            <w:vAlign w:val="center"/>
          </w:tcPr>
          <w:p w14:paraId="7A27F46C" w14:textId="77777777" w:rsidR="00217787" w:rsidRPr="00C84FA8" w:rsidRDefault="00217787" w:rsidP="00217787">
            <w:pPr>
              <w:spacing w:before="120"/>
              <w:rPr>
                <w:szCs w:val="22"/>
              </w:rPr>
            </w:pPr>
            <w:r w:rsidRPr="00C84FA8">
              <w:rPr>
                <w:szCs w:val="22"/>
              </w:rPr>
              <w:t>PS 507</w:t>
            </w:r>
          </w:p>
        </w:tc>
      </w:tr>
      <w:tr w:rsidR="00217787" w:rsidRPr="00C84FA8" w14:paraId="4E304845" w14:textId="77777777" w:rsidTr="00CA67D0">
        <w:tc>
          <w:tcPr>
            <w:tcW w:w="5515" w:type="dxa"/>
            <w:vAlign w:val="center"/>
          </w:tcPr>
          <w:p w14:paraId="495C3D8F" w14:textId="77777777" w:rsidR="00217787" w:rsidRPr="00C84FA8" w:rsidRDefault="00217787" w:rsidP="00217787">
            <w:pPr>
              <w:spacing w:before="120"/>
              <w:rPr>
                <w:szCs w:val="22"/>
              </w:rPr>
            </w:pPr>
            <w:r w:rsidRPr="00C84FA8">
              <w:rPr>
                <w:szCs w:val="22"/>
              </w:rPr>
              <w:t>MP10. Administració de sistemes gestors de bases de dades.</w:t>
            </w:r>
          </w:p>
        </w:tc>
        <w:tc>
          <w:tcPr>
            <w:tcW w:w="1004" w:type="dxa"/>
            <w:vAlign w:val="center"/>
          </w:tcPr>
          <w:p w14:paraId="04B79B0A" w14:textId="77777777" w:rsidR="00217787" w:rsidRPr="00C84FA8" w:rsidRDefault="00217787" w:rsidP="00217787">
            <w:pPr>
              <w:spacing w:before="120"/>
              <w:jc w:val="center"/>
              <w:rPr>
                <w:szCs w:val="22"/>
              </w:rPr>
            </w:pPr>
            <w:r w:rsidRPr="00C84FA8">
              <w:rPr>
                <w:szCs w:val="22"/>
              </w:rPr>
              <w:t>66</w:t>
            </w:r>
          </w:p>
        </w:tc>
        <w:tc>
          <w:tcPr>
            <w:tcW w:w="2548" w:type="dxa"/>
            <w:vAlign w:val="center"/>
          </w:tcPr>
          <w:p w14:paraId="59340D76" w14:textId="77777777" w:rsidR="00217787" w:rsidRPr="00C84FA8" w:rsidRDefault="00217787" w:rsidP="00217787">
            <w:pPr>
              <w:spacing w:before="120"/>
              <w:rPr>
                <w:szCs w:val="22"/>
              </w:rPr>
            </w:pPr>
            <w:r w:rsidRPr="00C84FA8">
              <w:rPr>
                <w:szCs w:val="22"/>
              </w:rPr>
              <w:t>PS 507</w:t>
            </w:r>
          </w:p>
        </w:tc>
      </w:tr>
      <w:tr w:rsidR="00217787" w:rsidRPr="00C84FA8" w14:paraId="743A5324" w14:textId="77777777" w:rsidTr="00CA67D0">
        <w:tc>
          <w:tcPr>
            <w:tcW w:w="5515" w:type="dxa"/>
            <w:vAlign w:val="center"/>
          </w:tcPr>
          <w:p w14:paraId="77570F3F" w14:textId="77777777" w:rsidR="00217787" w:rsidRPr="00C84FA8" w:rsidRDefault="00217787" w:rsidP="00217787">
            <w:pPr>
              <w:spacing w:before="120"/>
              <w:rPr>
                <w:szCs w:val="22"/>
              </w:rPr>
            </w:pPr>
            <w:r w:rsidRPr="00C84FA8">
              <w:rPr>
                <w:szCs w:val="22"/>
              </w:rPr>
              <w:t>MP11. Seguretat i alta disponibilitat.</w:t>
            </w:r>
          </w:p>
        </w:tc>
        <w:tc>
          <w:tcPr>
            <w:tcW w:w="1004" w:type="dxa"/>
            <w:vAlign w:val="center"/>
          </w:tcPr>
          <w:p w14:paraId="5E31BD8A" w14:textId="77777777" w:rsidR="00217787" w:rsidRPr="00C84FA8" w:rsidRDefault="00217787" w:rsidP="00217787">
            <w:pPr>
              <w:spacing w:before="120"/>
              <w:jc w:val="center"/>
              <w:rPr>
                <w:szCs w:val="22"/>
              </w:rPr>
            </w:pPr>
            <w:r w:rsidRPr="00C84FA8">
              <w:rPr>
                <w:szCs w:val="22"/>
              </w:rPr>
              <w:t>66</w:t>
            </w:r>
          </w:p>
        </w:tc>
        <w:tc>
          <w:tcPr>
            <w:tcW w:w="2548" w:type="dxa"/>
            <w:vAlign w:val="center"/>
          </w:tcPr>
          <w:p w14:paraId="30D9072A" w14:textId="77777777" w:rsidR="00217787" w:rsidRPr="00C84FA8" w:rsidRDefault="00217787" w:rsidP="00217787">
            <w:pPr>
              <w:spacing w:before="120"/>
              <w:rPr>
                <w:szCs w:val="22"/>
              </w:rPr>
            </w:pPr>
            <w:r w:rsidRPr="00C84FA8">
              <w:rPr>
                <w:szCs w:val="22"/>
              </w:rPr>
              <w:t>PS 507</w:t>
            </w:r>
          </w:p>
        </w:tc>
      </w:tr>
      <w:tr w:rsidR="00217787" w:rsidRPr="00C84FA8" w14:paraId="795665B1" w14:textId="77777777" w:rsidTr="00CA67D0">
        <w:tc>
          <w:tcPr>
            <w:tcW w:w="5515" w:type="dxa"/>
            <w:vAlign w:val="center"/>
          </w:tcPr>
          <w:p w14:paraId="5416DB4F" w14:textId="77777777" w:rsidR="00217787" w:rsidRPr="00C84FA8" w:rsidRDefault="00217787" w:rsidP="00217787">
            <w:pPr>
              <w:spacing w:before="120"/>
              <w:rPr>
                <w:szCs w:val="22"/>
              </w:rPr>
            </w:pPr>
            <w:r w:rsidRPr="00C84FA8">
              <w:rPr>
                <w:szCs w:val="22"/>
              </w:rPr>
              <w:t>MP12. Formació i orientació laboral.</w:t>
            </w:r>
          </w:p>
        </w:tc>
        <w:tc>
          <w:tcPr>
            <w:tcW w:w="1004" w:type="dxa"/>
            <w:vAlign w:val="center"/>
          </w:tcPr>
          <w:p w14:paraId="30B3A951" w14:textId="77777777" w:rsidR="00217787" w:rsidRPr="00C84FA8" w:rsidRDefault="00217787" w:rsidP="00217787">
            <w:pPr>
              <w:spacing w:before="120"/>
              <w:jc w:val="center"/>
              <w:rPr>
                <w:szCs w:val="22"/>
              </w:rPr>
            </w:pPr>
            <w:r w:rsidRPr="00C84FA8">
              <w:rPr>
                <w:szCs w:val="22"/>
              </w:rPr>
              <w:t>66</w:t>
            </w:r>
          </w:p>
        </w:tc>
        <w:tc>
          <w:tcPr>
            <w:tcW w:w="2548" w:type="dxa"/>
            <w:vAlign w:val="center"/>
          </w:tcPr>
          <w:p w14:paraId="4293CA6B" w14:textId="77777777" w:rsidR="00217787" w:rsidRPr="00C84FA8" w:rsidRDefault="00217787" w:rsidP="00217787">
            <w:pPr>
              <w:spacing w:before="120"/>
              <w:rPr>
                <w:szCs w:val="22"/>
              </w:rPr>
            </w:pPr>
            <w:r w:rsidRPr="00C84FA8">
              <w:rPr>
                <w:szCs w:val="22"/>
              </w:rPr>
              <w:t>PS 505</w:t>
            </w:r>
          </w:p>
        </w:tc>
      </w:tr>
      <w:tr w:rsidR="00217787" w:rsidRPr="00C84FA8" w14:paraId="446CA3DA" w14:textId="77777777" w:rsidTr="00CA67D0">
        <w:tc>
          <w:tcPr>
            <w:tcW w:w="5515" w:type="dxa"/>
            <w:tcBorders>
              <w:bottom w:val="single" w:sz="4" w:space="0" w:color="auto"/>
            </w:tcBorders>
            <w:vAlign w:val="center"/>
          </w:tcPr>
          <w:p w14:paraId="2211A45E" w14:textId="77777777" w:rsidR="00217787" w:rsidRPr="00C84FA8" w:rsidRDefault="00217787" w:rsidP="00217787">
            <w:pPr>
              <w:spacing w:before="120"/>
              <w:rPr>
                <w:szCs w:val="22"/>
              </w:rPr>
            </w:pPr>
            <w:r w:rsidRPr="00C84FA8">
              <w:rPr>
                <w:szCs w:val="22"/>
              </w:rPr>
              <w:t>MP13. Empresa i iniciativa emprenedora.</w:t>
            </w:r>
          </w:p>
        </w:tc>
        <w:tc>
          <w:tcPr>
            <w:tcW w:w="1004" w:type="dxa"/>
            <w:vAlign w:val="center"/>
          </w:tcPr>
          <w:p w14:paraId="31A21CDF" w14:textId="77777777" w:rsidR="00217787" w:rsidRPr="00C84FA8" w:rsidRDefault="00217787" w:rsidP="00217787">
            <w:pPr>
              <w:spacing w:before="120"/>
              <w:jc w:val="center"/>
              <w:rPr>
                <w:szCs w:val="22"/>
              </w:rPr>
            </w:pPr>
            <w:r w:rsidRPr="00C84FA8">
              <w:rPr>
                <w:szCs w:val="22"/>
              </w:rPr>
              <w:t>66</w:t>
            </w:r>
          </w:p>
        </w:tc>
        <w:tc>
          <w:tcPr>
            <w:tcW w:w="2548" w:type="dxa"/>
            <w:vAlign w:val="center"/>
          </w:tcPr>
          <w:p w14:paraId="7AC1FAAE" w14:textId="77777777" w:rsidR="00217787" w:rsidRPr="00C84FA8" w:rsidRDefault="00217787" w:rsidP="00217787">
            <w:pPr>
              <w:spacing w:before="120"/>
              <w:rPr>
                <w:szCs w:val="22"/>
              </w:rPr>
            </w:pPr>
            <w:r w:rsidRPr="00C84FA8">
              <w:rPr>
                <w:szCs w:val="22"/>
              </w:rPr>
              <w:t>PS 505</w:t>
            </w:r>
          </w:p>
        </w:tc>
      </w:tr>
      <w:tr w:rsidR="00217787" w:rsidRPr="00C84FA8" w14:paraId="2430C544" w14:textId="77777777" w:rsidTr="00CA67D0">
        <w:tc>
          <w:tcPr>
            <w:tcW w:w="5515" w:type="dxa"/>
            <w:tcBorders>
              <w:bottom w:val="nil"/>
            </w:tcBorders>
            <w:vAlign w:val="center"/>
          </w:tcPr>
          <w:p w14:paraId="13502C4A" w14:textId="77777777" w:rsidR="00217787" w:rsidRPr="00C84FA8" w:rsidRDefault="00217787" w:rsidP="00217787">
            <w:pPr>
              <w:pStyle w:val="Textorientacions"/>
            </w:pPr>
            <w:r w:rsidRPr="00C84FA8">
              <w:rPr>
                <w:szCs w:val="22"/>
              </w:rPr>
              <w:t>MP 14. Projecte.</w:t>
            </w:r>
          </w:p>
        </w:tc>
        <w:tc>
          <w:tcPr>
            <w:tcW w:w="1004" w:type="dxa"/>
            <w:vAlign w:val="center"/>
          </w:tcPr>
          <w:p w14:paraId="4BAEDB6F" w14:textId="77777777" w:rsidR="00217787" w:rsidRPr="00C84FA8" w:rsidRDefault="00217787" w:rsidP="00217787">
            <w:pPr>
              <w:spacing w:before="120"/>
              <w:jc w:val="center"/>
              <w:rPr>
                <w:szCs w:val="22"/>
              </w:rPr>
            </w:pPr>
            <w:r w:rsidRPr="00C84FA8">
              <w:rPr>
                <w:szCs w:val="22"/>
              </w:rPr>
              <w:t>264</w:t>
            </w:r>
          </w:p>
        </w:tc>
        <w:tc>
          <w:tcPr>
            <w:tcW w:w="2548" w:type="dxa"/>
            <w:vAlign w:val="center"/>
          </w:tcPr>
          <w:p w14:paraId="3A606A2A" w14:textId="77777777" w:rsidR="00217787" w:rsidRPr="00C84FA8" w:rsidRDefault="00217787" w:rsidP="00217787">
            <w:pPr>
              <w:spacing w:before="120"/>
              <w:rPr>
                <w:szCs w:val="22"/>
              </w:rPr>
            </w:pPr>
            <w:r w:rsidRPr="00C84FA8">
              <w:rPr>
                <w:szCs w:val="22"/>
              </w:rPr>
              <w:t>PS 507 / PT 627</w:t>
            </w:r>
          </w:p>
        </w:tc>
      </w:tr>
      <w:tr w:rsidR="00217787" w:rsidRPr="00C84FA8" w14:paraId="2A19DB68" w14:textId="77777777" w:rsidTr="00CA67D0">
        <w:tc>
          <w:tcPr>
            <w:tcW w:w="5515" w:type="dxa"/>
            <w:tcBorders>
              <w:top w:val="nil"/>
            </w:tcBorders>
            <w:vAlign w:val="center"/>
          </w:tcPr>
          <w:p w14:paraId="0A37501D" w14:textId="77777777" w:rsidR="00217787" w:rsidRPr="00C84FA8" w:rsidRDefault="00217787" w:rsidP="00217787">
            <w:pPr>
              <w:pStyle w:val="Textorientacions"/>
            </w:pPr>
          </w:p>
        </w:tc>
        <w:tc>
          <w:tcPr>
            <w:tcW w:w="1004" w:type="dxa"/>
            <w:vAlign w:val="center"/>
          </w:tcPr>
          <w:p w14:paraId="7CE58F48" w14:textId="77777777" w:rsidR="00217787" w:rsidRPr="00C84FA8" w:rsidRDefault="00217787" w:rsidP="00217787">
            <w:pPr>
              <w:spacing w:before="120"/>
              <w:jc w:val="center"/>
            </w:pPr>
            <w:r w:rsidRPr="00C84FA8">
              <w:rPr>
                <w:szCs w:val="22"/>
              </w:rPr>
              <w:t>33</w:t>
            </w:r>
          </w:p>
        </w:tc>
        <w:tc>
          <w:tcPr>
            <w:tcW w:w="2548" w:type="dxa"/>
            <w:vAlign w:val="center"/>
          </w:tcPr>
          <w:p w14:paraId="64F9C279" w14:textId="77777777" w:rsidR="00217787" w:rsidRPr="00C84FA8" w:rsidRDefault="00217787" w:rsidP="00217787">
            <w:pPr>
              <w:spacing w:before="120"/>
              <w:rPr>
                <w:szCs w:val="22"/>
              </w:rPr>
            </w:pPr>
            <w:r w:rsidRPr="00C84FA8">
              <w:rPr>
                <w:szCs w:val="22"/>
              </w:rPr>
              <w:t>PS 505</w:t>
            </w:r>
          </w:p>
        </w:tc>
      </w:tr>
      <w:tr w:rsidR="00217787" w:rsidRPr="00C84FA8" w14:paraId="18D30866" w14:textId="77777777" w:rsidTr="00CA67D0">
        <w:tc>
          <w:tcPr>
            <w:tcW w:w="5515" w:type="dxa"/>
            <w:vAlign w:val="center"/>
          </w:tcPr>
          <w:p w14:paraId="39D02244" w14:textId="77777777" w:rsidR="00217787" w:rsidRPr="00C84FA8" w:rsidRDefault="00217787" w:rsidP="00217787">
            <w:pPr>
              <w:spacing w:before="120"/>
              <w:rPr>
                <w:szCs w:val="22"/>
              </w:rPr>
            </w:pPr>
            <w:r w:rsidRPr="00C84FA8">
              <w:rPr>
                <w:szCs w:val="22"/>
              </w:rPr>
              <w:t>MP 15. Formació en centres de treball.</w:t>
            </w:r>
          </w:p>
        </w:tc>
        <w:tc>
          <w:tcPr>
            <w:tcW w:w="1004" w:type="dxa"/>
            <w:vAlign w:val="center"/>
          </w:tcPr>
          <w:p w14:paraId="5B2923E5" w14:textId="77777777" w:rsidR="00217787" w:rsidRPr="00C84FA8" w:rsidRDefault="00217787" w:rsidP="00217787">
            <w:pPr>
              <w:spacing w:before="120"/>
              <w:jc w:val="center"/>
              <w:rPr>
                <w:szCs w:val="22"/>
              </w:rPr>
            </w:pPr>
            <w:r w:rsidRPr="00C84FA8">
              <w:rPr>
                <w:szCs w:val="22"/>
              </w:rPr>
              <w:t>383</w:t>
            </w:r>
          </w:p>
        </w:tc>
        <w:tc>
          <w:tcPr>
            <w:tcW w:w="2548" w:type="dxa"/>
            <w:vAlign w:val="center"/>
          </w:tcPr>
          <w:p w14:paraId="5DAB6C7B" w14:textId="77777777" w:rsidR="00217787" w:rsidRPr="00C84FA8" w:rsidRDefault="00217787" w:rsidP="00217787">
            <w:pPr>
              <w:pStyle w:val="Textorientacions"/>
            </w:pPr>
          </w:p>
        </w:tc>
      </w:tr>
    </w:tbl>
    <w:p w14:paraId="520289FB" w14:textId="77777777" w:rsidR="00AB6C7A" w:rsidRPr="00C84FA8" w:rsidRDefault="00217787" w:rsidP="00AB6C7A">
      <w:pPr>
        <w:pStyle w:val="Textorientacions"/>
      </w:pPr>
      <w:r w:rsidRPr="00C84FA8">
        <w:lastRenderedPageBreak/>
        <w:t>En el cas de centres que no depenguin del Departament d’Educació s’aplicaran les titulacions establertes en Decret 197/2013, de 23 de juliol.</w:t>
      </w:r>
    </w:p>
    <w:p w14:paraId="7150FA65" w14:textId="77777777" w:rsidR="00AB6C7A" w:rsidRPr="00C84FA8" w:rsidRDefault="00AB6C7A" w:rsidP="00D67F4A">
      <w:pPr>
        <w:pStyle w:val="Ttol2orientacions"/>
        <w:numPr>
          <w:ilvl w:val="0"/>
          <w:numId w:val="10"/>
        </w:numPr>
      </w:pPr>
      <w:r w:rsidRPr="00C84FA8">
        <w:t>Correspondència d’unitats de competència i mòduls professionals</w:t>
      </w:r>
    </w:p>
    <w:p w14:paraId="3B4E709C" w14:textId="77777777" w:rsidR="00AB6C7A" w:rsidRPr="00C84FA8" w:rsidRDefault="00011D07" w:rsidP="00AB6C7A">
      <w:pPr>
        <w:pStyle w:val="Textorientacions"/>
      </w:pPr>
      <w:r w:rsidRPr="00C84FA8">
        <w:rPr>
          <w:szCs w:val="22"/>
        </w:rPr>
        <w:t>Taula 1: correspondència de les unitats de competència amb els mòduls professionals que formen part del currículum d'aquest cicle formatiu per a la convalidació</w:t>
      </w:r>
      <w:r w:rsidR="00AB6C7A" w:rsidRPr="00C84FA8">
        <w:t>.</w:t>
      </w:r>
    </w:p>
    <w:tbl>
      <w:tblPr>
        <w:tblStyle w:val="Taulaambquadrcula"/>
        <w:tblW w:w="8784" w:type="dxa"/>
        <w:tblLook w:val="04A0" w:firstRow="1" w:lastRow="0" w:firstColumn="1" w:lastColumn="0" w:noHBand="0" w:noVBand="1"/>
        <w:tblCaption w:val="Taula 1: correspondència de les unitats de competència amb els mòduls professionals que formen part del currículum d'aquest cicle formatiu per a la convalidació."/>
        <w:tblDescription w:val="Correspondència entre les unitats de competència del Catàleg de qualificacions professionals de Catalunya i els mòduls professionals del cicle formatiu."/>
      </w:tblPr>
      <w:tblGrid>
        <w:gridCol w:w="4957"/>
        <w:gridCol w:w="3827"/>
      </w:tblGrid>
      <w:tr w:rsidR="00302E7E" w:rsidRPr="00C84FA8" w14:paraId="53F1E6A1" w14:textId="77777777" w:rsidTr="00AF74D9">
        <w:trPr>
          <w:cantSplit/>
          <w:tblHeader/>
        </w:trPr>
        <w:tc>
          <w:tcPr>
            <w:tcW w:w="4957" w:type="dxa"/>
            <w:shd w:val="clear" w:color="auto" w:fill="BFBFBF" w:themeFill="background1" w:themeFillShade="BF"/>
            <w:vAlign w:val="center"/>
          </w:tcPr>
          <w:p w14:paraId="7188CF00" w14:textId="77777777" w:rsidR="00AF74D9" w:rsidRPr="00C84FA8" w:rsidRDefault="00AF74D9" w:rsidP="00AF74D9">
            <w:pPr>
              <w:pStyle w:val="Capalerataulaorientacions"/>
            </w:pPr>
            <w:r w:rsidRPr="00C84FA8">
              <w:t>Unitats de competència del Catàleg de qualificacions professionals de Catalunya</w:t>
            </w:r>
          </w:p>
        </w:tc>
        <w:tc>
          <w:tcPr>
            <w:tcW w:w="3827" w:type="dxa"/>
            <w:shd w:val="clear" w:color="auto" w:fill="BFBFBF" w:themeFill="background1" w:themeFillShade="BF"/>
            <w:vAlign w:val="center"/>
          </w:tcPr>
          <w:p w14:paraId="5A54DC2A" w14:textId="77777777" w:rsidR="00AF74D9" w:rsidRPr="00C84FA8" w:rsidRDefault="00AF74D9" w:rsidP="00AF74D9">
            <w:pPr>
              <w:pStyle w:val="Capalerataulaorientacions"/>
            </w:pPr>
            <w:r w:rsidRPr="00C84FA8">
              <w:t>Mòduls professionals</w:t>
            </w:r>
          </w:p>
        </w:tc>
      </w:tr>
      <w:tr w:rsidR="00011D07" w:rsidRPr="00C84FA8" w14:paraId="595635C1" w14:textId="77777777" w:rsidTr="00AF74D9">
        <w:tc>
          <w:tcPr>
            <w:tcW w:w="4957" w:type="dxa"/>
            <w:vAlign w:val="center"/>
          </w:tcPr>
          <w:p w14:paraId="64BB664C" w14:textId="77777777" w:rsidR="00011D07" w:rsidRPr="00C84FA8" w:rsidRDefault="00011D07" w:rsidP="00011D07">
            <w:pPr>
              <w:tabs>
                <w:tab w:val="left" w:pos="1134"/>
                <w:tab w:val="left" w:pos="5529"/>
              </w:tabs>
              <w:spacing w:before="120"/>
            </w:pPr>
            <w:r w:rsidRPr="00C84FA8">
              <w:t>UC_2-0485-11_3: instal·lar, configurar i administrar el programari de base i d’aplicació del sistema</w:t>
            </w:r>
          </w:p>
        </w:tc>
        <w:tc>
          <w:tcPr>
            <w:tcW w:w="3827" w:type="dxa"/>
            <w:vAlign w:val="center"/>
          </w:tcPr>
          <w:p w14:paraId="61563C82" w14:textId="77777777" w:rsidR="00011D07" w:rsidRPr="00C84FA8" w:rsidRDefault="00011D07" w:rsidP="00011D07">
            <w:pPr>
              <w:spacing w:before="120"/>
              <w:rPr>
                <w:szCs w:val="22"/>
              </w:rPr>
            </w:pPr>
            <w:r w:rsidRPr="00C84FA8">
              <w:t>MP1. Implantació de sistemes operatius</w:t>
            </w:r>
          </w:p>
        </w:tc>
      </w:tr>
      <w:tr w:rsidR="00011D07" w:rsidRPr="00C84FA8" w14:paraId="28DD7E14" w14:textId="77777777" w:rsidTr="00AF74D9">
        <w:tc>
          <w:tcPr>
            <w:tcW w:w="4957" w:type="dxa"/>
            <w:vAlign w:val="center"/>
          </w:tcPr>
          <w:p w14:paraId="0F83F5F0" w14:textId="77777777" w:rsidR="00011D07" w:rsidRPr="00C84FA8" w:rsidRDefault="00011D07" w:rsidP="00011D07">
            <w:pPr>
              <w:tabs>
                <w:tab w:val="left" w:pos="1134"/>
                <w:tab w:val="left" w:pos="5529"/>
              </w:tabs>
              <w:spacing w:before="120"/>
            </w:pPr>
            <w:r w:rsidRPr="00C84FA8">
              <w:t>UC_2-0484-11_3: administrar els dispositius maquinari del sistema</w:t>
            </w:r>
          </w:p>
        </w:tc>
        <w:tc>
          <w:tcPr>
            <w:tcW w:w="3827" w:type="dxa"/>
            <w:vAlign w:val="center"/>
          </w:tcPr>
          <w:p w14:paraId="6CB8D37F" w14:textId="77777777" w:rsidR="00011D07" w:rsidRPr="00C84FA8" w:rsidRDefault="00011D07" w:rsidP="00011D07">
            <w:pPr>
              <w:spacing w:before="120"/>
              <w:rPr>
                <w:szCs w:val="22"/>
              </w:rPr>
            </w:pPr>
            <w:r w:rsidRPr="00C84FA8">
              <w:t>MP5. Fonaments de maquinari</w:t>
            </w:r>
          </w:p>
        </w:tc>
      </w:tr>
      <w:tr w:rsidR="00011D07" w:rsidRPr="00C84FA8" w14:paraId="5BE640BC" w14:textId="77777777" w:rsidTr="00AF74D9">
        <w:tc>
          <w:tcPr>
            <w:tcW w:w="4957" w:type="dxa"/>
            <w:vAlign w:val="center"/>
          </w:tcPr>
          <w:p w14:paraId="2C918FA1" w14:textId="77777777" w:rsidR="00011D07" w:rsidRPr="00C84FA8" w:rsidRDefault="00011D07" w:rsidP="00011D07">
            <w:pPr>
              <w:tabs>
                <w:tab w:val="left" w:pos="5529"/>
              </w:tabs>
              <w:spacing w:before="120"/>
            </w:pPr>
            <w:r w:rsidRPr="00C84FA8">
              <w:t>UC_2-0223-11_3: configurar i explotar sistemes informàtic</w:t>
            </w:r>
          </w:p>
        </w:tc>
        <w:tc>
          <w:tcPr>
            <w:tcW w:w="3827" w:type="dxa"/>
            <w:vAlign w:val="center"/>
          </w:tcPr>
          <w:p w14:paraId="55F1D27A" w14:textId="77777777" w:rsidR="00011D07" w:rsidRPr="00C84FA8" w:rsidRDefault="00011D07" w:rsidP="00011D07">
            <w:pPr>
              <w:spacing w:before="120"/>
            </w:pPr>
            <w:r w:rsidRPr="00C84FA8">
              <w:t>MP5. Fonaments de maquinari</w:t>
            </w:r>
          </w:p>
        </w:tc>
      </w:tr>
      <w:tr w:rsidR="00011D07" w:rsidRPr="00C84FA8" w14:paraId="6FC1F1EC" w14:textId="77777777" w:rsidTr="00AF74D9">
        <w:tc>
          <w:tcPr>
            <w:tcW w:w="4957" w:type="dxa"/>
            <w:vAlign w:val="center"/>
          </w:tcPr>
          <w:p w14:paraId="6D014936" w14:textId="77777777" w:rsidR="00011D07" w:rsidRPr="00C84FA8" w:rsidRDefault="00011D07" w:rsidP="00011D07">
            <w:pPr>
              <w:tabs>
                <w:tab w:val="left" w:pos="1134"/>
                <w:tab w:val="left" w:pos="5529"/>
              </w:tabs>
              <w:spacing w:before="120"/>
            </w:pPr>
            <w:r w:rsidRPr="00C84FA8">
              <w:t>UC_2-0225-11_3: configurar i gestionar la base de dades</w:t>
            </w:r>
          </w:p>
        </w:tc>
        <w:tc>
          <w:tcPr>
            <w:tcW w:w="3827" w:type="dxa"/>
            <w:vAlign w:val="center"/>
          </w:tcPr>
          <w:p w14:paraId="2BE6E4DF" w14:textId="77777777" w:rsidR="00011D07" w:rsidRPr="00C84FA8" w:rsidRDefault="00011D07" w:rsidP="00011D07">
            <w:pPr>
              <w:spacing w:before="120"/>
              <w:rPr>
                <w:szCs w:val="22"/>
              </w:rPr>
            </w:pPr>
            <w:r w:rsidRPr="00C84FA8">
              <w:t>MP2. Gestió de bases de dades</w:t>
            </w:r>
          </w:p>
        </w:tc>
      </w:tr>
      <w:tr w:rsidR="00D97987" w:rsidRPr="00C84FA8" w14:paraId="6F1023C3" w14:textId="77777777" w:rsidTr="00AF74D9">
        <w:tc>
          <w:tcPr>
            <w:tcW w:w="4957" w:type="dxa"/>
            <w:vAlign w:val="center"/>
          </w:tcPr>
          <w:p w14:paraId="3D00D0E7" w14:textId="77777777" w:rsidR="00D97987" w:rsidRPr="00C84FA8" w:rsidRDefault="00D97987" w:rsidP="00D97987">
            <w:pPr>
              <w:tabs>
                <w:tab w:val="left" w:pos="1134"/>
                <w:tab w:val="left" w:pos="5529"/>
              </w:tabs>
              <w:spacing w:before="120"/>
            </w:pPr>
            <w:r w:rsidRPr="00C84FA8">
              <w:t>UC_2-0490-11_3: gestionar serveis en el sistema informàtic</w:t>
            </w:r>
          </w:p>
          <w:p w14:paraId="61011C2B" w14:textId="77777777" w:rsidR="00D97987" w:rsidRPr="00C84FA8" w:rsidRDefault="00D97987" w:rsidP="00D97987">
            <w:pPr>
              <w:tabs>
                <w:tab w:val="left" w:pos="1134"/>
                <w:tab w:val="left" w:pos="5529"/>
              </w:tabs>
              <w:spacing w:before="120"/>
            </w:pPr>
            <w:r w:rsidRPr="00C84FA8">
              <w:t>UC_2-0485-11_3: instal·lar, configurar i administrar el programari de base i d’aplicació del sistema</w:t>
            </w:r>
          </w:p>
        </w:tc>
        <w:tc>
          <w:tcPr>
            <w:tcW w:w="3827" w:type="dxa"/>
            <w:vAlign w:val="center"/>
          </w:tcPr>
          <w:p w14:paraId="39CE9165" w14:textId="77777777" w:rsidR="00D97987" w:rsidRPr="00C84FA8" w:rsidRDefault="00D97987" w:rsidP="00D97987">
            <w:pPr>
              <w:spacing w:before="120"/>
              <w:rPr>
                <w:szCs w:val="22"/>
              </w:rPr>
            </w:pPr>
            <w:r w:rsidRPr="00C84FA8">
              <w:t>MP6. Administració de sistemes operatius</w:t>
            </w:r>
          </w:p>
        </w:tc>
      </w:tr>
      <w:tr w:rsidR="00D97987" w:rsidRPr="00C84FA8" w14:paraId="38F0EB1A" w14:textId="77777777" w:rsidTr="00AF74D9">
        <w:tc>
          <w:tcPr>
            <w:tcW w:w="4957" w:type="dxa"/>
            <w:vAlign w:val="center"/>
          </w:tcPr>
          <w:p w14:paraId="3478DDC0" w14:textId="77777777" w:rsidR="00D97987" w:rsidRPr="00C84FA8" w:rsidRDefault="00D97987" w:rsidP="00D97987">
            <w:pPr>
              <w:tabs>
                <w:tab w:val="left" w:pos="1134"/>
                <w:tab w:val="left" w:pos="5529"/>
              </w:tabs>
              <w:spacing w:before="120"/>
            </w:pPr>
            <w:r w:rsidRPr="00C84FA8">
              <w:t>UC_2-0495-11_3: instal·lar, configurar i administrar el programari per gestionar un entorn web</w:t>
            </w:r>
          </w:p>
          <w:p w14:paraId="57787592" w14:textId="77777777" w:rsidR="00D97987" w:rsidRPr="00C84FA8" w:rsidRDefault="00D97987" w:rsidP="00D97987">
            <w:pPr>
              <w:tabs>
                <w:tab w:val="left" w:pos="1134"/>
                <w:tab w:val="left" w:pos="5529"/>
              </w:tabs>
              <w:spacing w:before="120"/>
            </w:pPr>
            <w:r w:rsidRPr="00C84FA8">
              <w:t>UC_2-0496-11_3: instal·lar, configurar i administrar serveis de missatgeria electrònica</w:t>
            </w:r>
          </w:p>
          <w:p w14:paraId="490066CB" w14:textId="77777777" w:rsidR="00D97987" w:rsidRPr="00C84FA8" w:rsidRDefault="00D97987" w:rsidP="00D97987">
            <w:pPr>
              <w:tabs>
                <w:tab w:val="left" w:pos="1134"/>
                <w:tab w:val="left" w:pos="5529"/>
              </w:tabs>
              <w:spacing w:before="120"/>
            </w:pPr>
            <w:r w:rsidRPr="00C84FA8">
              <w:t>UC_2-0497-11_3: instal·lar, configurar i administrar serveis de transferència d’arxius i multimèdia</w:t>
            </w:r>
          </w:p>
        </w:tc>
        <w:tc>
          <w:tcPr>
            <w:tcW w:w="3827" w:type="dxa"/>
            <w:vAlign w:val="center"/>
          </w:tcPr>
          <w:p w14:paraId="1074F187" w14:textId="77777777" w:rsidR="00D97987" w:rsidRPr="00C84FA8" w:rsidRDefault="00D97987" w:rsidP="00D97987">
            <w:pPr>
              <w:spacing w:before="120"/>
              <w:rPr>
                <w:szCs w:val="22"/>
              </w:rPr>
            </w:pPr>
            <w:r w:rsidRPr="00C84FA8">
              <w:t>MP8. Serveis de xarxa i Internet</w:t>
            </w:r>
          </w:p>
        </w:tc>
      </w:tr>
      <w:tr w:rsidR="00D97987" w:rsidRPr="00C84FA8" w14:paraId="7EE68CA4" w14:textId="77777777" w:rsidTr="00AF74D9">
        <w:tc>
          <w:tcPr>
            <w:tcW w:w="4957" w:type="dxa"/>
            <w:vAlign w:val="center"/>
          </w:tcPr>
          <w:p w14:paraId="34E5250E" w14:textId="77777777" w:rsidR="00D97987" w:rsidRPr="00C84FA8" w:rsidRDefault="00D97987" w:rsidP="00D97987">
            <w:pPr>
              <w:tabs>
                <w:tab w:val="left" w:pos="1134"/>
                <w:tab w:val="left" w:pos="5529"/>
              </w:tabs>
              <w:spacing w:before="120"/>
            </w:pPr>
            <w:r w:rsidRPr="00C84FA8">
              <w:t>UC_2-0493-11_3: implementar, verificar i documentar aplicacions web entorns Internet, intranet i extranet</w:t>
            </w:r>
          </w:p>
        </w:tc>
        <w:tc>
          <w:tcPr>
            <w:tcW w:w="3827" w:type="dxa"/>
            <w:vAlign w:val="center"/>
          </w:tcPr>
          <w:p w14:paraId="0D069C41" w14:textId="77777777" w:rsidR="00D97987" w:rsidRPr="00C84FA8" w:rsidRDefault="00D97987" w:rsidP="00D97987">
            <w:pPr>
              <w:spacing w:before="120"/>
              <w:rPr>
                <w:szCs w:val="22"/>
              </w:rPr>
            </w:pPr>
            <w:r w:rsidRPr="00C84FA8">
              <w:t>MP9. Implantació d’aplicacions web</w:t>
            </w:r>
          </w:p>
        </w:tc>
      </w:tr>
      <w:tr w:rsidR="00D97987" w:rsidRPr="00C84FA8" w14:paraId="3201FB20" w14:textId="77777777" w:rsidTr="00AF74D9">
        <w:tc>
          <w:tcPr>
            <w:tcW w:w="4957" w:type="dxa"/>
            <w:vAlign w:val="center"/>
          </w:tcPr>
          <w:p w14:paraId="4123C15C" w14:textId="77777777" w:rsidR="00D97987" w:rsidRPr="00C84FA8" w:rsidRDefault="00D97987" w:rsidP="00D97987">
            <w:pPr>
              <w:tabs>
                <w:tab w:val="left" w:pos="1134"/>
                <w:tab w:val="left" w:pos="5529"/>
              </w:tabs>
              <w:spacing w:before="120"/>
              <w:rPr>
                <w:szCs w:val="22"/>
              </w:rPr>
            </w:pPr>
            <w:r w:rsidRPr="00C84FA8">
              <w:rPr>
                <w:szCs w:val="22"/>
              </w:rPr>
              <w:lastRenderedPageBreak/>
              <w:t>UC_2-0224-11_3: configurar i gestionar un sistema gestor de bases de dades</w:t>
            </w:r>
          </w:p>
        </w:tc>
        <w:tc>
          <w:tcPr>
            <w:tcW w:w="3827" w:type="dxa"/>
            <w:vAlign w:val="center"/>
          </w:tcPr>
          <w:p w14:paraId="7EB2D972" w14:textId="77777777" w:rsidR="00D97987" w:rsidRPr="00C84FA8" w:rsidRDefault="00D97987" w:rsidP="00D97987">
            <w:pPr>
              <w:spacing w:before="120"/>
              <w:rPr>
                <w:szCs w:val="22"/>
              </w:rPr>
            </w:pPr>
            <w:r w:rsidRPr="00C84FA8">
              <w:t>MP10. Administració de sistemes gestors de bases de dades</w:t>
            </w:r>
          </w:p>
        </w:tc>
      </w:tr>
      <w:tr w:rsidR="00D97987" w:rsidRPr="00C84FA8" w14:paraId="7C9CE497" w14:textId="77777777" w:rsidTr="00AF74D9">
        <w:tc>
          <w:tcPr>
            <w:tcW w:w="4957" w:type="dxa"/>
            <w:vAlign w:val="center"/>
          </w:tcPr>
          <w:p w14:paraId="5E2441C8" w14:textId="77777777" w:rsidR="00D97987" w:rsidRPr="00C84FA8" w:rsidRDefault="00D97987" w:rsidP="00D97987">
            <w:pPr>
              <w:spacing w:before="120"/>
            </w:pPr>
            <w:r w:rsidRPr="00C84FA8">
              <w:rPr>
                <w:szCs w:val="22"/>
              </w:rPr>
              <w:t>UC_2-0486-11_3: assegurar equips informàtics</w:t>
            </w:r>
          </w:p>
        </w:tc>
        <w:tc>
          <w:tcPr>
            <w:tcW w:w="3827" w:type="dxa"/>
            <w:vAlign w:val="center"/>
          </w:tcPr>
          <w:p w14:paraId="32DD2FE4" w14:textId="77777777" w:rsidR="00D97987" w:rsidRPr="00C84FA8" w:rsidRDefault="00D97987" w:rsidP="00D97987">
            <w:pPr>
              <w:spacing w:before="120"/>
            </w:pPr>
            <w:r w:rsidRPr="00C84FA8">
              <w:t>MP11. Seguretat i alta disponibilitat</w:t>
            </w:r>
          </w:p>
        </w:tc>
      </w:tr>
    </w:tbl>
    <w:p w14:paraId="02EB378F" w14:textId="77777777" w:rsidR="00AF74D9" w:rsidRPr="00C84FA8" w:rsidRDefault="00AF74D9" w:rsidP="00C50CA6">
      <w:pPr>
        <w:pStyle w:val="Textorientacions"/>
      </w:pPr>
    </w:p>
    <w:p w14:paraId="455BA1F2" w14:textId="77777777" w:rsidR="00C50CA6" w:rsidRPr="00C84FA8" w:rsidRDefault="00D97987" w:rsidP="00C50CA6">
      <w:pPr>
        <w:pStyle w:val="Textorientacions"/>
      </w:pPr>
      <w:r w:rsidRPr="00C84FA8">
        <w:rPr>
          <w:szCs w:val="22"/>
        </w:rPr>
        <w:t>Taula 2: correspondència dels mòduls professionals que formen part del currículum d'aquest cicle formatiu amb les unitats de competència per a l'acreditació.</w:t>
      </w:r>
    </w:p>
    <w:tbl>
      <w:tblPr>
        <w:tblStyle w:val="Taulaambquadrcula"/>
        <w:tblW w:w="9072" w:type="dxa"/>
        <w:tblInd w:w="-5" w:type="dxa"/>
        <w:tblLook w:val="04A0" w:firstRow="1" w:lastRow="0" w:firstColumn="1" w:lastColumn="0" w:noHBand="0" w:noVBand="1"/>
        <w:tblCaption w:val="Taula 2: correspondència dels mòduls professionals que formen part del currículum d'aquest cicle formatiu amb les unitats de competència per a l'acreditació."/>
        <w:tblDescription w:val="Correspondència entre els mòduls professionals del cicle formatiu i les unitats de competència del Catàleg de qualificacions professionals de Catalunya."/>
      </w:tblPr>
      <w:tblGrid>
        <w:gridCol w:w="3828"/>
        <w:gridCol w:w="5244"/>
      </w:tblGrid>
      <w:tr w:rsidR="00302E7E" w:rsidRPr="00C84FA8" w14:paraId="1AE6EAAC" w14:textId="77777777" w:rsidTr="00AF74D9">
        <w:trPr>
          <w:cantSplit/>
          <w:tblHeader/>
        </w:trPr>
        <w:tc>
          <w:tcPr>
            <w:tcW w:w="3828" w:type="dxa"/>
            <w:shd w:val="clear" w:color="auto" w:fill="BFBFBF" w:themeFill="background1" w:themeFillShade="BF"/>
            <w:vAlign w:val="center"/>
          </w:tcPr>
          <w:p w14:paraId="61782A77" w14:textId="77777777" w:rsidR="00AF74D9" w:rsidRPr="00C84FA8" w:rsidRDefault="00AF74D9" w:rsidP="00AF74D9">
            <w:pPr>
              <w:pStyle w:val="Capalerataulaorientacions"/>
            </w:pPr>
            <w:r w:rsidRPr="00C84FA8">
              <w:t>Mòduls professionals</w:t>
            </w:r>
          </w:p>
        </w:tc>
        <w:tc>
          <w:tcPr>
            <w:tcW w:w="5244" w:type="dxa"/>
            <w:shd w:val="clear" w:color="auto" w:fill="BFBFBF" w:themeFill="background1" w:themeFillShade="BF"/>
            <w:vAlign w:val="center"/>
          </w:tcPr>
          <w:p w14:paraId="19BC3C64" w14:textId="77777777" w:rsidR="00AF74D9" w:rsidRPr="00C84FA8" w:rsidRDefault="00AF74D9" w:rsidP="00AF74D9">
            <w:pPr>
              <w:pStyle w:val="Capalerataulaorientacions"/>
            </w:pPr>
            <w:r w:rsidRPr="00C84FA8">
              <w:t xml:space="preserve">Unitats de competència del Catàleg de qualificacions professionals de Catalunya </w:t>
            </w:r>
          </w:p>
        </w:tc>
      </w:tr>
      <w:tr w:rsidR="007614EB" w:rsidRPr="00C84FA8" w14:paraId="71254AA8" w14:textId="77777777" w:rsidTr="00AF74D9">
        <w:tc>
          <w:tcPr>
            <w:tcW w:w="3828" w:type="dxa"/>
            <w:vAlign w:val="center"/>
          </w:tcPr>
          <w:p w14:paraId="3F074757" w14:textId="77777777" w:rsidR="007614EB" w:rsidRPr="00C84FA8" w:rsidRDefault="007614EB" w:rsidP="007614EB">
            <w:pPr>
              <w:spacing w:before="120"/>
            </w:pPr>
            <w:r w:rsidRPr="00C84FA8">
              <w:t>MP1. Implantació de sistemes operatius</w:t>
            </w:r>
          </w:p>
        </w:tc>
        <w:tc>
          <w:tcPr>
            <w:tcW w:w="5244" w:type="dxa"/>
            <w:vAlign w:val="center"/>
          </w:tcPr>
          <w:p w14:paraId="349983CC" w14:textId="77777777" w:rsidR="007614EB" w:rsidRPr="00C84FA8" w:rsidRDefault="007614EB" w:rsidP="007614EB">
            <w:pPr>
              <w:spacing w:before="120"/>
            </w:pPr>
            <w:r w:rsidRPr="00C84FA8">
              <w:rPr>
                <w:szCs w:val="22"/>
              </w:rPr>
              <w:t>UC_2-0485-11_3: instal·lar, configurar i administrar el programari de base i d’aplicació del sistema</w:t>
            </w:r>
          </w:p>
        </w:tc>
      </w:tr>
      <w:tr w:rsidR="007614EB" w:rsidRPr="00C84FA8" w14:paraId="0A1C3303" w14:textId="77777777" w:rsidTr="00AF74D9">
        <w:tc>
          <w:tcPr>
            <w:tcW w:w="3828" w:type="dxa"/>
            <w:vAlign w:val="center"/>
          </w:tcPr>
          <w:p w14:paraId="700F5785" w14:textId="77777777" w:rsidR="007614EB" w:rsidRPr="00C84FA8" w:rsidRDefault="007614EB" w:rsidP="007614EB">
            <w:pPr>
              <w:tabs>
                <w:tab w:val="left" w:pos="1134"/>
                <w:tab w:val="left" w:pos="5529"/>
              </w:tabs>
              <w:spacing w:before="120"/>
            </w:pPr>
            <w:r w:rsidRPr="00C84FA8">
              <w:t>MP1. Implantació de sistemes operatius</w:t>
            </w:r>
          </w:p>
          <w:p w14:paraId="770986D1" w14:textId="77777777" w:rsidR="007614EB" w:rsidRPr="00C84FA8" w:rsidRDefault="007614EB" w:rsidP="007614EB">
            <w:pPr>
              <w:tabs>
                <w:tab w:val="left" w:pos="1134"/>
                <w:tab w:val="left" w:pos="5529"/>
              </w:tabs>
              <w:spacing w:before="120"/>
            </w:pPr>
            <w:r w:rsidRPr="00C84FA8">
              <w:t>MP5. Fonaments de maquinari</w:t>
            </w:r>
          </w:p>
        </w:tc>
        <w:tc>
          <w:tcPr>
            <w:tcW w:w="5244" w:type="dxa"/>
            <w:vAlign w:val="center"/>
          </w:tcPr>
          <w:p w14:paraId="6B06F510" w14:textId="77777777" w:rsidR="007614EB" w:rsidRPr="00C84FA8" w:rsidRDefault="007614EB" w:rsidP="007614EB">
            <w:pPr>
              <w:spacing w:before="120"/>
            </w:pPr>
            <w:r w:rsidRPr="00C84FA8">
              <w:t>UC_2-0223-11_3: configurar i explotar sistemes informàtics</w:t>
            </w:r>
          </w:p>
        </w:tc>
      </w:tr>
      <w:tr w:rsidR="007614EB" w:rsidRPr="00C84FA8" w14:paraId="5E9A27CE" w14:textId="77777777" w:rsidTr="00AF74D9">
        <w:tc>
          <w:tcPr>
            <w:tcW w:w="3828" w:type="dxa"/>
            <w:vAlign w:val="center"/>
          </w:tcPr>
          <w:p w14:paraId="1DECDEFE" w14:textId="77777777" w:rsidR="007614EB" w:rsidRPr="00C84FA8" w:rsidRDefault="007614EB" w:rsidP="007614EB">
            <w:pPr>
              <w:tabs>
                <w:tab w:val="left" w:pos="5529"/>
              </w:tabs>
              <w:spacing w:before="120"/>
            </w:pPr>
            <w:r w:rsidRPr="00C84FA8">
              <w:t>MP1. Fonaments de maquinari</w:t>
            </w:r>
          </w:p>
          <w:p w14:paraId="1F637E0B" w14:textId="77777777" w:rsidR="007614EB" w:rsidRPr="00C84FA8" w:rsidRDefault="007614EB" w:rsidP="007614EB">
            <w:pPr>
              <w:tabs>
                <w:tab w:val="left" w:pos="5529"/>
              </w:tabs>
              <w:spacing w:before="120"/>
            </w:pPr>
            <w:r w:rsidRPr="00C84FA8">
              <w:t>MP11. Seguretat i alta disponibilitat</w:t>
            </w:r>
          </w:p>
        </w:tc>
        <w:tc>
          <w:tcPr>
            <w:tcW w:w="5244" w:type="dxa"/>
            <w:vAlign w:val="center"/>
          </w:tcPr>
          <w:p w14:paraId="31ACDE8C" w14:textId="77777777" w:rsidR="007614EB" w:rsidRPr="00C84FA8" w:rsidRDefault="007614EB" w:rsidP="007614EB">
            <w:pPr>
              <w:spacing w:before="120"/>
            </w:pPr>
            <w:r w:rsidRPr="00C84FA8">
              <w:t>UC_2-0484-11_3: administrar els dispositius maquinari del sistema</w:t>
            </w:r>
          </w:p>
        </w:tc>
      </w:tr>
      <w:tr w:rsidR="007614EB" w:rsidRPr="00C84FA8" w14:paraId="1E0B075F" w14:textId="77777777" w:rsidTr="00AF74D9">
        <w:tc>
          <w:tcPr>
            <w:tcW w:w="3828" w:type="dxa"/>
            <w:vAlign w:val="center"/>
          </w:tcPr>
          <w:p w14:paraId="7A450EDB" w14:textId="77777777" w:rsidR="007614EB" w:rsidRPr="00C84FA8" w:rsidRDefault="007614EB" w:rsidP="007614EB">
            <w:pPr>
              <w:tabs>
                <w:tab w:val="left" w:pos="1134"/>
                <w:tab w:val="left" w:pos="5529"/>
              </w:tabs>
              <w:spacing w:before="120"/>
            </w:pPr>
            <w:r w:rsidRPr="00C84FA8">
              <w:t>MP2. Gestió de bases de dades</w:t>
            </w:r>
          </w:p>
        </w:tc>
        <w:tc>
          <w:tcPr>
            <w:tcW w:w="5244" w:type="dxa"/>
            <w:vAlign w:val="center"/>
          </w:tcPr>
          <w:p w14:paraId="197D5DDE" w14:textId="77777777" w:rsidR="007614EB" w:rsidRPr="00C84FA8" w:rsidRDefault="007614EB" w:rsidP="007614EB">
            <w:pPr>
              <w:spacing w:before="120"/>
            </w:pPr>
            <w:r w:rsidRPr="00C84FA8">
              <w:t>UC_2-0225-11_3: configurar i gestionar la base de dades</w:t>
            </w:r>
          </w:p>
        </w:tc>
      </w:tr>
      <w:tr w:rsidR="007614EB" w:rsidRPr="00C84FA8" w14:paraId="2FB052FB" w14:textId="77777777" w:rsidTr="00AF74D9">
        <w:tc>
          <w:tcPr>
            <w:tcW w:w="3828" w:type="dxa"/>
            <w:vAlign w:val="center"/>
          </w:tcPr>
          <w:p w14:paraId="27E7B1D3" w14:textId="77777777" w:rsidR="007614EB" w:rsidRPr="00C84FA8" w:rsidRDefault="007614EB" w:rsidP="007614EB">
            <w:pPr>
              <w:tabs>
                <w:tab w:val="left" w:pos="1134"/>
                <w:tab w:val="left" w:pos="5529"/>
              </w:tabs>
              <w:spacing w:before="120"/>
            </w:pPr>
            <w:r w:rsidRPr="00C84FA8">
              <w:t>MP6. Administració de sistemes operatius</w:t>
            </w:r>
          </w:p>
        </w:tc>
        <w:tc>
          <w:tcPr>
            <w:tcW w:w="5244" w:type="dxa"/>
            <w:vAlign w:val="center"/>
          </w:tcPr>
          <w:p w14:paraId="7F53C451" w14:textId="77777777" w:rsidR="007614EB" w:rsidRPr="00C84FA8" w:rsidRDefault="007614EB" w:rsidP="007614EB">
            <w:pPr>
              <w:tabs>
                <w:tab w:val="left" w:pos="1134"/>
                <w:tab w:val="left" w:pos="5529"/>
              </w:tabs>
              <w:spacing w:before="120"/>
            </w:pPr>
            <w:r w:rsidRPr="00C84FA8">
              <w:t>UC_2-0490-11_3: gestionar serveis en el sistema informàtic</w:t>
            </w:r>
          </w:p>
          <w:p w14:paraId="734F07CE" w14:textId="77777777" w:rsidR="007614EB" w:rsidRPr="00C84FA8" w:rsidRDefault="007614EB" w:rsidP="007614EB">
            <w:pPr>
              <w:tabs>
                <w:tab w:val="left" w:pos="1134"/>
                <w:tab w:val="left" w:pos="5529"/>
              </w:tabs>
              <w:spacing w:before="120"/>
            </w:pPr>
            <w:r w:rsidRPr="00C84FA8">
              <w:t>UC_2-0485-11_3: instal·lar, configurar i administrar el programari de base i d’aplicació del sistema</w:t>
            </w:r>
          </w:p>
        </w:tc>
      </w:tr>
      <w:tr w:rsidR="007614EB" w:rsidRPr="00C84FA8" w14:paraId="10D818BE" w14:textId="77777777" w:rsidTr="00AF74D9">
        <w:tc>
          <w:tcPr>
            <w:tcW w:w="3828" w:type="dxa"/>
            <w:vAlign w:val="center"/>
          </w:tcPr>
          <w:p w14:paraId="24CD0CA1" w14:textId="77777777" w:rsidR="007614EB" w:rsidRPr="00C84FA8" w:rsidRDefault="007614EB" w:rsidP="007614EB">
            <w:pPr>
              <w:tabs>
                <w:tab w:val="left" w:pos="1134"/>
                <w:tab w:val="left" w:pos="5529"/>
              </w:tabs>
              <w:spacing w:before="120"/>
            </w:pPr>
            <w:r w:rsidRPr="00C84FA8">
              <w:t>MP8. Serveis de xarxa i Internet</w:t>
            </w:r>
          </w:p>
        </w:tc>
        <w:tc>
          <w:tcPr>
            <w:tcW w:w="5244" w:type="dxa"/>
            <w:vAlign w:val="center"/>
          </w:tcPr>
          <w:p w14:paraId="37480D06" w14:textId="77777777" w:rsidR="007614EB" w:rsidRPr="00C84FA8" w:rsidRDefault="007614EB" w:rsidP="007614EB">
            <w:pPr>
              <w:tabs>
                <w:tab w:val="left" w:pos="1134"/>
                <w:tab w:val="left" w:pos="5529"/>
              </w:tabs>
              <w:spacing w:before="120"/>
            </w:pPr>
            <w:r w:rsidRPr="00C84FA8">
              <w:t>UC_2-0495-11_3: instal·lar, configurar i administrar el programari per gestionar un entorn web</w:t>
            </w:r>
          </w:p>
          <w:p w14:paraId="6DF62AF0" w14:textId="77777777" w:rsidR="007614EB" w:rsidRPr="00C84FA8" w:rsidRDefault="007614EB" w:rsidP="007614EB">
            <w:pPr>
              <w:tabs>
                <w:tab w:val="left" w:pos="1134"/>
                <w:tab w:val="left" w:pos="5529"/>
              </w:tabs>
              <w:spacing w:before="120"/>
            </w:pPr>
            <w:r w:rsidRPr="00C84FA8">
              <w:t>UC_2-0496-11_3: instal·lar, configurar i administrar serveis de missatgeria electrònica</w:t>
            </w:r>
          </w:p>
          <w:p w14:paraId="729A5705" w14:textId="77777777" w:rsidR="007614EB" w:rsidRPr="00C84FA8" w:rsidRDefault="007614EB" w:rsidP="007614EB">
            <w:pPr>
              <w:tabs>
                <w:tab w:val="left" w:pos="1134"/>
                <w:tab w:val="left" w:pos="5529"/>
              </w:tabs>
              <w:spacing w:before="120"/>
            </w:pPr>
            <w:r w:rsidRPr="00C84FA8">
              <w:t>UC_2-0497-11_3: instal·lar, configurar i administrar serveis de transferència d’arxius i multimèdia</w:t>
            </w:r>
          </w:p>
        </w:tc>
      </w:tr>
      <w:tr w:rsidR="007614EB" w:rsidRPr="00C84FA8" w14:paraId="33F1A525" w14:textId="77777777" w:rsidTr="00AF74D9">
        <w:tc>
          <w:tcPr>
            <w:tcW w:w="3828" w:type="dxa"/>
            <w:vAlign w:val="center"/>
          </w:tcPr>
          <w:p w14:paraId="17B0E5FE" w14:textId="77777777" w:rsidR="007614EB" w:rsidRPr="00C84FA8" w:rsidRDefault="007614EB" w:rsidP="007614EB">
            <w:pPr>
              <w:tabs>
                <w:tab w:val="left" w:pos="1134"/>
                <w:tab w:val="left" w:pos="5529"/>
              </w:tabs>
              <w:spacing w:before="120"/>
            </w:pPr>
            <w:r w:rsidRPr="00C84FA8">
              <w:lastRenderedPageBreak/>
              <w:t>MP9. Implantació d’aplicacions web</w:t>
            </w:r>
          </w:p>
        </w:tc>
        <w:tc>
          <w:tcPr>
            <w:tcW w:w="5244" w:type="dxa"/>
            <w:vAlign w:val="center"/>
          </w:tcPr>
          <w:p w14:paraId="2E1ADEAF" w14:textId="77777777" w:rsidR="007614EB" w:rsidRPr="00C84FA8" w:rsidRDefault="007614EB" w:rsidP="007614EB">
            <w:pPr>
              <w:tabs>
                <w:tab w:val="left" w:pos="1134"/>
                <w:tab w:val="left" w:pos="5529"/>
              </w:tabs>
              <w:spacing w:before="120"/>
            </w:pPr>
            <w:r w:rsidRPr="00C84FA8">
              <w:t>UC_2-0493-11_3: implementar, verificar i documentar aplicacions web entorns Internet, intranet i extranet</w:t>
            </w:r>
          </w:p>
        </w:tc>
      </w:tr>
      <w:tr w:rsidR="007614EB" w:rsidRPr="00C84FA8" w14:paraId="5789F7BC" w14:textId="77777777" w:rsidTr="00AF74D9">
        <w:tc>
          <w:tcPr>
            <w:tcW w:w="3828" w:type="dxa"/>
            <w:vAlign w:val="center"/>
          </w:tcPr>
          <w:p w14:paraId="43638682" w14:textId="77777777" w:rsidR="007614EB" w:rsidRPr="00C84FA8" w:rsidRDefault="007614EB" w:rsidP="007614EB">
            <w:pPr>
              <w:spacing w:before="120"/>
            </w:pPr>
            <w:r w:rsidRPr="00C84FA8">
              <w:t>MP10. Administració de sistemes gestors de bases de dades</w:t>
            </w:r>
          </w:p>
        </w:tc>
        <w:tc>
          <w:tcPr>
            <w:tcW w:w="5244" w:type="dxa"/>
            <w:vAlign w:val="center"/>
          </w:tcPr>
          <w:p w14:paraId="5F355CA9" w14:textId="77777777" w:rsidR="007614EB" w:rsidRPr="00C84FA8" w:rsidRDefault="007614EB" w:rsidP="007614EB">
            <w:pPr>
              <w:spacing w:before="120"/>
            </w:pPr>
            <w:r w:rsidRPr="00C84FA8">
              <w:t>UC_2-0224-11_3: configurar i gestionar un sistema gestor de bases de dades</w:t>
            </w:r>
          </w:p>
        </w:tc>
      </w:tr>
      <w:tr w:rsidR="007614EB" w:rsidRPr="00C84FA8" w14:paraId="5362B118" w14:textId="77777777" w:rsidTr="00AF74D9">
        <w:tc>
          <w:tcPr>
            <w:tcW w:w="3828" w:type="dxa"/>
            <w:vAlign w:val="center"/>
          </w:tcPr>
          <w:p w14:paraId="155D4CFD" w14:textId="77777777" w:rsidR="007614EB" w:rsidRPr="00C84FA8" w:rsidRDefault="007614EB" w:rsidP="007614EB">
            <w:pPr>
              <w:spacing w:before="120"/>
            </w:pPr>
            <w:r w:rsidRPr="00C84FA8">
              <w:t>MP11. Seguretat i alta disponibilitat</w:t>
            </w:r>
          </w:p>
        </w:tc>
        <w:tc>
          <w:tcPr>
            <w:tcW w:w="5244" w:type="dxa"/>
            <w:vAlign w:val="center"/>
          </w:tcPr>
          <w:p w14:paraId="171146E3" w14:textId="77777777" w:rsidR="007614EB" w:rsidRPr="00C84FA8" w:rsidRDefault="007614EB" w:rsidP="007614EB">
            <w:pPr>
              <w:spacing w:before="120"/>
            </w:pPr>
            <w:r w:rsidRPr="00C84FA8">
              <w:t>UC_2-0486-11_3: assegurar equips informàtics</w:t>
            </w:r>
          </w:p>
        </w:tc>
      </w:tr>
    </w:tbl>
    <w:p w14:paraId="7B7F11FA" w14:textId="77777777" w:rsidR="00C50CA6" w:rsidRPr="00C84FA8" w:rsidRDefault="00C50CA6" w:rsidP="00D67F4A">
      <w:pPr>
        <w:pStyle w:val="Ttol2orientacions"/>
        <w:numPr>
          <w:ilvl w:val="0"/>
          <w:numId w:val="10"/>
        </w:numPr>
      </w:pPr>
      <w:r w:rsidRPr="00C84FA8">
        <w:t>Organització del currículum en unitats formatives</w:t>
      </w:r>
    </w:p>
    <w:p w14:paraId="51E48444" w14:textId="77777777" w:rsidR="00C50CA6" w:rsidRPr="00C84FA8" w:rsidRDefault="00C56C45" w:rsidP="00C50CA6">
      <w:pPr>
        <w:pStyle w:val="Textorientacions"/>
      </w:pPr>
      <w:r w:rsidRPr="00C84FA8">
        <w:rPr>
          <w:szCs w:val="22"/>
        </w:rPr>
        <w:t>A continuació es presenta la relació que hi ha entre els mòduls professionals, les hores lectives màximes i mínimes, les hores de lliure disposició (HLD), i les unitats formatives:</w:t>
      </w:r>
    </w:p>
    <w:tbl>
      <w:tblPr>
        <w:tblStyle w:val="Taulaambquadrcula"/>
        <w:tblW w:w="0" w:type="auto"/>
        <w:tblLook w:val="04A0" w:firstRow="1" w:lastRow="0" w:firstColumn="1" w:lastColumn="0" w:noHBand="0" w:noVBand="1"/>
        <w:tblCaption w:val="Taula d'organització del currículum en unitats formatives."/>
        <w:tblDescription w:val="A la taula es distribueixen els mòduls professionals i les hores assignades a cada mòdul, així com les unitats formatives dels mòduls professionals i les hores de cada unitat formativa."/>
      </w:tblPr>
      <w:tblGrid>
        <w:gridCol w:w="2545"/>
        <w:gridCol w:w="857"/>
        <w:gridCol w:w="707"/>
        <w:gridCol w:w="857"/>
        <w:gridCol w:w="3238"/>
        <w:gridCol w:w="857"/>
      </w:tblGrid>
      <w:tr w:rsidR="00302E7E" w:rsidRPr="00C84FA8" w14:paraId="50FD1B37" w14:textId="77777777" w:rsidTr="006002F1">
        <w:trPr>
          <w:cantSplit/>
          <w:tblHeader/>
        </w:trPr>
        <w:tc>
          <w:tcPr>
            <w:tcW w:w="2545" w:type="dxa"/>
            <w:tcBorders>
              <w:bottom w:val="single" w:sz="4" w:space="0" w:color="auto"/>
            </w:tcBorders>
            <w:shd w:val="clear" w:color="auto" w:fill="BFBFBF" w:themeFill="background1" w:themeFillShade="BF"/>
            <w:vAlign w:val="center"/>
          </w:tcPr>
          <w:p w14:paraId="3C6BE944" w14:textId="77777777" w:rsidR="00BC55F0" w:rsidRPr="00C84FA8" w:rsidRDefault="00BC55F0" w:rsidP="00BC55F0">
            <w:pPr>
              <w:pStyle w:val="Capalerataulaorientacions"/>
            </w:pPr>
            <w:r w:rsidRPr="00C84FA8">
              <w:t>Mòduls Professionals</w:t>
            </w:r>
          </w:p>
        </w:tc>
        <w:tc>
          <w:tcPr>
            <w:tcW w:w="857" w:type="dxa"/>
            <w:tcBorders>
              <w:bottom w:val="single" w:sz="4" w:space="0" w:color="auto"/>
            </w:tcBorders>
            <w:shd w:val="clear" w:color="auto" w:fill="BFBFBF" w:themeFill="background1" w:themeFillShade="BF"/>
            <w:vAlign w:val="center"/>
          </w:tcPr>
          <w:p w14:paraId="07903ACD" w14:textId="77777777" w:rsidR="00BC55F0" w:rsidRPr="00C84FA8" w:rsidRDefault="00BC55F0" w:rsidP="00CC2602">
            <w:pPr>
              <w:pStyle w:val="Capalerataulaorientacions"/>
              <w:jc w:val="center"/>
            </w:pPr>
            <w:r w:rsidRPr="00C84FA8">
              <w:t>Hores mín.</w:t>
            </w:r>
          </w:p>
        </w:tc>
        <w:tc>
          <w:tcPr>
            <w:tcW w:w="707" w:type="dxa"/>
            <w:tcBorders>
              <w:bottom w:val="single" w:sz="4" w:space="0" w:color="auto"/>
            </w:tcBorders>
            <w:shd w:val="clear" w:color="auto" w:fill="BFBFBF" w:themeFill="background1" w:themeFillShade="BF"/>
            <w:vAlign w:val="center"/>
          </w:tcPr>
          <w:p w14:paraId="6F4BF6F0" w14:textId="77777777" w:rsidR="00BC55F0" w:rsidRPr="00C84FA8" w:rsidRDefault="00BC55F0" w:rsidP="00CC2602">
            <w:pPr>
              <w:pStyle w:val="Capalerataulaorientacions"/>
              <w:jc w:val="center"/>
            </w:pPr>
            <w:r w:rsidRPr="00C84FA8">
              <w:t>HLD</w:t>
            </w:r>
          </w:p>
        </w:tc>
        <w:tc>
          <w:tcPr>
            <w:tcW w:w="857" w:type="dxa"/>
            <w:tcBorders>
              <w:bottom w:val="single" w:sz="4" w:space="0" w:color="auto"/>
            </w:tcBorders>
            <w:shd w:val="clear" w:color="auto" w:fill="BFBFBF" w:themeFill="background1" w:themeFillShade="BF"/>
          </w:tcPr>
          <w:p w14:paraId="34CB77DE" w14:textId="77777777" w:rsidR="00BC55F0" w:rsidRPr="00C84FA8" w:rsidRDefault="00BC55F0" w:rsidP="00CC2602">
            <w:pPr>
              <w:pStyle w:val="Capalerataulaorientacions"/>
              <w:jc w:val="center"/>
            </w:pPr>
            <w:r w:rsidRPr="00C84FA8">
              <w:t>Hores totals</w:t>
            </w:r>
          </w:p>
        </w:tc>
        <w:tc>
          <w:tcPr>
            <w:tcW w:w="3238" w:type="dxa"/>
            <w:shd w:val="clear" w:color="auto" w:fill="BFBFBF" w:themeFill="background1" w:themeFillShade="BF"/>
            <w:vAlign w:val="center"/>
          </w:tcPr>
          <w:p w14:paraId="002DD254" w14:textId="77777777" w:rsidR="00BC55F0" w:rsidRPr="00C84FA8" w:rsidRDefault="00BC55F0" w:rsidP="00BC55F0">
            <w:pPr>
              <w:pStyle w:val="Capalerataulaorientacions"/>
            </w:pPr>
            <w:r w:rsidRPr="00C84FA8">
              <w:t>Unitats formatives</w:t>
            </w:r>
          </w:p>
        </w:tc>
        <w:tc>
          <w:tcPr>
            <w:tcW w:w="857" w:type="dxa"/>
            <w:shd w:val="clear" w:color="auto" w:fill="BFBFBF" w:themeFill="background1" w:themeFillShade="BF"/>
            <w:vAlign w:val="center"/>
          </w:tcPr>
          <w:p w14:paraId="58F18760" w14:textId="77777777" w:rsidR="00BC55F0" w:rsidRPr="00C84FA8" w:rsidRDefault="00BC55F0" w:rsidP="00CC2602">
            <w:pPr>
              <w:pStyle w:val="Capalerataulaorientacions"/>
              <w:jc w:val="center"/>
            </w:pPr>
            <w:r w:rsidRPr="00C84FA8">
              <w:t>Hores</w:t>
            </w:r>
          </w:p>
        </w:tc>
      </w:tr>
      <w:tr w:rsidR="00CC2602" w:rsidRPr="00C84FA8" w14:paraId="3F6064B7" w14:textId="77777777" w:rsidTr="006002F1">
        <w:tc>
          <w:tcPr>
            <w:tcW w:w="2545" w:type="dxa"/>
            <w:tcBorders>
              <w:bottom w:val="nil"/>
            </w:tcBorders>
            <w:vAlign w:val="center"/>
          </w:tcPr>
          <w:p w14:paraId="59D7E351" w14:textId="77777777" w:rsidR="00CC2602" w:rsidRPr="00C84FA8" w:rsidRDefault="00CC2602" w:rsidP="007524B0">
            <w:pPr>
              <w:pStyle w:val="Textorientacions"/>
            </w:pPr>
            <w:r w:rsidRPr="00C84FA8">
              <w:rPr>
                <w:rFonts w:eastAsia="Times New Roman"/>
                <w:szCs w:val="22"/>
              </w:rPr>
              <w:t>MP1. Implantació de sistemes operatius</w:t>
            </w:r>
          </w:p>
        </w:tc>
        <w:tc>
          <w:tcPr>
            <w:tcW w:w="857" w:type="dxa"/>
            <w:tcBorders>
              <w:bottom w:val="nil"/>
            </w:tcBorders>
            <w:vAlign w:val="center"/>
          </w:tcPr>
          <w:p w14:paraId="567CB8C0" w14:textId="77777777" w:rsidR="00CC2602" w:rsidRPr="00C84FA8" w:rsidRDefault="00CC2602" w:rsidP="007524B0">
            <w:pPr>
              <w:spacing w:before="120"/>
              <w:jc w:val="center"/>
              <w:rPr>
                <w:rFonts w:eastAsia="Times New Roman"/>
                <w:szCs w:val="22"/>
              </w:rPr>
            </w:pPr>
            <w:r w:rsidRPr="00C84FA8">
              <w:rPr>
                <w:rFonts w:eastAsia="Times New Roman"/>
                <w:szCs w:val="22"/>
              </w:rPr>
              <w:t>165</w:t>
            </w:r>
          </w:p>
        </w:tc>
        <w:tc>
          <w:tcPr>
            <w:tcW w:w="707" w:type="dxa"/>
            <w:tcBorders>
              <w:bottom w:val="nil"/>
            </w:tcBorders>
            <w:vAlign w:val="center"/>
          </w:tcPr>
          <w:p w14:paraId="6A05A809" w14:textId="77777777" w:rsidR="00CC2602" w:rsidRPr="00C84FA8" w:rsidRDefault="00CC2602" w:rsidP="007524B0">
            <w:pPr>
              <w:spacing w:before="120"/>
              <w:jc w:val="center"/>
              <w:rPr>
                <w:rFonts w:eastAsia="Times New Roman"/>
                <w:szCs w:val="22"/>
              </w:rPr>
            </w:pPr>
          </w:p>
        </w:tc>
        <w:tc>
          <w:tcPr>
            <w:tcW w:w="857" w:type="dxa"/>
            <w:tcBorders>
              <w:bottom w:val="nil"/>
            </w:tcBorders>
            <w:vAlign w:val="center"/>
          </w:tcPr>
          <w:p w14:paraId="74F95519" w14:textId="77777777" w:rsidR="00CC2602" w:rsidRPr="00C84FA8" w:rsidRDefault="00CC2602" w:rsidP="007524B0">
            <w:pPr>
              <w:spacing w:before="120"/>
              <w:jc w:val="center"/>
            </w:pPr>
            <w:r w:rsidRPr="00C84FA8">
              <w:rPr>
                <w:rFonts w:eastAsia="Times New Roman"/>
                <w:szCs w:val="22"/>
              </w:rPr>
              <w:t>165</w:t>
            </w:r>
          </w:p>
        </w:tc>
        <w:tc>
          <w:tcPr>
            <w:tcW w:w="3238" w:type="dxa"/>
            <w:vAlign w:val="center"/>
          </w:tcPr>
          <w:p w14:paraId="5CBDD8AC" w14:textId="77777777" w:rsidR="00CC2602" w:rsidRPr="00C84FA8" w:rsidRDefault="00CC2602" w:rsidP="007524B0">
            <w:pPr>
              <w:spacing w:before="120"/>
              <w:rPr>
                <w:rFonts w:eastAsia="Times New Roman"/>
                <w:szCs w:val="22"/>
              </w:rPr>
            </w:pPr>
            <w:r w:rsidRPr="00C84FA8">
              <w:rPr>
                <w:rFonts w:eastAsia="Times New Roman"/>
                <w:szCs w:val="22"/>
              </w:rPr>
              <w:t>UF1: Instal·lació, configuració i explotació del sistema informàtic</w:t>
            </w:r>
          </w:p>
        </w:tc>
        <w:tc>
          <w:tcPr>
            <w:tcW w:w="857" w:type="dxa"/>
            <w:vAlign w:val="center"/>
          </w:tcPr>
          <w:p w14:paraId="54368C02" w14:textId="77777777" w:rsidR="00CC2602" w:rsidRPr="00C84FA8" w:rsidRDefault="00CC2602" w:rsidP="007524B0">
            <w:pPr>
              <w:spacing w:before="120"/>
              <w:jc w:val="center"/>
              <w:rPr>
                <w:rFonts w:eastAsia="Times New Roman"/>
                <w:szCs w:val="22"/>
              </w:rPr>
            </w:pPr>
            <w:r w:rsidRPr="00C84FA8">
              <w:rPr>
                <w:rFonts w:eastAsia="Times New Roman"/>
                <w:szCs w:val="22"/>
              </w:rPr>
              <w:t>49</w:t>
            </w:r>
          </w:p>
        </w:tc>
      </w:tr>
      <w:tr w:rsidR="00CC2602" w:rsidRPr="00C84FA8" w14:paraId="46D81BB4" w14:textId="77777777" w:rsidTr="006002F1">
        <w:tc>
          <w:tcPr>
            <w:tcW w:w="2545" w:type="dxa"/>
            <w:tcBorders>
              <w:top w:val="nil"/>
              <w:bottom w:val="nil"/>
            </w:tcBorders>
            <w:vAlign w:val="center"/>
          </w:tcPr>
          <w:p w14:paraId="5A39BBE3" w14:textId="77777777" w:rsidR="00CC2602" w:rsidRPr="00C84FA8" w:rsidRDefault="00CC2602" w:rsidP="007524B0">
            <w:pPr>
              <w:pStyle w:val="Textorientacions"/>
            </w:pPr>
          </w:p>
        </w:tc>
        <w:tc>
          <w:tcPr>
            <w:tcW w:w="857" w:type="dxa"/>
            <w:tcBorders>
              <w:top w:val="nil"/>
              <w:bottom w:val="nil"/>
            </w:tcBorders>
            <w:vAlign w:val="center"/>
          </w:tcPr>
          <w:p w14:paraId="41C8F396" w14:textId="77777777" w:rsidR="00CC2602" w:rsidRPr="00C84FA8" w:rsidRDefault="00CC2602" w:rsidP="007524B0">
            <w:pPr>
              <w:spacing w:before="120"/>
              <w:jc w:val="center"/>
              <w:rPr>
                <w:rFonts w:eastAsia="Times New Roman"/>
                <w:bCs/>
                <w:szCs w:val="22"/>
              </w:rPr>
            </w:pPr>
          </w:p>
        </w:tc>
        <w:tc>
          <w:tcPr>
            <w:tcW w:w="707" w:type="dxa"/>
            <w:tcBorders>
              <w:top w:val="nil"/>
              <w:bottom w:val="nil"/>
            </w:tcBorders>
            <w:vAlign w:val="center"/>
          </w:tcPr>
          <w:p w14:paraId="72A3D3EC" w14:textId="77777777" w:rsidR="00CC2602" w:rsidRPr="00C84FA8" w:rsidRDefault="00CC2602" w:rsidP="007524B0">
            <w:pPr>
              <w:spacing w:before="120"/>
              <w:jc w:val="center"/>
              <w:rPr>
                <w:rFonts w:eastAsia="Times New Roman"/>
                <w:bCs/>
                <w:szCs w:val="22"/>
              </w:rPr>
            </w:pPr>
          </w:p>
        </w:tc>
        <w:tc>
          <w:tcPr>
            <w:tcW w:w="857" w:type="dxa"/>
            <w:tcBorders>
              <w:top w:val="nil"/>
              <w:bottom w:val="nil"/>
            </w:tcBorders>
            <w:vAlign w:val="center"/>
          </w:tcPr>
          <w:p w14:paraId="0D0B940D" w14:textId="77777777" w:rsidR="00CC2602" w:rsidRPr="00C84FA8" w:rsidRDefault="00CC2602" w:rsidP="007524B0">
            <w:pPr>
              <w:spacing w:before="120"/>
              <w:jc w:val="center"/>
              <w:rPr>
                <w:rFonts w:eastAsia="Times New Roman"/>
                <w:bCs/>
                <w:szCs w:val="22"/>
              </w:rPr>
            </w:pPr>
          </w:p>
        </w:tc>
        <w:tc>
          <w:tcPr>
            <w:tcW w:w="3238" w:type="dxa"/>
            <w:vAlign w:val="center"/>
          </w:tcPr>
          <w:p w14:paraId="3DAD178E" w14:textId="77777777" w:rsidR="00CC2602" w:rsidRPr="00C84FA8" w:rsidRDefault="00CC2602" w:rsidP="007524B0">
            <w:pPr>
              <w:spacing w:before="120"/>
              <w:rPr>
                <w:rFonts w:eastAsia="Times New Roman"/>
                <w:szCs w:val="22"/>
              </w:rPr>
            </w:pPr>
            <w:r w:rsidRPr="00C84FA8">
              <w:rPr>
                <w:rFonts w:eastAsia="Times New Roman"/>
                <w:szCs w:val="22"/>
              </w:rPr>
              <w:t>UF2: Gestió de la informació i de recursos en una xarxa</w:t>
            </w:r>
          </w:p>
        </w:tc>
        <w:tc>
          <w:tcPr>
            <w:tcW w:w="857" w:type="dxa"/>
            <w:vAlign w:val="center"/>
          </w:tcPr>
          <w:p w14:paraId="5D87285D" w14:textId="77777777" w:rsidR="00CC2602" w:rsidRPr="00C84FA8" w:rsidRDefault="00CC2602" w:rsidP="007524B0">
            <w:pPr>
              <w:spacing w:before="120"/>
              <w:jc w:val="center"/>
              <w:rPr>
                <w:rFonts w:eastAsia="Times New Roman"/>
                <w:szCs w:val="22"/>
              </w:rPr>
            </w:pPr>
            <w:r w:rsidRPr="00C84FA8">
              <w:rPr>
                <w:rFonts w:eastAsia="Times New Roman"/>
                <w:szCs w:val="22"/>
              </w:rPr>
              <w:t>69</w:t>
            </w:r>
          </w:p>
        </w:tc>
      </w:tr>
      <w:tr w:rsidR="00CC2602" w:rsidRPr="00C84FA8" w14:paraId="5DD60C0A" w14:textId="77777777" w:rsidTr="00CC2602">
        <w:tc>
          <w:tcPr>
            <w:tcW w:w="2545" w:type="dxa"/>
            <w:tcBorders>
              <w:top w:val="nil"/>
              <w:bottom w:val="nil"/>
            </w:tcBorders>
            <w:vAlign w:val="center"/>
          </w:tcPr>
          <w:p w14:paraId="0E27B00A" w14:textId="77777777" w:rsidR="00CC2602" w:rsidRPr="00C84FA8" w:rsidRDefault="00CC2602" w:rsidP="007524B0">
            <w:pPr>
              <w:pStyle w:val="Textorientacions"/>
            </w:pPr>
          </w:p>
        </w:tc>
        <w:tc>
          <w:tcPr>
            <w:tcW w:w="857" w:type="dxa"/>
            <w:tcBorders>
              <w:top w:val="nil"/>
              <w:bottom w:val="nil"/>
            </w:tcBorders>
            <w:vAlign w:val="center"/>
          </w:tcPr>
          <w:p w14:paraId="60061E4C" w14:textId="77777777" w:rsidR="00CC2602" w:rsidRPr="00C84FA8" w:rsidRDefault="00CC2602" w:rsidP="007524B0">
            <w:pPr>
              <w:spacing w:before="120"/>
              <w:jc w:val="center"/>
              <w:rPr>
                <w:rFonts w:eastAsia="Times New Roman"/>
                <w:bCs/>
                <w:szCs w:val="22"/>
              </w:rPr>
            </w:pPr>
          </w:p>
        </w:tc>
        <w:tc>
          <w:tcPr>
            <w:tcW w:w="707" w:type="dxa"/>
            <w:tcBorders>
              <w:top w:val="nil"/>
              <w:bottom w:val="nil"/>
            </w:tcBorders>
            <w:vAlign w:val="center"/>
          </w:tcPr>
          <w:p w14:paraId="44EAFD9C" w14:textId="77777777" w:rsidR="00CC2602" w:rsidRPr="00C84FA8" w:rsidRDefault="00CC2602" w:rsidP="007524B0">
            <w:pPr>
              <w:spacing w:before="120"/>
              <w:jc w:val="center"/>
              <w:rPr>
                <w:rFonts w:eastAsia="Times New Roman"/>
                <w:bCs/>
                <w:szCs w:val="22"/>
              </w:rPr>
            </w:pPr>
          </w:p>
        </w:tc>
        <w:tc>
          <w:tcPr>
            <w:tcW w:w="857" w:type="dxa"/>
            <w:tcBorders>
              <w:top w:val="nil"/>
              <w:bottom w:val="nil"/>
            </w:tcBorders>
            <w:vAlign w:val="center"/>
          </w:tcPr>
          <w:p w14:paraId="4B94D5A5" w14:textId="77777777" w:rsidR="00CC2602" w:rsidRPr="00C84FA8" w:rsidRDefault="00CC2602" w:rsidP="007524B0">
            <w:pPr>
              <w:spacing w:before="120"/>
              <w:jc w:val="center"/>
              <w:rPr>
                <w:rFonts w:eastAsia="Times New Roman"/>
                <w:bCs/>
                <w:szCs w:val="22"/>
              </w:rPr>
            </w:pPr>
          </w:p>
        </w:tc>
        <w:tc>
          <w:tcPr>
            <w:tcW w:w="3238" w:type="dxa"/>
            <w:vAlign w:val="center"/>
          </w:tcPr>
          <w:p w14:paraId="133F4387" w14:textId="77777777" w:rsidR="00CC2602" w:rsidRPr="00C84FA8" w:rsidRDefault="00CC2602" w:rsidP="007524B0">
            <w:pPr>
              <w:spacing w:before="120"/>
              <w:rPr>
                <w:rFonts w:eastAsia="Times New Roman"/>
                <w:szCs w:val="22"/>
              </w:rPr>
            </w:pPr>
            <w:r w:rsidRPr="00C84FA8">
              <w:rPr>
                <w:rFonts w:eastAsia="Times New Roman"/>
                <w:szCs w:val="22"/>
              </w:rPr>
              <w:t>UF3: Implantació de programari específic</w:t>
            </w:r>
          </w:p>
        </w:tc>
        <w:tc>
          <w:tcPr>
            <w:tcW w:w="857" w:type="dxa"/>
            <w:vAlign w:val="center"/>
          </w:tcPr>
          <w:p w14:paraId="4E1E336A" w14:textId="77777777" w:rsidR="00CC2602" w:rsidRPr="00C84FA8" w:rsidRDefault="00CC2602" w:rsidP="007524B0">
            <w:pPr>
              <w:spacing w:before="120"/>
              <w:jc w:val="center"/>
              <w:rPr>
                <w:rFonts w:eastAsia="Times New Roman"/>
                <w:szCs w:val="22"/>
              </w:rPr>
            </w:pPr>
            <w:r w:rsidRPr="00C84FA8">
              <w:rPr>
                <w:rFonts w:eastAsia="Times New Roman"/>
                <w:szCs w:val="22"/>
              </w:rPr>
              <w:t>14</w:t>
            </w:r>
          </w:p>
        </w:tc>
      </w:tr>
      <w:tr w:rsidR="00CC2602" w:rsidRPr="00C84FA8" w14:paraId="677ABE72" w14:textId="77777777" w:rsidTr="00CC2602">
        <w:tc>
          <w:tcPr>
            <w:tcW w:w="2545" w:type="dxa"/>
            <w:tcBorders>
              <w:top w:val="nil"/>
              <w:bottom w:val="single" w:sz="4" w:space="0" w:color="auto"/>
            </w:tcBorders>
            <w:vAlign w:val="center"/>
          </w:tcPr>
          <w:p w14:paraId="3DEEC669" w14:textId="77777777" w:rsidR="00CC2602" w:rsidRPr="00C84FA8" w:rsidRDefault="00CC2602" w:rsidP="007524B0">
            <w:pPr>
              <w:pStyle w:val="Textorientacions"/>
            </w:pPr>
          </w:p>
        </w:tc>
        <w:tc>
          <w:tcPr>
            <w:tcW w:w="857" w:type="dxa"/>
            <w:tcBorders>
              <w:top w:val="nil"/>
              <w:bottom w:val="single" w:sz="4" w:space="0" w:color="auto"/>
            </w:tcBorders>
            <w:vAlign w:val="center"/>
          </w:tcPr>
          <w:p w14:paraId="3656B9AB" w14:textId="77777777" w:rsidR="00CC2602" w:rsidRPr="00C84FA8" w:rsidRDefault="00CC2602" w:rsidP="007524B0">
            <w:pPr>
              <w:spacing w:before="120"/>
              <w:jc w:val="center"/>
            </w:pPr>
          </w:p>
        </w:tc>
        <w:tc>
          <w:tcPr>
            <w:tcW w:w="707" w:type="dxa"/>
            <w:tcBorders>
              <w:top w:val="nil"/>
              <w:bottom w:val="single" w:sz="4" w:space="0" w:color="auto"/>
            </w:tcBorders>
            <w:vAlign w:val="center"/>
          </w:tcPr>
          <w:p w14:paraId="45FB0818" w14:textId="77777777" w:rsidR="00CC2602" w:rsidRPr="00C84FA8" w:rsidRDefault="00CC2602" w:rsidP="007524B0">
            <w:pPr>
              <w:spacing w:before="120"/>
              <w:jc w:val="center"/>
            </w:pPr>
          </w:p>
        </w:tc>
        <w:tc>
          <w:tcPr>
            <w:tcW w:w="857" w:type="dxa"/>
            <w:tcBorders>
              <w:top w:val="nil"/>
              <w:bottom w:val="single" w:sz="4" w:space="0" w:color="auto"/>
            </w:tcBorders>
            <w:vAlign w:val="center"/>
          </w:tcPr>
          <w:p w14:paraId="049F31CB" w14:textId="77777777" w:rsidR="00CC2602" w:rsidRPr="00C84FA8" w:rsidRDefault="00CC2602" w:rsidP="007524B0">
            <w:pPr>
              <w:spacing w:before="120"/>
              <w:jc w:val="center"/>
            </w:pPr>
          </w:p>
        </w:tc>
        <w:tc>
          <w:tcPr>
            <w:tcW w:w="3238" w:type="dxa"/>
            <w:tcBorders>
              <w:bottom w:val="single" w:sz="4" w:space="0" w:color="auto"/>
            </w:tcBorders>
            <w:vAlign w:val="center"/>
          </w:tcPr>
          <w:p w14:paraId="149D9C36" w14:textId="77777777" w:rsidR="00CC2602" w:rsidRPr="00C84FA8" w:rsidRDefault="00CC2602" w:rsidP="007524B0">
            <w:pPr>
              <w:spacing w:before="120"/>
              <w:rPr>
                <w:rFonts w:eastAsia="Times New Roman"/>
                <w:szCs w:val="22"/>
              </w:rPr>
            </w:pPr>
            <w:r w:rsidRPr="00C84FA8">
              <w:rPr>
                <w:rFonts w:eastAsia="Times New Roman"/>
                <w:szCs w:val="22"/>
              </w:rPr>
              <w:t>UF4: Seguretat, rendiment i recursos</w:t>
            </w:r>
          </w:p>
        </w:tc>
        <w:tc>
          <w:tcPr>
            <w:tcW w:w="857" w:type="dxa"/>
            <w:tcBorders>
              <w:bottom w:val="single" w:sz="4" w:space="0" w:color="auto"/>
            </w:tcBorders>
            <w:vAlign w:val="center"/>
          </w:tcPr>
          <w:p w14:paraId="6935D354" w14:textId="77777777" w:rsidR="00CC2602" w:rsidRPr="00C84FA8" w:rsidRDefault="00CC2602" w:rsidP="007524B0">
            <w:pPr>
              <w:spacing w:before="120"/>
              <w:jc w:val="center"/>
              <w:rPr>
                <w:rFonts w:eastAsia="Times New Roman"/>
                <w:szCs w:val="22"/>
              </w:rPr>
            </w:pPr>
            <w:r w:rsidRPr="00C84FA8">
              <w:rPr>
                <w:rFonts w:eastAsia="Times New Roman"/>
                <w:szCs w:val="22"/>
              </w:rPr>
              <w:t>33</w:t>
            </w:r>
          </w:p>
        </w:tc>
      </w:tr>
      <w:tr w:rsidR="00CC2602" w:rsidRPr="00C84FA8" w14:paraId="141C9AB6" w14:textId="77777777" w:rsidTr="00CC2602">
        <w:tc>
          <w:tcPr>
            <w:tcW w:w="2545" w:type="dxa"/>
            <w:tcBorders>
              <w:top w:val="single" w:sz="4" w:space="0" w:color="auto"/>
              <w:bottom w:val="nil"/>
            </w:tcBorders>
            <w:vAlign w:val="center"/>
          </w:tcPr>
          <w:p w14:paraId="647E2F64" w14:textId="77777777" w:rsidR="00CC2602" w:rsidRPr="00C84FA8" w:rsidRDefault="00CC2602" w:rsidP="007524B0">
            <w:pPr>
              <w:pStyle w:val="Textorientacions"/>
            </w:pPr>
            <w:r w:rsidRPr="00C84FA8">
              <w:rPr>
                <w:rFonts w:eastAsia="Times New Roman"/>
                <w:szCs w:val="22"/>
              </w:rPr>
              <w:t>MP2. Gestió de bases de dades</w:t>
            </w:r>
          </w:p>
        </w:tc>
        <w:tc>
          <w:tcPr>
            <w:tcW w:w="857" w:type="dxa"/>
            <w:tcBorders>
              <w:top w:val="single" w:sz="4" w:space="0" w:color="auto"/>
              <w:bottom w:val="nil"/>
            </w:tcBorders>
            <w:vAlign w:val="center"/>
          </w:tcPr>
          <w:p w14:paraId="59CCD1B0" w14:textId="77777777" w:rsidR="00CC2602" w:rsidRPr="00C84FA8" w:rsidRDefault="00CC2602" w:rsidP="007524B0">
            <w:pPr>
              <w:spacing w:before="120"/>
              <w:jc w:val="center"/>
              <w:rPr>
                <w:rFonts w:eastAsia="Times New Roman"/>
                <w:szCs w:val="22"/>
              </w:rPr>
            </w:pPr>
            <w:r w:rsidRPr="00C84FA8">
              <w:rPr>
                <w:rFonts w:eastAsia="Times New Roman"/>
                <w:szCs w:val="22"/>
              </w:rPr>
              <w:t>132</w:t>
            </w:r>
          </w:p>
        </w:tc>
        <w:tc>
          <w:tcPr>
            <w:tcW w:w="707" w:type="dxa"/>
            <w:tcBorders>
              <w:top w:val="single" w:sz="4" w:space="0" w:color="auto"/>
              <w:bottom w:val="nil"/>
            </w:tcBorders>
            <w:vAlign w:val="center"/>
          </w:tcPr>
          <w:p w14:paraId="53128261" w14:textId="77777777" w:rsidR="00CC2602" w:rsidRPr="00C84FA8" w:rsidRDefault="00CC2602" w:rsidP="007524B0">
            <w:pPr>
              <w:spacing w:before="120"/>
              <w:jc w:val="center"/>
              <w:rPr>
                <w:rFonts w:eastAsia="Times New Roman"/>
                <w:szCs w:val="22"/>
              </w:rPr>
            </w:pPr>
          </w:p>
        </w:tc>
        <w:tc>
          <w:tcPr>
            <w:tcW w:w="857" w:type="dxa"/>
            <w:tcBorders>
              <w:top w:val="single" w:sz="4" w:space="0" w:color="auto"/>
              <w:bottom w:val="nil"/>
            </w:tcBorders>
            <w:vAlign w:val="center"/>
          </w:tcPr>
          <w:p w14:paraId="6C5C1D7A" w14:textId="77777777" w:rsidR="00CC2602" w:rsidRPr="00C84FA8" w:rsidRDefault="00CC2602" w:rsidP="007524B0">
            <w:pPr>
              <w:spacing w:before="120"/>
              <w:jc w:val="center"/>
              <w:rPr>
                <w:rFonts w:eastAsia="Times New Roman"/>
                <w:szCs w:val="22"/>
              </w:rPr>
            </w:pPr>
            <w:r w:rsidRPr="00C84FA8">
              <w:rPr>
                <w:rFonts w:eastAsia="Times New Roman"/>
                <w:szCs w:val="22"/>
              </w:rPr>
              <w:t>132</w:t>
            </w:r>
          </w:p>
        </w:tc>
        <w:tc>
          <w:tcPr>
            <w:tcW w:w="3238" w:type="dxa"/>
            <w:vAlign w:val="center"/>
          </w:tcPr>
          <w:p w14:paraId="27A7E780" w14:textId="77777777" w:rsidR="00CC2602" w:rsidRPr="00C84FA8" w:rsidRDefault="00CC2602" w:rsidP="007524B0">
            <w:pPr>
              <w:spacing w:before="120"/>
              <w:rPr>
                <w:rFonts w:eastAsia="Times New Roman"/>
                <w:szCs w:val="22"/>
              </w:rPr>
            </w:pPr>
            <w:r w:rsidRPr="00C84FA8">
              <w:rPr>
                <w:rFonts w:eastAsia="Times New Roman"/>
                <w:szCs w:val="22"/>
              </w:rPr>
              <w:t>UF1: Introducció a les bases de dades</w:t>
            </w:r>
          </w:p>
        </w:tc>
        <w:tc>
          <w:tcPr>
            <w:tcW w:w="857" w:type="dxa"/>
            <w:vAlign w:val="center"/>
          </w:tcPr>
          <w:p w14:paraId="4BFDD700" w14:textId="77777777" w:rsidR="00CC2602" w:rsidRPr="00C84FA8" w:rsidRDefault="00CC2602" w:rsidP="007524B0">
            <w:pPr>
              <w:spacing w:before="120"/>
              <w:jc w:val="center"/>
              <w:rPr>
                <w:rFonts w:eastAsia="Times New Roman"/>
                <w:szCs w:val="22"/>
              </w:rPr>
            </w:pPr>
            <w:r w:rsidRPr="00C84FA8">
              <w:rPr>
                <w:rFonts w:eastAsia="Times New Roman"/>
                <w:szCs w:val="22"/>
              </w:rPr>
              <w:t>25</w:t>
            </w:r>
          </w:p>
        </w:tc>
      </w:tr>
      <w:tr w:rsidR="00CC2602" w:rsidRPr="00C84FA8" w14:paraId="6EF8448E" w14:textId="77777777" w:rsidTr="006002F1">
        <w:tc>
          <w:tcPr>
            <w:tcW w:w="2545" w:type="dxa"/>
            <w:tcBorders>
              <w:top w:val="nil"/>
              <w:bottom w:val="nil"/>
            </w:tcBorders>
            <w:vAlign w:val="center"/>
          </w:tcPr>
          <w:p w14:paraId="62486C05" w14:textId="77777777" w:rsidR="00CC2602" w:rsidRPr="00C84FA8" w:rsidRDefault="00CC2602" w:rsidP="007524B0">
            <w:pPr>
              <w:pStyle w:val="Textorientacions"/>
            </w:pPr>
          </w:p>
        </w:tc>
        <w:tc>
          <w:tcPr>
            <w:tcW w:w="857" w:type="dxa"/>
            <w:tcBorders>
              <w:top w:val="nil"/>
              <w:bottom w:val="nil"/>
            </w:tcBorders>
            <w:vAlign w:val="center"/>
          </w:tcPr>
          <w:p w14:paraId="4101652C" w14:textId="77777777" w:rsidR="00CC2602" w:rsidRPr="00C84FA8" w:rsidRDefault="00CC2602" w:rsidP="007524B0">
            <w:pPr>
              <w:spacing w:before="120"/>
              <w:jc w:val="center"/>
              <w:rPr>
                <w:rFonts w:eastAsia="Times New Roman"/>
                <w:bCs/>
                <w:szCs w:val="22"/>
              </w:rPr>
            </w:pPr>
          </w:p>
        </w:tc>
        <w:tc>
          <w:tcPr>
            <w:tcW w:w="707" w:type="dxa"/>
            <w:tcBorders>
              <w:top w:val="nil"/>
              <w:bottom w:val="nil"/>
            </w:tcBorders>
            <w:vAlign w:val="center"/>
          </w:tcPr>
          <w:p w14:paraId="4B99056E" w14:textId="77777777" w:rsidR="00CC2602" w:rsidRPr="00C84FA8" w:rsidRDefault="00CC2602" w:rsidP="007524B0">
            <w:pPr>
              <w:spacing w:before="120"/>
              <w:jc w:val="center"/>
              <w:rPr>
                <w:rFonts w:eastAsia="Times New Roman"/>
                <w:bCs/>
                <w:szCs w:val="22"/>
              </w:rPr>
            </w:pPr>
          </w:p>
        </w:tc>
        <w:tc>
          <w:tcPr>
            <w:tcW w:w="857" w:type="dxa"/>
            <w:tcBorders>
              <w:top w:val="nil"/>
              <w:bottom w:val="nil"/>
            </w:tcBorders>
            <w:vAlign w:val="center"/>
          </w:tcPr>
          <w:p w14:paraId="1299C43A" w14:textId="77777777" w:rsidR="00CC2602" w:rsidRPr="00C84FA8" w:rsidRDefault="00CC2602" w:rsidP="007524B0">
            <w:pPr>
              <w:spacing w:before="120"/>
              <w:jc w:val="center"/>
              <w:rPr>
                <w:rFonts w:eastAsia="Times New Roman"/>
                <w:bCs/>
                <w:szCs w:val="22"/>
              </w:rPr>
            </w:pPr>
          </w:p>
        </w:tc>
        <w:tc>
          <w:tcPr>
            <w:tcW w:w="3238" w:type="dxa"/>
            <w:vAlign w:val="center"/>
          </w:tcPr>
          <w:p w14:paraId="43546DF0" w14:textId="77777777" w:rsidR="00CC2602" w:rsidRPr="00C84FA8" w:rsidRDefault="00CC2602" w:rsidP="007524B0">
            <w:pPr>
              <w:spacing w:before="120"/>
              <w:rPr>
                <w:rFonts w:eastAsia="Times New Roman"/>
                <w:szCs w:val="22"/>
              </w:rPr>
            </w:pPr>
            <w:r w:rsidRPr="00C84FA8">
              <w:rPr>
                <w:rFonts w:eastAsia="Times New Roman"/>
                <w:szCs w:val="22"/>
              </w:rPr>
              <w:t>UF2: Llenguatges SQL: DML i DDL</w:t>
            </w:r>
          </w:p>
        </w:tc>
        <w:tc>
          <w:tcPr>
            <w:tcW w:w="857" w:type="dxa"/>
            <w:vAlign w:val="center"/>
          </w:tcPr>
          <w:p w14:paraId="60E7A8A8" w14:textId="77777777" w:rsidR="00CC2602" w:rsidRPr="00C84FA8" w:rsidRDefault="00CC2602" w:rsidP="007524B0">
            <w:pPr>
              <w:spacing w:before="120"/>
              <w:jc w:val="center"/>
              <w:rPr>
                <w:rFonts w:eastAsia="Times New Roman"/>
                <w:szCs w:val="22"/>
              </w:rPr>
            </w:pPr>
            <w:r w:rsidRPr="00C84FA8">
              <w:rPr>
                <w:rFonts w:eastAsia="Times New Roman"/>
                <w:szCs w:val="22"/>
              </w:rPr>
              <w:t>58</w:t>
            </w:r>
          </w:p>
        </w:tc>
      </w:tr>
      <w:tr w:rsidR="00CC2602" w:rsidRPr="00C84FA8" w14:paraId="047E4E67" w14:textId="77777777" w:rsidTr="00CC2602">
        <w:tc>
          <w:tcPr>
            <w:tcW w:w="2545" w:type="dxa"/>
            <w:tcBorders>
              <w:top w:val="nil"/>
              <w:bottom w:val="single" w:sz="4" w:space="0" w:color="auto"/>
            </w:tcBorders>
            <w:vAlign w:val="center"/>
          </w:tcPr>
          <w:p w14:paraId="4DDBEF00" w14:textId="77777777" w:rsidR="00CC2602" w:rsidRPr="00C84FA8" w:rsidRDefault="00CC2602" w:rsidP="007524B0">
            <w:pPr>
              <w:pStyle w:val="Textorientacions"/>
            </w:pPr>
          </w:p>
        </w:tc>
        <w:tc>
          <w:tcPr>
            <w:tcW w:w="857" w:type="dxa"/>
            <w:tcBorders>
              <w:top w:val="nil"/>
              <w:bottom w:val="single" w:sz="4" w:space="0" w:color="auto"/>
            </w:tcBorders>
            <w:vAlign w:val="center"/>
          </w:tcPr>
          <w:p w14:paraId="3461D779" w14:textId="77777777" w:rsidR="00CC2602" w:rsidRPr="00C84FA8" w:rsidRDefault="00CC2602" w:rsidP="007524B0">
            <w:pPr>
              <w:spacing w:before="120"/>
              <w:jc w:val="center"/>
            </w:pPr>
          </w:p>
        </w:tc>
        <w:tc>
          <w:tcPr>
            <w:tcW w:w="707" w:type="dxa"/>
            <w:tcBorders>
              <w:top w:val="nil"/>
              <w:bottom w:val="single" w:sz="4" w:space="0" w:color="auto"/>
            </w:tcBorders>
            <w:vAlign w:val="center"/>
          </w:tcPr>
          <w:p w14:paraId="3CF2D8B6" w14:textId="77777777" w:rsidR="00CC2602" w:rsidRPr="00C84FA8" w:rsidRDefault="00CC2602" w:rsidP="007524B0">
            <w:pPr>
              <w:spacing w:before="120"/>
              <w:jc w:val="center"/>
            </w:pPr>
          </w:p>
        </w:tc>
        <w:tc>
          <w:tcPr>
            <w:tcW w:w="857" w:type="dxa"/>
            <w:tcBorders>
              <w:top w:val="nil"/>
              <w:bottom w:val="single" w:sz="4" w:space="0" w:color="auto"/>
            </w:tcBorders>
            <w:vAlign w:val="center"/>
          </w:tcPr>
          <w:p w14:paraId="0FB78278" w14:textId="77777777" w:rsidR="00CC2602" w:rsidRPr="00C84FA8" w:rsidRDefault="00CC2602" w:rsidP="007524B0">
            <w:pPr>
              <w:spacing w:before="120"/>
              <w:jc w:val="center"/>
            </w:pPr>
          </w:p>
        </w:tc>
        <w:tc>
          <w:tcPr>
            <w:tcW w:w="3238" w:type="dxa"/>
            <w:tcBorders>
              <w:bottom w:val="single" w:sz="4" w:space="0" w:color="auto"/>
            </w:tcBorders>
            <w:vAlign w:val="center"/>
          </w:tcPr>
          <w:p w14:paraId="40222C44" w14:textId="77777777" w:rsidR="00CC2602" w:rsidRPr="00C84FA8" w:rsidRDefault="00CC2602" w:rsidP="007524B0">
            <w:pPr>
              <w:spacing w:before="120"/>
              <w:rPr>
                <w:rFonts w:eastAsia="Times New Roman"/>
                <w:szCs w:val="22"/>
              </w:rPr>
            </w:pPr>
            <w:r w:rsidRPr="00C84FA8">
              <w:rPr>
                <w:rFonts w:eastAsia="Times New Roman"/>
                <w:szCs w:val="22"/>
              </w:rPr>
              <w:t>UF3: Assegurament de la informació</w:t>
            </w:r>
          </w:p>
        </w:tc>
        <w:tc>
          <w:tcPr>
            <w:tcW w:w="857" w:type="dxa"/>
            <w:tcBorders>
              <w:bottom w:val="single" w:sz="4" w:space="0" w:color="auto"/>
            </w:tcBorders>
            <w:vAlign w:val="center"/>
          </w:tcPr>
          <w:p w14:paraId="732838AD" w14:textId="77777777" w:rsidR="00CC2602" w:rsidRPr="00C84FA8" w:rsidRDefault="00CC2602" w:rsidP="007524B0">
            <w:pPr>
              <w:spacing w:before="120"/>
              <w:jc w:val="center"/>
              <w:rPr>
                <w:rFonts w:eastAsia="Times New Roman"/>
                <w:szCs w:val="22"/>
              </w:rPr>
            </w:pPr>
            <w:r w:rsidRPr="00C84FA8">
              <w:rPr>
                <w:rFonts w:eastAsia="Times New Roman"/>
                <w:szCs w:val="22"/>
              </w:rPr>
              <w:t>49</w:t>
            </w:r>
          </w:p>
        </w:tc>
      </w:tr>
      <w:tr w:rsidR="00CC2602" w:rsidRPr="00C84FA8" w14:paraId="481858EC" w14:textId="77777777" w:rsidTr="00CC2602">
        <w:tc>
          <w:tcPr>
            <w:tcW w:w="2545" w:type="dxa"/>
            <w:tcBorders>
              <w:top w:val="single" w:sz="4" w:space="0" w:color="auto"/>
              <w:bottom w:val="nil"/>
            </w:tcBorders>
            <w:vAlign w:val="center"/>
          </w:tcPr>
          <w:p w14:paraId="4C036544" w14:textId="77777777" w:rsidR="00CC2602" w:rsidRPr="00C84FA8" w:rsidRDefault="00CC2602" w:rsidP="007524B0">
            <w:pPr>
              <w:pStyle w:val="Textorientacions"/>
            </w:pPr>
            <w:r w:rsidRPr="00C84FA8">
              <w:rPr>
                <w:rFonts w:eastAsia="Times New Roman"/>
                <w:szCs w:val="22"/>
              </w:rPr>
              <w:t>MP3. Programació bàsica</w:t>
            </w:r>
          </w:p>
        </w:tc>
        <w:tc>
          <w:tcPr>
            <w:tcW w:w="857" w:type="dxa"/>
            <w:tcBorders>
              <w:top w:val="single" w:sz="4" w:space="0" w:color="auto"/>
              <w:bottom w:val="nil"/>
            </w:tcBorders>
            <w:vAlign w:val="center"/>
          </w:tcPr>
          <w:p w14:paraId="1F1E5AE8" w14:textId="77777777" w:rsidR="00CC2602" w:rsidRPr="00C84FA8" w:rsidRDefault="00CC2602" w:rsidP="007524B0">
            <w:pPr>
              <w:spacing w:before="120"/>
              <w:jc w:val="center"/>
              <w:rPr>
                <w:rFonts w:eastAsia="Times New Roman"/>
                <w:szCs w:val="22"/>
              </w:rPr>
            </w:pPr>
            <w:r w:rsidRPr="00C84FA8">
              <w:rPr>
                <w:rFonts w:eastAsia="Times New Roman"/>
                <w:szCs w:val="22"/>
              </w:rPr>
              <w:t>132</w:t>
            </w:r>
          </w:p>
        </w:tc>
        <w:tc>
          <w:tcPr>
            <w:tcW w:w="707" w:type="dxa"/>
            <w:tcBorders>
              <w:top w:val="single" w:sz="4" w:space="0" w:color="auto"/>
              <w:bottom w:val="nil"/>
            </w:tcBorders>
            <w:vAlign w:val="center"/>
          </w:tcPr>
          <w:p w14:paraId="4C1D9309" w14:textId="77777777" w:rsidR="00CC2602" w:rsidRPr="00C84FA8" w:rsidRDefault="00CC2602" w:rsidP="007524B0">
            <w:pPr>
              <w:spacing w:before="120"/>
              <w:jc w:val="center"/>
              <w:rPr>
                <w:rFonts w:eastAsia="Times New Roman"/>
                <w:szCs w:val="22"/>
              </w:rPr>
            </w:pPr>
            <w:r w:rsidRPr="00C84FA8">
              <w:rPr>
                <w:rFonts w:eastAsia="Times New Roman"/>
                <w:szCs w:val="22"/>
              </w:rPr>
              <w:t>33</w:t>
            </w:r>
          </w:p>
        </w:tc>
        <w:tc>
          <w:tcPr>
            <w:tcW w:w="857" w:type="dxa"/>
            <w:tcBorders>
              <w:top w:val="single" w:sz="4" w:space="0" w:color="auto"/>
              <w:bottom w:val="nil"/>
            </w:tcBorders>
            <w:vAlign w:val="center"/>
          </w:tcPr>
          <w:p w14:paraId="623A31A7" w14:textId="77777777" w:rsidR="00CC2602" w:rsidRPr="00C84FA8" w:rsidRDefault="00CC2602" w:rsidP="007524B0">
            <w:pPr>
              <w:spacing w:before="120"/>
              <w:jc w:val="center"/>
              <w:rPr>
                <w:rFonts w:eastAsia="Times New Roman"/>
                <w:szCs w:val="22"/>
              </w:rPr>
            </w:pPr>
            <w:r w:rsidRPr="00C84FA8">
              <w:rPr>
                <w:rFonts w:eastAsia="Times New Roman"/>
                <w:szCs w:val="22"/>
              </w:rPr>
              <w:t>165</w:t>
            </w:r>
          </w:p>
        </w:tc>
        <w:tc>
          <w:tcPr>
            <w:tcW w:w="3238" w:type="dxa"/>
            <w:tcBorders>
              <w:top w:val="single" w:sz="4" w:space="0" w:color="auto"/>
            </w:tcBorders>
            <w:vAlign w:val="center"/>
          </w:tcPr>
          <w:p w14:paraId="4A8FF8E9" w14:textId="77777777" w:rsidR="00CC2602" w:rsidRPr="00C84FA8" w:rsidRDefault="00CC2602" w:rsidP="007524B0">
            <w:pPr>
              <w:spacing w:before="120"/>
              <w:rPr>
                <w:rFonts w:eastAsia="Times New Roman"/>
                <w:szCs w:val="22"/>
              </w:rPr>
            </w:pPr>
            <w:r w:rsidRPr="00C84FA8">
              <w:rPr>
                <w:rFonts w:eastAsia="Times New Roman"/>
                <w:szCs w:val="22"/>
              </w:rPr>
              <w:t>UF1: Programació estructurada</w:t>
            </w:r>
          </w:p>
        </w:tc>
        <w:tc>
          <w:tcPr>
            <w:tcW w:w="857" w:type="dxa"/>
            <w:tcBorders>
              <w:top w:val="single" w:sz="4" w:space="0" w:color="auto"/>
            </w:tcBorders>
            <w:vAlign w:val="center"/>
          </w:tcPr>
          <w:p w14:paraId="72947656" w14:textId="77777777" w:rsidR="00CC2602" w:rsidRPr="00C84FA8" w:rsidRDefault="00CC2602" w:rsidP="007524B0">
            <w:pPr>
              <w:spacing w:before="120"/>
              <w:jc w:val="center"/>
              <w:rPr>
                <w:rFonts w:eastAsia="Times New Roman"/>
                <w:szCs w:val="22"/>
              </w:rPr>
            </w:pPr>
            <w:r w:rsidRPr="00C84FA8">
              <w:rPr>
                <w:rFonts w:eastAsia="Times New Roman"/>
                <w:szCs w:val="22"/>
              </w:rPr>
              <w:t>74</w:t>
            </w:r>
          </w:p>
        </w:tc>
      </w:tr>
      <w:tr w:rsidR="00CC2602" w:rsidRPr="00C84FA8" w14:paraId="13C24A42" w14:textId="77777777" w:rsidTr="000B6043">
        <w:tc>
          <w:tcPr>
            <w:tcW w:w="2545" w:type="dxa"/>
            <w:tcBorders>
              <w:top w:val="nil"/>
              <w:bottom w:val="nil"/>
            </w:tcBorders>
            <w:vAlign w:val="center"/>
          </w:tcPr>
          <w:p w14:paraId="1FC39945" w14:textId="77777777" w:rsidR="00CC2602" w:rsidRPr="00C84FA8" w:rsidRDefault="00CC2602" w:rsidP="007524B0">
            <w:pPr>
              <w:pStyle w:val="Textorientacions"/>
            </w:pPr>
          </w:p>
        </w:tc>
        <w:tc>
          <w:tcPr>
            <w:tcW w:w="857" w:type="dxa"/>
            <w:tcBorders>
              <w:top w:val="nil"/>
              <w:bottom w:val="nil"/>
            </w:tcBorders>
            <w:vAlign w:val="center"/>
          </w:tcPr>
          <w:p w14:paraId="0562CB0E" w14:textId="77777777" w:rsidR="00CC2602" w:rsidRPr="00C84FA8" w:rsidRDefault="00CC2602" w:rsidP="007524B0">
            <w:pPr>
              <w:pStyle w:val="Textorientacions"/>
              <w:jc w:val="center"/>
            </w:pPr>
          </w:p>
        </w:tc>
        <w:tc>
          <w:tcPr>
            <w:tcW w:w="707" w:type="dxa"/>
            <w:tcBorders>
              <w:top w:val="nil"/>
              <w:bottom w:val="nil"/>
            </w:tcBorders>
            <w:vAlign w:val="center"/>
          </w:tcPr>
          <w:p w14:paraId="34CE0A41" w14:textId="77777777" w:rsidR="00CC2602" w:rsidRPr="00C84FA8" w:rsidRDefault="00CC2602" w:rsidP="007524B0">
            <w:pPr>
              <w:pStyle w:val="Textorientacions"/>
              <w:jc w:val="center"/>
            </w:pPr>
          </w:p>
        </w:tc>
        <w:tc>
          <w:tcPr>
            <w:tcW w:w="857" w:type="dxa"/>
            <w:tcBorders>
              <w:top w:val="nil"/>
              <w:bottom w:val="nil"/>
            </w:tcBorders>
            <w:vAlign w:val="center"/>
          </w:tcPr>
          <w:p w14:paraId="62EBF3C5" w14:textId="77777777" w:rsidR="00CC2602" w:rsidRPr="00C84FA8" w:rsidRDefault="00CC2602" w:rsidP="007524B0">
            <w:pPr>
              <w:pStyle w:val="Textorientacions"/>
              <w:jc w:val="center"/>
            </w:pPr>
          </w:p>
        </w:tc>
        <w:tc>
          <w:tcPr>
            <w:tcW w:w="3238" w:type="dxa"/>
            <w:vAlign w:val="center"/>
          </w:tcPr>
          <w:p w14:paraId="002B6E66" w14:textId="77777777" w:rsidR="00CC2602" w:rsidRPr="00C84FA8" w:rsidRDefault="00CC2602" w:rsidP="007524B0">
            <w:pPr>
              <w:spacing w:before="120"/>
              <w:rPr>
                <w:rFonts w:eastAsia="Times New Roman"/>
                <w:szCs w:val="22"/>
              </w:rPr>
            </w:pPr>
            <w:r w:rsidRPr="00C84FA8">
              <w:rPr>
                <w:rFonts w:eastAsia="Times New Roman"/>
                <w:szCs w:val="22"/>
              </w:rPr>
              <w:t>UF2: Disseny modular</w:t>
            </w:r>
          </w:p>
        </w:tc>
        <w:tc>
          <w:tcPr>
            <w:tcW w:w="857" w:type="dxa"/>
            <w:vAlign w:val="center"/>
          </w:tcPr>
          <w:p w14:paraId="61A51A77" w14:textId="77777777" w:rsidR="00CC2602" w:rsidRPr="00C84FA8" w:rsidRDefault="00CC2602" w:rsidP="007524B0">
            <w:pPr>
              <w:spacing w:before="120"/>
              <w:jc w:val="center"/>
              <w:rPr>
                <w:rFonts w:eastAsia="Times New Roman"/>
                <w:szCs w:val="22"/>
              </w:rPr>
            </w:pPr>
            <w:r w:rsidRPr="00C84FA8">
              <w:rPr>
                <w:rFonts w:eastAsia="Times New Roman"/>
                <w:szCs w:val="22"/>
              </w:rPr>
              <w:t>39</w:t>
            </w:r>
          </w:p>
        </w:tc>
      </w:tr>
      <w:tr w:rsidR="00CC2602" w:rsidRPr="00C84FA8" w14:paraId="5EB56372" w14:textId="77777777" w:rsidTr="00CC2602">
        <w:tc>
          <w:tcPr>
            <w:tcW w:w="2545" w:type="dxa"/>
            <w:tcBorders>
              <w:top w:val="nil"/>
              <w:bottom w:val="single" w:sz="4" w:space="0" w:color="auto"/>
            </w:tcBorders>
            <w:vAlign w:val="center"/>
          </w:tcPr>
          <w:p w14:paraId="6D98A12B" w14:textId="77777777" w:rsidR="00CC2602" w:rsidRPr="00C84FA8" w:rsidRDefault="00CC2602" w:rsidP="007524B0">
            <w:pPr>
              <w:pStyle w:val="Textorientacions"/>
            </w:pPr>
          </w:p>
        </w:tc>
        <w:tc>
          <w:tcPr>
            <w:tcW w:w="857" w:type="dxa"/>
            <w:tcBorders>
              <w:top w:val="nil"/>
              <w:bottom w:val="single" w:sz="4" w:space="0" w:color="auto"/>
            </w:tcBorders>
            <w:vAlign w:val="center"/>
          </w:tcPr>
          <w:p w14:paraId="2946DB82" w14:textId="77777777" w:rsidR="00CC2602" w:rsidRPr="00C84FA8" w:rsidRDefault="00CC2602" w:rsidP="007524B0">
            <w:pPr>
              <w:pStyle w:val="Textorientacions"/>
              <w:jc w:val="center"/>
            </w:pPr>
          </w:p>
        </w:tc>
        <w:tc>
          <w:tcPr>
            <w:tcW w:w="707" w:type="dxa"/>
            <w:tcBorders>
              <w:top w:val="nil"/>
              <w:bottom w:val="single" w:sz="4" w:space="0" w:color="auto"/>
            </w:tcBorders>
            <w:vAlign w:val="center"/>
          </w:tcPr>
          <w:p w14:paraId="5997CC1D" w14:textId="77777777" w:rsidR="00CC2602" w:rsidRPr="00C84FA8" w:rsidRDefault="00CC2602" w:rsidP="007524B0">
            <w:pPr>
              <w:pStyle w:val="Textorientacions"/>
              <w:jc w:val="center"/>
            </w:pPr>
          </w:p>
        </w:tc>
        <w:tc>
          <w:tcPr>
            <w:tcW w:w="857" w:type="dxa"/>
            <w:tcBorders>
              <w:top w:val="nil"/>
              <w:bottom w:val="single" w:sz="4" w:space="0" w:color="auto"/>
            </w:tcBorders>
            <w:vAlign w:val="center"/>
          </w:tcPr>
          <w:p w14:paraId="110FFD37" w14:textId="77777777" w:rsidR="00CC2602" w:rsidRPr="00C84FA8" w:rsidRDefault="00CC2602" w:rsidP="007524B0">
            <w:pPr>
              <w:pStyle w:val="Textorientacions"/>
              <w:jc w:val="center"/>
            </w:pPr>
          </w:p>
        </w:tc>
        <w:tc>
          <w:tcPr>
            <w:tcW w:w="3238" w:type="dxa"/>
            <w:tcBorders>
              <w:bottom w:val="single" w:sz="4" w:space="0" w:color="auto"/>
            </w:tcBorders>
            <w:vAlign w:val="center"/>
          </w:tcPr>
          <w:p w14:paraId="7CE1B084" w14:textId="77777777" w:rsidR="00CC2602" w:rsidRPr="00C84FA8" w:rsidRDefault="00CC2602" w:rsidP="007524B0">
            <w:pPr>
              <w:spacing w:before="120"/>
              <w:rPr>
                <w:rFonts w:eastAsia="Times New Roman"/>
                <w:szCs w:val="22"/>
              </w:rPr>
            </w:pPr>
            <w:r w:rsidRPr="00C84FA8">
              <w:rPr>
                <w:rFonts w:eastAsia="Times New Roman"/>
                <w:szCs w:val="22"/>
              </w:rPr>
              <w:t>UF3: Fonaments de gestió de fitxers</w:t>
            </w:r>
          </w:p>
        </w:tc>
        <w:tc>
          <w:tcPr>
            <w:tcW w:w="857" w:type="dxa"/>
            <w:vAlign w:val="center"/>
          </w:tcPr>
          <w:p w14:paraId="2847A633" w14:textId="77777777" w:rsidR="00CC2602" w:rsidRPr="00C84FA8" w:rsidRDefault="00CC2602" w:rsidP="007524B0">
            <w:pPr>
              <w:spacing w:before="120"/>
              <w:jc w:val="center"/>
              <w:rPr>
                <w:rFonts w:eastAsia="Times New Roman"/>
                <w:szCs w:val="22"/>
              </w:rPr>
            </w:pPr>
            <w:r w:rsidRPr="00C84FA8">
              <w:rPr>
                <w:rFonts w:eastAsia="Times New Roman"/>
                <w:szCs w:val="22"/>
              </w:rPr>
              <w:t>19</w:t>
            </w:r>
          </w:p>
        </w:tc>
      </w:tr>
      <w:tr w:rsidR="00CC2602" w:rsidRPr="00C84FA8" w14:paraId="12F6FE41" w14:textId="77777777" w:rsidTr="00CC2602">
        <w:tc>
          <w:tcPr>
            <w:tcW w:w="2545" w:type="dxa"/>
            <w:tcBorders>
              <w:top w:val="single" w:sz="4" w:space="0" w:color="auto"/>
              <w:bottom w:val="nil"/>
            </w:tcBorders>
            <w:vAlign w:val="center"/>
          </w:tcPr>
          <w:p w14:paraId="1D310AAE" w14:textId="77777777" w:rsidR="00CC2602" w:rsidRPr="00C84FA8" w:rsidRDefault="00CC2602" w:rsidP="007524B0">
            <w:pPr>
              <w:pStyle w:val="Textorientacions"/>
            </w:pPr>
            <w:r w:rsidRPr="00C84FA8">
              <w:rPr>
                <w:rFonts w:eastAsia="Times New Roman"/>
                <w:szCs w:val="22"/>
              </w:rPr>
              <w:t>MP4. Llenguatges de marques i sistemes de gestió d’informació</w:t>
            </w:r>
          </w:p>
        </w:tc>
        <w:tc>
          <w:tcPr>
            <w:tcW w:w="857" w:type="dxa"/>
            <w:tcBorders>
              <w:top w:val="single" w:sz="4" w:space="0" w:color="auto"/>
              <w:bottom w:val="nil"/>
            </w:tcBorders>
            <w:vAlign w:val="center"/>
          </w:tcPr>
          <w:p w14:paraId="2C36E33E" w14:textId="77777777" w:rsidR="00CC2602" w:rsidRPr="00C84FA8" w:rsidRDefault="00CC2602" w:rsidP="007524B0">
            <w:pPr>
              <w:spacing w:before="120"/>
              <w:jc w:val="center"/>
              <w:rPr>
                <w:rFonts w:eastAsia="Times New Roman"/>
                <w:szCs w:val="22"/>
              </w:rPr>
            </w:pPr>
            <w:r w:rsidRPr="00C84FA8">
              <w:rPr>
                <w:rFonts w:eastAsia="Times New Roman"/>
                <w:szCs w:val="22"/>
              </w:rPr>
              <w:t>99</w:t>
            </w:r>
          </w:p>
        </w:tc>
        <w:tc>
          <w:tcPr>
            <w:tcW w:w="707" w:type="dxa"/>
            <w:tcBorders>
              <w:top w:val="single" w:sz="4" w:space="0" w:color="auto"/>
              <w:bottom w:val="nil"/>
            </w:tcBorders>
            <w:vAlign w:val="center"/>
          </w:tcPr>
          <w:p w14:paraId="6B699379" w14:textId="77777777" w:rsidR="00CC2602" w:rsidRPr="00C84FA8" w:rsidRDefault="00CC2602" w:rsidP="007524B0">
            <w:pPr>
              <w:spacing w:before="120"/>
              <w:jc w:val="center"/>
              <w:rPr>
                <w:rFonts w:eastAsia="Times New Roman"/>
                <w:szCs w:val="22"/>
              </w:rPr>
            </w:pPr>
          </w:p>
        </w:tc>
        <w:tc>
          <w:tcPr>
            <w:tcW w:w="857" w:type="dxa"/>
            <w:tcBorders>
              <w:top w:val="single" w:sz="4" w:space="0" w:color="auto"/>
              <w:bottom w:val="nil"/>
            </w:tcBorders>
            <w:vAlign w:val="center"/>
          </w:tcPr>
          <w:p w14:paraId="5FD2563C" w14:textId="77777777" w:rsidR="00CC2602" w:rsidRPr="00C84FA8" w:rsidRDefault="00CC2602" w:rsidP="007524B0">
            <w:pPr>
              <w:spacing w:before="120"/>
              <w:jc w:val="center"/>
              <w:rPr>
                <w:rFonts w:eastAsia="Times New Roman"/>
                <w:szCs w:val="22"/>
              </w:rPr>
            </w:pPr>
            <w:r w:rsidRPr="00C84FA8">
              <w:rPr>
                <w:rFonts w:eastAsia="Times New Roman"/>
                <w:szCs w:val="22"/>
              </w:rPr>
              <w:t>99</w:t>
            </w:r>
          </w:p>
        </w:tc>
        <w:tc>
          <w:tcPr>
            <w:tcW w:w="3238" w:type="dxa"/>
            <w:tcBorders>
              <w:top w:val="single" w:sz="4" w:space="0" w:color="auto"/>
            </w:tcBorders>
            <w:vAlign w:val="center"/>
          </w:tcPr>
          <w:p w14:paraId="11F707B4" w14:textId="77777777" w:rsidR="00CC2602" w:rsidRPr="00C84FA8" w:rsidRDefault="00CC2602" w:rsidP="007524B0">
            <w:pPr>
              <w:spacing w:before="120"/>
              <w:rPr>
                <w:rFonts w:eastAsia="Times New Roman"/>
                <w:szCs w:val="22"/>
              </w:rPr>
            </w:pPr>
            <w:r w:rsidRPr="00C84FA8">
              <w:rPr>
                <w:rFonts w:eastAsia="Times New Roman"/>
                <w:szCs w:val="22"/>
              </w:rPr>
              <w:t>UF1: Programació amb XML</w:t>
            </w:r>
          </w:p>
        </w:tc>
        <w:tc>
          <w:tcPr>
            <w:tcW w:w="857" w:type="dxa"/>
            <w:vAlign w:val="center"/>
          </w:tcPr>
          <w:p w14:paraId="43FBD11F" w14:textId="77777777" w:rsidR="00CC2602" w:rsidRPr="00C84FA8" w:rsidRDefault="00CC2602" w:rsidP="007524B0">
            <w:pPr>
              <w:spacing w:before="120"/>
              <w:jc w:val="center"/>
              <w:rPr>
                <w:rFonts w:eastAsia="Times New Roman"/>
                <w:szCs w:val="22"/>
              </w:rPr>
            </w:pPr>
            <w:r w:rsidRPr="00C84FA8">
              <w:rPr>
                <w:rFonts w:eastAsia="Times New Roman"/>
                <w:szCs w:val="22"/>
              </w:rPr>
              <w:t>45</w:t>
            </w:r>
          </w:p>
        </w:tc>
      </w:tr>
      <w:tr w:rsidR="00CC2602" w:rsidRPr="00C84FA8" w14:paraId="34D90F99" w14:textId="77777777" w:rsidTr="00CC2602">
        <w:tc>
          <w:tcPr>
            <w:tcW w:w="2545" w:type="dxa"/>
            <w:tcBorders>
              <w:top w:val="nil"/>
              <w:bottom w:val="nil"/>
            </w:tcBorders>
            <w:vAlign w:val="center"/>
          </w:tcPr>
          <w:p w14:paraId="3FE9F23F" w14:textId="77777777" w:rsidR="00CC2602" w:rsidRPr="00C84FA8" w:rsidRDefault="00CC2602" w:rsidP="007524B0">
            <w:pPr>
              <w:pStyle w:val="Textorientacions"/>
            </w:pPr>
          </w:p>
        </w:tc>
        <w:tc>
          <w:tcPr>
            <w:tcW w:w="857" w:type="dxa"/>
            <w:tcBorders>
              <w:top w:val="nil"/>
              <w:bottom w:val="nil"/>
            </w:tcBorders>
            <w:vAlign w:val="center"/>
          </w:tcPr>
          <w:p w14:paraId="1F72F646" w14:textId="77777777" w:rsidR="00CC2602" w:rsidRPr="00C84FA8" w:rsidRDefault="00CC2602" w:rsidP="007524B0">
            <w:pPr>
              <w:pStyle w:val="Textorientacions"/>
              <w:jc w:val="center"/>
            </w:pPr>
          </w:p>
        </w:tc>
        <w:tc>
          <w:tcPr>
            <w:tcW w:w="707" w:type="dxa"/>
            <w:tcBorders>
              <w:top w:val="nil"/>
              <w:bottom w:val="nil"/>
            </w:tcBorders>
            <w:vAlign w:val="center"/>
          </w:tcPr>
          <w:p w14:paraId="08CE6F91" w14:textId="77777777" w:rsidR="00CC2602" w:rsidRPr="00C84FA8" w:rsidRDefault="00CC2602" w:rsidP="007524B0">
            <w:pPr>
              <w:pStyle w:val="Textorientacions"/>
              <w:jc w:val="center"/>
            </w:pPr>
          </w:p>
        </w:tc>
        <w:tc>
          <w:tcPr>
            <w:tcW w:w="857" w:type="dxa"/>
            <w:tcBorders>
              <w:top w:val="nil"/>
              <w:bottom w:val="nil"/>
            </w:tcBorders>
            <w:vAlign w:val="center"/>
          </w:tcPr>
          <w:p w14:paraId="61CDCEAD" w14:textId="77777777" w:rsidR="00CC2602" w:rsidRPr="00C84FA8" w:rsidRDefault="00CC2602" w:rsidP="007524B0">
            <w:pPr>
              <w:pStyle w:val="Textorientacions"/>
              <w:jc w:val="center"/>
            </w:pPr>
          </w:p>
        </w:tc>
        <w:tc>
          <w:tcPr>
            <w:tcW w:w="3238" w:type="dxa"/>
            <w:vAlign w:val="center"/>
          </w:tcPr>
          <w:p w14:paraId="350CAAAB" w14:textId="77777777" w:rsidR="00CC2602" w:rsidRPr="00C84FA8" w:rsidRDefault="00CC2602" w:rsidP="007524B0">
            <w:pPr>
              <w:spacing w:before="120"/>
              <w:rPr>
                <w:rFonts w:eastAsia="Times New Roman"/>
                <w:szCs w:val="22"/>
              </w:rPr>
            </w:pPr>
            <w:r w:rsidRPr="00C84FA8">
              <w:rPr>
                <w:rFonts w:eastAsia="Times New Roman"/>
                <w:szCs w:val="22"/>
              </w:rPr>
              <w:t>UF2: Àmbits d’aplicació de l’XML</w:t>
            </w:r>
          </w:p>
        </w:tc>
        <w:tc>
          <w:tcPr>
            <w:tcW w:w="857" w:type="dxa"/>
            <w:vAlign w:val="center"/>
          </w:tcPr>
          <w:p w14:paraId="41C0AA51" w14:textId="77777777" w:rsidR="00CC2602" w:rsidRPr="00C84FA8" w:rsidRDefault="00CC2602" w:rsidP="007524B0">
            <w:pPr>
              <w:spacing w:before="120"/>
              <w:jc w:val="center"/>
              <w:rPr>
                <w:rFonts w:eastAsia="Times New Roman"/>
                <w:szCs w:val="22"/>
              </w:rPr>
            </w:pPr>
            <w:r w:rsidRPr="00C84FA8">
              <w:rPr>
                <w:rFonts w:eastAsia="Times New Roman"/>
                <w:szCs w:val="22"/>
              </w:rPr>
              <w:t>27</w:t>
            </w:r>
          </w:p>
        </w:tc>
      </w:tr>
      <w:tr w:rsidR="00CC2602" w:rsidRPr="00C84FA8" w14:paraId="789D7A8B" w14:textId="77777777" w:rsidTr="00CC2602">
        <w:tc>
          <w:tcPr>
            <w:tcW w:w="2545" w:type="dxa"/>
            <w:tcBorders>
              <w:top w:val="nil"/>
              <w:bottom w:val="single" w:sz="4" w:space="0" w:color="auto"/>
            </w:tcBorders>
            <w:vAlign w:val="center"/>
          </w:tcPr>
          <w:p w14:paraId="6BB9E253" w14:textId="77777777" w:rsidR="00CC2602" w:rsidRPr="00C84FA8" w:rsidRDefault="00CC2602" w:rsidP="007524B0">
            <w:pPr>
              <w:pStyle w:val="Textorientacions"/>
            </w:pPr>
          </w:p>
        </w:tc>
        <w:tc>
          <w:tcPr>
            <w:tcW w:w="857" w:type="dxa"/>
            <w:tcBorders>
              <w:top w:val="nil"/>
              <w:bottom w:val="single" w:sz="4" w:space="0" w:color="auto"/>
            </w:tcBorders>
            <w:vAlign w:val="center"/>
          </w:tcPr>
          <w:p w14:paraId="23DE523C" w14:textId="77777777" w:rsidR="00CC2602" w:rsidRPr="00C84FA8" w:rsidRDefault="00CC2602" w:rsidP="007524B0">
            <w:pPr>
              <w:pStyle w:val="Textorientacions"/>
              <w:jc w:val="center"/>
            </w:pPr>
          </w:p>
        </w:tc>
        <w:tc>
          <w:tcPr>
            <w:tcW w:w="707" w:type="dxa"/>
            <w:tcBorders>
              <w:top w:val="nil"/>
              <w:bottom w:val="single" w:sz="4" w:space="0" w:color="auto"/>
            </w:tcBorders>
            <w:vAlign w:val="center"/>
          </w:tcPr>
          <w:p w14:paraId="52E56223" w14:textId="77777777" w:rsidR="00CC2602" w:rsidRPr="00C84FA8" w:rsidRDefault="00CC2602" w:rsidP="007524B0">
            <w:pPr>
              <w:pStyle w:val="Textorientacions"/>
              <w:jc w:val="center"/>
            </w:pPr>
          </w:p>
        </w:tc>
        <w:tc>
          <w:tcPr>
            <w:tcW w:w="857" w:type="dxa"/>
            <w:tcBorders>
              <w:top w:val="nil"/>
              <w:bottom w:val="single" w:sz="4" w:space="0" w:color="auto"/>
            </w:tcBorders>
            <w:vAlign w:val="center"/>
          </w:tcPr>
          <w:p w14:paraId="07547A01" w14:textId="77777777" w:rsidR="00CC2602" w:rsidRPr="00C84FA8" w:rsidRDefault="00CC2602" w:rsidP="007524B0">
            <w:pPr>
              <w:pStyle w:val="Textorientacions"/>
              <w:jc w:val="center"/>
            </w:pPr>
          </w:p>
        </w:tc>
        <w:tc>
          <w:tcPr>
            <w:tcW w:w="3238" w:type="dxa"/>
            <w:vAlign w:val="center"/>
          </w:tcPr>
          <w:p w14:paraId="438FCE87" w14:textId="77777777" w:rsidR="00CC2602" w:rsidRPr="00C84FA8" w:rsidRDefault="00CC2602" w:rsidP="007524B0">
            <w:pPr>
              <w:spacing w:before="120"/>
              <w:rPr>
                <w:rFonts w:eastAsia="Times New Roman"/>
                <w:szCs w:val="22"/>
              </w:rPr>
            </w:pPr>
            <w:r w:rsidRPr="00C84FA8">
              <w:rPr>
                <w:rFonts w:eastAsia="Times New Roman"/>
                <w:szCs w:val="22"/>
              </w:rPr>
              <w:t>UF3: Sistemes de gestió d’informació empresarial</w:t>
            </w:r>
          </w:p>
        </w:tc>
        <w:tc>
          <w:tcPr>
            <w:tcW w:w="857" w:type="dxa"/>
            <w:vAlign w:val="center"/>
          </w:tcPr>
          <w:p w14:paraId="67F78040" w14:textId="77777777" w:rsidR="00CC2602" w:rsidRPr="00C84FA8" w:rsidRDefault="00CC2602" w:rsidP="007524B0">
            <w:pPr>
              <w:spacing w:before="120"/>
              <w:jc w:val="center"/>
              <w:rPr>
                <w:rFonts w:eastAsia="Times New Roman"/>
                <w:szCs w:val="22"/>
              </w:rPr>
            </w:pPr>
            <w:r w:rsidRPr="00C84FA8">
              <w:rPr>
                <w:rFonts w:eastAsia="Times New Roman"/>
                <w:szCs w:val="22"/>
              </w:rPr>
              <w:t>27</w:t>
            </w:r>
          </w:p>
        </w:tc>
      </w:tr>
      <w:tr w:rsidR="00CC2602" w:rsidRPr="00C84FA8" w14:paraId="14FADF1F" w14:textId="77777777" w:rsidTr="00CC2602">
        <w:tc>
          <w:tcPr>
            <w:tcW w:w="2545" w:type="dxa"/>
            <w:tcBorders>
              <w:top w:val="single" w:sz="4" w:space="0" w:color="auto"/>
              <w:bottom w:val="nil"/>
            </w:tcBorders>
            <w:vAlign w:val="center"/>
          </w:tcPr>
          <w:p w14:paraId="2386F2B0" w14:textId="77777777" w:rsidR="00CC2602" w:rsidRPr="00C84FA8" w:rsidRDefault="00CC2602" w:rsidP="007524B0">
            <w:pPr>
              <w:pStyle w:val="Textorientacions"/>
            </w:pPr>
            <w:r w:rsidRPr="00C84FA8">
              <w:rPr>
                <w:rFonts w:eastAsia="Times New Roman"/>
                <w:szCs w:val="22"/>
              </w:rPr>
              <w:t>MP5. Fonaments de maquinari</w:t>
            </w:r>
          </w:p>
        </w:tc>
        <w:tc>
          <w:tcPr>
            <w:tcW w:w="857" w:type="dxa"/>
            <w:tcBorders>
              <w:top w:val="single" w:sz="4" w:space="0" w:color="auto"/>
              <w:bottom w:val="nil"/>
            </w:tcBorders>
            <w:vAlign w:val="center"/>
          </w:tcPr>
          <w:p w14:paraId="417E8039" w14:textId="77777777" w:rsidR="00CC2602" w:rsidRPr="00C84FA8" w:rsidRDefault="00CC2602" w:rsidP="007524B0">
            <w:pPr>
              <w:spacing w:before="120"/>
              <w:jc w:val="center"/>
              <w:rPr>
                <w:rFonts w:eastAsia="Times New Roman"/>
                <w:szCs w:val="22"/>
              </w:rPr>
            </w:pPr>
            <w:r w:rsidRPr="00C84FA8">
              <w:rPr>
                <w:rFonts w:eastAsia="Times New Roman"/>
                <w:szCs w:val="22"/>
              </w:rPr>
              <w:t>66</w:t>
            </w:r>
          </w:p>
        </w:tc>
        <w:tc>
          <w:tcPr>
            <w:tcW w:w="707" w:type="dxa"/>
            <w:tcBorders>
              <w:top w:val="single" w:sz="4" w:space="0" w:color="auto"/>
              <w:bottom w:val="nil"/>
            </w:tcBorders>
            <w:vAlign w:val="center"/>
          </w:tcPr>
          <w:p w14:paraId="5043CB0F" w14:textId="77777777" w:rsidR="00CC2602" w:rsidRPr="00C84FA8" w:rsidRDefault="00CC2602" w:rsidP="007524B0">
            <w:pPr>
              <w:spacing w:before="120"/>
              <w:jc w:val="center"/>
              <w:rPr>
                <w:rFonts w:eastAsia="Times New Roman"/>
                <w:szCs w:val="22"/>
              </w:rPr>
            </w:pPr>
          </w:p>
        </w:tc>
        <w:tc>
          <w:tcPr>
            <w:tcW w:w="857" w:type="dxa"/>
            <w:tcBorders>
              <w:top w:val="single" w:sz="4" w:space="0" w:color="auto"/>
              <w:bottom w:val="nil"/>
            </w:tcBorders>
            <w:vAlign w:val="center"/>
          </w:tcPr>
          <w:p w14:paraId="06730B46" w14:textId="77777777" w:rsidR="00CC2602" w:rsidRPr="00C84FA8" w:rsidRDefault="00CC2602" w:rsidP="007524B0">
            <w:pPr>
              <w:spacing w:before="120"/>
              <w:jc w:val="center"/>
              <w:rPr>
                <w:rFonts w:eastAsia="Times New Roman"/>
                <w:szCs w:val="22"/>
              </w:rPr>
            </w:pPr>
            <w:r w:rsidRPr="00C84FA8">
              <w:rPr>
                <w:rFonts w:eastAsia="Times New Roman"/>
                <w:szCs w:val="22"/>
              </w:rPr>
              <w:t>66</w:t>
            </w:r>
          </w:p>
        </w:tc>
        <w:tc>
          <w:tcPr>
            <w:tcW w:w="3238" w:type="dxa"/>
            <w:vAlign w:val="center"/>
          </w:tcPr>
          <w:p w14:paraId="7CACE8C9" w14:textId="77777777" w:rsidR="00CC2602" w:rsidRPr="00C84FA8" w:rsidRDefault="00CC2602" w:rsidP="007524B0">
            <w:pPr>
              <w:spacing w:before="120"/>
              <w:rPr>
                <w:rFonts w:eastAsia="Times New Roman"/>
                <w:szCs w:val="22"/>
              </w:rPr>
            </w:pPr>
            <w:r w:rsidRPr="00C84FA8">
              <w:rPr>
                <w:rFonts w:eastAsia="Times New Roman"/>
                <w:szCs w:val="22"/>
              </w:rPr>
              <w:t>UF1: Arquitectura de sistemes</w:t>
            </w:r>
          </w:p>
        </w:tc>
        <w:tc>
          <w:tcPr>
            <w:tcW w:w="857" w:type="dxa"/>
            <w:vAlign w:val="center"/>
          </w:tcPr>
          <w:p w14:paraId="44C26413" w14:textId="77777777" w:rsidR="00CC2602" w:rsidRPr="00C84FA8" w:rsidRDefault="00CC2602" w:rsidP="007524B0">
            <w:pPr>
              <w:spacing w:before="120"/>
              <w:jc w:val="center"/>
              <w:rPr>
                <w:rFonts w:eastAsia="Times New Roman"/>
                <w:szCs w:val="22"/>
              </w:rPr>
            </w:pPr>
            <w:r w:rsidRPr="00C84FA8">
              <w:rPr>
                <w:rFonts w:eastAsia="Times New Roman"/>
                <w:szCs w:val="22"/>
              </w:rPr>
              <w:t>22</w:t>
            </w:r>
          </w:p>
        </w:tc>
      </w:tr>
      <w:tr w:rsidR="00CC2602" w:rsidRPr="00C84FA8" w14:paraId="58006FC1" w14:textId="77777777" w:rsidTr="00CC2602">
        <w:tc>
          <w:tcPr>
            <w:tcW w:w="2545" w:type="dxa"/>
            <w:tcBorders>
              <w:top w:val="nil"/>
              <w:bottom w:val="nil"/>
            </w:tcBorders>
            <w:vAlign w:val="center"/>
          </w:tcPr>
          <w:p w14:paraId="07459315" w14:textId="77777777" w:rsidR="00CC2602" w:rsidRPr="00C84FA8" w:rsidRDefault="00CC2602" w:rsidP="007524B0">
            <w:pPr>
              <w:pStyle w:val="Textorientacions"/>
            </w:pPr>
          </w:p>
        </w:tc>
        <w:tc>
          <w:tcPr>
            <w:tcW w:w="857" w:type="dxa"/>
            <w:tcBorders>
              <w:top w:val="nil"/>
              <w:bottom w:val="nil"/>
            </w:tcBorders>
            <w:vAlign w:val="center"/>
          </w:tcPr>
          <w:p w14:paraId="6537F28F" w14:textId="77777777" w:rsidR="00CC2602" w:rsidRPr="00C84FA8" w:rsidRDefault="00CC2602" w:rsidP="007524B0">
            <w:pPr>
              <w:pStyle w:val="Textorientacions"/>
              <w:jc w:val="center"/>
            </w:pPr>
          </w:p>
        </w:tc>
        <w:tc>
          <w:tcPr>
            <w:tcW w:w="707" w:type="dxa"/>
            <w:tcBorders>
              <w:top w:val="nil"/>
              <w:bottom w:val="nil"/>
            </w:tcBorders>
            <w:vAlign w:val="center"/>
          </w:tcPr>
          <w:p w14:paraId="6DFB9E20" w14:textId="77777777" w:rsidR="00CC2602" w:rsidRPr="00C84FA8" w:rsidRDefault="00CC2602" w:rsidP="007524B0">
            <w:pPr>
              <w:pStyle w:val="Textorientacions"/>
              <w:jc w:val="center"/>
            </w:pPr>
          </w:p>
        </w:tc>
        <w:tc>
          <w:tcPr>
            <w:tcW w:w="857" w:type="dxa"/>
            <w:tcBorders>
              <w:top w:val="nil"/>
              <w:bottom w:val="nil"/>
            </w:tcBorders>
            <w:vAlign w:val="center"/>
          </w:tcPr>
          <w:p w14:paraId="70DF9E56" w14:textId="77777777" w:rsidR="00CC2602" w:rsidRPr="00C84FA8" w:rsidRDefault="00CC2602" w:rsidP="007524B0">
            <w:pPr>
              <w:pStyle w:val="Textorientacions"/>
              <w:jc w:val="center"/>
            </w:pPr>
          </w:p>
        </w:tc>
        <w:tc>
          <w:tcPr>
            <w:tcW w:w="3238" w:type="dxa"/>
            <w:vAlign w:val="center"/>
          </w:tcPr>
          <w:p w14:paraId="2615A285" w14:textId="77777777" w:rsidR="00CC2602" w:rsidRPr="00C84FA8" w:rsidRDefault="00CC2602" w:rsidP="007524B0">
            <w:pPr>
              <w:spacing w:before="120"/>
              <w:rPr>
                <w:rFonts w:eastAsia="Times New Roman"/>
                <w:szCs w:val="22"/>
              </w:rPr>
            </w:pPr>
            <w:r w:rsidRPr="00C84FA8">
              <w:rPr>
                <w:rFonts w:eastAsia="Times New Roman"/>
                <w:szCs w:val="22"/>
              </w:rPr>
              <w:t>UF2: Instal·lació, configuració i recuperació de programari</w:t>
            </w:r>
          </w:p>
        </w:tc>
        <w:tc>
          <w:tcPr>
            <w:tcW w:w="857" w:type="dxa"/>
            <w:vAlign w:val="center"/>
          </w:tcPr>
          <w:p w14:paraId="07581EC8" w14:textId="77777777" w:rsidR="00CC2602" w:rsidRPr="00C84FA8" w:rsidRDefault="00CC2602" w:rsidP="007524B0">
            <w:pPr>
              <w:spacing w:before="120"/>
              <w:jc w:val="center"/>
              <w:rPr>
                <w:rFonts w:eastAsia="Times New Roman"/>
                <w:szCs w:val="22"/>
              </w:rPr>
            </w:pPr>
            <w:r w:rsidRPr="00C84FA8">
              <w:rPr>
                <w:rFonts w:eastAsia="Times New Roman"/>
                <w:szCs w:val="22"/>
              </w:rPr>
              <w:t>22</w:t>
            </w:r>
          </w:p>
        </w:tc>
      </w:tr>
      <w:tr w:rsidR="00CC2602" w:rsidRPr="00C84FA8" w14:paraId="16E68FBF" w14:textId="77777777" w:rsidTr="00CC2602">
        <w:tc>
          <w:tcPr>
            <w:tcW w:w="2545" w:type="dxa"/>
            <w:tcBorders>
              <w:top w:val="nil"/>
              <w:bottom w:val="single" w:sz="4" w:space="0" w:color="auto"/>
            </w:tcBorders>
            <w:vAlign w:val="center"/>
          </w:tcPr>
          <w:p w14:paraId="44E871BC" w14:textId="77777777" w:rsidR="00CC2602" w:rsidRPr="00C84FA8" w:rsidRDefault="00CC2602" w:rsidP="007524B0">
            <w:pPr>
              <w:pStyle w:val="Textorientacions"/>
            </w:pPr>
          </w:p>
        </w:tc>
        <w:tc>
          <w:tcPr>
            <w:tcW w:w="857" w:type="dxa"/>
            <w:tcBorders>
              <w:top w:val="nil"/>
              <w:bottom w:val="single" w:sz="4" w:space="0" w:color="auto"/>
            </w:tcBorders>
            <w:vAlign w:val="center"/>
          </w:tcPr>
          <w:p w14:paraId="144A5D23" w14:textId="77777777" w:rsidR="00CC2602" w:rsidRPr="00C84FA8" w:rsidRDefault="00CC2602" w:rsidP="007524B0">
            <w:pPr>
              <w:pStyle w:val="Textorientacions"/>
              <w:jc w:val="center"/>
            </w:pPr>
          </w:p>
        </w:tc>
        <w:tc>
          <w:tcPr>
            <w:tcW w:w="707" w:type="dxa"/>
            <w:tcBorders>
              <w:top w:val="nil"/>
              <w:bottom w:val="single" w:sz="4" w:space="0" w:color="auto"/>
            </w:tcBorders>
            <w:vAlign w:val="center"/>
          </w:tcPr>
          <w:p w14:paraId="738610EB" w14:textId="77777777" w:rsidR="00CC2602" w:rsidRPr="00C84FA8" w:rsidRDefault="00CC2602" w:rsidP="007524B0">
            <w:pPr>
              <w:pStyle w:val="Textorientacions"/>
              <w:jc w:val="center"/>
            </w:pPr>
          </w:p>
        </w:tc>
        <w:tc>
          <w:tcPr>
            <w:tcW w:w="857" w:type="dxa"/>
            <w:tcBorders>
              <w:top w:val="nil"/>
              <w:bottom w:val="single" w:sz="4" w:space="0" w:color="auto"/>
            </w:tcBorders>
            <w:vAlign w:val="center"/>
          </w:tcPr>
          <w:p w14:paraId="637805D2" w14:textId="77777777" w:rsidR="00CC2602" w:rsidRPr="00C84FA8" w:rsidRDefault="00CC2602" w:rsidP="007524B0">
            <w:pPr>
              <w:pStyle w:val="Textorientacions"/>
              <w:jc w:val="center"/>
            </w:pPr>
          </w:p>
        </w:tc>
        <w:tc>
          <w:tcPr>
            <w:tcW w:w="3238" w:type="dxa"/>
            <w:vAlign w:val="center"/>
          </w:tcPr>
          <w:p w14:paraId="09EEC354" w14:textId="77777777" w:rsidR="00CC2602" w:rsidRPr="00C84FA8" w:rsidRDefault="00CC2602" w:rsidP="007524B0">
            <w:pPr>
              <w:spacing w:before="120"/>
              <w:rPr>
                <w:rFonts w:eastAsia="Times New Roman"/>
                <w:szCs w:val="22"/>
              </w:rPr>
            </w:pPr>
            <w:r w:rsidRPr="00C84FA8">
              <w:rPr>
                <w:rFonts w:eastAsia="Times New Roman"/>
                <w:szCs w:val="22"/>
              </w:rPr>
              <w:t>UF3: Implantació i manteniment de CPD</w:t>
            </w:r>
          </w:p>
        </w:tc>
        <w:tc>
          <w:tcPr>
            <w:tcW w:w="857" w:type="dxa"/>
            <w:vAlign w:val="center"/>
          </w:tcPr>
          <w:p w14:paraId="43538BBD" w14:textId="77777777" w:rsidR="00CC2602" w:rsidRPr="00C84FA8" w:rsidRDefault="00CC2602" w:rsidP="007524B0">
            <w:pPr>
              <w:spacing w:before="120"/>
              <w:jc w:val="center"/>
              <w:rPr>
                <w:rFonts w:eastAsia="Times New Roman"/>
                <w:szCs w:val="22"/>
              </w:rPr>
            </w:pPr>
            <w:r w:rsidRPr="00C84FA8">
              <w:rPr>
                <w:rFonts w:eastAsia="Times New Roman"/>
                <w:szCs w:val="22"/>
              </w:rPr>
              <w:t>22</w:t>
            </w:r>
          </w:p>
        </w:tc>
      </w:tr>
      <w:tr w:rsidR="009F244A" w:rsidRPr="00C84FA8" w14:paraId="6665853A" w14:textId="77777777" w:rsidTr="009F244A">
        <w:tc>
          <w:tcPr>
            <w:tcW w:w="2545" w:type="dxa"/>
            <w:tcBorders>
              <w:top w:val="single" w:sz="4" w:space="0" w:color="auto"/>
              <w:bottom w:val="nil"/>
            </w:tcBorders>
            <w:vAlign w:val="center"/>
          </w:tcPr>
          <w:p w14:paraId="6A486444" w14:textId="77777777" w:rsidR="009F244A" w:rsidRPr="00C84FA8" w:rsidRDefault="009F244A" w:rsidP="007524B0">
            <w:pPr>
              <w:pStyle w:val="Textorientacions"/>
            </w:pPr>
            <w:r w:rsidRPr="00C84FA8">
              <w:rPr>
                <w:rFonts w:eastAsia="Times New Roman"/>
                <w:szCs w:val="22"/>
              </w:rPr>
              <w:t>MP6. Administració de sistemes operatius</w:t>
            </w:r>
          </w:p>
        </w:tc>
        <w:tc>
          <w:tcPr>
            <w:tcW w:w="857" w:type="dxa"/>
            <w:tcBorders>
              <w:top w:val="single" w:sz="4" w:space="0" w:color="auto"/>
              <w:bottom w:val="nil"/>
            </w:tcBorders>
            <w:vAlign w:val="center"/>
          </w:tcPr>
          <w:p w14:paraId="315101C4" w14:textId="77777777" w:rsidR="009F244A" w:rsidRPr="00C84FA8" w:rsidRDefault="009F244A" w:rsidP="007524B0">
            <w:pPr>
              <w:spacing w:before="120"/>
              <w:jc w:val="center"/>
              <w:rPr>
                <w:rFonts w:eastAsia="Times New Roman"/>
                <w:szCs w:val="22"/>
              </w:rPr>
            </w:pPr>
            <w:r w:rsidRPr="00C84FA8">
              <w:rPr>
                <w:rFonts w:eastAsia="Times New Roman"/>
                <w:szCs w:val="22"/>
              </w:rPr>
              <w:t>99</w:t>
            </w:r>
          </w:p>
        </w:tc>
        <w:tc>
          <w:tcPr>
            <w:tcW w:w="707" w:type="dxa"/>
            <w:tcBorders>
              <w:top w:val="single" w:sz="4" w:space="0" w:color="auto"/>
              <w:bottom w:val="nil"/>
            </w:tcBorders>
            <w:vAlign w:val="center"/>
          </w:tcPr>
          <w:p w14:paraId="5EEE5467" w14:textId="77777777" w:rsidR="009F244A" w:rsidRPr="00C84FA8" w:rsidRDefault="009F244A" w:rsidP="007524B0">
            <w:pPr>
              <w:spacing w:before="120"/>
              <w:jc w:val="center"/>
              <w:rPr>
                <w:rFonts w:eastAsia="Times New Roman"/>
                <w:szCs w:val="22"/>
              </w:rPr>
            </w:pPr>
            <w:r w:rsidRPr="00C84FA8">
              <w:rPr>
                <w:rFonts w:eastAsia="Times New Roman"/>
                <w:szCs w:val="22"/>
              </w:rPr>
              <w:t>33</w:t>
            </w:r>
          </w:p>
        </w:tc>
        <w:tc>
          <w:tcPr>
            <w:tcW w:w="857" w:type="dxa"/>
            <w:tcBorders>
              <w:top w:val="single" w:sz="4" w:space="0" w:color="auto"/>
              <w:bottom w:val="nil"/>
            </w:tcBorders>
            <w:vAlign w:val="center"/>
          </w:tcPr>
          <w:p w14:paraId="43D00809" w14:textId="77777777" w:rsidR="009F244A" w:rsidRPr="00C84FA8" w:rsidRDefault="009F244A" w:rsidP="007524B0">
            <w:pPr>
              <w:spacing w:before="120"/>
              <w:jc w:val="center"/>
              <w:rPr>
                <w:rFonts w:eastAsia="Times New Roman"/>
                <w:szCs w:val="22"/>
              </w:rPr>
            </w:pPr>
            <w:r w:rsidRPr="00C84FA8">
              <w:rPr>
                <w:rFonts w:eastAsia="Times New Roman"/>
                <w:szCs w:val="22"/>
              </w:rPr>
              <w:t>132</w:t>
            </w:r>
          </w:p>
        </w:tc>
        <w:tc>
          <w:tcPr>
            <w:tcW w:w="3238" w:type="dxa"/>
            <w:vAlign w:val="center"/>
          </w:tcPr>
          <w:p w14:paraId="7A981473" w14:textId="77777777" w:rsidR="009F244A" w:rsidRPr="00C84FA8" w:rsidRDefault="009F244A" w:rsidP="007524B0">
            <w:pPr>
              <w:spacing w:before="120"/>
              <w:rPr>
                <w:rFonts w:eastAsia="Times New Roman"/>
                <w:szCs w:val="22"/>
              </w:rPr>
            </w:pPr>
            <w:r w:rsidRPr="00C84FA8">
              <w:rPr>
                <w:rFonts w:eastAsia="Times New Roman"/>
                <w:szCs w:val="22"/>
              </w:rPr>
              <w:t>UF1: Administració avançada de sistemes operatius</w:t>
            </w:r>
          </w:p>
        </w:tc>
        <w:tc>
          <w:tcPr>
            <w:tcW w:w="857" w:type="dxa"/>
            <w:vAlign w:val="center"/>
          </w:tcPr>
          <w:p w14:paraId="67F82D0C" w14:textId="77777777" w:rsidR="009F244A" w:rsidRPr="00C84FA8" w:rsidRDefault="009F244A" w:rsidP="007524B0">
            <w:pPr>
              <w:spacing w:before="120"/>
              <w:jc w:val="center"/>
              <w:rPr>
                <w:rFonts w:eastAsia="Times New Roman"/>
                <w:szCs w:val="22"/>
              </w:rPr>
            </w:pPr>
            <w:r w:rsidRPr="00C84FA8">
              <w:rPr>
                <w:rFonts w:eastAsia="Times New Roman"/>
                <w:szCs w:val="22"/>
              </w:rPr>
              <w:t>70</w:t>
            </w:r>
          </w:p>
        </w:tc>
      </w:tr>
      <w:tr w:rsidR="009F244A" w:rsidRPr="00C84FA8" w14:paraId="166FAB2C" w14:textId="77777777" w:rsidTr="009F244A">
        <w:tc>
          <w:tcPr>
            <w:tcW w:w="2545" w:type="dxa"/>
            <w:tcBorders>
              <w:top w:val="nil"/>
              <w:bottom w:val="single" w:sz="4" w:space="0" w:color="auto"/>
            </w:tcBorders>
            <w:vAlign w:val="center"/>
          </w:tcPr>
          <w:p w14:paraId="463F29E8" w14:textId="77777777" w:rsidR="009F244A" w:rsidRPr="00C84FA8" w:rsidRDefault="009F244A" w:rsidP="007524B0">
            <w:pPr>
              <w:pStyle w:val="Textorientacions"/>
            </w:pPr>
          </w:p>
        </w:tc>
        <w:tc>
          <w:tcPr>
            <w:tcW w:w="857" w:type="dxa"/>
            <w:tcBorders>
              <w:top w:val="nil"/>
              <w:bottom w:val="single" w:sz="4" w:space="0" w:color="auto"/>
            </w:tcBorders>
            <w:vAlign w:val="center"/>
          </w:tcPr>
          <w:p w14:paraId="3B7B4B86" w14:textId="77777777" w:rsidR="009F244A" w:rsidRPr="00C84FA8" w:rsidRDefault="009F244A" w:rsidP="007524B0">
            <w:pPr>
              <w:spacing w:before="120"/>
              <w:jc w:val="center"/>
            </w:pPr>
          </w:p>
        </w:tc>
        <w:tc>
          <w:tcPr>
            <w:tcW w:w="707" w:type="dxa"/>
            <w:tcBorders>
              <w:top w:val="nil"/>
              <w:bottom w:val="single" w:sz="4" w:space="0" w:color="auto"/>
            </w:tcBorders>
            <w:vAlign w:val="center"/>
          </w:tcPr>
          <w:p w14:paraId="3A0FF5F2" w14:textId="77777777" w:rsidR="009F244A" w:rsidRPr="00C84FA8" w:rsidRDefault="009F244A" w:rsidP="007524B0">
            <w:pPr>
              <w:spacing w:before="120"/>
              <w:jc w:val="center"/>
            </w:pPr>
          </w:p>
        </w:tc>
        <w:tc>
          <w:tcPr>
            <w:tcW w:w="857" w:type="dxa"/>
            <w:tcBorders>
              <w:top w:val="nil"/>
              <w:bottom w:val="single" w:sz="4" w:space="0" w:color="auto"/>
            </w:tcBorders>
            <w:vAlign w:val="center"/>
          </w:tcPr>
          <w:p w14:paraId="5630AD66" w14:textId="77777777" w:rsidR="009F244A" w:rsidRPr="00C84FA8" w:rsidRDefault="009F244A" w:rsidP="007524B0">
            <w:pPr>
              <w:spacing w:before="120"/>
              <w:jc w:val="center"/>
            </w:pPr>
          </w:p>
        </w:tc>
        <w:tc>
          <w:tcPr>
            <w:tcW w:w="3238" w:type="dxa"/>
            <w:vAlign w:val="center"/>
          </w:tcPr>
          <w:p w14:paraId="677511BA" w14:textId="77777777" w:rsidR="009F244A" w:rsidRPr="00C84FA8" w:rsidRDefault="009F244A" w:rsidP="007524B0">
            <w:pPr>
              <w:spacing w:before="120"/>
              <w:rPr>
                <w:rFonts w:eastAsia="Times New Roman"/>
                <w:szCs w:val="22"/>
              </w:rPr>
            </w:pPr>
            <w:r w:rsidRPr="00C84FA8">
              <w:rPr>
                <w:rFonts w:eastAsia="Times New Roman"/>
                <w:szCs w:val="22"/>
              </w:rPr>
              <w:t>UF2: Automatització de tasques i llenguatges de guions</w:t>
            </w:r>
          </w:p>
        </w:tc>
        <w:tc>
          <w:tcPr>
            <w:tcW w:w="857" w:type="dxa"/>
            <w:vAlign w:val="center"/>
          </w:tcPr>
          <w:p w14:paraId="4B34824B" w14:textId="77777777" w:rsidR="009F244A" w:rsidRPr="00C84FA8" w:rsidRDefault="009F244A" w:rsidP="007524B0">
            <w:pPr>
              <w:spacing w:before="120"/>
              <w:jc w:val="center"/>
              <w:rPr>
                <w:rFonts w:eastAsia="Times New Roman"/>
                <w:szCs w:val="22"/>
              </w:rPr>
            </w:pPr>
            <w:r w:rsidRPr="00C84FA8">
              <w:rPr>
                <w:rFonts w:eastAsia="Times New Roman"/>
                <w:szCs w:val="22"/>
              </w:rPr>
              <w:t>29</w:t>
            </w:r>
          </w:p>
        </w:tc>
      </w:tr>
      <w:tr w:rsidR="009F244A" w:rsidRPr="00C84FA8" w14:paraId="5E57BFEA" w14:textId="77777777" w:rsidTr="009F244A">
        <w:tc>
          <w:tcPr>
            <w:tcW w:w="2545" w:type="dxa"/>
            <w:tcBorders>
              <w:top w:val="single" w:sz="4" w:space="0" w:color="auto"/>
              <w:bottom w:val="nil"/>
            </w:tcBorders>
            <w:vAlign w:val="center"/>
          </w:tcPr>
          <w:p w14:paraId="20D37D28" w14:textId="77777777" w:rsidR="009F244A" w:rsidRPr="00C84FA8" w:rsidRDefault="009F244A" w:rsidP="007524B0">
            <w:pPr>
              <w:pStyle w:val="Textorientacions"/>
            </w:pPr>
            <w:r w:rsidRPr="00C84FA8">
              <w:rPr>
                <w:rFonts w:eastAsia="Times New Roman"/>
                <w:szCs w:val="22"/>
              </w:rPr>
              <w:t>MP7. Planificació i administració de xarxes</w:t>
            </w:r>
          </w:p>
        </w:tc>
        <w:tc>
          <w:tcPr>
            <w:tcW w:w="857" w:type="dxa"/>
            <w:tcBorders>
              <w:top w:val="single" w:sz="4" w:space="0" w:color="auto"/>
              <w:bottom w:val="nil"/>
            </w:tcBorders>
            <w:vAlign w:val="center"/>
          </w:tcPr>
          <w:p w14:paraId="0A5222E0" w14:textId="77777777" w:rsidR="009F244A" w:rsidRPr="00C84FA8" w:rsidRDefault="009F244A" w:rsidP="007524B0">
            <w:pPr>
              <w:spacing w:before="120"/>
              <w:jc w:val="center"/>
            </w:pPr>
            <w:r w:rsidRPr="00C84FA8">
              <w:rPr>
                <w:rFonts w:eastAsia="Times New Roman"/>
                <w:szCs w:val="22"/>
              </w:rPr>
              <w:t>132</w:t>
            </w:r>
          </w:p>
        </w:tc>
        <w:tc>
          <w:tcPr>
            <w:tcW w:w="707" w:type="dxa"/>
            <w:tcBorders>
              <w:top w:val="single" w:sz="4" w:space="0" w:color="auto"/>
              <w:bottom w:val="nil"/>
            </w:tcBorders>
            <w:vAlign w:val="center"/>
          </w:tcPr>
          <w:p w14:paraId="61829076" w14:textId="77777777" w:rsidR="009F244A" w:rsidRPr="00C84FA8" w:rsidRDefault="009F244A" w:rsidP="007524B0">
            <w:pPr>
              <w:spacing w:before="120"/>
              <w:jc w:val="center"/>
              <w:rPr>
                <w:rFonts w:eastAsia="Times New Roman"/>
                <w:szCs w:val="22"/>
              </w:rPr>
            </w:pPr>
          </w:p>
        </w:tc>
        <w:tc>
          <w:tcPr>
            <w:tcW w:w="857" w:type="dxa"/>
            <w:tcBorders>
              <w:top w:val="single" w:sz="4" w:space="0" w:color="auto"/>
              <w:bottom w:val="nil"/>
            </w:tcBorders>
            <w:vAlign w:val="center"/>
          </w:tcPr>
          <w:p w14:paraId="24BB3F12" w14:textId="77777777" w:rsidR="009F244A" w:rsidRPr="00C84FA8" w:rsidRDefault="009F244A" w:rsidP="007524B0">
            <w:pPr>
              <w:spacing w:before="120"/>
              <w:jc w:val="center"/>
              <w:rPr>
                <w:rFonts w:eastAsia="Times New Roman"/>
                <w:szCs w:val="22"/>
              </w:rPr>
            </w:pPr>
            <w:r w:rsidRPr="00C84FA8">
              <w:rPr>
                <w:rFonts w:eastAsia="Times New Roman"/>
                <w:szCs w:val="22"/>
              </w:rPr>
              <w:t>132</w:t>
            </w:r>
          </w:p>
        </w:tc>
        <w:tc>
          <w:tcPr>
            <w:tcW w:w="3238" w:type="dxa"/>
            <w:vAlign w:val="center"/>
          </w:tcPr>
          <w:p w14:paraId="0888D821" w14:textId="77777777" w:rsidR="009F244A" w:rsidRPr="00C84FA8" w:rsidRDefault="009F244A" w:rsidP="007524B0">
            <w:pPr>
              <w:spacing w:before="120"/>
              <w:rPr>
                <w:rFonts w:eastAsia="Times New Roman"/>
                <w:szCs w:val="22"/>
              </w:rPr>
            </w:pPr>
            <w:r w:rsidRPr="00C84FA8">
              <w:rPr>
                <w:rFonts w:eastAsia="Times New Roman"/>
                <w:szCs w:val="22"/>
              </w:rPr>
              <w:t>UF1: Introducció a les xarxes</w:t>
            </w:r>
          </w:p>
        </w:tc>
        <w:tc>
          <w:tcPr>
            <w:tcW w:w="857" w:type="dxa"/>
            <w:vAlign w:val="center"/>
          </w:tcPr>
          <w:p w14:paraId="64397A95" w14:textId="77777777" w:rsidR="009F244A" w:rsidRPr="00C84FA8" w:rsidRDefault="009F244A" w:rsidP="007524B0">
            <w:pPr>
              <w:spacing w:before="120"/>
              <w:jc w:val="center"/>
              <w:rPr>
                <w:rFonts w:eastAsia="Times New Roman"/>
                <w:szCs w:val="22"/>
              </w:rPr>
            </w:pPr>
            <w:r w:rsidRPr="00C84FA8">
              <w:rPr>
                <w:rFonts w:eastAsia="Times New Roman"/>
                <w:szCs w:val="22"/>
              </w:rPr>
              <w:t>44</w:t>
            </w:r>
          </w:p>
        </w:tc>
      </w:tr>
      <w:tr w:rsidR="009F244A" w:rsidRPr="00C84FA8" w14:paraId="34A8F981" w14:textId="77777777" w:rsidTr="009F244A">
        <w:tc>
          <w:tcPr>
            <w:tcW w:w="2545" w:type="dxa"/>
            <w:tcBorders>
              <w:top w:val="nil"/>
              <w:bottom w:val="nil"/>
            </w:tcBorders>
            <w:vAlign w:val="center"/>
          </w:tcPr>
          <w:p w14:paraId="2BA226A1" w14:textId="77777777" w:rsidR="009F244A" w:rsidRPr="00C84FA8" w:rsidRDefault="009F244A" w:rsidP="007524B0">
            <w:pPr>
              <w:pStyle w:val="Textorientacions"/>
            </w:pPr>
          </w:p>
        </w:tc>
        <w:tc>
          <w:tcPr>
            <w:tcW w:w="857" w:type="dxa"/>
            <w:tcBorders>
              <w:top w:val="nil"/>
              <w:bottom w:val="nil"/>
            </w:tcBorders>
            <w:vAlign w:val="center"/>
          </w:tcPr>
          <w:p w14:paraId="17AD93B2" w14:textId="77777777" w:rsidR="009F244A" w:rsidRPr="00C84FA8" w:rsidRDefault="009F244A" w:rsidP="007524B0">
            <w:pPr>
              <w:pStyle w:val="Textorientacions"/>
              <w:jc w:val="center"/>
            </w:pPr>
          </w:p>
        </w:tc>
        <w:tc>
          <w:tcPr>
            <w:tcW w:w="707" w:type="dxa"/>
            <w:tcBorders>
              <w:top w:val="nil"/>
              <w:bottom w:val="nil"/>
            </w:tcBorders>
            <w:vAlign w:val="center"/>
          </w:tcPr>
          <w:p w14:paraId="0DE4B5B7" w14:textId="77777777" w:rsidR="009F244A" w:rsidRPr="00C84FA8" w:rsidRDefault="009F244A" w:rsidP="007524B0">
            <w:pPr>
              <w:pStyle w:val="Textorientacions"/>
              <w:jc w:val="center"/>
            </w:pPr>
          </w:p>
        </w:tc>
        <w:tc>
          <w:tcPr>
            <w:tcW w:w="857" w:type="dxa"/>
            <w:tcBorders>
              <w:top w:val="nil"/>
              <w:bottom w:val="nil"/>
            </w:tcBorders>
            <w:vAlign w:val="center"/>
          </w:tcPr>
          <w:p w14:paraId="66204FF1" w14:textId="77777777" w:rsidR="009F244A" w:rsidRPr="00C84FA8" w:rsidRDefault="009F244A" w:rsidP="007524B0">
            <w:pPr>
              <w:pStyle w:val="Textorientacions"/>
              <w:jc w:val="center"/>
            </w:pPr>
          </w:p>
        </w:tc>
        <w:tc>
          <w:tcPr>
            <w:tcW w:w="3238" w:type="dxa"/>
            <w:vAlign w:val="center"/>
          </w:tcPr>
          <w:p w14:paraId="6CEE6AE0" w14:textId="77777777" w:rsidR="009F244A" w:rsidRPr="00C84FA8" w:rsidRDefault="009F244A" w:rsidP="007524B0">
            <w:pPr>
              <w:spacing w:before="120"/>
              <w:rPr>
                <w:rFonts w:eastAsia="Times New Roman"/>
                <w:szCs w:val="22"/>
              </w:rPr>
            </w:pPr>
            <w:r w:rsidRPr="00C84FA8">
              <w:rPr>
                <w:rFonts w:eastAsia="Times New Roman"/>
                <w:szCs w:val="22"/>
              </w:rPr>
              <w:t>UF2: Administració de dispositius de xarxa</w:t>
            </w:r>
          </w:p>
        </w:tc>
        <w:tc>
          <w:tcPr>
            <w:tcW w:w="857" w:type="dxa"/>
            <w:vAlign w:val="center"/>
          </w:tcPr>
          <w:p w14:paraId="270091A6" w14:textId="77777777" w:rsidR="009F244A" w:rsidRPr="00C84FA8" w:rsidRDefault="009F244A" w:rsidP="007524B0">
            <w:pPr>
              <w:spacing w:before="120"/>
              <w:jc w:val="center"/>
              <w:rPr>
                <w:rFonts w:eastAsia="Times New Roman"/>
                <w:szCs w:val="22"/>
              </w:rPr>
            </w:pPr>
            <w:r w:rsidRPr="00C84FA8">
              <w:rPr>
                <w:rFonts w:eastAsia="Times New Roman"/>
                <w:szCs w:val="22"/>
              </w:rPr>
              <w:t>44</w:t>
            </w:r>
          </w:p>
        </w:tc>
      </w:tr>
      <w:tr w:rsidR="009F244A" w:rsidRPr="00C84FA8" w14:paraId="7920C5BA" w14:textId="77777777" w:rsidTr="009F244A">
        <w:tc>
          <w:tcPr>
            <w:tcW w:w="2545" w:type="dxa"/>
            <w:tcBorders>
              <w:top w:val="nil"/>
              <w:bottom w:val="single" w:sz="4" w:space="0" w:color="auto"/>
            </w:tcBorders>
            <w:vAlign w:val="center"/>
          </w:tcPr>
          <w:p w14:paraId="2DBF0D7D" w14:textId="77777777" w:rsidR="009F244A" w:rsidRPr="00C84FA8" w:rsidRDefault="009F244A" w:rsidP="007524B0">
            <w:pPr>
              <w:pStyle w:val="Textorientacions"/>
            </w:pPr>
          </w:p>
        </w:tc>
        <w:tc>
          <w:tcPr>
            <w:tcW w:w="857" w:type="dxa"/>
            <w:tcBorders>
              <w:top w:val="nil"/>
              <w:bottom w:val="single" w:sz="4" w:space="0" w:color="auto"/>
            </w:tcBorders>
            <w:vAlign w:val="center"/>
          </w:tcPr>
          <w:p w14:paraId="6B62F1B3" w14:textId="77777777" w:rsidR="009F244A" w:rsidRPr="00C84FA8" w:rsidRDefault="009F244A" w:rsidP="007524B0">
            <w:pPr>
              <w:pStyle w:val="Textorientacions"/>
              <w:jc w:val="center"/>
            </w:pPr>
          </w:p>
        </w:tc>
        <w:tc>
          <w:tcPr>
            <w:tcW w:w="707" w:type="dxa"/>
            <w:tcBorders>
              <w:top w:val="nil"/>
              <w:bottom w:val="single" w:sz="4" w:space="0" w:color="auto"/>
            </w:tcBorders>
            <w:vAlign w:val="center"/>
          </w:tcPr>
          <w:p w14:paraId="02F2C34E" w14:textId="77777777" w:rsidR="009F244A" w:rsidRPr="00C84FA8" w:rsidRDefault="009F244A" w:rsidP="007524B0">
            <w:pPr>
              <w:pStyle w:val="Textorientacions"/>
              <w:jc w:val="center"/>
            </w:pPr>
          </w:p>
        </w:tc>
        <w:tc>
          <w:tcPr>
            <w:tcW w:w="857" w:type="dxa"/>
            <w:tcBorders>
              <w:top w:val="nil"/>
              <w:bottom w:val="single" w:sz="4" w:space="0" w:color="auto"/>
            </w:tcBorders>
            <w:vAlign w:val="center"/>
          </w:tcPr>
          <w:p w14:paraId="680A4E5D" w14:textId="77777777" w:rsidR="009F244A" w:rsidRPr="00C84FA8" w:rsidRDefault="009F244A" w:rsidP="007524B0">
            <w:pPr>
              <w:pStyle w:val="Textorientacions"/>
              <w:jc w:val="center"/>
            </w:pPr>
          </w:p>
        </w:tc>
        <w:tc>
          <w:tcPr>
            <w:tcW w:w="3238" w:type="dxa"/>
            <w:vAlign w:val="center"/>
          </w:tcPr>
          <w:p w14:paraId="0A924EE0" w14:textId="77777777" w:rsidR="009F244A" w:rsidRPr="00C84FA8" w:rsidRDefault="009F244A" w:rsidP="007524B0">
            <w:pPr>
              <w:spacing w:before="120"/>
              <w:rPr>
                <w:rFonts w:eastAsia="Times New Roman"/>
                <w:szCs w:val="22"/>
              </w:rPr>
            </w:pPr>
            <w:r w:rsidRPr="00C84FA8">
              <w:rPr>
                <w:rFonts w:eastAsia="Times New Roman"/>
                <w:szCs w:val="22"/>
              </w:rPr>
              <w:t>UF3: Administració avançada de xarxes</w:t>
            </w:r>
          </w:p>
        </w:tc>
        <w:tc>
          <w:tcPr>
            <w:tcW w:w="857" w:type="dxa"/>
            <w:vAlign w:val="center"/>
          </w:tcPr>
          <w:p w14:paraId="3D36B0B9" w14:textId="77777777" w:rsidR="009F244A" w:rsidRPr="00C84FA8" w:rsidRDefault="009F244A" w:rsidP="007524B0">
            <w:pPr>
              <w:spacing w:before="120"/>
              <w:jc w:val="center"/>
              <w:rPr>
                <w:rFonts w:eastAsia="Times New Roman"/>
                <w:szCs w:val="22"/>
              </w:rPr>
            </w:pPr>
            <w:r w:rsidRPr="00C84FA8">
              <w:rPr>
                <w:rFonts w:eastAsia="Times New Roman"/>
                <w:szCs w:val="22"/>
              </w:rPr>
              <w:t>44</w:t>
            </w:r>
          </w:p>
        </w:tc>
      </w:tr>
      <w:tr w:rsidR="007524B0" w:rsidRPr="00C84FA8" w14:paraId="67149319" w14:textId="77777777" w:rsidTr="009F244A">
        <w:tc>
          <w:tcPr>
            <w:tcW w:w="2545" w:type="dxa"/>
            <w:tcBorders>
              <w:top w:val="single" w:sz="4" w:space="0" w:color="auto"/>
              <w:bottom w:val="nil"/>
            </w:tcBorders>
            <w:vAlign w:val="center"/>
          </w:tcPr>
          <w:p w14:paraId="59310E78" w14:textId="77777777" w:rsidR="007524B0" w:rsidRPr="00C84FA8" w:rsidRDefault="007524B0" w:rsidP="007524B0">
            <w:pPr>
              <w:pStyle w:val="Textorientacions"/>
            </w:pPr>
            <w:r w:rsidRPr="00C84FA8">
              <w:rPr>
                <w:rFonts w:eastAsia="Times New Roman"/>
                <w:szCs w:val="22"/>
              </w:rPr>
              <w:lastRenderedPageBreak/>
              <w:t>MP8. Serveis de xarxa i Internet</w:t>
            </w:r>
          </w:p>
        </w:tc>
        <w:tc>
          <w:tcPr>
            <w:tcW w:w="857" w:type="dxa"/>
            <w:tcBorders>
              <w:top w:val="single" w:sz="4" w:space="0" w:color="auto"/>
              <w:bottom w:val="nil"/>
            </w:tcBorders>
            <w:vAlign w:val="center"/>
          </w:tcPr>
          <w:p w14:paraId="70A0ABD0" w14:textId="77777777" w:rsidR="007524B0" w:rsidRPr="00C84FA8" w:rsidRDefault="007524B0" w:rsidP="007524B0">
            <w:pPr>
              <w:spacing w:before="120"/>
              <w:jc w:val="center"/>
              <w:rPr>
                <w:rFonts w:eastAsia="Times New Roman"/>
                <w:szCs w:val="22"/>
              </w:rPr>
            </w:pPr>
            <w:r w:rsidRPr="00C84FA8">
              <w:rPr>
                <w:rFonts w:eastAsia="Times New Roman"/>
                <w:szCs w:val="22"/>
              </w:rPr>
              <w:t>99</w:t>
            </w:r>
          </w:p>
        </w:tc>
        <w:tc>
          <w:tcPr>
            <w:tcW w:w="707" w:type="dxa"/>
            <w:tcBorders>
              <w:top w:val="single" w:sz="4" w:space="0" w:color="auto"/>
              <w:bottom w:val="nil"/>
            </w:tcBorders>
            <w:vAlign w:val="center"/>
          </w:tcPr>
          <w:p w14:paraId="19219836" w14:textId="77777777" w:rsidR="007524B0" w:rsidRPr="00C84FA8" w:rsidRDefault="007524B0" w:rsidP="007524B0">
            <w:pPr>
              <w:spacing w:before="120"/>
              <w:jc w:val="center"/>
              <w:rPr>
                <w:rFonts w:eastAsia="Times New Roman"/>
                <w:szCs w:val="22"/>
              </w:rPr>
            </w:pPr>
          </w:p>
        </w:tc>
        <w:tc>
          <w:tcPr>
            <w:tcW w:w="857" w:type="dxa"/>
            <w:tcBorders>
              <w:top w:val="single" w:sz="4" w:space="0" w:color="auto"/>
              <w:bottom w:val="nil"/>
            </w:tcBorders>
            <w:vAlign w:val="center"/>
          </w:tcPr>
          <w:p w14:paraId="67AF14A1" w14:textId="77777777" w:rsidR="007524B0" w:rsidRPr="00C84FA8" w:rsidRDefault="007524B0" w:rsidP="007524B0">
            <w:pPr>
              <w:spacing w:before="120"/>
              <w:jc w:val="center"/>
              <w:rPr>
                <w:rFonts w:eastAsia="Times New Roman"/>
                <w:szCs w:val="22"/>
              </w:rPr>
            </w:pPr>
            <w:r w:rsidRPr="00C84FA8">
              <w:rPr>
                <w:rFonts w:eastAsia="Times New Roman"/>
                <w:szCs w:val="22"/>
              </w:rPr>
              <w:t>99</w:t>
            </w:r>
          </w:p>
        </w:tc>
        <w:tc>
          <w:tcPr>
            <w:tcW w:w="3238" w:type="dxa"/>
            <w:vAlign w:val="center"/>
          </w:tcPr>
          <w:p w14:paraId="0D31FC04" w14:textId="77777777" w:rsidR="007524B0" w:rsidRPr="00C84FA8" w:rsidRDefault="007524B0" w:rsidP="007524B0">
            <w:pPr>
              <w:spacing w:before="120"/>
              <w:rPr>
                <w:rFonts w:eastAsia="Times New Roman"/>
                <w:szCs w:val="22"/>
              </w:rPr>
            </w:pPr>
            <w:r w:rsidRPr="00C84FA8">
              <w:rPr>
                <w:rFonts w:eastAsia="Times New Roman"/>
                <w:szCs w:val="22"/>
              </w:rPr>
              <w:t>UF1: Serveis de noms i configuració automàtica</w:t>
            </w:r>
          </w:p>
        </w:tc>
        <w:tc>
          <w:tcPr>
            <w:tcW w:w="857" w:type="dxa"/>
            <w:vAlign w:val="center"/>
          </w:tcPr>
          <w:p w14:paraId="1C203047" w14:textId="77777777" w:rsidR="007524B0" w:rsidRPr="00C84FA8" w:rsidRDefault="007524B0" w:rsidP="007524B0">
            <w:pPr>
              <w:spacing w:before="120"/>
              <w:jc w:val="center"/>
              <w:rPr>
                <w:rFonts w:eastAsia="Times New Roman"/>
                <w:szCs w:val="22"/>
              </w:rPr>
            </w:pPr>
            <w:r w:rsidRPr="00C84FA8">
              <w:rPr>
                <w:rFonts w:eastAsia="Times New Roman"/>
                <w:szCs w:val="22"/>
              </w:rPr>
              <w:t>25</w:t>
            </w:r>
          </w:p>
        </w:tc>
      </w:tr>
      <w:tr w:rsidR="007524B0" w:rsidRPr="00C84FA8" w14:paraId="2D882B06" w14:textId="77777777" w:rsidTr="000B6043">
        <w:tc>
          <w:tcPr>
            <w:tcW w:w="2545" w:type="dxa"/>
            <w:tcBorders>
              <w:top w:val="nil"/>
              <w:bottom w:val="nil"/>
            </w:tcBorders>
            <w:vAlign w:val="center"/>
          </w:tcPr>
          <w:p w14:paraId="296FEF7D" w14:textId="77777777" w:rsidR="007524B0" w:rsidRPr="00C84FA8" w:rsidRDefault="007524B0" w:rsidP="007524B0">
            <w:pPr>
              <w:pStyle w:val="Textorientacions"/>
            </w:pPr>
          </w:p>
        </w:tc>
        <w:tc>
          <w:tcPr>
            <w:tcW w:w="857" w:type="dxa"/>
            <w:tcBorders>
              <w:top w:val="nil"/>
              <w:bottom w:val="nil"/>
            </w:tcBorders>
            <w:vAlign w:val="center"/>
          </w:tcPr>
          <w:p w14:paraId="7194DBDC" w14:textId="77777777" w:rsidR="007524B0" w:rsidRPr="00C84FA8" w:rsidRDefault="007524B0" w:rsidP="007524B0">
            <w:pPr>
              <w:pStyle w:val="Textorientacions"/>
              <w:jc w:val="center"/>
            </w:pPr>
          </w:p>
        </w:tc>
        <w:tc>
          <w:tcPr>
            <w:tcW w:w="707" w:type="dxa"/>
            <w:tcBorders>
              <w:top w:val="nil"/>
              <w:bottom w:val="nil"/>
            </w:tcBorders>
            <w:vAlign w:val="center"/>
          </w:tcPr>
          <w:p w14:paraId="769D0D3C" w14:textId="77777777" w:rsidR="007524B0" w:rsidRPr="00C84FA8" w:rsidRDefault="007524B0" w:rsidP="007524B0">
            <w:pPr>
              <w:pStyle w:val="Textorientacions"/>
              <w:jc w:val="center"/>
            </w:pPr>
          </w:p>
        </w:tc>
        <w:tc>
          <w:tcPr>
            <w:tcW w:w="857" w:type="dxa"/>
            <w:tcBorders>
              <w:top w:val="nil"/>
              <w:bottom w:val="nil"/>
            </w:tcBorders>
            <w:vAlign w:val="center"/>
          </w:tcPr>
          <w:p w14:paraId="54CD245A" w14:textId="77777777" w:rsidR="007524B0" w:rsidRPr="00C84FA8" w:rsidRDefault="007524B0" w:rsidP="007524B0">
            <w:pPr>
              <w:pStyle w:val="Textorientacions"/>
              <w:jc w:val="center"/>
            </w:pPr>
          </w:p>
        </w:tc>
        <w:tc>
          <w:tcPr>
            <w:tcW w:w="3238" w:type="dxa"/>
            <w:vAlign w:val="center"/>
          </w:tcPr>
          <w:p w14:paraId="55BE20F4" w14:textId="77777777" w:rsidR="007524B0" w:rsidRPr="00C84FA8" w:rsidRDefault="007524B0" w:rsidP="007524B0">
            <w:pPr>
              <w:spacing w:before="120"/>
              <w:rPr>
                <w:rFonts w:eastAsia="Times New Roman"/>
                <w:szCs w:val="22"/>
              </w:rPr>
            </w:pPr>
            <w:r w:rsidRPr="00C84FA8">
              <w:rPr>
                <w:rFonts w:eastAsia="Times New Roman"/>
                <w:szCs w:val="22"/>
              </w:rPr>
              <w:t>UF2: Serveis web i de transferència de fitxers</w:t>
            </w:r>
          </w:p>
        </w:tc>
        <w:tc>
          <w:tcPr>
            <w:tcW w:w="857" w:type="dxa"/>
            <w:vAlign w:val="center"/>
          </w:tcPr>
          <w:p w14:paraId="2AFCDB24" w14:textId="77777777" w:rsidR="007524B0" w:rsidRPr="00C84FA8" w:rsidRDefault="007524B0" w:rsidP="007524B0">
            <w:pPr>
              <w:spacing w:before="120"/>
              <w:jc w:val="center"/>
              <w:rPr>
                <w:rFonts w:eastAsia="Times New Roman"/>
                <w:szCs w:val="22"/>
              </w:rPr>
            </w:pPr>
            <w:r w:rsidRPr="00C84FA8">
              <w:rPr>
                <w:rFonts w:eastAsia="Times New Roman"/>
                <w:szCs w:val="22"/>
              </w:rPr>
              <w:t>25</w:t>
            </w:r>
          </w:p>
        </w:tc>
      </w:tr>
      <w:tr w:rsidR="007524B0" w:rsidRPr="00C84FA8" w14:paraId="1DAA5DDF" w14:textId="77777777" w:rsidTr="007524B0">
        <w:tc>
          <w:tcPr>
            <w:tcW w:w="2545" w:type="dxa"/>
            <w:tcBorders>
              <w:top w:val="nil"/>
              <w:bottom w:val="nil"/>
            </w:tcBorders>
            <w:vAlign w:val="center"/>
          </w:tcPr>
          <w:p w14:paraId="1231BE67" w14:textId="77777777" w:rsidR="007524B0" w:rsidRPr="00C84FA8" w:rsidRDefault="007524B0" w:rsidP="007524B0">
            <w:pPr>
              <w:pStyle w:val="Textorientacions"/>
            </w:pPr>
          </w:p>
        </w:tc>
        <w:tc>
          <w:tcPr>
            <w:tcW w:w="857" w:type="dxa"/>
            <w:tcBorders>
              <w:top w:val="nil"/>
              <w:bottom w:val="nil"/>
            </w:tcBorders>
            <w:vAlign w:val="center"/>
          </w:tcPr>
          <w:p w14:paraId="36FEB5B0" w14:textId="77777777" w:rsidR="007524B0" w:rsidRPr="00C84FA8" w:rsidRDefault="007524B0" w:rsidP="007524B0">
            <w:pPr>
              <w:pStyle w:val="Textorientacions"/>
              <w:jc w:val="center"/>
            </w:pPr>
          </w:p>
        </w:tc>
        <w:tc>
          <w:tcPr>
            <w:tcW w:w="707" w:type="dxa"/>
            <w:tcBorders>
              <w:top w:val="nil"/>
              <w:bottom w:val="nil"/>
            </w:tcBorders>
            <w:vAlign w:val="center"/>
          </w:tcPr>
          <w:p w14:paraId="30D7AA69" w14:textId="77777777" w:rsidR="007524B0" w:rsidRPr="00C84FA8" w:rsidRDefault="007524B0" w:rsidP="007524B0">
            <w:pPr>
              <w:pStyle w:val="Textorientacions"/>
              <w:jc w:val="center"/>
            </w:pPr>
          </w:p>
        </w:tc>
        <w:tc>
          <w:tcPr>
            <w:tcW w:w="857" w:type="dxa"/>
            <w:tcBorders>
              <w:top w:val="nil"/>
              <w:bottom w:val="nil"/>
            </w:tcBorders>
            <w:vAlign w:val="center"/>
          </w:tcPr>
          <w:p w14:paraId="7196D064" w14:textId="77777777" w:rsidR="007524B0" w:rsidRPr="00C84FA8" w:rsidRDefault="007524B0" w:rsidP="007524B0">
            <w:pPr>
              <w:pStyle w:val="Textorientacions"/>
              <w:jc w:val="center"/>
            </w:pPr>
          </w:p>
        </w:tc>
        <w:tc>
          <w:tcPr>
            <w:tcW w:w="3238" w:type="dxa"/>
            <w:vAlign w:val="center"/>
          </w:tcPr>
          <w:p w14:paraId="657F69F5" w14:textId="77777777" w:rsidR="007524B0" w:rsidRPr="00C84FA8" w:rsidRDefault="007524B0" w:rsidP="007524B0">
            <w:pPr>
              <w:spacing w:before="120"/>
              <w:rPr>
                <w:rFonts w:eastAsia="Times New Roman"/>
                <w:szCs w:val="22"/>
              </w:rPr>
            </w:pPr>
            <w:r w:rsidRPr="00C84FA8">
              <w:rPr>
                <w:rFonts w:eastAsia="Times New Roman"/>
                <w:szCs w:val="22"/>
              </w:rPr>
              <w:t>UF3: Correu electrònic i missatgeria</w:t>
            </w:r>
          </w:p>
        </w:tc>
        <w:tc>
          <w:tcPr>
            <w:tcW w:w="857" w:type="dxa"/>
            <w:vAlign w:val="center"/>
          </w:tcPr>
          <w:p w14:paraId="7BF7B80B" w14:textId="77777777" w:rsidR="007524B0" w:rsidRPr="00C84FA8" w:rsidRDefault="007524B0" w:rsidP="007524B0">
            <w:pPr>
              <w:spacing w:before="120"/>
              <w:jc w:val="center"/>
              <w:rPr>
                <w:rFonts w:eastAsia="Times New Roman"/>
                <w:szCs w:val="22"/>
              </w:rPr>
            </w:pPr>
            <w:r w:rsidRPr="00C84FA8">
              <w:rPr>
                <w:rFonts w:eastAsia="Times New Roman"/>
                <w:szCs w:val="22"/>
              </w:rPr>
              <w:t>25</w:t>
            </w:r>
          </w:p>
        </w:tc>
      </w:tr>
      <w:tr w:rsidR="007524B0" w:rsidRPr="00C84FA8" w14:paraId="4C151639" w14:textId="77777777" w:rsidTr="007524B0">
        <w:tc>
          <w:tcPr>
            <w:tcW w:w="2545" w:type="dxa"/>
            <w:tcBorders>
              <w:top w:val="nil"/>
              <w:bottom w:val="single" w:sz="4" w:space="0" w:color="auto"/>
            </w:tcBorders>
            <w:vAlign w:val="center"/>
          </w:tcPr>
          <w:p w14:paraId="34FF1C98" w14:textId="77777777" w:rsidR="007524B0" w:rsidRPr="00C84FA8" w:rsidRDefault="007524B0" w:rsidP="007524B0">
            <w:pPr>
              <w:pStyle w:val="Textorientacions"/>
            </w:pPr>
          </w:p>
        </w:tc>
        <w:tc>
          <w:tcPr>
            <w:tcW w:w="857" w:type="dxa"/>
            <w:tcBorders>
              <w:top w:val="nil"/>
              <w:bottom w:val="single" w:sz="4" w:space="0" w:color="auto"/>
            </w:tcBorders>
            <w:vAlign w:val="center"/>
          </w:tcPr>
          <w:p w14:paraId="6D072C0D" w14:textId="77777777" w:rsidR="007524B0" w:rsidRPr="00C84FA8" w:rsidRDefault="007524B0" w:rsidP="007524B0">
            <w:pPr>
              <w:pStyle w:val="Textorientacions"/>
              <w:jc w:val="center"/>
            </w:pPr>
          </w:p>
        </w:tc>
        <w:tc>
          <w:tcPr>
            <w:tcW w:w="707" w:type="dxa"/>
            <w:tcBorders>
              <w:top w:val="nil"/>
              <w:bottom w:val="single" w:sz="4" w:space="0" w:color="auto"/>
            </w:tcBorders>
            <w:vAlign w:val="center"/>
          </w:tcPr>
          <w:p w14:paraId="48A21919" w14:textId="77777777" w:rsidR="007524B0" w:rsidRPr="00C84FA8" w:rsidRDefault="007524B0" w:rsidP="007524B0">
            <w:pPr>
              <w:pStyle w:val="Textorientacions"/>
              <w:jc w:val="center"/>
            </w:pPr>
          </w:p>
        </w:tc>
        <w:tc>
          <w:tcPr>
            <w:tcW w:w="857" w:type="dxa"/>
            <w:tcBorders>
              <w:top w:val="nil"/>
              <w:bottom w:val="single" w:sz="4" w:space="0" w:color="auto"/>
            </w:tcBorders>
            <w:vAlign w:val="center"/>
          </w:tcPr>
          <w:p w14:paraId="6BD18F9B" w14:textId="77777777" w:rsidR="007524B0" w:rsidRPr="00C84FA8" w:rsidRDefault="007524B0" w:rsidP="007524B0">
            <w:pPr>
              <w:pStyle w:val="Textorientacions"/>
              <w:jc w:val="center"/>
            </w:pPr>
          </w:p>
        </w:tc>
        <w:tc>
          <w:tcPr>
            <w:tcW w:w="3238" w:type="dxa"/>
            <w:vAlign w:val="center"/>
          </w:tcPr>
          <w:p w14:paraId="774BE89A" w14:textId="77777777" w:rsidR="007524B0" w:rsidRPr="00C84FA8" w:rsidRDefault="007524B0" w:rsidP="007524B0">
            <w:pPr>
              <w:spacing w:before="120"/>
              <w:rPr>
                <w:rFonts w:eastAsia="Times New Roman"/>
                <w:szCs w:val="22"/>
              </w:rPr>
            </w:pPr>
            <w:r w:rsidRPr="00C84FA8">
              <w:rPr>
                <w:rFonts w:eastAsia="Times New Roman"/>
                <w:szCs w:val="22"/>
              </w:rPr>
              <w:t>UF4: Serveis d’àudio i vídeo</w:t>
            </w:r>
          </w:p>
        </w:tc>
        <w:tc>
          <w:tcPr>
            <w:tcW w:w="857" w:type="dxa"/>
            <w:vAlign w:val="center"/>
          </w:tcPr>
          <w:p w14:paraId="1D8EB8EE" w14:textId="77777777" w:rsidR="007524B0" w:rsidRPr="00C84FA8" w:rsidRDefault="007524B0" w:rsidP="007524B0">
            <w:pPr>
              <w:spacing w:before="120"/>
              <w:jc w:val="center"/>
              <w:rPr>
                <w:rFonts w:eastAsia="Times New Roman"/>
                <w:szCs w:val="22"/>
              </w:rPr>
            </w:pPr>
            <w:r w:rsidRPr="00C84FA8">
              <w:rPr>
                <w:rFonts w:eastAsia="Times New Roman"/>
                <w:szCs w:val="22"/>
              </w:rPr>
              <w:t>24</w:t>
            </w:r>
          </w:p>
        </w:tc>
      </w:tr>
      <w:tr w:rsidR="007524B0" w:rsidRPr="00C84FA8" w14:paraId="41A45F55" w14:textId="77777777" w:rsidTr="007524B0">
        <w:tc>
          <w:tcPr>
            <w:tcW w:w="2545" w:type="dxa"/>
            <w:tcBorders>
              <w:top w:val="single" w:sz="4" w:space="0" w:color="auto"/>
              <w:bottom w:val="nil"/>
            </w:tcBorders>
            <w:vAlign w:val="center"/>
          </w:tcPr>
          <w:p w14:paraId="3EA290B9" w14:textId="77777777" w:rsidR="007524B0" w:rsidRPr="00C84FA8" w:rsidRDefault="007524B0" w:rsidP="007524B0">
            <w:pPr>
              <w:pStyle w:val="Textorientacions"/>
            </w:pPr>
            <w:r w:rsidRPr="00C84FA8">
              <w:rPr>
                <w:rFonts w:eastAsia="Times New Roman"/>
                <w:szCs w:val="22"/>
              </w:rPr>
              <w:t>MP9. Implantació d’aplicacions web</w:t>
            </w:r>
          </w:p>
        </w:tc>
        <w:tc>
          <w:tcPr>
            <w:tcW w:w="857" w:type="dxa"/>
            <w:tcBorders>
              <w:top w:val="single" w:sz="4" w:space="0" w:color="auto"/>
              <w:bottom w:val="nil"/>
            </w:tcBorders>
            <w:vAlign w:val="center"/>
          </w:tcPr>
          <w:p w14:paraId="31FAF455" w14:textId="77777777" w:rsidR="007524B0" w:rsidRPr="00C84FA8" w:rsidRDefault="007524B0" w:rsidP="007524B0">
            <w:pPr>
              <w:spacing w:before="120"/>
              <w:jc w:val="center"/>
              <w:rPr>
                <w:rFonts w:eastAsia="Times New Roman"/>
                <w:szCs w:val="22"/>
              </w:rPr>
            </w:pPr>
            <w:r w:rsidRPr="00C84FA8">
              <w:rPr>
                <w:rFonts w:eastAsia="Times New Roman"/>
                <w:szCs w:val="22"/>
              </w:rPr>
              <w:t>66</w:t>
            </w:r>
          </w:p>
        </w:tc>
        <w:tc>
          <w:tcPr>
            <w:tcW w:w="707" w:type="dxa"/>
            <w:tcBorders>
              <w:top w:val="single" w:sz="4" w:space="0" w:color="auto"/>
              <w:bottom w:val="nil"/>
            </w:tcBorders>
            <w:vAlign w:val="center"/>
          </w:tcPr>
          <w:p w14:paraId="238601FE" w14:textId="77777777" w:rsidR="007524B0" w:rsidRPr="00C84FA8" w:rsidRDefault="007524B0" w:rsidP="007524B0">
            <w:pPr>
              <w:spacing w:before="120"/>
              <w:jc w:val="center"/>
              <w:rPr>
                <w:rFonts w:eastAsia="Times New Roman"/>
                <w:szCs w:val="22"/>
              </w:rPr>
            </w:pPr>
          </w:p>
        </w:tc>
        <w:tc>
          <w:tcPr>
            <w:tcW w:w="857" w:type="dxa"/>
            <w:tcBorders>
              <w:top w:val="single" w:sz="4" w:space="0" w:color="auto"/>
              <w:bottom w:val="nil"/>
            </w:tcBorders>
            <w:vAlign w:val="center"/>
          </w:tcPr>
          <w:p w14:paraId="518F143B" w14:textId="77777777" w:rsidR="007524B0" w:rsidRPr="00C84FA8" w:rsidRDefault="007524B0" w:rsidP="007524B0">
            <w:pPr>
              <w:spacing w:before="120"/>
              <w:jc w:val="center"/>
              <w:rPr>
                <w:rFonts w:eastAsia="Times New Roman"/>
                <w:szCs w:val="22"/>
              </w:rPr>
            </w:pPr>
            <w:r w:rsidRPr="00C84FA8">
              <w:rPr>
                <w:rFonts w:eastAsia="Times New Roman"/>
                <w:szCs w:val="22"/>
              </w:rPr>
              <w:t>66</w:t>
            </w:r>
          </w:p>
        </w:tc>
        <w:tc>
          <w:tcPr>
            <w:tcW w:w="3238" w:type="dxa"/>
            <w:vAlign w:val="center"/>
          </w:tcPr>
          <w:p w14:paraId="2C1DD06E" w14:textId="77777777" w:rsidR="007524B0" w:rsidRPr="00C84FA8" w:rsidRDefault="007524B0" w:rsidP="007524B0">
            <w:pPr>
              <w:spacing w:before="120"/>
              <w:rPr>
                <w:rFonts w:eastAsia="Times New Roman"/>
                <w:szCs w:val="22"/>
              </w:rPr>
            </w:pPr>
            <w:r w:rsidRPr="00C84FA8">
              <w:rPr>
                <w:rFonts w:eastAsia="Times New Roman"/>
                <w:szCs w:val="22"/>
              </w:rPr>
              <w:t>UF1. Llenguatges de guions de servidor</w:t>
            </w:r>
          </w:p>
        </w:tc>
        <w:tc>
          <w:tcPr>
            <w:tcW w:w="857" w:type="dxa"/>
            <w:vAlign w:val="center"/>
          </w:tcPr>
          <w:p w14:paraId="05A85641" w14:textId="77777777" w:rsidR="007524B0" w:rsidRPr="00C84FA8" w:rsidRDefault="007524B0" w:rsidP="007524B0">
            <w:pPr>
              <w:spacing w:before="120"/>
              <w:jc w:val="center"/>
              <w:rPr>
                <w:rFonts w:eastAsia="Times New Roman"/>
                <w:szCs w:val="22"/>
              </w:rPr>
            </w:pPr>
            <w:r w:rsidRPr="00C84FA8">
              <w:rPr>
                <w:rFonts w:eastAsia="Times New Roman"/>
                <w:szCs w:val="22"/>
              </w:rPr>
              <w:t>33</w:t>
            </w:r>
          </w:p>
        </w:tc>
      </w:tr>
      <w:tr w:rsidR="007524B0" w:rsidRPr="00C84FA8" w14:paraId="14632D69" w14:textId="77777777" w:rsidTr="007524B0">
        <w:tc>
          <w:tcPr>
            <w:tcW w:w="2545" w:type="dxa"/>
            <w:tcBorders>
              <w:top w:val="nil"/>
              <w:bottom w:val="single" w:sz="4" w:space="0" w:color="auto"/>
            </w:tcBorders>
            <w:vAlign w:val="center"/>
          </w:tcPr>
          <w:p w14:paraId="0F3CABC7" w14:textId="77777777" w:rsidR="007524B0" w:rsidRPr="00C84FA8" w:rsidRDefault="007524B0" w:rsidP="007524B0">
            <w:pPr>
              <w:pStyle w:val="Textorientacions"/>
            </w:pPr>
          </w:p>
        </w:tc>
        <w:tc>
          <w:tcPr>
            <w:tcW w:w="857" w:type="dxa"/>
            <w:tcBorders>
              <w:top w:val="nil"/>
              <w:bottom w:val="single" w:sz="4" w:space="0" w:color="auto"/>
            </w:tcBorders>
            <w:vAlign w:val="center"/>
          </w:tcPr>
          <w:p w14:paraId="5B08B5D1" w14:textId="77777777" w:rsidR="007524B0" w:rsidRPr="00C84FA8" w:rsidRDefault="007524B0" w:rsidP="007524B0">
            <w:pPr>
              <w:pStyle w:val="Textorientacions"/>
              <w:jc w:val="center"/>
            </w:pPr>
          </w:p>
        </w:tc>
        <w:tc>
          <w:tcPr>
            <w:tcW w:w="707" w:type="dxa"/>
            <w:tcBorders>
              <w:top w:val="nil"/>
              <w:bottom w:val="single" w:sz="4" w:space="0" w:color="auto"/>
            </w:tcBorders>
            <w:vAlign w:val="center"/>
          </w:tcPr>
          <w:p w14:paraId="16DEB4AB" w14:textId="77777777" w:rsidR="007524B0" w:rsidRPr="00C84FA8" w:rsidRDefault="007524B0" w:rsidP="007524B0">
            <w:pPr>
              <w:pStyle w:val="Textorientacions"/>
              <w:jc w:val="center"/>
            </w:pPr>
          </w:p>
        </w:tc>
        <w:tc>
          <w:tcPr>
            <w:tcW w:w="857" w:type="dxa"/>
            <w:tcBorders>
              <w:top w:val="nil"/>
              <w:bottom w:val="single" w:sz="4" w:space="0" w:color="auto"/>
            </w:tcBorders>
            <w:vAlign w:val="center"/>
          </w:tcPr>
          <w:p w14:paraId="0AD9C6F4" w14:textId="77777777" w:rsidR="007524B0" w:rsidRPr="00C84FA8" w:rsidRDefault="007524B0" w:rsidP="007524B0">
            <w:pPr>
              <w:pStyle w:val="Textorientacions"/>
              <w:jc w:val="center"/>
            </w:pPr>
          </w:p>
        </w:tc>
        <w:tc>
          <w:tcPr>
            <w:tcW w:w="3238" w:type="dxa"/>
            <w:vAlign w:val="center"/>
          </w:tcPr>
          <w:p w14:paraId="11CB3614" w14:textId="77777777" w:rsidR="007524B0" w:rsidRPr="00C84FA8" w:rsidRDefault="007524B0" w:rsidP="007524B0">
            <w:pPr>
              <w:spacing w:before="120"/>
              <w:rPr>
                <w:rFonts w:eastAsia="Times New Roman"/>
                <w:szCs w:val="22"/>
              </w:rPr>
            </w:pPr>
            <w:r w:rsidRPr="00C84FA8">
              <w:rPr>
                <w:rFonts w:eastAsia="Times New Roman"/>
                <w:szCs w:val="22"/>
              </w:rPr>
              <w:t>UF2. Implantació de gestors de continguts</w:t>
            </w:r>
          </w:p>
        </w:tc>
        <w:tc>
          <w:tcPr>
            <w:tcW w:w="857" w:type="dxa"/>
            <w:vAlign w:val="center"/>
          </w:tcPr>
          <w:p w14:paraId="452F6921" w14:textId="77777777" w:rsidR="007524B0" w:rsidRPr="00C84FA8" w:rsidRDefault="007524B0" w:rsidP="007524B0">
            <w:pPr>
              <w:spacing w:before="120"/>
              <w:jc w:val="center"/>
              <w:rPr>
                <w:rFonts w:eastAsia="Times New Roman"/>
                <w:szCs w:val="22"/>
              </w:rPr>
            </w:pPr>
            <w:r w:rsidRPr="00C84FA8">
              <w:rPr>
                <w:rFonts w:eastAsia="Times New Roman"/>
                <w:szCs w:val="22"/>
              </w:rPr>
              <w:t>33</w:t>
            </w:r>
          </w:p>
        </w:tc>
      </w:tr>
      <w:tr w:rsidR="007524B0" w:rsidRPr="00C84FA8" w14:paraId="36D1427D" w14:textId="77777777" w:rsidTr="007524B0">
        <w:tc>
          <w:tcPr>
            <w:tcW w:w="2545" w:type="dxa"/>
            <w:tcBorders>
              <w:top w:val="single" w:sz="4" w:space="0" w:color="auto"/>
              <w:bottom w:val="single" w:sz="4" w:space="0" w:color="auto"/>
            </w:tcBorders>
            <w:vAlign w:val="center"/>
          </w:tcPr>
          <w:p w14:paraId="570225E6" w14:textId="77777777" w:rsidR="007524B0" w:rsidRPr="00C84FA8" w:rsidRDefault="007524B0" w:rsidP="007524B0">
            <w:pPr>
              <w:pStyle w:val="Textorientacions"/>
            </w:pPr>
            <w:r w:rsidRPr="00C84FA8">
              <w:rPr>
                <w:rFonts w:eastAsia="Times New Roman"/>
                <w:szCs w:val="22"/>
              </w:rPr>
              <w:t>MP10. Administració de sistemes gestors de bases de dades</w:t>
            </w:r>
          </w:p>
        </w:tc>
        <w:tc>
          <w:tcPr>
            <w:tcW w:w="857" w:type="dxa"/>
            <w:tcBorders>
              <w:top w:val="single" w:sz="4" w:space="0" w:color="auto"/>
              <w:bottom w:val="single" w:sz="4" w:space="0" w:color="auto"/>
            </w:tcBorders>
            <w:vAlign w:val="center"/>
          </w:tcPr>
          <w:p w14:paraId="327460D4" w14:textId="77777777" w:rsidR="007524B0" w:rsidRPr="00C84FA8" w:rsidRDefault="007524B0" w:rsidP="007524B0">
            <w:pPr>
              <w:spacing w:before="120"/>
              <w:jc w:val="center"/>
              <w:rPr>
                <w:rFonts w:eastAsia="Times New Roman"/>
                <w:szCs w:val="22"/>
              </w:rPr>
            </w:pPr>
            <w:r w:rsidRPr="00C84FA8">
              <w:rPr>
                <w:rFonts w:eastAsia="Times New Roman"/>
                <w:szCs w:val="22"/>
              </w:rPr>
              <w:t>33</w:t>
            </w:r>
          </w:p>
        </w:tc>
        <w:tc>
          <w:tcPr>
            <w:tcW w:w="707" w:type="dxa"/>
            <w:tcBorders>
              <w:top w:val="single" w:sz="4" w:space="0" w:color="auto"/>
              <w:bottom w:val="single" w:sz="4" w:space="0" w:color="auto"/>
            </w:tcBorders>
            <w:vAlign w:val="center"/>
          </w:tcPr>
          <w:p w14:paraId="395517E3" w14:textId="77777777" w:rsidR="007524B0" w:rsidRPr="00C84FA8" w:rsidRDefault="007524B0" w:rsidP="007524B0">
            <w:pPr>
              <w:spacing w:before="120"/>
              <w:jc w:val="center"/>
              <w:rPr>
                <w:rFonts w:eastAsia="Times New Roman"/>
                <w:szCs w:val="22"/>
              </w:rPr>
            </w:pPr>
            <w:r w:rsidRPr="00C84FA8">
              <w:rPr>
                <w:rFonts w:eastAsia="Times New Roman"/>
                <w:szCs w:val="22"/>
              </w:rPr>
              <w:t>33</w:t>
            </w:r>
          </w:p>
        </w:tc>
        <w:tc>
          <w:tcPr>
            <w:tcW w:w="857" w:type="dxa"/>
            <w:tcBorders>
              <w:top w:val="single" w:sz="4" w:space="0" w:color="auto"/>
              <w:bottom w:val="single" w:sz="4" w:space="0" w:color="auto"/>
            </w:tcBorders>
            <w:vAlign w:val="center"/>
          </w:tcPr>
          <w:p w14:paraId="428CF8C4" w14:textId="77777777" w:rsidR="007524B0" w:rsidRPr="00C84FA8" w:rsidRDefault="007524B0" w:rsidP="007524B0">
            <w:pPr>
              <w:spacing w:before="120"/>
              <w:jc w:val="center"/>
              <w:rPr>
                <w:rFonts w:eastAsia="Times New Roman"/>
                <w:szCs w:val="22"/>
              </w:rPr>
            </w:pPr>
            <w:r w:rsidRPr="00C84FA8">
              <w:rPr>
                <w:rFonts w:eastAsia="Times New Roman"/>
                <w:szCs w:val="22"/>
              </w:rPr>
              <w:t>66</w:t>
            </w:r>
          </w:p>
        </w:tc>
        <w:tc>
          <w:tcPr>
            <w:tcW w:w="3238" w:type="dxa"/>
            <w:vAlign w:val="center"/>
          </w:tcPr>
          <w:p w14:paraId="338FBDFE" w14:textId="77777777" w:rsidR="007524B0" w:rsidRPr="00C84FA8" w:rsidRDefault="007524B0" w:rsidP="007524B0">
            <w:pPr>
              <w:spacing w:before="120"/>
              <w:rPr>
                <w:rFonts w:eastAsia="Times New Roman"/>
                <w:szCs w:val="22"/>
              </w:rPr>
            </w:pPr>
            <w:r w:rsidRPr="00C84FA8">
              <w:rPr>
                <w:rFonts w:eastAsia="Times New Roman"/>
                <w:szCs w:val="22"/>
              </w:rPr>
              <w:t>UF1. Llenguatges SQL: DCL i extensió procedimental. SGBD corporatiu</w:t>
            </w:r>
          </w:p>
        </w:tc>
        <w:tc>
          <w:tcPr>
            <w:tcW w:w="857" w:type="dxa"/>
            <w:vAlign w:val="center"/>
          </w:tcPr>
          <w:p w14:paraId="27B68958" w14:textId="77777777" w:rsidR="007524B0" w:rsidRPr="00C84FA8" w:rsidRDefault="007524B0" w:rsidP="007524B0">
            <w:pPr>
              <w:spacing w:before="120"/>
              <w:jc w:val="center"/>
              <w:rPr>
                <w:rFonts w:eastAsia="Times New Roman"/>
                <w:szCs w:val="22"/>
              </w:rPr>
            </w:pPr>
            <w:r w:rsidRPr="00C84FA8">
              <w:rPr>
                <w:rFonts w:eastAsia="Times New Roman"/>
                <w:szCs w:val="22"/>
              </w:rPr>
              <w:t>33</w:t>
            </w:r>
          </w:p>
        </w:tc>
      </w:tr>
      <w:tr w:rsidR="007524B0" w:rsidRPr="00C84FA8" w14:paraId="6B358006" w14:textId="77777777" w:rsidTr="007524B0">
        <w:tc>
          <w:tcPr>
            <w:tcW w:w="2545" w:type="dxa"/>
            <w:tcBorders>
              <w:top w:val="single" w:sz="4" w:space="0" w:color="auto"/>
              <w:bottom w:val="nil"/>
            </w:tcBorders>
            <w:vAlign w:val="center"/>
          </w:tcPr>
          <w:p w14:paraId="24449739" w14:textId="77777777" w:rsidR="007524B0" w:rsidRPr="00C84FA8" w:rsidRDefault="007524B0" w:rsidP="007524B0">
            <w:pPr>
              <w:pStyle w:val="Textorientacions"/>
            </w:pPr>
            <w:r w:rsidRPr="00C84FA8">
              <w:rPr>
                <w:rFonts w:eastAsia="Times New Roman"/>
                <w:szCs w:val="22"/>
              </w:rPr>
              <w:t>MP11. Seguretat i alta disponibilitat</w:t>
            </w:r>
          </w:p>
        </w:tc>
        <w:tc>
          <w:tcPr>
            <w:tcW w:w="857" w:type="dxa"/>
            <w:tcBorders>
              <w:top w:val="single" w:sz="4" w:space="0" w:color="auto"/>
              <w:bottom w:val="nil"/>
            </w:tcBorders>
            <w:vAlign w:val="center"/>
          </w:tcPr>
          <w:p w14:paraId="074182D8" w14:textId="77777777" w:rsidR="007524B0" w:rsidRPr="00C84FA8" w:rsidRDefault="007524B0" w:rsidP="007524B0">
            <w:pPr>
              <w:spacing w:before="120"/>
              <w:jc w:val="center"/>
              <w:rPr>
                <w:rFonts w:eastAsia="Times New Roman"/>
                <w:szCs w:val="22"/>
              </w:rPr>
            </w:pPr>
            <w:r w:rsidRPr="00C84FA8">
              <w:rPr>
                <w:rFonts w:eastAsia="Times New Roman"/>
                <w:szCs w:val="22"/>
              </w:rPr>
              <w:t>66</w:t>
            </w:r>
          </w:p>
        </w:tc>
        <w:tc>
          <w:tcPr>
            <w:tcW w:w="707" w:type="dxa"/>
            <w:tcBorders>
              <w:top w:val="single" w:sz="4" w:space="0" w:color="auto"/>
              <w:bottom w:val="nil"/>
            </w:tcBorders>
            <w:vAlign w:val="center"/>
          </w:tcPr>
          <w:p w14:paraId="4B1F511A" w14:textId="77777777" w:rsidR="007524B0" w:rsidRPr="00C84FA8" w:rsidRDefault="007524B0" w:rsidP="007524B0">
            <w:pPr>
              <w:spacing w:before="120"/>
              <w:jc w:val="center"/>
              <w:rPr>
                <w:rFonts w:eastAsia="Times New Roman"/>
                <w:szCs w:val="22"/>
              </w:rPr>
            </w:pPr>
          </w:p>
        </w:tc>
        <w:tc>
          <w:tcPr>
            <w:tcW w:w="857" w:type="dxa"/>
            <w:tcBorders>
              <w:top w:val="single" w:sz="4" w:space="0" w:color="auto"/>
              <w:bottom w:val="nil"/>
            </w:tcBorders>
            <w:vAlign w:val="center"/>
          </w:tcPr>
          <w:p w14:paraId="2D7803D2" w14:textId="77777777" w:rsidR="007524B0" w:rsidRPr="00C84FA8" w:rsidRDefault="007524B0" w:rsidP="007524B0">
            <w:pPr>
              <w:spacing w:before="120"/>
              <w:jc w:val="center"/>
              <w:rPr>
                <w:rFonts w:eastAsia="Times New Roman"/>
                <w:szCs w:val="22"/>
              </w:rPr>
            </w:pPr>
            <w:r w:rsidRPr="00C84FA8">
              <w:rPr>
                <w:rFonts w:eastAsia="Times New Roman"/>
                <w:szCs w:val="22"/>
              </w:rPr>
              <w:t>66</w:t>
            </w:r>
          </w:p>
        </w:tc>
        <w:tc>
          <w:tcPr>
            <w:tcW w:w="3238" w:type="dxa"/>
            <w:vAlign w:val="center"/>
          </w:tcPr>
          <w:p w14:paraId="3DB24FFB" w14:textId="77777777" w:rsidR="007524B0" w:rsidRPr="00C84FA8" w:rsidRDefault="007524B0" w:rsidP="007524B0">
            <w:pPr>
              <w:spacing w:before="120"/>
              <w:rPr>
                <w:rFonts w:eastAsia="Times New Roman"/>
                <w:szCs w:val="22"/>
              </w:rPr>
            </w:pPr>
            <w:r w:rsidRPr="00C84FA8">
              <w:rPr>
                <w:rFonts w:eastAsia="Times New Roman"/>
                <w:szCs w:val="22"/>
              </w:rPr>
              <w:t>UF1. Seguretat física, lògica i legislació</w:t>
            </w:r>
          </w:p>
        </w:tc>
        <w:tc>
          <w:tcPr>
            <w:tcW w:w="857" w:type="dxa"/>
            <w:vAlign w:val="center"/>
          </w:tcPr>
          <w:p w14:paraId="0EB5E791" w14:textId="77777777" w:rsidR="007524B0" w:rsidRPr="00C84FA8" w:rsidRDefault="007524B0" w:rsidP="007524B0">
            <w:pPr>
              <w:spacing w:before="120"/>
              <w:jc w:val="center"/>
              <w:rPr>
                <w:rFonts w:eastAsia="Times New Roman"/>
                <w:szCs w:val="22"/>
              </w:rPr>
            </w:pPr>
            <w:r w:rsidRPr="00C84FA8">
              <w:rPr>
                <w:rFonts w:eastAsia="Times New Roman"/>
                <w:szCs w:val="22"/>
              </w:rPr>
              <w:t>16</w:t>
            </w:r>
          </w:p>
        </w:tc>
      </w:tr>
      <w:tr w:rsidR="007524B0" w:rsidRPr="00C84FA8" w14:paraId="79878F47" w14:textId="77777777" w:rsidTr="000B6043">
        <w:tc>
          <w:tcPr>
            <w:tcW w:w="2545" w:type="dxa"/>
            <w:tcBorders>
              <w:top w:val="nil"/>
              <w:bottom w:val="nil"/>
            </w:tcBorders>
            <w:vAlign w:val="center"/>
          </w:tcPr>
          <w:p w14:paraId="65F9C3DC" w14:textId="77777777" w:rsidR="007524B0" w:rsidRPr="00C84FA8" w:rsidRDefault="007524B0" w:rsidP="007524B0">
            <w:pPr>
              <w:pStyle w:val="Textorientacions"/>
            </w:pPr>
          </w:p>
        </w:tc>
        <w:tc>
          <w:tcPr>
            <w:tcW w:w="857" w:type="dxa"/>
            <w:tcBorders>
              <w:top w:val="nil"/>
              <w:bottom w:val="nil"/>
            </w:tcBorders>
            <w:vAlign w:val="center"/>
          </w:tcPr>
          <w:p w14:paraId="5023141B" w14:textId="77777777" w:rsidR="007524B0" w:rsidRPr="00C84FA8" w:rsidRDefault="007524B0" w:rsidP="007524B0">
            <w:pPr>
              <w:pStyle w:val="Textorientacions"/>
              <w:jc w:val="center"/>
            </w:pPr>
          </w:p>
        </w:tc>
        <w:tc>
          <w:tcPr>
            <w:tcW w:w="707" w:type="dxa"/>
            <w:tcBorders>
              <w:top w:val="nil"/>
              <w:bottom w:val="nil"/>
            </w:tcBorders>
            <w:vAlign w:val="center"/>
          </w:tcPr>
          <w:p w14:paraId="1F3B1409" w14:textId="77777777" w:rsidR="007524B0" w:rsidRPr="00C84FA8" w:rsidRDefault="007524B0" w:rsidP="007524B0">
            <w:pPr>
              <w:pStyle w:val="Textorientacions"/>
              <w:jc w:val="center"/>
            </w:pPr>
          </w:p>
        </w:tc>
        <w:tc>
          <w:tcPr>
            <w:tcW w:w="857" w:type="dxa"/>
            <w:tcBorders>
              <w:top w:val="nil"/>
              <w:bottom w:val="nil"/>
            </w:tcBorders>
            <w:vAlign w:val="center"/>
          </w:tcPr>
          <w:p w14:paraId="562C75D1" w14:textId="77777777" w:rsidR="007524B0" w:rsidRPr="00C84FA8" w:rsidRDefault="007524B0" w:rsidP="007524B0">
            <w:pPr>
              <w:pStyle w:val="Textorientacions"/>
              <w:jc w:val="center"/>
            </w:pPr>
          </w:p>
        </w:tc>
        <w:tc>
          <w:tcPr>
            <w:tcW w:w="3238" w:type="dxa"/>
            <w:vAlign w:val="center"/>
          </w:tcPr>
          <w:p w14:paraId="22583415" w14:textId="77777777" w:rsidR="007524B0" w:rsidRPr="00C84FA8" w:rsidRDefault="007524B0" w:rsidP="007524B0">
            <w:pPr>
              <w:spacing w:before="120"/>
              <w:rPr>
                <w:rFonts w:eastAsia="Times New Roman"/>
                <w:szCs w:val="22"/>
              </w:rPr>
            </w:pPr>
            <w:r w:rsidRPr="00C84FA8">
              <w:rPr>
                <w:rFonts w:eastAsia="Times New Roman"/>
                <w:szCs w:val="22"/>
              </w:rPr>
              <w:t>UF2. Seguretat activa i accés remot</w:t>
            </w:r>
          </w:p>
        </w:tc>
        <w:tc>
          <w:tcPr>
            <w:tcW w:w="857" w:type="dxa"/>
            <w:vAlign w:val="center"/>
          </w:tcPr>
          <w:p w14:paraId="632BF140" w14:textId="77777777" w:rsidR="007524B0" w:rsidRPr="00C84FA8" w:rsidRDefault="007524B0" w:rsidP="007524B0">
            <w:pPr>
              <w:spacing w:before="120"/>
              <w:jc w:val="center"/>
              <w:rPr>
                <w:rFonts w:eastAsia="Times New Roman"/>
                <w:szCs w:val="22"/>
              </w:rPr>
            </w:pPr>
            <w:r w:rsidRPr="00C84FA8">
              <w:rPr>
                <w:rFonts w:eastAsia="Times New Roman"/>
                <w:szCs w:val="22"/>
              </w:rPr>
              <w:t>16</w:t>
            </w:r>
          </w:p>
        </w:tc>
      </w:tr>
      <w:tr w:rsidR="007524B0" w:rsidRPr="00C84FA8" w14:paraId="161D2890" w14:textId="77777777" w:rsidTr="007524B0">
        <w:tc>
          <w:tcPr>
            <w:tcW w:w="2545" w:type="dxa"/>
            <w:tcBorders>
              <w:top w:val="nil"/>
              <w:bottom w:val="nil"/>
            </w:tcBorders>
            <w:vAlign w:val="center"/>
          </w:tcPr>
          <w:p w14:paraId="664355AD" w14:textId="77777777" w:rsidR="007524B0" w:rsidRPr="00C84FA8" w:rsidRDefault="007524B0" w:rsidP="007524B0">
            <w:pPr>
              <w:pStyle w:val="Textorientacions"/>
            </w:pPr>
          </w:p>
        </w:tc>
        <w:tc>
          <w:tcPr>
            <w:tcW w:w="857" w:type="dxa"/>
            <w:tcBorders>
              <w:top w:val="nil"/>
              <w:bottom w:val="nil"/>
            </w:tcBorders>
            <w:vAlign w:val="center"/>
          </w:tcPr>
          <w:p w14:paraId="1A965116" w14:textId="77777777" w:rsidR="007524B0" w:rsidRPr="00C84FA8" w:rsidRDefault="007524B0" w:rsidP="007524B0">
            <w:pPr>
              <w:pStyle w:val="Textorientacions"/>
              <w:jc w:val="center"/>
            </w:pPr>
          </w:p>
        </w:tc>
        <w:tc>
          <w:tcPr>
            <w:tcW w:w="707" w:type="dxa"/>
            <w:tcBorders>
              <w:top w:val="nil"/>
              <w:bottom w:val="nil"/>
            </w:tcBorders>
            <w:vAlign w:val="center"/>
          </w:tcPr>
          <w:p w14:paraId="7DF4E37C" w14:textId="77777777" w:rsidR="007524B0" w:rsidRPr="00C84FA8" w:rsidRDefault="007524B0" w:rsidP="007524B0">
            <w:pPr>
              <w:pStyle w:val="Textorientacions"/>
              <w:jc w:val="center"/>
            </w:pPr>
          </w:p>
        </w:tc>
        <w:tc>
          <w:tcPr>
            <w:tcW w:w="857" w:type="dxa"/>
            <w:tcBorders>
              <w:top w:val="nil"/>
              <w:bottom w:val="nil"/>
            </w:tcBorders>
            <w:vAlign w:val="center"/>
          </w:tcPr>
          <w:p w14:paraId="44FB30F8" w14:textId="77777777" w:rsidR="007524B0" w:rsidRPr="00C84FA8" w:rsidRDefault="007524B0" w:rsidP="007524B0">
            <w:pPr>
              <w:pStyle w:val="Textorientacions"/>
              <w:jc w:val="center"/>
            </w:pPr>
          </w:p>
        </w:tc>
        <w:tc>
          <w:tcPr>
            <w:tcW w:w="3238" w:type="dxa"/>
            <w:vAlign w:val="center"/>
          </w:tcPr>
          <w:p w14:paraId="5E008218" w14:textId="77777777" w:rsidR="007524B0" w:rsidRPr="00C84FA8" w:rsidRDefault="007524B0" w:rsidP="007524B0">
            <w:pPr>
              <w:spacing w:before="120"/>
              <w:rPr>
                <w:rFonts w:eastAsia="Times New Roman"/>
                <w:szCs w:val="22"/>
              </w:rPr>
            </w:pPr>
            <w:r w:rsidRPr="00C84FA8">
              <w:rPr>
                <w:rFonts w:eastAsia="Times New Roman"/>
                <w:szCs w:val="22"/>
              </w:rPr>
              <w:t>UF3. Tallafocs i servidors intermediaris</w:t>
            </w:r>
          </w:p>
        </w:tc>
        <w:tc>
          <w:tcPr>
            <w:tcW w:w="857" w:type="dxa"/>
            <w:vAlign w:val="center"/>
          </w:tcPr>
          <w:p w14:paraId="7C14D38D" w14:textId="77777777" w:rsidR="007524B0" w:rsidRPr="00C84FA8" w:rsidRDefault="007524B0" w:rsidP="007524B0">
            <w:pPr>
              <w:spacing w:before="120"/>
              <w:jc w:val="center"/>
              <w:rPr>
                <w:rFonts w:eastAsia="Times New Roman"/>
                <w:szCs w:val="22"/>
              </w:rPr>
            </w:pPr>
            <w:r w:rsidRPr="00C84FA8">
              <w:rPr>
                <w:rFonts w:eastAsia="Times New Roman"/>
                <w:szCs w:val="22"/>
              </w:rPr>
              <w:t>19</w:t>
            </w:r>
          </w:p>
        </w:tc>
      </w:tr>
      <w:tr w:rsidR="007524B0" w:rsidRPr="00C84FA8" w14:paraId="54363389" w14:textId="77777777" w:rsidTr="007524B0">
        <w:tc>
          <w:tcPr>
            <w:tcW w:w="2545" w:type="dxa"/>
            <w:tcBorders>
              <w:top w:val="nil"/>
              <w:bottom w:val="single" w:sz="4" w:space="0" w:color="auto"/>
            </w:tcBorders>
            <w:vAlign w:val="center"/>
          </w:tcPr>
          <w:p w14:paraId="1DA6542E" w14:textId="77777777" w:rsidR="007524B0" w:rsidRPr="00C84FA8" w:rsidRDefault="007524B0" w:rsidP="007524B0">
            <w:pPr>
              <w:pStyle w:val="Textorientacions"/>
            </w:pPr>
          </w:p>
        </w:tc>
        <w:tc>
          <w:tcPr>
            <w:tcW w:w="857" w:type="dxa"/>
            <w:tcBorders>
              <w:top w:val="nil"/>
              <w:bottom w:val="single" w:sz="4" w:space="0" w:color="auto"/>
            </w:tcBorders>
            <w:vAlign w:val="center"/>
          </w:tcPr>
          <w:p w14:paraId="3041E394" w14:textId="77777777" w:rsidR="007524B0" w:rsidRPr="00C84FA8" w:rsidRDefault="007524B0" w:rsidP="007524B0">
            <w:pPr>
              <w:pStyle w:val="Textorientacions"/>
              <w:jc w:val="center"/>
            </w:pPr>
          </w:p>
        </w:tc>
        <w:tc>
          <w:tcPr>
            <w:tcW w:w="707" w:type="dxa"/>
            <w:tcBorders>
              <w:top w:val="nil"/>
              <w:bottom w:val="single" w:sz="4" w:space="0" w:color="auto"/>
            </w:tcBorders>
            <w:vAlign w:val="center"/>
          </w:tcPr>
          <w:p w14:paraId="722B00AE" w14:textId="77777777" w:rsidR="007524B0" w:rsidRPr="00C84FA8" w:rsidRDefault="007524B0" w:rsidP="007524B0">
            <w:pPr>
              <w:pStyle w:val="Textorientacions"/>
              <w:jc w:val="center"/>
            </w:pPr>
          </w:p>
        </w:tc>
        <w:tc>
          <w:tcPr>
            <w:tcW w:w="857" w:type="dxa"/>
            <w:tcBorders>
              <w:top w:val="nil"/>
              <w:bottom w:val="single" w:sz="4" w:space="0" w:color="auto"/>
            </w:tcBorders>
            <w:vAlign w:val="center"/>
          </w:tcPr>
          <w:p w14:paraId="42C6D796" w14:textId="77777777" w:rsidR="007524B0" w:rsidRPr="00C84FA8" w:rsidRDefault="007524B0" w:rsidP="007524B0">
            <w:pPr>
              <w:pStyle w:val="Textorientacions"/>
              <w:jc w:val="center"/>
            </w:pPr>
          </w:p>
        </w:tc>
        <w:tc>
          <w:tcPr>
            <w:tcW w:w="3238" w:type="dxa"/>
            <w:vAlign w:val="center"/>
          </w:tcPr>
          <w:p w14:paraId="6EF3A8B0" w14:textId="77777777" w:rsidR="007524B0" w:rsidRPr="00C84FA8" w:rsidRDefault="007524B0" w:rsidP="007524B0">
            <w:pPr>
              <w:spacing w:before="120"/>
              <w:rPr>
                <w:rFonts w:eastAsia="Times New Roman"/>
                <w:szCs w:val="22"/>
              </w:rPr>
            </w:pPr>
            <w:r w:rsidRPr="00C84FA8">
              <w:rPr>
                <w:rFonts w:eastAsia="Times New Roman"/>
                <w:szCs w:val="22"/>
              </w:rPr>
              <w:t>UF4. Alta disponibilitat</w:t>
            </w:r>
          </w:p>
        </w:tc>
        <w:tc>
          <w:tcPr>
            <w:tcW w:w="857" w:type="dxa"/>
            <w:vAlign w:val="center"/>
          </w:tcPr>
          <w:p w14:paraId="33CFEC6B" w14:textId="77777777" w:rsidR="007524B0" w:rsidRPr="00C84FA8" w:rsidRDefault="007524B0" w:rsidP="007524B0">
            <w:pPr>
              <w:spacing w:before="120"/>
              <w:jc w:val="center"/>
              <w:rPr>
                <w:rFonts w:eastAsia="Times New Roman"/>
                <w:szCs w:val="22"/>
              </w:rPr>
            </w:pPr>
            <w:r w:rsidRPr="00C84FA8">
              <w:rPr>
                <w:rFonts w:eastAsia="Times New Roman"/>
                <w:szCs w:val="22"/>
              </w:rPr>
              <w:t>15</w:t>
            </w:r>
          </w:p>
        </w:tc>
      </w:tr>
      <w:tr w:rsidR="007524B0" w:rsidRPr="00C84FA8" w14:paraId="45C75661" w14:textId="77777777" w:rsidTr="007524B0">
        <w:tc>
          <w:tcPr>
            <w:tcW w:w="2545" w:type="dxa"/>
            <w:tcBorders>
              <w:top w:val="single" w:sz="4" w:space="0" w:color="auto"/>
              <w:bottom w:val="nil"/>
            </w:tcBorders>
            <w:vAlign w:val="center"/>
          </w:tcPr>
          <w:p w14:paraId="57622214" w14:textId="77777777" w:rsidR="007524B0" w:rsidRPr="00C84FA8" w:rsidRDefault="007524B0" w:rsidP="007524B0">
            <w:pPr>
              <w:pStyle w:val="Textorientacions"/>
            </w:pPr>
            <w:r w:rsidRPr="00C84FA8">
              <w:rPr>
                <w:rFonts w:eastAsia="Times New Roman"/>
                <w:szCs w:val="22"/>
              </w:rPr>
              <w:t>MP12. Formació i orientació laboral</w:t>
            </w:r>
          </w:p>
        </w:tc>
        <w:tc>
          <w:tcPr>
            <w:tcW w:w="857" w:type="dxa"/>
            <w:tcBorders>
              <w:top w:val="single" w:sz="4" w:space="0" w:color="auto"/>
              <w:bottom w:val="nil"/>
            </w:tcBorders>
            <w:vAlign w:val="center"/>
          </w:tcPr>
          <w:p w14:paraId="60DA1603" w14:textId="77777777" w:rsidR="007524B0" w:rsidRPr="00C84FA8" w:rsidRDefault="007524B0" w:rsidP="007524B0">
            <w:pPr>
              <w:spacing w:before="120"/>
              <w:jc w:val="center"/>
              <w:rPr>
                <w:rFonts w:eastAsia="Times New Roman"/>
                <w:szCs w:val="22"/>
              </w:rPr>
            </w:pPr>
            <w:r w:rsidRPr="00C84FA8">
              <w:rPr>
                <w:rFonts w:eastAsia="Times New Roman"/>
                <w:szCs w:val="22"/>
              </w:rPr>
              <w:t>66</w:t>
            </w:r>
          </w:p>
        </w:tc>
        <w:tc>
          <w:tcPr>
            <w:tcW w:w="707" w:type="dxa"/>
            <w:tcBorders>
              <w:top w:val="single" w:sz="4" w:space="0" w:color="auto"/>
              <w:bottom w:val="nil"/>
            </w:tcBorders>
            <w:vAlign w:val="center"/>
          </w:tcPr>
          <w:p w14:paraId="6E1831B3" w14:textId="77777777" w:rsidR="007524B0" w:rsidRPr="00C84FA8" w:rsidRDefault="007524B0" w:rsidP="007524B0">
            <w:pPr>
              <w:spacing w:before="120"/>
              <w:jc w:val="center"/>
              <w:rPr>
                <w:rFonts w:eastAsia="Times New Roman"/>
                <w:szCs w:val="22"/>
              </w:rPr>
            </w:pPr>
          </w:p>
        </w:tc>
        <w:tc>
          <w:tcPr>
            <w:tcW w:w="857" w:type="dxa"/>
            <w:tcBorders>
              <w:top w:val="single" w:sz="4" w:space="0" w:color="auto"/>
              <w:bottom w:val="nil"/>
            </w:tcBorders>
            <w:vAlign w:val="center"/>
          </w:tcPr>
          <w:p w14:paraId="750E3A66" w14:textId="77777777" w:rsidR="007524B0" w:rsidRPr="00C84FA8" w:rsidRDefault="007524B0" w:rsidP="007524B0">
            <w:pPr>
              <w:spacing w:before="120"/>
              <w:jc w:val="center"/>
              <w:rPr>
                <w:rFonts w:eastAsia="Times New Roman"/>
                <w:szCs w:val="22"/>
              </w:rPr>
            </w:pPr>
            <w:r w:rsidRPr="00C84FA8">
              <w:rPr>
                <w:rFonts w:eastAsia="Times New Roman"/>
                <w:szCs w:val="22"/>
              </w:rPr>
              <w:t>66</w:t>
            </w:r>
          </w:p>
        </w:tc>
        <w:tc>
          <w:tcPr>
            <w:tcW w:w="3238" w:type="dxa"/>
            <w:vAlign w:val="center"/>
          </w:tcPr>
          <w:p w14:paraId="51E49E10" w14:textId="77777777" w:rsidR="007524B0" w:rsidRPr="00C84FA8" w:rsidRDefault="007524B0" w:rsidP="007524B0">
            <w:pPr>
              <w:spacing w:before="120"/>
              <w:rPr>
                <w:rFonts w:eastAsia="Times New Roman"/>
                <w:szCs w:val="22"/>
              </w:rPr>
            </w:pPr>
            <w:r w:rsidRPr="00C84FA8">
              <w:rPr>
                <w:rFonts w:eastAsia="Times New Roman"/>
                <w:szCs w:val="22"/>
              </w:rPr>
              <w:t>UF1. Incorporació al treball</w:t>
            </w:r>
          </w:p>
        </w:tc>
        <w:tc>
          <w:tcPr>
            <w:tcW w:w="857" w:type="dxa"/>
            <w:vAlign w:val="center"/>
          </w:tcPr>
          <w:p w14:paraId="5D3C853B" w14:textId="77777777" w:rsidR="007524B0" w:rsidRPr="00C84FA8" w:rsidRDefault="007524B0" w:rsidP="007524B0">
            <w:pPr>
              <w:spacing w:before="120"/>
              <w:jc w:val="center"/>
              <w:rPr>
                <w:rFonts w:eastAsia="Times New Roman"/>
                <w:szCs w:val="22"/>
              </w:rPr>
            </w:pPr>
            <w:r w:rsidRPr="00C84FA8">
              <w:rPr>
                <w:rFonts w:eastAsia="Times New Roman"/>
                <w:szCs w:val="22"/>
              </w:rPr>
              <w:t>33</w:t>
            </w:r>
          </w:p>
        </w:tc>
      </w:tr>
      <w:tr w:rsidR="007524B0" w:rsidRPr="00C84FA8" w14:paraId="4128E1C3" w14:textId="77777777" w:rsidTr="007524B0">
        <w:tc>
          <w:tcPr>
            <w:tcW w:w="2545" w:type="dxa"/>
            <w:tcBorders>
              <w:top w:val="nil"/>
              <w:bottom w:val="single" w:sz="4" w:space="0" w:color="auto"/>
            </w:tcBorders>
            <w:vAlign w:val="center"/>
          </w:tcPr>
          <w:p w14:paraId="54E11D2A" w14:textId="77777777" w:rsidR="007524B0" w:rsidRPr="00C84FA8" w:rsidRDefault="007524B0" w:rsidP="007524B0">
            <w:pPr>
              <w:pStyle w:val="Textorientacions"/>
            </w:pPr>
          </w:p>
        </w:tc>
        <w:tc>
          <w:tcPr>
            <w:tcW w:w="857" w:type="dxa"/>
            <w:tcBorders>
              <w:top w:val="nil"/>
              <w:bottom w:val="single" w:sz="4" w:space="0" w:color="auto"/>
            </w:tcBorders>
            <w:vAlign w:val="center"/>
          </w:tcPr>
          <w:p w14:paraId="31126E5D" w14:textId="77777777" w:rsidR="007524B0" w:rsidRPr="00C84FA8" w:rsidRDefault="007524B0" w:rsidP="007524B0">
            <w:pPr>
              <w:pStyle w:val="Textorientacions"/>
              <w:jc w:val="center"/>
            </w:pPr>
          </w:p>
        </w:tc>
        <w:tc>
          <w:tcPr>
            <w:tcW w:w="707" w:type="dxa"/>
            <w:tcBorders>
              <w:top w:val="nil"/>
              <w:bottom w:val="single" w:sz="4" w:space="0" w:color="auto"/>
            </w:tcBorders>
            <w:vAlign w:val="center"/>
          </w:tcPr>
          <w:p w14:paraId="2DE403A5" w14:textId="77777777" w:rsidR="007524B0" w:rsidRPr="00C84FA8" w:rsidRDefault="007524B0" w:rsidP="007524B0">
            <w:pPr>
              <w:pStyle w:val="Textorientacions"/>
              <w:jc w:val="center"/>
            </w:pPr>
          </w:p>
        </w:tc>
        <w:tc>
          <w:tcPr>
            <w:tcW w:w="857" w:type="dxa"/>
            <w:tcBorders>
              <w:top w:val="nil"/>
              <w:bottom w:val="single" w:sz="4" w:space="0" w:color="auto"/>
            </w:tcBorders>
            <w:vAlign w:val="center"/>
          </w:tcPr>
          <w:p w14:paraId="62431CDC" w14:textId="77777777" w:rsidR="007524B0" w:rsidRPr="00C84FA8" w:rsidRDefault="007524B0" w:rsidP="007524B0">
            <w:pPr>
              <w:pStyle w:val="Textorientacions"/>
              <w:jc w:val="center"/>
            </w:pPr>
          </w:p>
        </w:tc>
        <w:tc>
          <w:tcPr>
            <w:tcW w:w="3238" w:type="dxa"/>
            <w:tcBorders>
              <w:bottom w:val="single" w:sz="4" w:space="0" w:color="auto"/>
            </w:tcBorders>
            <w:vAlign w:val="center"/>
          </w:tcPr>
          <w:p w14:paraId="00EE3929" w14:textId="77777777" w:rsidR="007524B0" w:rsidRPr="00C84FA8" w:rsidRDefault="007524B0" w:rsidP="007524B0">
            <w:pPr>
              <w:spacing w:before="120"/>
              <w:rPr>
                <w:rFonts w:eastAsia="Times New Roman"/>
                <w:szCs w:val="22"/>
              </w:rPr>
            </w:pPr>
            <w:r w:rsidRPr="00C84FA8">
              <w:rPr>
                <w:rFonts w:eastAsia="Times New Roman"/>
                <w:szCs w:val="22"/>
              </w:rPr>
              <w:t>UF2. Prevenció de riscos laborals</w:t>
            </w:r>
          </w:p>
        </w:tc>
        <w:tc>
          <w:tcPr>
            <w:tcW w:w="857" w:type="dxa"/>
            <w:vAlign w:val="center"/>
          </w:tcPr>
          <w:p w14:paraId="642F24CF" w14:textId="77777777" w:rsidR="007524B0" w:rsidRPr="00C84FA8" w:rsidRDefault="007524B0" w:rsidP="007524B0">
            <w:pPr>
              <w:spacing w:before="120"/>
              <w:jc w:val="center"/>
              <w:rPr>
                <w:rFonts w:eastAsia="Times New Roman"/>
                <w:szCs w:val="22"/>
              </w:rPr>
            </w:pPr>
            <w:r w:rsidRPr="00C84FA8">
              <w:rPr>
                <w:rFonts w:eastAsia="Times New Roman"/>
                <w:szCs w:val="22"/>
              </w:rPr>
              <w:t>33</w:t>
            </w:r>
          </w:p>
        </w:tc>
      </w:tr>
      <w:tr w:rsidR="007524B0" w:rsidRPr="00C84FA8" w14:paraId="33E56918" w14:textId="77777777" w:rsidTr="007524B0">
        <w:tc>
          <w:tcPr>
            <w:tcW w:w="2545" w:type="dxa"/>
            <w:tcBorders>
              <w:top w:val="single" w:sz="4" w:space="0" w:color="auto"/>
              <w:bottom w:val="single" w:sz="4" w:space="0" w:color="auto"/>
            </w:tcBorders>
            <w:vAlign w:val="center"/>
          </w:tcPr>
          <w:p w14:paraId="048118CB" w14:textId="77777777" w:rsidR="007524B0" w:rsidRPr="00C84FA8" w:rsidRDefault="007524B0" w:rsidP="007524B0">
            <w:pPr>
              <w:pStyle w:val="Textorientacions"/>
            </w:pPr>
            <w:r w:rsidRPr="00C84FA8">
              <w:rPr>
                <w:rFonts w:eastAsia="Times New Roman"/>
                <w:szCs w:val="22"/>
              </w:rPr>
              <w:t>MP13. Empresa i iniciativa emprenedora</w:t>
            </w:r>
          </w:p>
        </w:tc>
        <w:tc>
          <w:tcPr>
            <w:tcW w:w="857" w:type="dxa"/>
            <w:tcBorders>
              <w:top w:val="single" w:sz="4" w:space="0" w:color="auto"/>
              <w:bottom w:val="single" w:sz="4" w:space="0" w:color="auto"/>
            </w:tcBorders>
            <w:vAlign w:val="center"/>
          </w:tcPr>
          <w:p w14:paraId="48D328E1" w14:textId="77777777" w:rsidR="007524B0" w:rsidRPr="00C84FA8" w:rsidRDefault="007524B0" w:rsidP="007524B0">
            <w:pPr>
              <w:spacing w:before="120"/>
              <w:jc w:val="center"/>
              <w:rPr>
                <w:rFonts w:eastAsia="Times New Roman"/>
                <w:szCs w:val="22"/>
              </w:rPr>
            </w:pPr>
            <w:r w:rsidRPr="00C84FA8">
              <w:rPr>
                <w:rFonts w:eastAsia="Times New Roman"/>
                <w:szCs w:val="22"/>
              </w:rPr>
              <w:t>66</w:t>
            </w:r>
          </w:p>
        </w:tc>
        <w:tc>
          <w:tcPr>
            <w:tcW w:w="707" w:type="dxa"/>
            <w:tcBorders>
              <w:top w:val="single" w:sz="4" w:space="0" w:color="auto"/>
              <w:bottom w:val="single" w:sz="4" w:space="0" w:color="auto"/>
            </w:tcBorders>
            <w:vAlign w:val="center"/>
          </w:tcPr>
          <w:p w14:paraId="49E398E2" w14:textId="77777777" w:rsidR="007524B0" w:rsidRPr="00C84FA8" w:rsidRDefault="007524B0" w:rsidP="007524B0">
            <w:pPr>
              <w:spacing w:before="120"/>
              <w:jc w:val="center"/>
              <w:rPr>
                <w:rFonts w:eastAsia="Times New Roman"/>
                <w:szCs w:val="22"/>
              </w:rPr>
            </w:pPr>
          </w:p>
        </w:tc>
        <w:tc>
          <w:tcPr>
            <w:tcW w:w="857" w:type="dxa"/>
            <w:tcBorders>
              <w:top w:val="single" w:sz="4" w:space="0" w:color="auto"/>
              <w:bottom w:val="single" w:sz="4" w:space="0" w:color="auto"/>
            </w:tcBorders>
            <w:vAlign w:val="center"/>
          </w:tcPr>
          <w:p w14:paraId="2711CA88" w14:textId="77777777" w:rsidR="007524B0" w:rsidRPr="00C84FA8" w:rsidRDefault="007524B0" w:rsidP="007524B0">
            <w:pPr>
              <w:spacing w:before="120"/>
              <w:jc w:val="center"/>
              <w:rPr>
                <w:rFonts w:eastAsia="Times New Roman"/>
                <w:szCs w:val="22"/>
              </w:rPr>
            </w:pPr>
            <w:r w:rsidRPr="00C84FA8">
              <w:rPr>
                <w:rFonts w:eastAsia="Times New Roman"/>
                <w:szCs w:val="22"/>
              </w:rPr>
              <w:t>66</w:t>
            </w:r>
          </w:p>
        </w:tc>
        <w:tc>
          <w:tcPr>
            <w:tcW w:w="3238" w:type="dxa"/>
            <w:tcBorders>
              <w:bottom w:val="single" w:sz="4" w:space="0" w:color="auto"/>
            </w:tcBorders>
            <w:vAlign w:val="center"/>
          </w:tcPr>
          <w:p w14:paraId="23085ECA" w14:textId="77777777" w:rsidR="007524B0" w:rsidRPr="00C84FA8" w:rsidRDefault="007524B0" w:rsidP="007524B0">
            <w:pPr>
              <w:spacing w:before="120"/>
              <w:rPr>
                <w:rFonts w:eastAsia="Times New Roman"/>
                <w:szCs w:val="22"/>
              </w:rPr>
            </w:pPr>
            <w:r w:rsidRPr="00C84FA8">
              <w:rPr>
                <w:rFonts w:eastAsia="Times New Roman"/>
                <w:szCs w:val="22"/>
              </w:rPr>
              <w:t>UF1. Empresa i iniciativa emprenedora</w:t>
            </w:r>
          </w:p>
        </w:tc>
        <w:tc>
          <w:tcPr>
            <w:tcW w:w="857" w:type="dxa"/>
            <w:vAlign w:val="center"/>
          </w:tcPr>
          <w:p w14:paraId="1F1E9DBB" w14:textId="77777777" w:rsidR="007524B0" w:rsidRPr="00C84FA8" w:rsidRDefault="007524B0" w:rsidP="007524B0">
            <w:pPr>
              <w:spacing w:before="120"/>
              <w:jc w:val="center"/>
              <w:rPr>
                <w:rFonts w:eastAsia="Times New Roman"/>
                <w:szCs w:val="22"/>
              </w:rPr>
            </w:pPr>
            <w:r w:rsidRPr="00C84FA8">
              <w:rPr>
                <w:rFonts w:eastAsia="Times New Roman"/>
                <w:szCs w:val="22"/>
              </w:rPr>
              <w:t>66</w:t>
            </w:r>
          </w:p>
        </w:tc>
      </w:tr>
      <w:tr w:rsidR="007524B0" w:rsidRPr="00C84FA8" w14:paraId="2EBE30D2" w14:textId="77777777" w:rsidTr="007524B0">
        <w:tc>
          <w:tcPr>
            <w:tcW w:w="2545" w:type="dxa"/>
            <w:tcBorders>
              <w:top w:val="single" w:sz="4" w:space="0" w:color="auto"/>
              <w:bottom w:val="single" w:sz="4" w:space="0" w:color="auto"/>
            </w:tcBorders>
            <w:vAlign w:val="center"/>
          </w:tcPr>
          <w:p w14:paraId="5F93730F" w14:textId="77777777" w:rsidR="007524B0" w:rsidRPr="00C84FA8" w:rsidRDefault="007524B0" w:rsidP="007524B0">
            <w:pPr>
              <w:pStyle w:val="Textorientacions"/>
            </w:pPr>
            <w:r w:rsidRPr="00C84FA8">
              <w:rPr>
                <w:rFonts w:eastAsia="Times New Roman"/>
                <w:szCs w:val="22"/>
              </w:rPr>
              <w:lastRenderedPageBreak/>
              <w:t>MP14. Projecte d’administració de sistemes informàtics en xarxa</w:t>
            </w:r>
          </w:p>
        </w:tc>
        <w:tc>
          <w:tcPr>
            <w:tcW w:w="857" w:type="dxa"/>
            <w:tcBorders>
              <w:top w:val="single" w:sz="4" w:space="0" w:color="auto"/>
              <w:bottom w:val="single" w:sz="4" w:space="0" w:color="auto"/>
            </w:tcBorders>
            <w:vAlign w:val="center"/>
          </w:tcPr>
          <w:p w14:paraId="6773A078" w14:textId="77777777" w:rsidR="007524B0" w:rsidRPr="00C84FA8" w:rsidRDefault="007524B0" w:rsidP="007524B0">
            <w:pPr>
              <w:spacing w:before="120"/>
              <w:jc w:val="center"/>
              <w:rPr>
                <w:rFonts w:eastAsia="Times New Roman"/>
                <w:szCs w:val="22"/>
              </w:rPr>
            </w:pPr>
            <w:r w:rsidRPr="00C84FA8">
              <w:rPr>
                <w:rFonts w:eastAsia="Times New Roman"/>
                <w:szCs w:val="22"/>
              </w:rPr>
              <w:t>297</w:t>
            </w:r>
          </w:p>
        </w:tc>
        <w:tc>
          <w:tcPr>
            <w:tcW w:w="707" w:type="dxa"/>
            <w:tcBorders>
              <w:top w:val="single" w:sz="4" w:space="0" w:color="auto"/>
              <w:bottom w:val="single" w:sz="4" w:space="0" w:color="auto"/>
            </w:tcBorders>
            <w:vAlign w:val="center"/>
          </w:tcPr>
          <w:p w14:paraId="16287F21" w14:textId="77777777" w:rsidR="007524B0" w:rsidRPr="00C84FA8" w:rsidRDefault="007524B0" w:rsidP="007524B0">
            <w:pPr>
              <w:spacing w:before="120"/>
              <w:jc w:val="center"/>
              <w:rPr>
                <w:rFonts w:eastAsia="Times New Roman"/>
                <w:szCs w:val="22"/>
              </w:rPr>
            </w:pPr>
          </w:p>
        </w:tc>
        <w:tc>
          <w:tcPr>
            <w:tcW w:w="857" w:type="dxa"/>
            <w:tcBorders>
              <w:top w:val="single" w:sz="4" w:space="0" w:color="auto"/>
              <w:bottom w:val="single" w:sz="4" w:space="0" w:color="auto"/>
            </w:tcBorders>
            <w:vAlign w:val="center"/>
          </w:tcPr>
          <w:p w14:paraId="02A039B2" w14:textId="77777777" w:rsidR="007524B0" w:rsidRPr="00C84FA8" w:rsidRDefault="007524B0" w:rsidP="007524B0">
            <w:pPr>
              <w:spacing w:before="120"/>
              <w:jc w:val="center"/>
              <w:rPr>
                <w:rFonts w:eastAsia="Times New Roman"/>
                <w:szCs w:val="22"/>
              </w:rPr>
            </w:pPr>
            <w:r w:rsidRPr="00C84FA8">
              <w:rPr>
                <w:rFonts w:eastAsia="Times New Roman"/>
                <w:szCs w:val="22"/>
              </w:rPr>
              <w:t>297</w:t>
            </w:r>
          </w:p>
        </w:tc>
        <w:tc>
          <w:tcPr>
            <w:tcW w:w="3238" w:type="dxa"/>
            <w:tcBorders>
              <w:top w:val="single" w:sz="4" w:space="0" w:color="auto"/>
              <w:bottom w:val="single" w:sz="4" w:space="0" w:color="auto"/>
            </w:tcBorders>
            <w:vAlign w:val="center"/>
          </w:tcPr>
          <w:p w14:paraId="34381D1B" w14:textId="77777777" w:rsidR="007524B0" w:rsidRPr="00C84FA8" w:rsidRDefault="007524B0" w:rsidP="007524B0">
            <w:pPr>
              <w:spacing w:before="120"/>
            </w:pPr>
            <w:r w:rsidRPr="00C84FA8">
              <w:rPr>
                <w:szCs w:val="22"/>
              </w:rPr>
              <w:t>UF1. Projecte d’administració de sistemes informàtics en xarxa</w:t>
            </w:r>
          </w:p>
        </w:tc>
        <w:tc>
          <w:tcPr>
            <w:tcW w:w="857" w:type="dxa"/>
            <w:vAlign w:val="center"/>
          </w:tcPr>
          <w:p w14:paraId="77A9EF9B" w14:textId="77777777" w:rsidR="007524B0" w:rsidRPr="00C84FA8" w:rsidRDefault="007524B0" w:rsidP="007524B0">
            <w:pPr>
              <w:spacing w:before="120"/>
              <w:jc w:val="center"/>
              <w:rPr>
                <w:rFonts w:eastAsia="Times New Roman"/>
                <w:szCs w:val="22"/>
              </w:rPr>
            </w:pPr>
            <w:r w:rsidRPr="00C84FA8">
              <w:rPr>
                <w:rFonts w:eastAsia="Times New Roman"/>
                <w:szCs w:val="22"/>
              </w:rPr>
              <w:t>297</w:t>
            </w:r>
          </w:p>
        </w:tc>
      </w:tr>
      <w:tr w:rsidR="007524B0" w:rsidRPr="00C84FA8" w14:paraId="50039903" w14:textId="77777777" w:rsidTr="007524B0">
        <w:tc>
          <w:tcPr>
            <w:tcW w:w="2545" w:type="dxa"/>
            <w:tcBorders>
              <w:top w:val="single" w:sz="4" w:space="0" w:color="auto"/>
              <w:bottom w:val="single" w:sz="4" w:space="0" w:color="auto"/>
            </w:tcBorders>
            <w:vAlign w:val="center"/>
          </w:tcPr>
          <w:p w14:paraId="0C4B2B6A" w14:textId="77777777" w:rsidR="007524B0" w:rsidRPr="00C84FA8" w:rsidRDefault="007524B0" w:rsidP="007524B0">
            <w:pPr>
              <w:pStyle w:val="Textorientacions"/>
            </w:pPr>
            <w:r w:rsidRPr="00C84FA8">
              <w:rPr>
                <w:rFonts w:eastAsia="Times New Roman"/>
                <w:szCs w:val="22"/>
              </w:rPr>
              <w:t>MP15. Formació en centres de treball</w:t>
            </w:r>
          </w:p>
        </w:tc>
        <w:tc>
          <w:tcPr>
            <w:tcW w:w="857" w:type="dxa"/>
            <w:tcBorders>
              <w:top w:val="single" w:sz="4" w:space="0" w:color="auto"/>
              <w:bottom w:val="single" w:sz="4" w:space="0" w:color="auto"/>
            </w:tcBorders>
            <w:vAlign w:val="center"/>
          </w:tcPr>
          <w:p w14:paraId="204B4B5A" w14:textId="77777777" w:rsidR="007524B0" w:rsidRPr="00C84FA8" w:rsidRDefault="007524B0" w:rsidP="007524B0">
            <w:pPr>
              <w:spacing w:before="120"/>
              <w:jc w:val="center"/>
              <w:rPr>
                <w:rFonts w:eastAsia="Times New Roman"/>
                <w:szCs w:val="22"/>
              </w:rPr>
            </w:pPr>
            <w:r w:rsidRPr="00C84FA8">
              <w:rPr>
                <w:rFonts w:eastAsia="Times New Roman"/>
                <w:szCs w:val="22"/>
              </w:rPr>
              <w:t>383</w:t>
            </w:r>
          </w:p>
        </w:tc>
        <w:tc>
          <w:tcPr>
            <w:tcW w:w="707" w:type="dxa"/>
            <w:tcBorders>
              <w:top w:val="single" w:sz="4" w:space="0" w:color="auto"/>
              <w:bottom w:val="single" w:sz="4" w:space="0" w:color="auto"/>
            </w:tcBorders>
            <w:vAlign w:val="center"/>
          </w:tcPr>
          <w:p w14:paraId="5BE93A62" w14:textId="77777777" w:rsidR="007524B0" w:rsidRPr="00C84FA8" w:rsidRDefault="007524B0" w:rsidP="007524B0">
            <w:pPr>
              <w:spacing w:before="120"/>
              <w:jc w:val="center"/>
              <w:rPr>
                <w:rFonts w:eastAsia="Times New Roman"/>
                <w:szCs w:val="22"/>
              </w:rPr>
            </w:pPr>
          </w:p>
        </w:tc>
        <w:tc>
          <w:tcPr>
            <w:tcW w:w="857" w:type="dxa"/>
            <w:tcBorders>
              <w:top w:val="single" w:sz="4" w:space="0" w:color="auto"/>
              <w:bottom w:val="single" w:sz="4" w:space="0" w:color="auto"/>
            </w:tcBorders>
            <w:vAlign w:val="center"/>
          </w:tcPr>
          <w:p w14:paraId="3E59C6FB" w14:textId="77777777" w:rsidR="007524B0" w:rsidRPr="00C84FA8" w:rsidRDefault="007524B0" w:rsidP="007524B0">
            <w:pPr>
              <w:spacing w:before="120"/>
              <w:jc w:val="center"/>
              <w:rPr>
                <w:rFonts w:eastAsia="Times New Roman"/>
                <w:szCs w:val="22"/>
              </w:rPr>
            </w:pPr>
            <w:r w:rsidRPr="00C84FA8">
              <w:rPr>
                <w:rFonts w:eastAsia="Times New Roman"/>
                <w:szCs w:val="22"/>
              </w:rPr>
              <w:t>383</w:t>
            </w:r>
          </w:p>
        </w:tc>
        <w:tc>
          <w:tcPr>
            <w:tcW w:w="3238" w:type="dxa"/>
            <w:tcBorders>
              <w:top w:val="single" w:sz="4" w:space="0" w:color="auto"/>
            </w:tcBorders>
            <w:vAlign w:val="center"/>
          </w:tcPr>
          <w:p w14:paraId="384BA73E" w14:textId="77777777" w:rsidR="007524B0" w:rsidRPr="00C84FA8" w:rsidRDefault="007524B0" w:rsidP="007524B0">
            <w:pPr>
              <w:spacing w:before="120"/>
              <w:rPr>
                <w:rFonts w:eastAsia="Times New Roman"/>
                <w:szCs w:val="22"/>
              </w:rPr>
            </w:pPr>
          </w:p>
        </w:tc>
        <w:tc>
          <w:tcPr>
            <w:tcW w:w="857" w:type="dxa"/>
            <w:vAlign w:val="center"/>
          </w:tcPr>
          <w:p w14:paraId="022FFFF5" w14:textId="77777777" w:rsidR="007524B0" w:rsidRPr="00C84FA8" w:rsidRDefault="007524B0" w:rsidP="007524B0">
            <w:pPr>
              <w:spacing w:before="120"/>
              <w:jc w:val="center"/>
              <w:rPr>
                <w:rFonts w:eastAsia="Times New Roman"/>
                <w:szCs w:val="22"/>
              </w:rPr>
            </w:pPr>
            <w:r w:rsidRPr="00C84FA8">
              <w:rPr>
                <w:rFonts w:eastAsia="Times New Roman"/>
                <w:szCs w:val="22"/>
              </w:rPr>
              <w:t>383</w:t>
            </w:r>
          </w:p>
        </w:tc>
      </w:tr>
      <w:tr w:rsidR="007524B0" w:rsidRPr="00C84FA8" w14:paraId="50D05457" w14:textId="77777777" w:rsidTr="007524B0">
        <w:tc>
          <w:tcPr>
            <w:tcW w:w="2545" w:type="dxa"/>
            <w:tcBorders>
              <w:top w:val="single" w:sz="4" w:space="0" w:color="auto"/>
              <w:bottom w:val="single" w:sz="4" w:space="0" w:color="auto"/>
            </w:tcBorders>
            <w:vAlign w:val="center"/>
          </w:tcPr>
          <w:p w14:paraId="4BF53985" w14:textId="77777777" w:rsidR="007524B0" w:rsidRPr="00C84FA8" w:rsidRDefault="007524B0" w:rsidP="007524B0">
            <w:pPr>
              <w:spacing w:before="120"/>
              <w:rPr>
                <w:rFonts w:eastAsia="Times New Roman"/>
                <w:szCs w:val="22"/>
              </w:rPr>
            </w:pPr>
            <w:r w:rsidRPr="00C84FA8">
              <w:rPr>
                <w:rFonts w:eastAsia="Times New Roman"/>
                <w:szCs w:val="22"/>
              </w:rPr>
              <w:t>TOTAL</w:t>
            </w:r>
          </w:p>
        </w:tc>
        <w:tc>
          <w:tcPr>
            <w:tcW w:w="857" w:type="dxa"/>
            <w:tcBorders>
              <w:top w:val="single" w:sz="4" w:space="0" w:color="auto"/>
              <w:bottom w:val="single" w:sz="4" w:space="0" w:color="auto"/>
            </w:tcBorders>
            <w:vAlign w:val="center"/>
          </w:tcPr>
          <w:p w14:paraId="34B3F2EB" w14:textId="77777777" w:rsidR="007524B0" w:rsidRPr="00C84FA8" w:rsidRDefault="007524B0" w:rsidP="007524B0">
            <w:pPr>
              <w:spacing w:before="120"/>
              <w:jc w:val="center"/>
              <w:rPr>
                <w:rFonts w:eastAsia="Times New Roman"/>
                <w:szCs w:val="22"/>
              </w:rPr>
            </w:pPr>
          </w:p>
        </w:tc>
        <w:tc>
          <w:tcPr>
            <w:tcW w:w="707" w:type="dxa"/>
            <w:tcBorders>
              <w:top w:val="single" w:sz="4" w:space="0" w:color="auto"/>
              <w:bottom w:val="single" w:sz="4" w:space="0" w:color="auto"/>
            </w:tcBorders>
            <w:vAlign w:val="center"/>
          </w:tcPr>
          <w:p w14:paraId="7D34F5C7" w14:textId="77777777" w:rsidR="007524B0" w:rsidRPr="00C84FA8" w:rsidRDefault="007524B0" w:rsidP="007524B0">
            <w:pPr>
              <w:spacing w:before="120"/>
              <w:jc w:val="center"/>
              <w:rPr>
                <w:rFonts w:eastAsia="Times New Roman"/>
                <w:szCs w:val="22"/>
              </w:rPr>
            </w:pPr>
          </w:p>
        </w:tc>
        <w:tc>
          <w:tcPr>
            <w:tcW w:w="857" w:type="dxa"/>
            <w:tcBorders>
              <w:top w:val="single" w:sz="4" w:space="0" w:color="auto"/>
              <w:bottom w:val="single" w:sz="4" w:space="0" w:color="auto"/>
            </w:tcBorders>
            <w:vAlign w:val="center"/>
          </w:tcPr>
          <w:p w14:paraId="7FA2A991" w14:textId="77777777" w:rsidR="007524B0" w:rsidRPr="00C84FA8" w:rsidRDefault="007524B0" w:rsidP="007524B0">
            <w:pPr>
              <w:spacing w:before="120"/>
              <w:jc w:val="center"/>
              <w:rPr>
                <w:rFonts w:eastAsia="Times New Roman"/>
                <w:szCs w:val="22"/>
              </w:rPr>
            </w:pPr>
            <w:r w:rsidRPr="00C84FA8">
              <w:rPr>
                <w:rFonts w:eastAsia="Times New Roman"/>
                <w:szCs w:val="22"/>
              </w:rPr>
              <w:t>2000</w:t>
            </w:r>
          </w:p>
        </w:tc>
        <w:tc>
          <w:tcPr>
            <w:tcW w:w="3238" w:type="dxa"/>
            <w:vAlign w:val="center"/>
          </w:tcPr>
          <w:p w14:paraId="0B4020A7" w14:textId="77777777" w:rsidR="007524B0" w:rsidRPr="00C84FA8" w:rsidRDefault="007524B0" w:rsidP="007524B0">
            <w:pPr>
              <w:pStyle w:val="Textorientacions"/>
            </w:pPr>
          </w:p>
        </w:tc>
        <w:tc>
          <w:tcPr>
            <w:tcW w:w="857" w:type="dxa"/>
            <w:vAlign w:val="center"/>
          </w:tcPr>
          <w:p w14:paraId="1D7B270A" w14:textId="77777777" w:rsidR="007524B0" w:rsidRPr="00C84FA8" w:rsidRDefault="007524B0" w:rsidP="007524B0">
            <w:pPr>
              <w:pStyle w:val="Textorientacions"/>
              <w:jc w:val="center"/>
            </w:pPr>
          </w:p>
        </w:tc>
      </w:tr>
    </w:tbl>
    <w:p w14:paraId="6D7793AF" w14:textId="77777777" w:rsidR="00C50CA6" w:rsidRPr="00C84FA8" w:rsidRDefault="006D7C45" w:rsidP="00C50CA6">
      <w:pPr>
        <w:pStyle w:val="Textorientacions"/>
        <w:rPr>
          <w:szCs w:val="22"/>
        </w:rPr>
      </w:pPr>
      <w:r w:rsidRPr="00C84FA8">
        <w:rPr>
          <w:szCs w:val="22"/>
        </w:rPr>
        <w:t>En l’annex 1 es desplega el currículum de les noves UF resultants de la fusió d’antigues UF.</w:t>
      </w:r>
    </w:p>
    <w:tbl>
      <w:tblPr>
        <w:tblStyle w:val="Taulaambquadrcula"/>
        <w:tblW w:w="0" w:type="auto"/>
        <w:tblLook w:val="04A0" w:firstRow="1" w:lastRow="0" w:firstColumn="1" w:lastColumn="0" w:noHBand="0" w:noVBand="1"/>
        <w:tblCaption w:val="Noves UF - UF originals"/>
      </w:tblPr>
      <w:tblGrid>
        <w:gridCol w:w="1413"/>
        <w:gridCol w:w="4627"/>
        <w:gridCol w:w="3021"/>
      </w:tblGrid>
      <w:tr w:rsidR="00FC7F56" w:rsidRPr="00C84FA8" w14:paraId="2135606C" w14:textId="77777777" w:rsidTr="00CC1EFD">
        <w:trPr>
          <w:cantSplit/>
          <w:tblHeader/>
        </w:trPr>
        <w:tc>
          <w:tcPr>
            <w:tcW w:w="1413" w:type="dxa"/>
            <w:tcBorders>
              <w:bottom w:val="single" w:sz="4" w:space="0" w:color="auto"/>
            </w:tcBorders>
            <w:shd w:val="clear" w:color="auto" w:fill="BFBFBF" w:themeFill="background1" w:themeFillShade="BF"/>
          </w:tcPr>
          <w:p w14:paraId="51596BC0" w14:textId="77777777" w:rsidR="00FC7F56" w:rsidRPr="00C84FA8" w:rsidRDefault="00FC7F56" w:rsidP="00FC7F56">
            <w:pPr>
              <w:pStyle w:val="Capalerataulaorientacions"/>
              <w:spacing w:before="120" w:after="120"/>
              <w:rPr>
                <w:sz w:val="22"/>
                <w:szCs w:val="22"/>
              </w:rPr>
            </w:pPr>
            <w:r w:rsidRPr="00C84FA8">
              <w:t>Noves UF</w:t>
            </w:r>
            <w:bookmarkStart w:id="0" w:name="_GoBack"/>
            <w:bookmarkEnd w:id="0"/>
          </w:p>
        </w:tc>
        <w:tc>
          <w:tcPr>
            <w:tcW w:w="4627" w:type="dxa"/>
            <w:tcBorders>
              <w:bottom w:val="single" w:sz="4" w:space="0" w:color="auto"/>
            </w:tcBorders>
            <w:shd w:val="clear" w:color="auto" w:fill="BFBFBF" w:themeFill="background1" w:themeFillShade="BF"/>
          </w:tcPr>
          <w:p w14:paraId="4F904CB7" w14:textId="77777777" w:rsidR="00FC7F56" w:rsidRPr="00C84FA8" w:rsidRDefault="00FC7F56" w:rsidP="00FC7F56">
            <w:pPr>
              <w:spacing w:before="120"/>
              <w:rPr>
                <w:szCs w:val="22"/>
              </w:rPr>
            </w:pPr>
          </w:p>
        </w:tc>
        <w:tc>
          <w:tcPr>
            <w:tcW w:w="3021" w:type="dxa"/>
            <w:shd w:val="clear" w:color="auto" w:fill="BFBFBF" w:themeFill="background1" w:themeFillShade="BF"/>
          </w:tcPr>
          <w:p w14:paraId="006C738B" w14:textId="77777777" w:rsidR="00FC7F56" w:rsidRPr="00C84FA8" w:rsidRDefault="00FC7F56" w:rsidP="00FC7F56">
            <w:pPr>
              <w:pStyle w:val="Capalerataulaorientacions"/>
              <w:spacing w:before="120" w:after="120"/>
              <w:rPr>
                <w:sz w:val="22"/>
                <w:szCs w:val="22"/>
              </w:rPr>
            </w:pPr>
            <w:r w:rsidRPr="00C84FA8">
              <w:t>UF originals</w:t>
            </w:r>
          </w:p>
        </w:tc>
      </w:tr>
      <w:tr w:rsidR="00FC7F56" w:rsidRPr="00C84FA8" w14:paraId="763CF2D8" w14:textId="77777777" w:rsidTr="00FC7F56">
        <w:tc>
          <w:tcPr>
            <w:tcW w:w="1413" w:type="dxa"/>
            <w:tcBorders>
              <w:bottom w:val="nil"/>
            </w:tcBorders>
            <w:vAlign w:val="center"/>
          </w:tcPr>
          <w:p w14:paraId="7308689C" w14:textId="77777777" w:rsidR="00FC7F56" w:rsidRPr="00C84FA8" w:rsidRDefault="00FC7F56" w:rsidP="00FC7F56">
            <w:pPr>
              <w:spacing w:before="120"/>
              <w:rPr>
                <w:szCs w:val="22"/>
              </w:rPr>
            </w:pPr>
            <w:r w:rsidRPr="00C84FA8">
              <w:rPr>
                <w:szCs w:val="22"/>
              </w:rPr>
              <w:t>MP10</w:t>
            </w:r>
          </w:p>
        </w:tc>
        <w:tc>
          <w:tcPr>
            <w:tcW w:w="4627" w:type="dxa"/>
            <w:tcBorders>
              <w:bottom w:val="nil"/>
            </w:tcBorders>
          </w:tcPr>
          <w:p w14:paraId="22B535FF" w14:textId="77777777" w:rsidR="00FC7F56" w:rsidRPr="00C84FA8" w:rsidRDefault="00FC7F56" w:rsidP="00FC7F56">
            <w:pPr>
              <w:spacing w:before="120"/>
              <w:rPr>
                <w:szCs w:val="22"/>
              </w:rPr>
            </w:pPr>
            <w:r w:rsidRPr="00C84FA8">
              <w:rPr>
                <w:szCs w:val="22"/>
              </w:rPr>
              <w:t>UF1: Llenguatges SQL: DCL i extensió procedimental. SGBD corporatiu</w:t>
            </w:r>
          </w:p>
        </w:tc>
        <w:tc>
          <w:tcPr>
            <w:tcW w:w="3021" w:type="dxa"/>
          </w:tcPr>
          <w:p w14:paraId="5291303A" w14:textId="77777777" w:rsidR="00FC7F56" w:rsidRPr="00C84FA8" w:rsidRDefault="00FC7F56" w:rsidP="00FC7F56">
            <w:pPr>
              <w:spacing w:before="120"/>
              <w:rPr>
                <w:szCs w:val="22"/>
              </w:rPr>
            </w:pPr>
            <w:r w:rsidRPr="00C84FA8">
              <w:rPr>
                <w:szCs w:val="22"/>
              </w:rPr>
              <w:t>UF1: Llenguatges SQL: DCL i extensió procedimental</w:t>
            </w:r>
          </w:p>
        </w:tc>
      </w:tr>
      <w:tr w:rsidR="00FC7F56" w:rsidRPr="00C84FA8" w14:paraId="5A0219C8" w14:textId="77777777" w:rsidTr="00FC7F56">
        <w:tc>
          <w:tcPr>
            <w:tcW w:w="1413" w:type="dxa"/>
            <w:tcBorders>
              <w:top w:val="nil"/>
            </w:tcBorders>
          </w:tcPr>
          <w:p w14:paraId="06971CD3" w14:textId="77777777" w:rsidR="00FC7F56" w:rsidRPr="00C84FA8" w:rsidRDefault="00FC7F56" w:rsidP="00FC7F56">
            <w:pPr>
              <w:spacing w:before="120"/>
              <w:rPr>
                <w:szCs w:val="22"/>
              </w:rPr>
            </w:pPr>
          </w:p>
        </w:tc>
        <w:tc>
          <w:tcPr>
            <w:tcW w:w="4627" w:type="dxa"/>
            <w:tcBorders>
              <w:top w:val="nil"/>
            </w:tcBorders>
          </w:tcPr>
          <w:p w14:paraId="2A1F701D" w14:textId="77777777" w:rsidR="00FC7F56" w:rsidRPr="00C84FA8" w:rsidRDefault="00FC7F56" w:rsidP="00FC7F56">
            <w:pPr>
              <w:spacing w:before="120"/>
              <w:rPr>
                <w:szCs w:val="22"/>
              </w:rPr>
            </w:pPr>
          </w:p>
        </w:tc>
        <w:tc>
          <w:tcPr>
            <w:tcW w:w="3021" w:type="dxa"/>
          </w:tcPr>
          <w:p w14:paraId="04131ACA" w14:textId="77777777" w:rsidR="00FC7F56" w:rsidRPr="00C84FA8" w:rsidRDefault="00FC7F56" w:rsidP="00FC7F56">
            <w:pPr>
              <w:spacing w:before="120"/>
              <w:rPr>
                <w:szCs w:val="22"/>
              </w:rPr>
            </w:pPr>
            <w:r w:rsidRPr="00C84FA8">
              <w:rPr>
                <w:szCs w:val="22"/>
              </w:rPr>
              <w:t>UF2: Instal·lació i ajustament de SGBD corporatiu</w:t>
            </w:r>
          </w:p>
        </w:tc>
      </w:tr>
    </w:tbl>
    <w:p w14:paraId="16B2C6F1" w14:textId="77777777" w:rsidR="0051539F" w:rsidRPr="00C84FA8" w:rsidRDefault="00287328" w:rsidP="00D67F4A">
      <w:pPr>
        <w:pStyle w:val="Ttol2orientacions"/>
        <w:numPr>
          <w:ilvl w:val="0"/>
          <w:numId w:val="10"/>
        </w:numPr>
      </w:pPr>
      <w:r w:rsidRPr="00C84FA8">
        <w:t>Assignació horària de professorat</w:t>
      </w:r>
    </w:p>
    <w:tbl>
      <w:tblPr>
        <w:tblStyle w:val="Taulaambquadrcula"/>
        <w:tblW w:w="9067" w:type="dxa"/>
        <w:tblLook w:val="04A0" w:firstRow="1" w:lastRow="0" w:firstColumn="1" w:lastColumn="0" w:noHBand="0" w:noVBand="1"/>
        <w:tblCaption w:val="Taula d'assignació horària del professorat."/>
        <w:tblDescription w:val="Mòduls professionals del cicle formatiu, hores per a grups de 20 o menys alumnes o de més de 20 alumnes i percentatge de desdoblament."/>
      </w:tblPr>
      <w:tblGrid>
        <w:gridCol w:w="4248"/>
        <w:gridCol w:w="1559"/>
        <w:gridCol w:w="1843"/>
        <w:gridCol w:w="1417"/>
      </w:tblGrid>
      <w:tr w:rsidR="00302E7E" w:rsidRPr="00C84FA8" w14:paraId="57178908" w14:textId="77777777" w:rsidTr="006410B5">
        <w:trPr>
          <w:cantSplit/>
          <w:tblHeader/>
        </w:trPr>
        <w:tc>
          <w:tcPr>
            <w:tcW w:w="4248" w:type="dxa"/>
            <w:shd w:val="clear" w:color="auto" w:fill="BFBFBF" w:themeFill="background1" w:themeFillShade="BF"/>
            <w:vAlign w:val="center"/>
          </w:tcPr>
          <w:p w14:paraId="35D1CF7B" w14:textId="77777777" w:rsidR="006410B5" w:rsidRPr="00C84FA8" w:rsidRDefault="006410B5" w:rsidP="006410B5">
            <w:pPr>
              <w:pStyle w:val="Capalerataulaorientacions"/>
            </w:pPr>
            <w:r w:rsidRPr="00C84FA8">
              <w:t>Mòduls professionals</w:t>
            </w:r>
          </w:p>
        </w:tc>
        <w:tc>
          <w:tcPr>
            <w:tcW w:w="1559" w:type="dxa"/>
            <w:shd w:val="clear" w:color="auto" w:fill="BFBFBF" w:themeFill="background1" w:themeFillShade="BF"/>
            <w:vAlign w:val="center"/>
          </w:tcPr>
          <w:p w14:paraId="22BCE67E" w14:textId="77777777" w:rsidR="006410B5" w:rsidRPr="00C84FA8" w:rsidRDefault="006410B5" w:rsidP="006410B5">
            <w:pPr>
              <w:pStyle w:val="Capalerataulaorientacions"/>
            </w:pPr>
            <w:r w:rsidRPr="00C84FA8">
              <w:t>Grup ≤ 20 alumnes</w:t>
            </w:r>
          </w:p>
        </w:tc>
        <w:tc>
          <w:tcPr>
            <w:tcW w:w="1843" w:type="dxa"/>
            <w:shd w:val="clear" w:color="auto" w:fill="BFBFBF" w:themeFill="background1" w:themeFillShade="BF"/>
            <w:vAlign w:val="center"/>
          </w:tcPr>
          <w:p w14:paraId="2B176965" w14:textId="77777777" w:rsidR="006410B5" w:rsidRPr="00C84FA8" w:rsidRDefault="006410B5" w:rsidP="006410B5">
            <w:pPr>
              <w:pStyle w:val="Capalerataulaorientacions"/>
            </w:pPr>
            <w:r w:rsidRPr="00C84FA8">
              <w:t>Desdoblament (%)</w:t>
            </w:r>
          </w:p>
        </w:tc>
        <w:tc>
          <w:tcPr>
            <w:tcW w:w="1417" w:type="dxa"/>
            <w:shd w:val="clear" w:color="auto" w:fill="BFBFBF" w:themeFill="background1" w:themeFillShade="BF"/>
            <w:vAlign w:val="center"/>
          </w:tcPr>
          <w:p w14:paraId="36DF1E2B" w14:textId="77777777" w:rsidR="006410B5" w:rsidRPr="00C84FA8" w:rsidRDefault="006410B5" w:rsidP="006410B5">
            <w:pPr>
              <w:pStyle w:val="Capalerataulaorientacions"/>
            </w:pPr>
            <w:r w:rsidRPr="00C84FA8">
              <w:t>Grup &gt; 20 alumnes</w:t>
            </w:r>
          </w:p>
        </w:tc>
      </w:tr>
      <w:tr w:rsidR="00B2571E" w:rsidRPr="00C84FA8" w14:paraId="5A326750" w14:textId="77777777" w:rsidTr="006410B5">
        <w:tc>
          <w:tcPr>
            <w:tcW w:w="4248" w:type="dxa"/>
            <w:vAlign w:val="center"/>
          </w:tcPr>
          <w:p w14:paraId="7B9AE32D" w14:textId="77777777" w:rsidR="00B2571E" w:rsidRPr="00C84FA8" w:rsidRDefault="00B2571E" w:rsidP="00B2571E">
            <w:pPr>
              <w:spacing w:before="120"/>
              <w:rPr>
                <w:szCs w:val="22"/>
              </w:rPr>
            </w:pPr>
            <w:r w:rsidRPr="00C84FA8">
              <w:rPr>
                <w:szCs w:val="22"/>
              </w:rPr>
              <w:t>MP1. Implantació de sistemes operatius</w:t>
            </w:r>
          </w:p>
        </w:tc>
        <w:tc>
          <w:tcPr>
            <w:tcW w:w="1559" w:type="dxa"/>
            <w:vAlign w:val="center"/>
          </w:tcPr>
          <w:p w14:paraId="4479449B" w14:textId="77777777" w:rsidR="00B2571E" w:rsidRPr="00C84FA8" w:rsidRDefault="00B2571E" w:rsidP="00B2571E">
            <w:pPr>
              <w:spacing w:before="120"/>
              <w:jc w:val="center"/>
              <w:rPr>
                <w:szCs w:val="22"/>
              </w:rPr>
            </w:pPr>
            <w:r w:rsidRPr="00C84FA8">
              <w:rPr>
                <w:szCs w:val="22"/>
              </w:rPr>
              <w:t>165</w:t>
            </w:r>
          </w:p>
        </w:tc>
        <w:tc>
          <w:tcPr>
            <w:tcW w:w="1843" w:type="dxa"/>
            <w:vAlign w:val="center"/>
          </w:tcPr>
          <w:p w14:paraId="3A174C5D" w14:textId="77777777" w:rsidR="00B2571E" w:rsidRPr="00C84FA8" w:rsidRDefault="00B2571E" w:rsidP="00B2571E">
            <w:pPr>
              <w:spacing w:before="120"/>
              <w:jc w:val="center"/>
              <w:rPr>
                <w:szCs w:val="22"/>
              </w:rPr>
            </w:pPr>
            <w:r w:rsidRPr="00C84FA8">
              <w:rPr>
                <w:szCs w:val="22"/>
              </w:rPr>
              <w:t>50%</w:t>
            </w:r>
          </w:p>
        </w:tc>
        <w:tc>
          <w:tcPr>
            <w:tcW w:w="1417" w:type="dxa"/>
            <w:vAlign w:val="center"/>
          </w:tcPr>
          <w:p w14:paraId="394B9A4F" w14:textId="77777777" w:rsidR="00B2571E" w:rsidRPr="00C84FA8" w:rsidRDefault="00B2571E" w:rsidP="00B2571E">
            <w:pPr>
              <w:spacing w:before="120"/>
              <w:jc w:val="center"/>
              <w:rPr>
                <w:szCs w:val="22"/>
              </w:rPr>
            </w:pPr>
            <w:r w:rsidRPr="00C84FA8">
              <w:rPr>
                <w:szCs w:val="22"/>
              </w:rPr>
              <w:t>248</w:t>
            </w:r>
          </w:p>
        </w:tc>
      </w:tr>
      <w:tr w:rsidR="00B2571E" w:rsidRPr="00C84FA8" w14:paraId="0668D764" w14:textId="77777777" w:rsidTr="006410B5">
        <w:tc>
          <w:tcPr>
            <w:tcW w:w="4248" w:type="dxa"/>
            <w:vAlign w:val="center"/>
          </w:tcPr>
          <w:p w14:paraId="3B4BE263" w14:textId="77777777" w:rsidR="00B2571E" w:rsidRPr="00C84FA8" w:rsidRDefault="00B2571E" w:rsidP="00B2571E">
            <w:pPr>
              <w:spacing w:before="120"/>
              <w:rPr>
                <w:szCs w:val="22"/>
              </w:rPr>
            </w:pPr>
            <w:r w:rsidRPr="00C84FA8">
              <w:rPr>
                <w:szCs w:val="22"/>
              </w:rPr>
              <w:t>MP2. Gestió de bases de dades</w:t>
            </w:r>
          </w:p>
        </w:tc>
        <w:tc>
          <w:tcPr>
            <w:tcW w:w="1559" w:type="dxa"/>
            <w:vAlign w:val="center"/>
          </w:tcPr>
          <w:p w14:paraId="206DED60" w14:textId="77777777" w:rsidR="00B2571E" w:rsidRPr="00C84FA8" w:rsidRDefault="00B2571E" w:rsidP="00B2571E">
            <w:pPr>
              <w:spacing w:before="120"/>
              <w:jc w:val="center"/>
              <w:rPr>
                <w:szCs w:val="22"/>
              </w:rPr>
            </w:pPr>
            <w:r w:rsidRPr="00C84FA8">
              <w:rPr>
                <w:szCs w:val="22"/>
              </w:rPr>
              <w:t>132</w:t>
            </w:r>
          </w:p>
        </w:tc>
        <w:tc>
          <w:tcPr>
            <w:tcW w:w="1843" w:type="dxa"/>
            <w:vAlign w:val="center"/>
          </w:tcPr>
          <w:p w14:paraId="292DB4B9" w14:textId="77777777" w:rsidR="00B2571E" w:rsidRPr="00C84FA8" w:rsidRDefault="00B2571E" w:rsidP="00B2571E">
            <w:pPr>
              <w:spacing w:before="120"/>
              <w:jc w:val="center"/>
              <w:rPr>
                <w:szCs w:val="22"/>
              </w:rPr>
            </w:pPr>
            <w:r w:rsidRPr="00C84FA8">
              <w:rPr>
                <w:szCs w:val="22"/>
              </w:rPr>
              <w:t>50%</w:t>
            </w:r>
          </w:p>
        </w:tc>
        <w:tc>
          <w:tcPr>
            <w:tcW w:w="1417" w:type="dxa"/>
            <w:vAlign w:val="center"/>
          </w:tcPr>
          <w:p w14:paraId="61297EE0" w14:textId="77777777" w:rsidR="00B2571E" w:rsidRPr="00C84FA8" w:rsidRDefault="00B2571E" w:rsidP="00B2571E">
            <w:pPr>
              <w:spacing w:before="120"/>
              <w:jc w:val="center"/>
              <w:rPr>
                <w:szCs w:val="22"/>
              </w:rPr>
            </w:pPr>
            <w:r w:rsidRPr="00C84FA8">
              <w:rPr>
                <w:szCs w:val="22"/>
              </w:rPr>
              <w:t>198</w:t>
            </w:r>
          </w:p>
        </w:tc>
      </w:tr>
      <w:tr w:rsidR="00B2571E" w:rsidRPr="00C84FA8" w14:paraId="2C5BD92C" w14:textId="77777777" w:rsidTr="006410B5">
        <w:tc>
          <w:tcPr>
            <w:tcW w:w="4248" w:type="dxa"/>
            <w:vAlign w:val="center"/>
          </w:tcPr>
          <w:p w14:paraId="4A304890" w14:textId="77777777" w:rsidR="00B2571E" w:rsidRPr="00C84FA8" w:rsidRDefault="00B2571E" w:rsidP="00B2571E">
            <w:pPr>
              <w:spacing w:before="120"/>
              <w:rPr>
                <w:szCs w:val="22"/>
              </w:rPr>
            </w:pPr>
            <w:r w:rsidRPr="00C84FA8">
              <w:rPr>
                <w:szCs w:val="22"/>
              </w:rPr>
              <w:t>MP3. Programació bàsica</w:t>
            </w:r>
          </w:p>
        </w:tc>
        <w:tc>
          <w:tcPr>
            <w:tcW w:w="1559" w:type="dxa"/>
            <w:vAlign w:val="center"/>
          </w:tcPr>
          <w:p w14:paraId="37EDA5AF" w14:textId="77777777" w:rsidR="00B2571E" w:rsidRPr="00C84FA8" w:rsidRDefault="00B2571E" w:rsidP="00B2571E">
            <w:pPr>
              <w:spacing w:before="120"/>
              <w:jc w:val="center"/>
              <w:rPr>
                <w:szCs w:val="22"/>
              </w:rPr>
            </w:pPr>
            <w:r w:rsidRPr="00C84FA8">
              <w:rPr>
                <w:szCs w:val="22"/>
              </w:rPr>
              <w:t>165</w:t>
            </w:r>
          </w:p>
        </w:tc>
        <w:tc>
          <w:tcPr>
            <w:tcW w:w="1843" w:type="dxa"/>
            <w:vAlign w:val="center"/>
          </w:tcPr>
          <w:p w14:paraId="4FE4159D" w14:textId="77777777" w:rsidR="00B2571E" w:rsidRPr="00C84FA8" w:rsidRDefault="00B2571E" w:rsidP="00B2571E">
            <w:pPr>
              <w:spacing w:before="120"/>
              <w:jc w:val="center"/>
              <w:rPr>
                <w:szCs w:val="22"/>
              </w:rPr>
            </w:pPr>
            <w:r w:rsidRPr="00C84FA8">
              <w:rPr>
                <w:szCs w:val="22"/>
              </w:rPr>
              <w:t>50%</w:t>
            </w:r>
          </w:p>
        </w:tc>
        <w:tc>
          <w:tcPr>
            <w:tcW w:w="1417" w:type="dxa"/>
            <w:vAlign w:val="center"/>
          </w:tcPr>
          <w:p w14:paraId="1EC3C886" w14:textId="77777777" w:rsidR="00B2571E" w:rsidRPr="00C84FA8" w:rsidRDefault="00B2571E" w:rsidP="00B2571E">
            <w:pPr>
              <w:spacing w:before="120"/>
              <w:jc w:val="center"/>
              <w:rPr>
                <w:szCs w:val="22"/>
              </w:rPr>
            </w:pPr>
            <w:r w:rsidRPr="00C84FA8">
              <w:rPr>
                <w:szCs w:val="22"/>
              </w:rPr>
              <w:t>248</w:t>
            </w:r>
          </w:p>
        </w:tc>
      </w:tr>
      <w:tr w:rsidR="00B2571E" w:rsidRPr="00C84FA8" w14:paraId="13D98522" w14:textId="77777777" w:rsidTr="006410B5">
        <w:tc>
          <w:tcPr>
            <w:tcW w:w="4248" w:type="dxa"/>
            <w:vAlign w:val="center"/>
          </w:tcPr>
          <w:p w14:paraId="6478FADC" w14:textId="77777777" w:rsidR="00B2571E" w:rsidRPr="00C84FA8" w:rsidRDefault="00B2571E" w:rsidP="00B2571E">
            <w:pPr>
              <w:spacing w:before="120"/>
              <w:rPr>
                <w:szCs w:val="22"/>
              </w:rPr>
            </w:pPr>
            <w:r w:rsidRPr="00C84FA8">
              <w:rPr>
                <w:szCs w:val="22"/>
              </w:rPr>
              <w:t>MP4. Llenguatges de marques i sistemes de gestió d’informació</w:t>
            </w:r>
          </w:p>
        </w:tc>
        <w:tc>
          <w:tcPr>
            <w:tcW w:w="1559" w:type="dxa"/>
            <w:vAlign w:val="center"/>
          </w:tcPr>
          <w:p w14:paraId="1494F822" w14:textId="77777777" w:rsidR="00B2571E" w:rsidRPr="00C84FA8" w:rsidRDefault="00B2571E" w:rsidP="00B2571E">
            <w:pPr>
              <w:spacing w:before="120"/>
              <w:jc w:val="center"/>
              <w:rPr>
                <w:szCs w:val="22"/>
              </w:rPr>
            </w:pPr>
            <w:r w:rsidRPr="00C84FA8">
              <w:rPr>
                <w:szCs w:val="22"/>
              </w:rPr>
              <w:t>99</w:t>
            </w:r>
          </w:p>
        </w:tc>
        <w:tc>
          <w:tcPr>
            <w:tcW w:w="1843" w:type="dxa"/>
            <w:vAlign w:val="center"/>
          </w:tcPr>
          <w:p w14:paraId="6972502B" w14:textId="77777777" w:rsidR="00B2571E" w:rsidRPr="00C84FA8" w:rsidRDefault="00B2571E" w:rsidP="00B2571E">
            <w:pPr>
              <w:spacing w:before="120"/>
              <w:jc w:val="center"/>
              <w:rPr>
                <w:szCs w:val="22"/>
              </w:rPr>
            </w:pPr>
            <w:r w:rsidRPr="00C84FA8">
              <w:rPr>
                <w:szCs w:val="22"/>
              </w:rPr>
              <w:t>50%</w:t>
            </w:r>
          </w:p>
        </w:tc>
        <w:tc>
          <w:tcPr>
            <w:tcW w:w="1417" w:type="dxa"/>
            <w:vAlign w:val="center"/>
          </w:tcPr>
          <w:p w14:paraId="1143B1B0" w14:textId="77777777" w:rsidR="00B2571E" w:rsidRPr="00C84FA8" w:rsidRDefault="00B2571E" w:rsidP="00B2571E">
            <w:pPr>
              <w:spacing w:before="120"/>
              <w:jc w:val="center"/>
              <w:rPr>
                <w:szCs w:val="22"/>
              </w:rPr>
            </w:pPr>
            <w:r w:rsidRPr="00C84FA8">
              <w:rPr>
                <w:szCs w:val="22"/>
              </w:rPr>
              <w:t>149</w:t>
            </w:r>
          </w:p>
        </w:tc>
      </w:tr>
      <w:tr w:rsidR="00B2571E" w:rsidRPr="00C84FA8" w14:paraId="44E82873" w14:textId="77777777" w:rsidTr="006410B5">
        <w:tc>
          <w:tcPr>
            <w:tcW w:w="4248" w:type="dxa"/>
            <w:vAlign w:val="center"/>
          </w:tcPr>
          <w:p w14:paraId="1B4C2F78" w14:textId="77777777" w:rsidR="00B2571E" w:rsidRPr="00C84FA8" w:rsidRDefault="00B2571E" w:rsidP="00B2571E">
            <w:pPr>
              <w:spacing w:before="120"/>
              <w:rPr>
                <w:szCs w:val="22"/>
              </w:rPr>
            </w:pPr>
            <w:r w:rsidRPr="00C84FA8">
              <w:rPr>
                <w:szCs w:val="22"/>
              </w:rPr>
              <w:t>MP5. Fonaments de maquinari</w:t>
            </w:r>
          </w:p>
        </w:tc>
        <w:tc>
          <w:tcPr>
            <w:tcW w:w="1559" w:type="dxa"/>
            <w:vAlign w:val="center"/>
          </w:tcPr>
          <w:p w14:paraId="1AE872FE" w14:textId="77777777" w:rsidR="00B2571E" w:rsidRPr="00C84FA8" w:rsidRDefault="00B2571E" w:rsidP="00B2571E">
            <w:pPr>
              <w:spacing w:before="120"/>
              <w:jc w:val="center"/>
              <w:rPr>
                <w:szCs w:val="22"/>
              </w:rPr>
            </w:pPr>
            <w:r w:rsidRPr="00C84FA8">
              <w:rPr>
                <w:szCs w:val="22"/>
              </w:rPr>
              <w:t>66</w:t>
            </w:r>
          </w:p>
        </w:tc>
        <w:tc>
          <w:tcPr>
            <w:tcW w:w="1843" w:type="dxa"/>
            <w:vAlign w:val="center"/>
          </w:tcPr>
          <w:p w14:paraId="5C2D8DA4" w14:textId="77777777" w:rsidR="00B2571E" w:rsidRPr="00C84FA8" w:rsidRDefault="00B2571E" w:rsidP="00B2571E">
            <w:pPr>
              <w:spacing w:before="120"/>
              <w:jc w:val="center"/>
              <w:rPr>
                <w:szCs w:val="22"/>
              </w:rPr>
            </w:pPr>
            <w:r w:rsidRPr="00C84FA8">
              <w:rPr>
                <w:szCs w:val="22"/>
              </w:rPr>
              <w:t>50%</w:t>
            </w:r>
          </w:p>
        </w:tc>
        <w:tc>
          <w:tcPr>
            <w:tcW w:w="1417" w:type="dxa"/>
            <w:vAlign w:val="center"/>
          </w:tcPr>
          <w:p w14:paraId="047B438C" w14:textId="77777777" w:rsidR="00B2571E" w:rsidRPr="00C84FA8" w:rsidRDefault="00B2571E" w:rsidP="00B2571E">
            <w:pPr>
              <w:spacing w:before="120"/>
              <w:jc w:val="center"/>
              <w:rPr>
                <w:szCs w:val="22"/>
              </w:rPr>
            </w:pPr>
            <w:r w:rsidRPr="00C84FA8">
              <w:rPr>
                <w:szCs w:val="22"/>
              </w:rPr>
              <w:t>99</w:t>
            </w:r>
          </w:p>
        </w:tc>
      </w:tr>
      <w:tr w:rsidR="00B2571E" w:rsidRPr="00C84FA8" w14:paraId="6F828DD9" w14:textId="77777777" w:rsidTr="006410B5">
        <w:tc>
          <w:tcPr>
            <w:tcW w:w="4248" w:type="dxa"/>
            <w:vAlign w:val="center"/>
          </w:tcPr>
          <w:p w14:paraId="6A10E9ED" w14:textId="77777777" w:rsidR="00B2571E" w:rsidRPr="00C84FA8" w:rsidRDefault="00B2571E" w:rsidP="00B2571E">
            <w:pPr>
              <w:spacing w:before="120"/>
              <w:rPr>
                <w:szCs w:val="22"/>
              </w:rPr>
            </w:pPr>
            <w:r w:rsidRPr="00C84FA8">
              <w:rPr>
                <w:szCs w:val="22"/>
              </w:rPr>
              <w:t>MP6. Administració de sistemes operatius</w:t>
            </w:r>
          </w:p>
        </w:tc>
        <w:tc>
          <w:tcPr>
            <w:tcW w:w="1559" w:type="dxa"/>
            <w:vAlign w:val="center"/>
          </w:tcPr>
          <w:p w14:paraId="56B93CAB" w14:textId="77777777" w:rsidR="00B2571E" w:rsidRPr="00C84FA8" w:rsidRDefault="00B2571E" w:rsidP="00B2571E">
            <w:pPr>
              <w:spacing w:before="120"/>
              <w:jc w:val="center"/>
              <w:rPr>
                <w:szCs w:val="22"/>
              </w:rPr>
            </w:pPr>
            <w:r w:rsidRPr="00C84FA8">
              <w:rPr>
                <w:szCs w:val="22"/>
              </w:rPr>
              <w:t>132</w:t>
            </w:r>
          </w:p>
        </w:tc>
        <w:tc>
          <w:tcPr>
            <w:tcW w:w="1843" w:type="dxa"/>
            <w:vAlign w:val="center"/>
          </w:tcPr>
          <w:p w14:paraId="3175ED59" w14:textId="77777777" w:rsidR="00B2571E" w:rsidRPr="00C84FA8" w:rsidRDefault="00B2571E" w:rsidP="00B2571E">
            <w:pPr>
              <w:spacing w:before="120"/>
              <w:jc w:val="center"/>
              <w:rPr>
                <w:szCs w:val="22"/>
              </w:rPr>
            </w:pPr>
            <w:r w:rsidRPr="00C84FA8">
              <w:rPr>
                <w:szCs w:val="22"/>
              </w:rPr>
              <w:t>50%</w:t>
            </w:r>
          </w:p>
        </w:tc>
        <w:tc>
          <w:tcPr>
            <w:tcW w:w="1417" w:type="dxa"/>
            <w:vAlign w:val="center"/>
          </w:tcPr>
          <w:p w14:paraId="4CBC315F" w14:textId="77777777" w:rsidR="00B2571E" w:rsidRPr="00C84FA8" w:rsidRDefault="00B2571E" w:rsidP="00B2571E">
            <w:pPr>
              <w:spacing w:before="120"/>
              <w:jc w:val="center"/>
              <w:rPr>
                <w:szCs w:val="22"/>
              </w:rPr>
            </w:pPr>
            <w:r w:rsidRPr="00C84FA8">
              <w:rPr>
                <w:szCs w:val="22"/>
              </w:rPr>
              <w:t>198</w:t>
            </w:r>
          </w:p>
        </w:tc>
      </w:tr>
      <w:tr w:rsidR="00B2571E" w:rsidRPr="00C84FA8" w14:paraId="4F06355E" w14:textId="77777777" w:rsidTr="006410B5">
        <w:tc>
          <w:tcPr>
            <w:tcW w:w="4248" w:type="dxa"/>
            <w:vAlign w:val="center"/>
          </w:tcPr>
          <w:p w14:paraId="04C94731" w14:textId="77777777" w:rsidR="00B2571E" w:rsidRPr="00C84FA8" w:rsidRDefault="00B2571E" w:rsidP="00B2571E">
            <w:pPr>
              <w:spacing w:before="120"/>
              <w:rPr>
                <w:szCs w:val="22"/>
              </w:rPr>
            </w:pPr>
            <w:r w:rsidRPr="00C84FA8">
              <w:rPr>
                <w:szCs w:val="22"/>
              </w:rPr>
              <w:lastRenderedPageBreak/>
              <w:t>MP7. Planificació i administració de xarxes</w:t>
            </w:r>
          </w:p>
        </w:tc>
        <w:tc>
          <w:tcPr>
            <w:tcW w:w="1559" w:type="dxa"/>
            <w:vAlign w:val="center"/>
          </w:tcPr>
          <w:p w14:paraId="201710C8" w14:textId="77777777" w:rsidR="00B2571E" w:rsidRPr="00C84FA8" w:rsidRDefault="00B2571E" w:rsidP="00B2571E">
            <w:pPr>
              <w:spacing w:before="120"/>
              <w:jc w:val="center"/>
              <w:rPr>
                <w:szCs w:val="22"/>
              </w:rPr>
            </w:pPr>
            <w:r w:rsidRPr="00C84FA8">
              <w:rPr>
                <w:szCs w:val="22"/>
              </w:rPr>
              <w:t>132</w:t>
            </w:r>
          </w:p>
        </w:tc>
        <w:tc>
          <w:tcPr>
            <w:tcW w:w="1843" w:type="dxa"/>
            <w:vAlign w:val="center"/>
          </w:tcPr>
          <w:p w14:paraId="7BC4FF71" w14:textId="77777777" w:rsidR="00B2571E" w:rsidRPr="00C84FA8" w:rsidRDefault="00B2571E" w:rsidP="00B2571E">
            <w:pPr>
              <w:spacing w:before="120"/>
              <w:jc w:val="center"/>
              <w:rPr>
                <w:szCs w:val="22"/>
              </w:rPr>
            </w:pPr>
            <w:r w:rsidRPr="00C84FA8">
              <w:rPr>
                <w:szCs w:val="22"/>
              </w:rPr>
              <w:t>50%</w:t>
            </w:r>
          </w:p>
        </w:tc>
        <w:tc>
          <w:tcPr>
            <w:tcW w:w="1417" w:type="dxa"/>
            <w:vAlign w:val="center"/>
          </w:tcPr>
          <w:p w14:paraId="399129EE" w14:textId="77777777" w:rsidR="00B2571E" w:rsidRPr="00C84FA8" w:rsidRDefault="00B2571E" w:rsidP="00B2571E">
            <w:pPr>
              <w:spacing w:before="120"/>
              <w:jc w:val="center"/>
              <w:rPr>
                <w:szCs w:val="22"/>
              </w:rPr>
            </w:pPr>
            <w:r w:rsidRPr="00C84FA8">
              <w:rPr>
                <w:szCs w:val="22"/>
              </w:rPr>
              <w:t>198</w:t>
            </w:r>
          </w:p>
        </w:tc>
      </w:tr>
      <w:tr w:rsidR="00B2571E" w:rsidRPr="00C84FA8" w14:paraId="5D0AF472" w14:textId="77777777" w:rsidTr="006410B5">
        <w:tc>
          <w:tcPr>
            <w:tcW w:w="4248" w:type="dxa"/>
            <w:vAlign w:val="center"/>
          </w:tcPr>
          <w:p w14:paraId="4C58C83B" w14:textId="77777777" w:rsidR="00B2571E" w:rsidRPr="00C84FA8" w:rsidRDefault="00B2571E" w:rsidP="00B2571E">
            <w:pPr>
              <w:spacing w:before="120"/>
              <w:rPr>
                <w:szCs w:val="22"/>
              </w:rPr>
            </w:pPr>
            <w:r w:rsidRPr="00C84FA8">
              <w:rPr>
                <w:szCs w:val="22"/>
              </w:rPr>
              <w:t>MP8. Serveis de xarxa i Internet</w:t>
            </w:r>
          </w:p>
        </w:tc>
        <w:tc>
          <w:tcPr>
            <w:tcW w:w="1559" w:type="dxa"/>
            <w:vAlign w:val="center"/>
          </w:tcPr>
          <w:p w14:paraId="75CE2FD7" w14:textId="77777777" w:rsidR="00B2571E" w:rsidRPr="00C84FA8" w:rsidRDefault="00B2571E" w:rsidP="00B2571E">
            <w:pPr>
              <w:spacing w:before="120"/>
              <w:jc w:val="center"/>
              <w:rPr>
                <w:szCs w:val="22"/>
              </w:rPr>
            </w:pPr>
            <w:r w:rsidRPr="00C84FA8">
              <w:rPr>
                <w:szCs w:val="22"/>
              </w:rPr>
              <w:t>99</w:t>
            </w:r>
          </w:p>
        </w:tc>
        <w:tc>
          <w:tcPr>
            <w:tcW w:w="1843" w:type="dxa"/>
            <w:vAlign w:val="center"/>
          </w:tcPr>
          <w:p w14:paraId="0A3C5EC4" w14:textId="77777777" w:rsidR="00B2571E" w:rsidRPr="00C84FA8" w:rsidRDefault="00B2571E" w:rsidP="00B2571E">
            <w:pPr>
              <w:spacing w:before="120"/>
              <w:jc w:val="center"/>
              <w:rPr>
                <w:szCs w:val="22"/>
              </w:rPr>
            </w:pPr>
            <w:r w:rsidRPr="00C84FA8">
              <w:rPr>
                <w:szCs w:val="22"/>
              </w:rPr>
              <w:t>50%</w:t>
            </w:r>
          </w:p>
        </w:tc>
        <w:tc>
          <w:tcPr>
            <w:tcW w:w="1417" w:type="dxa"/>
            <w:vAlign w:val="center"/>
          </w:tcPr>
          <w:p w14:paraId="34054830" w14:textId="77777777" w:rsidR="00B2571E" w:rsidRPr="00C84FA8" w:rsidRDefault="00B2571E" w:rsidP="00B2571E">
            <w:pPr>
              <w:spacing w:before="120"/>
              <w:jc w:val="center"/>
              <w:rPr>
                <w:szCs w:val="22"/>
              </w:rPr>
            </w:pPr>
            <w:r w:rsidRPr="00C84FA8">
              <w:rPr>
                <w:szCs w:val="22"/>
              </w:rPr>
              <w:t>149</w:t>
            </w:r>
          </w:p>
        </w:tc>
      </w:tr>
      <w:tr w:rsidR="00B2571E" w:rsidRPr="00C84FA8" w14:paraId="3F2496E1" w14:textId="77777777" w:rsidTr="006410B5">
        <w:tc>
          <w:tcPr>
            <w:tcW w:w="4248" w:type="dxa"/>
            <w:vAlign w:val="center"/>
          </w:tcPr>
          <w:p w14:paraId="4B8EB77D" w14:textId="77777777" w:rsidR="00B2571E" w:rsidRPr="00C84FA8" w:rsidRDefault="00B2571E" w:rsidP="00B2571E">
            <w:pPr>
              <w:spacing w:before="120"/>
              <w:rPr>
                <w:szCs w:val="22"/>
              </w:rPr>
            </w:pPr>
            <w:r w:rsidRPr="00C84FA8">
              <w:rPr>
                <w:szCs w:val="22"/>
              </w:rPr>
              <w:t>MP9. Implantació d’aplicacions web</w:t>
            </w:r>
          </w:p>
        </w:tc>
        <w:tc>
          <w:tcPr>
            <w:tcW w:w="1559" w:type="dxa"/>
            <w:vAlign w:val="center"/>
          </w:tcPr>
          <w:p w14:paraId="774C0B4D" w14:textId="77777777" w:rsidR="00B2571E" w:rsidRPr="00C84FA8" w:rsidRDefault="00B2571E" w:rsidP="00B2571E">
            <w:pPr>
              <w:spacing w:before="120"/>
              <w:jc w:val="center"/>
              <w:rPr>
                <w:szCs w:val="22"/>
              </w:rPr>
            </w:pPr>
            <w:r w:rsidRPr="00C84FA8">
              <w:rPr>
                <w:szCs w:val="22"/>
              </w:rPr>
              <w:t>66</w:t>
            </w:r>
          </w:p>
        </w:tc>
        <w:tc>
          <w:tcPr>
            <w:tcW w:w="1843" w:type="dxa"/>
            <w:vAlign w:val="center"/>
          </w:tcPr>
          <w:p w14:paraId="6D5AD826" w14:textId="77777777" w:rsidR="00B2571E" w:rsidRPr="00C84FA8" w:rsidRDefault="00B2571E" w:rsidP="00B2571E">
            <w:pPr>
              <w:spacing w:before="120"/>
              <w:jc w:val="center"/>
              <w:rPr>
                <w:szCs w:val="22"/>
              </w:rPr>
            </w:pPr>
            <w:r w:rsidRPr="00C84FA8">
              <w:rPr>
                <w:szCs w:val="22"/>
              </w:rPr>
              <w:t>50%</w:t>
            </w:r>
          </w:p>
        </w:tc>
        <w:tc>
          <w:tcPr>
            <w:tcW w:w="1417" w:type="dxa"/>
            <w:vAlign w:val="center"/>
          </w:tcPr>
          <w:p w14:paraId="73C52C56" w14:textId="77777777" w:rsidR="00B2571E" w:rsidRPr="00C84FA8" w:rsidRDefault="00B2571E" w:rsidP="00B2571E">
            <w:pPr>
              <w:spacing w:before="120"/>
              <w:jc w:val="center"/>
              <w:rPr>
                <w:szCs w:val="22"/>
              </w:rPr>
            </w:pPr>
            <w:r w:rsidRPr="00C84FA8">
              <w:rPr>
                <w:szCs w:val="22"/>
              </w:rPr>
              <w:t>99</w:t>
            </w:r>
          </w:p>
        </w:tc>
      </w:tr>
      <w:tr w:rsidR="00B2571E" w:rsidRPr="00C84FA8" w14:paraId="55B477A5" w14:textId="77777777" w:rsidTr="006410B5">
        <w:tc>
          <w:tcPr>
            <w:tcW w:w="4248" w:type="dxa"/>
            <w:vAlign w:val="center"/>
          </w:tcPr>
          <w:p w14:paraId="624220A4" w14:textId="77777777" w:rsidR="00B2571E" w:rsidRPr="00C84FA8" w:rsidRDefault="00B2571E" w:rsidP="00B2571E">
            <w:pPr>
              <w:spacing w:before="120"/>
              <w:rPr>
                <w:szCs w:val="22"/>
              </w:rPr>
            </w:pPr>
            <w:r w:rsidRPr="00C84FA8">
              <w:rPr>
                <w:szCs w:val="22"/>
              </w:rPr>
              <w:t>MP10. Administració de sistemes gestors de bases de dades</w:t>
            </w:r>
          </w:p>
        </w:tc>
        <w:tc>
          <w:tcPr>
            <w:tcW w:w="1559" w:type="dxa"/>
            <w:vAlign w:val="center"/>
          </w:tcPr>
          <w:p w14:paraId="12800DA4" w14:textId="77777777" w:rsidR="00B2571E" w:rsidRPr="00C84FA8" w:rsidRDefault="00B2571E" w:rsidP="00B2571E">
            <w:pPr>
              <w:spacing w:before="120"/>
              <w:jc w:val="center"/>
              <w:rPr>
                <w:szCs w:val="22"/>
              </w:rPr>
            </w:pPr>
            <w:r w:rsidRPr="00C84FA8">
              <w:rPr>
                <w:szCs w:val="22"/>
              </w:rPr>
              <w:t>66</w:t>
            </w:r>
          </w:p>
        </w:tc>
        <w:tc>
          <w:tcPr>
            <w:tcW w:w="1843" w:type="dxa"/>
            <w:vAlign w:val="center"/>
          </w:tcPr>
          <w:p w14:paraId="292CAD95" w14:textId="77777777" w:rsidR="00B2571E" w:rsidRPr="00C84FA8" w:rsidRDefault="00B2571E" w:rsidP="00B2571E">
            <w:pPr>
              <w:spacing w:before="120"/>
              <w:jc w:val="center"/>
              <w:rPr>
                <w:szCs w:val="22"/>
              </w:rPr>
            </w:pPr>
            <w:r w:rsidRPr="00C84FA8">
              <w:rPr>
                <w:szCs w:val="22"/>
              </w:rPr>
              <w:t>50%</w:t>
            </w:r>
          </w:p>
        </w:tc>
        <w:tc>
          <w:tcPr>
            <w:tcW w:w="1417" w:type="dxa"/>
            <w:vAlign w:val="center"/>
          </w:tcPr>
          <w:p w14:paraId="6AC891D0" w14:textId="77777777" w:rsidR="00B2571E" w:rsidRPr="00C84FA8" w:rsidRDefault="00B2571E" w:rsidP="00B2571E">
            <w:pPr>
              <w:spacing w:before="120"/>
              <w:jc w:val="center"/>
              <w:rPr>
                <w:szCs w:val="22"/>
              </w:rPr>
            </w:pPr>
            <w:r w:rsidRPr="00C84FA8">
              <w:rPr>
                <w:szCs w:val="22"/>
              </w:rPr>
              <w:t>99</w:t>
            </w:r>
          </w:p>
        </w:tc>
      </w:tr>
      <w:tr w:rsidR="00B2571E" w:rsidRPr="00C84FA8" w14:paraId="75197A94" w14:textId="77777777" w:rsidTr="006410B5">
        <w:tc>
          <w:tcPr>
            <w:tcW w:w="4248" w:type="dxa"/>
            <w:vAlign w:val="center"/>
          </w:tcPr>
          <w:p w14:paraId="61579E83" w14:textId="77777777" w:rsidR="00B2571E" w:rsidRPr="00C84FA8" w:rsidRDefault="00B2571E" w:rsidP="00B2571E">
            <w:pPr>
              <w:spacing w:before="120"/>
              <w:rPr>
                <w:szCs w:val="22"/>
              </w:rPr>
            </w:pPr>
            <w:r w:rsidRPr="00C84FA8">
              <w:rPr>
                <w:szCs w:val="22"/>
              </w:rPr>
              <w:t>MP11. Seguretat i alta disponibilitat</w:t>
            </w:r>
          </w:p>
        </w:tc>
        <w:tc>
          <w:tcPr>
            <w:tcW w:w="1559" w:type="dxa"/>
            <w:vAlign w:val="center"/>
          </w:tcPr>
          <w:p w14:paraId="48EF7235" w14:textId="77777777" w:rsidR="00B2571E" w:rsidRPr="00C84FA8" w:rsidRDefault="00B2571E" w:rsidP="00B2571E">
            <w:pPr>
              <w:spacing w:before="120"/>
              <w:jc w:val="center"/>
              <w:rPr>
                <w:szCs w:val="22"/>
              </w:rPr>
            </w:pPr>
            <w:r w:rsidRPr="00C84FA8">
              <w:rPr>
                <w:szCs w:val="22"/>
              </w:rPr>
              <w:t>66</w:t>
            </w:r>
          </w:p>
        </w:tc>
        <w:tc>
          <w:tcPr>
            <w:tcW w:w="1843" w:type="dxa"/>
            <w:vAlign w:val="center"/>
          </w:tcPr>
          <w:p w14:paraId="5FECC3D6" w14:textId="77777777" w:rsidR="00B2571E" w:rsidRPr="00C84FA8" w:rsidRDefault="00B2571E" w:rsidP="00B2571E">
            <w:pPr>
              <w:spacing w:before="120"/>
              <w:jc w:val="center"/>
              <w:rPr>
                <w:szCs w:val="22"/>
              </w:rPr>
            </w:pPr>
            <w:r w:rsidRPr="00C84FA8">
              <w:rPr>
                <w:szCs w:val="22"/>
              </w:rPr>
              <w:t>50%</w:t>
            </w:r>
          </w:p>
        </w:tc>
        <w:tc>
          <w:tcPr>
            <w:tcW w:w="1417" w:type="dxa"/>
            <w:vAlign w:val="center"/>
          </w:tcPr>
          <w:p w14:paraId="1B5178C0" w14:textId="77777777" w:rsidR="00B2571E" w:rsidRPr="00C84FA8" w:rsidRDefault="00B2571E" w:rsidP="00B2571E">
            <w:pPr>
              <w:spacing w:before="120"/>
              <w:jc w:val="center"/>
              <w:rPr>
                <w:szCs w:val="22"/>
              </w:rPr>
            </w:pPr>
            <w:r w:rsidRPr="00C84FA8">
              <w:rPr>
                <w:szCs w:val="22"/>
              </w:rPr>
              <w:t>99</w:t>
            </w:r>
          </w:p>
        </w:tc>
      </w:tr>
      <w:tr w:rsidR="00B2571E" w:rsidRPr="00C84FA8" w14:paraId="540863D7" w14:textId="77777777" w:rsidTr="006410B5">
        <w:tc>
          <w:tcPr>
            <w:tcW w:w="4248" w:type="dxa"/>
            <w:vAlign w:val="center"/>
          </w:tcPr>
          <w:p w14:paraId="1656E08F" w14:textId="77777777" w:rsidR="00B2571E" w:rsidRPr="00C84FA8" w:rsidRDefault="00B2571E" w:rsidP="00B2571E">
            <w:pPr>
              <w:spacing w:before="120"/>
              <w:rPr>
                <w:szCs w:val="22"/>
              </w:rPr>
            </w:pPr>
            <w:r w:rsidRPr="00C84FA8">
              <w:rPr>
                <w:szCs w:val="22"/>
              </w:rPr>
              <w:t>MP12. Formació i orientació laboral</w:t>
            </w:r>
          </w:p>
        </w:tc>
        <w:tc>
          <w:tcPr>
            <w:tcW w:w="1559" w:type="dxa"/>
            <w:vAlign w:val="center"/>
          </w:tcPr>
          <w:p w14:paraId="0DDA30FE" w14:textId="77777777" w:rsidR="00B2571E" w:rsidRPr="00C84FA8" w:rsidRDefault="00B2571E" w:rsidP="00B2571E">
            <w:pPr>
              <w:spacing w:before="120"/>
              <w:jc w:val="center"/>
              <w:rPr>
                <w:szCs w:val="22"/>
              </w:rPr>
            </w:pPr>
            <w:r w:rsidRPr="00C84FA8">
              <w:rPr>
                <w:szCs w:val="22"/>
              </w:rPr>
              <w:t>66</w:t>
            </w:r>
          </w:p>
        </w:tc>
        <w:tc>
          <w:tcPr>
            <w:tcW w:w="1843" w:type="dxa"/>
            <w:vAlign w:val="center"/>
          </w:tcPr>
          <w:p w14:paraId="03EFCA41" w14:textId="77777777" w:rsidR="00B2571E" w:rsidRPr="00C84FA8" w:rsidRDefault="00B2571E" w:rsidP="00B2571E">
            <w:pPr>
              <w:spacing w:before="120"/>
              <w:jc w:val="center"/>
              <w:rPr>
                <w:szCs w:val="22"/>
              </w:rPr>
            </w:pPr>
          </w:p>
        </w:tc>
        <w:tc>
          <w:tcPr>
            <w:tcW w:w="1417" w:type="dxa"/>
            <w:vAlign w:val="center"/>
          </w:tcPr>
          <w:p w14:paraId="5F96A722" w14:textId="77777777" w:rsidR="00B2571E" w:rsidRPr="00C84FA8" w:rsidRDefault="00B2571E" w:rsidP="00B2571E">
            <w:pPr>
              <w:spacing w:before="120"/>
              <w:jc w:val="center"/>
              <w:rPr>
                <w:szCs w:val="22"/>
              </w:rPr>
            </w:pPr>
          </w:p>
        </w:tc>
      </w:tr>
      <w:tr w:rsidR="00B2571E" w:rsidRPr="00C84FA8" w14:paraId="35C32E05" w14:textId="77777777" w:rsidTr="006410B5">
        <w:tc>
          <w:tcPr>
            <w:tcW w:w="4248" w:type="dxa"/>
            <w:vAlign w:val="center"/>
          </w:tcPr>
          <w:p w14:paraId="51C8E8FF" w14:textId="77777777" w:rsidR="00B2571E" w:rsidRPr="00C84FA8" w:rsidRDefault="00B2571E" w:rsidP="00B2571E">
            <w:pPr>
              <w:spacing w:before="120"/>
              <w:rPr>
                <w:szCs w:val="22"/>
              </w:rPr>
            </w:pPr>
            <w:r w:rsidRPr="00C84FA8">
              <w:rPr>
                <w:szCs w:val="22"/>
              </w:rPr>
              <w:t>MP13. Empresa i iniciativa emprenedora</w:t>
            </w:r>
          </w:p>
        </w:tc>
        <w:tc>
          <w:tcPr>
            <w:tcW w:w="1559" w:type="dxa"/>
            <w:vAlign w:val="center"/>
          </w:tcPr>
          <w:p w14:paraId="7830859E" w14:textId="77777777" w:rsidR="00B2571E" w:rsidRPr="00C84FA8" w:rsidRDefault="00B2571E" w:rsidP="00B2571E">
            <w:pPr>
              <w:spacing w:before="120"/>
              <w:jc w:val="center"/>
              <w:rPr>
                <w:szCs w:val="22"/>
              </w:rPr>
            </w:pPr>
            <w:r w:rsidRPr="00C84FA8">
              <w:rPr>
                <w:szCs w:val="22"/>
              </w:rPr>
              <w:t>66</w:t>
            </w:r>
          </w:p>
        </w:tc>
        <w:tc>
          <w:tcPr>
            <w:tcW w:w="1843" w:type="dxa"/>
            <w:vAlign w:val="center"/>
          </w:tcPr>
          <w:p w14:paraId="5B95CD12" w14:textId="77777777" w:rsidR="00B2571E" w:rsidRPr="00C84FA8" w:rsidRDefault="00B2571E" w:rsidP="00B2571E">
            <w:pPr>
              <w:spacing w:before="120"/>
              <w:jc w:val="center"/>
              <w:rPr>
                <w:szCs w:val="22"/>
              </w:rPr>
            </w:pPr>
          </w:p>
        </w:tc>
        <w:tc>
          <w:tcPr>
            <w:tcW w:w="1417" w:type="dxa"/>
            <w:vAlign w:val="center"/>
          </w:tcPr>
          <w:p w14:paraId="5220BBB2" w14:textId="77777777" w:rsidR="00B2571E" w:rsidRPr="00C84FA8" w:rsidRDefault="00B2571E" w:rsidP="00B2571E">
            <w:pPr>
              <w:spacing w:before="120"/>
              <w:jc w:val="center"/>
              <w:rPr>
                <w:szCs w:val="22"/>
              </w:rPr>
            </w:pPr>
          </w:p>
        </w:tc>
      </w:tr>
    </w:tbl>
    <w:p w14:paraId="13CB595B" w14:textId="77777777" w:rsidR="006410B5" w:rsidRPr="00C84FA8" w:rsidRDefault="006410B5" w:rsidP="0048247B">
      <w:pPr>
        <w:pStyle w:val="Textorientacions"/>
      </w:pPr>
    </w:p>
    <w:tbl>
      <w:tblPr>
        <w:tblStyle w:val="Taulaambquadrcula"/>
        <w:tblW w:w="9072" w:type="dxa"/>
        <w:tblInd w:w="70" w:type="dxa"/>
        <w:tblLook w:val="04A0" w:firstRow="1" w:lastRow="0" w:firstColumn="1" w:lastColumn="0" w:noHBand="0" w:noVBand="1"/>
        <w:tblCaption w:val="Taula d'assignació horària pel professorat del mòdul de Projecte."/>
        <w:tblDescription w:val="Mòdul professional 12 (projecte), hores per a grups de 20 o menys alumnes o de més de 20 alumnes i percentatge de desdoblament."/>
      </w:tblPr>
      <w:tblGrid>
        <w:gridCol w:w="3332"/>
        <w:gridCol w:w="993"/>
        <w:gridCol w:w="2409"/>
        <w:gridCol w:w="2338"/>
      </w:tblGrid>
      <w:tr w:rsidR="00302E7E" w:rsidRPr="00C84FA8" w14:paraId="7FAEA5D8" w14:textId="77777777" w:rsidTr="00990CD3">
        <w:trPr>
          <w:trHeight w:val="344"/>
          <w:tblHeader/>
        </w:trPr>
        <w:tc>
          <w:tcPr>
            <w:tcW w:w="3332" w:type="dxa"/>
            <w:tcBorders>
              <w:top w:val="nil"/>
              <w:left w:val="nil"/>
              <w:bottom w:val="single" w:sz="4" w:space="0" w:color="auto"/>
              <w:right w:val="nil"/>
            </w:tcBorders>
          </w:tcPr>
          <w:p w14:paraId="6D9C8D39" w14:textId="77777777" w:rsidR="0048247B" w:rsidRPr="00C84FA8" w:rsidRDefault="0048247B" w:rsidP="007E00EC"/>
        </w:tc>
        <w:tc>
          <w:tcPr>
            <w:tcW w:w="993" w:type="dxa"/>
            <w:tcBorders>
              <w:top w:val="nil"/>
              <w:left w:val="nil"/>
              <w:bottom w:val="single" w:sz="4" w:space="0" w:color="auto"/>
              <w:right w:val="nil"/>
            </w:tcBorders>
          </w:tcPr>
          <w:p w14:paraId="675E05EE" w14:textId="77777777" w:rsidR="0048247B" w:rsidRPr="00C84FA8" w:rsidRDefault="0048247B" w:rsidP="007E00EC"/>
        </w:tc>
        <w:tc>
          <w:tcPr>
            <w:tcW w:w="2409" w:type="dxa"/>
            <w:tcBorders>
              <w:left w:val="double" w:sz="4" w:space="0" w:color="auto"/>
              <w:right w:val="double" w:sz="4" w:space="0" w:color="auto"/>
            </w:tcBorders>
            <w:shd w:val="clear" w:color="auto" w:fill="BFBFBF" w:themeFill="background1" w:themeFillShade="BF"/>
          </w:tcPr>
          <w:p w14:paraId="09334B24" w14:textId="77777777" w:rsidR="0048247B" w:rsidRPr="00C84FA8" w:rsidRDefault="0048247B" w:rsidP="0048247B">
            <w:pPr>
              <w:pStyle w:val="Capalerataulaorientacions"/>
            </w:pPr>
            <w:r w:rsidRPr="00C84FA8">
              <w:t xml:space="preserve">Grup </w:t>
            </w:r>
            <w:r w:rsidRPr="00C84FA8">
              <w:rPr>
                <w:shd w:val="clear" w:color="auto" w:fill="BFBFBF" w:themeFill="background1" w:themeFillShade="BF"/>
              </w:rPr>
              <w:t>≤</w:t>
            </w:r>
            <w:r w:rsidRPr="00C84FA8">
              <w:t xml:space="preserve"> 20 alumnes</w:t>
            </w:r>
          </w:p>
        </w:tc>
        <w:tc>
          <w:tcPr>
            <w:tcW w:w="2338" w:type="dxa"/>
            <w:tcBorders>
              <w:left w:val="double" w:sz="4" w:space="0" w:color="auto"/>
            </w:tcBorders>
            <w:shd w:val="clear" w:color="auto" w:fill="BFBFBF" w:themeFill="background1" w:themeFillShade="BF"/>
          </w:tcPr>
          <w:p w14:paraId="4FEFB9A3" w14:textId="77777777" w:rsidR="0048247B" w:rsidRPr="00C84FA8" w:rsidRDefault="0048247B" w:rsidP="0048247B">
            <w:pPr>
              <w:pStyle w:val="Capalerataulaorientacions"/>
            </w:pPr>
            <w:r w:rsidRPr="00C84FA8">
              <w:t>Grup &gt; 20 alumnes</w:t>
            </w:r>
          </w:p>
        </w:tc>
      </w:tr>
      <w:tr w:rsidR="00B2571E" w:rsidRPr="00C84FA8" w14:paraId="0ED04532" w14:textId="77777777" w:rsidTr="00484E4B">
        <w:tc>
          <w:tcPr>
            <w:tcW w:w="3332" w:type="dxa"/>
            <w:tcBorders>
              <w:top w:val="single" w:sz="4" w:space="0" w:color="auto"/>
              <w:bottom w:val="single" w:sz="4" w:space="0" w:color="auto"/>
            </w:tcBorders>
            <w:vAlign w:val="center"/>
          </w:tcPr>
          <w:p w14:paraId="459C51A6" w14:textId="77777777" w:rsidR="00B2571E" w:rsidRPr="00C84FA8" w:rsidRDefault="00B2571E" w:rsidP="00B2571E">
            <w:pPr>
              <w:spacing w:before="120"/>
            </w:pPr>
            <w:r w:rsidRPr="00C84FA8">
              <w:rPr>
                <w:szCs w:val="22"/>
              </w:rPr>
              <w:t>MP14. Projecte d’administració de sistemes informàtics en xarxa</w:t>
            </w:r>
          </w:p>
        </w:tc>
        <w:tc>
          <w:tcPr>
            <w:tcW w:w="993" w:type="dxa"/>
            <w:tcBorders>
              <w:top w:val="single" w:sz="4" w:space="0" w:color="auto"/>
              <w:bottom w:val="single" w:sz="4" w:space="0" w:color="auto"/>
            </w:tcBorders>
            <w:vAlign w:val="center"/>
          </w:tcPr>
          <w:p w14:paraId="1F4DF127" w14:textId="77777777" w:rsidR="00B2571E" w:rsidRPr="00C84FA8" w:rsidRDefault="00B2571E" w:rsidP="00B2571E">
            <w:pPr>
              <w:spacing w:before="120"/>
              <w:rPr>
                <w:szCs w:val="22"/>
              </w:rPr>
            </w:pPr>
            <w:r w:rsidRPr="00C84FA8">
              <w:rPr>
                <w:szCs w:val="22"/>
              </w:rPr>
              <w:t>PS 507</w:t>
            </w:r>
          </w:p>
        </w:tc>
        <w:tc>
          <w:tcPr>
            <w:tcW w:w="2409" w:type="dxa"/>
            <w:tcBorders>
              <w:left w:val="double" w:sz="4" w:space="0" w:color="auto"/>
              <w:right w:val="double" w:sz="4" w:space="0" w:color="auto"/>
            </w:tcBorders>
            <w:vAlign w:val="center"/>
          </w:tcPr>
          <w:p w14:paraId="66886912" w14:textId="77777777" w:rsidR="00B2571E" w:rsidRPr="00C84FA8" w:rsidRDefault="00B2571E" w:rsidP="00B2571E">
            <w:pPr>
              <w:spacing w:before="120"/>
              <w:jc w:val="center"/>
              <w:rPr>
                <w:szCs w:val="22"/>
              </w:rPr>
            </w:pPr>
            <w:r w:rsidRPr="00C84FA8">
              <w:rPr>
                <w:szCs w:val="22"/>
              </w:rPr>
              <w:t>182</w:t>
            </w:r>
          </w:p>
        </w:tc>
        <w:tc>
          <w:tcPr>
            <w:tcW w:w="2338" w:type="dxa"/>
            <w:tcBorders>
              <w:left w:val="double" w:sz="4" w:space="0" w:color="auto"/>
            </w:tcBorders>
            <w:vAlign w:val="center"/>
          </w:tcPr>
          <w:p w14:paraId="7F713DE4" w14:textId="77777777" w:rsidR="00B2571E" w:rsidRPr="00C84FA8" w:rsidRDefault="00B2571E" w:rsidP="00B2571E">
            <w:pPr>
              <w:spacing w:before="120"/>
              <w:jc w:val="center"/>
            </w:pPr>
            <w:r w:rsidRPr="00C84FA8">
              <w:rPr>
                <w:szCs w:val="22"/>
              </w:rPr>
              <w:t>297</w:t>
            </w:r>
          </w:p>
        </w:tc>
      </w:tr>
      <w:tr w:rsidR="00B2571E" w:rsidRPr="00C84FA8" w14:paraId="1CF25DC6" w14:textId="77777777" w:rsidTr="00484E4B">
        <w:tc>
          <w:tcPr>
            <w:tcW w:w="3332" w:type="dxa"/>
            <w:tcBorders>
              <w:top w:val="single" w:sz="4" w:space="0" w:color="auto"/>
              <w:left w:val="nil"/>
              <w:bottom w:val="nil"/>
              <w:right w:val="single" w:sz="4" w:space="0" w:color="auto"/>
            </w:tcBorders>
            <w:shd w:val="clear" w:color="auto" w:fill="FFFFFF" w:themeFill="background1"/>
          </w:tcPr>
          <w:p w14:paraId="2FC17F8B" w14:textId="77777777" w:rsidR="00B2571E" w:rsidRPr="00C84FA8" w:rsidRDefault="00B2571E" w:rsidP="00B2571E">
            <w:pPr>
              <w:pStyle w:val="Textorientacions"/>
            </w:pPr>
          </w:p>
        </w:tc>
        <w:tc>
          <w:tcPr>
            <w:tcW w:w="993" w:type="dxa"/>
            <w:tcBorders>
              <w:left w:val="single" w:sz="4" w:space="0" w:color="auto"/>
            </w:tcBorders>
            <w:vAlign w:val="center"/>
          </w:tcPr>
          <w:p w14:paraId="23D3A7B2" w14:textId="77777777" w:rsidR="00B2571E" w:rsidRPr="00C84FA8" w:rsidRDefault="00B2571E" w:rsidP="00B2571E">
            <w:pPr>
              <w:spacing w:before="120"/>
              <w:rPr>
                <w:szCs w:val="22"/>
              </w:rPr>
            </w:pPr>
            <w:r w:rsidRPr="00C84FA8">
              <w:rPr>
                <w:szCs w:val="22"/>
              </w:rPr>
              <w:t>PT 627</w:t>
            </w:r>
          </w:p>
        </w:tc>
        <w:tc>
          <w:tcPr>
            <w:tcW w:w="2409" w:type="dxa"/>
            <w:tcBorders>
              <w:left w:val="double" w:sz="4" w:space="0" w:color="auto"/>
              <w:right w:val="double" w:sz="4" w:space="0" w:color="auto"/>
            </w:tcBorders>
            <w:vAlign w:val="center"/>
          </w:tcPr>
          <w:p w14:paraId="1B5ACE85" w14:textId="77777777" w:rsidR="00B2571E" w:rsidRPr="00C84FA8" w:rsidRDefault="00B2571E" w:rsidP="00B2571E">
            <w:pPr>
              <w:spacing w:before="120"/>
              <w:jc w:val="center"/>
              <w:rPr>
                <w:szCs w:val="22"/>
              </w:rPr>
            </w:pPr>
            <w:r w:rsidRPr="00C84FA8">
              <w:rPr>
                <w:szCs w:val="22"/>
              </w:rPr>
              <w:t>148</w:t>
            </w:r>
          </w:p>
        </w:tc>
        <w:tc>
          <w:tcPr>
            <w:tcW w:w="2338" w:type="dxa"/>
            <w:tcBorders>
              <w:left w:val="double" w:sz="4" w:space="0" w:color="auto"/>
            </w:tcBorders>
            <w:vAlign w:val="center"/>
          </w:tcPr>
          <w:p w14:paraId="6FCED398" w14:textId="77777777" w:rsidR="00B2571E" w:rsidRPr="00C84FA8" w:rsidRDefault="00B2571E" w:rsidP="00B2571E">
            <w:pPr>
              <w:spacing w:before="120"/>
              <w:jc w:val="center"/>
            </w:pPr>
            <w:r w:rsidRPr="00C84FA8">
              <w:rPr>
                <w:szCs w:val="22"/>
              </w:rPr>
              <w:t>248</w:t>
            </w:r>
          </w:p>
        </w:tc>
      </w:tr>
      <w:tr w:rsidR="00B2571E" w:rsidRPr="00C84FA8" w14:paraId="7AAB6D54" w14:textId="77777777" w:rsidTr="00484E4B">
        <w:tc>
          <w:tcPr>
            <w:tcW w:w="3332" w:type="dxa"/>
            <w:tcBorders>
              <w:top w:val="nil"/>
              <w:left w:val="nil"/>
              <w:bottom w:val="nil"/>
              <w:right w:val="single" w:sz="4" w:space="0" w:color="auto"/>
            </w:tcBorders>
            <w:shd w:val="clear" w:color="auto" w:fill="FFFFFF" w:themeFill="background1"/>
          </w:tcPr>
          <w:p w14:paraId="0A4F7224" w14:textId="77777777" w:rsidR="00B2571E" w:rsidRPr="00C84FA8" w:rsidRDefault="00B2571E" w:rsidP="00B2571E">
            <w:pPr>
              <w:pStyle w:val="Textorientacions"/>
            </w:pPr>
          </w:p>
        </w:tc>
        <w:tc>
          <w:tcPr>
            <w:tcW w:w="993" w:type="dxa"/>
            <w:tcBorders>
              <w:left w:val="single" w:sz="4" w:space="0" w:color="auto"/>
            </w:tcBorders>
            <w:vAlign w:val="center"/>
          </w:tcPr>
          <w:p w14:paraId="749A32AA" w14:textId="77777777" w:rsidR="00B2571E" w:rsidRPr="00C84FA8" w:rsidRDefault="00B2571E" w:rsidP="00B2571E">
            <w:pPr>
              <w:spacing w:before="120"/>
              <w:rPr>
                <w:szCs w:val="22"/>
              </w:rPr>
            </w:pPr>
            <w:r w:rsidRPr="00C84FA8">
              <w:rPr>
                <w:szCs w:val="22"/>
              </w:rPr>
              <w:t>PS 505</w:t>
            </w:r>
          </w:p>
        </w:tc>
        <w:tc>
          <w:tcPr>
            <w:tcW w:w="2409" w:type="dxa"/>
            <w:tcBorders>
              <w:left w:val="double" w:sz="4" w:space="0" w:color="auto"/>
              <w:right w:val="double" w:sz="4" w:space="0" w:color="auto"/>
            </w:tcBorders>
            <w:vAlign w:val="center"/>
          </w:tcPr>
          <w:p w14:paraId="1FF95AC9" w14:textId="77777777" w:rsidR="00B2571E" w:rsidRPr="00C84FA8" w:rsidRDefault="00B2571E" w:rsidP="00B2571E">
            <w:pPr>
              <w:spacing w:before="120"/>
              <w:jc w:val="center"/>
              <w:rPr>
                <w:szCs w:val="22"/>
              </w:rPr>
            </w:pPr>
            <w:r w:rsidRPr="00C84FA8">
              <w:rPr>
                <w:szCs w:val="22"/>
              </w:rPr>
              <w:t>33</w:t>
            </w:r>
          </w:p>
        </w:tc>
        <w:tc>
          <w:tcPr>
            <w:tcW w:w="2338" w:type="dxa"/>
            <w:tcBorders>
              <w:left w:val="double" w:sz="4" w:space="0" w:color="auto"/>
            </w:tcBorders>
            <w:vAlign w:val="center"/>
          </w:tcPr>
          <w:p w14:paraId="343EBB48" w14:textId="77777777" w:rsidR="00B2571E" w:rsidRPr="00C84FA8" w:rsidRDefault="00B2571E" w:rsidP="00B2571E">
            <w:pPr>
              <w:spacing w:before="120"/>
              <w:jc w:val="center"/>
              <w:rPr>
                <w:szCs w:val="22"/>
              </w:rPr>
            </w:pPr>
            <w:r w:rsidRPr="00C84FA8">
              <w:rPr>
                <w:szCs w:val="22"/>
              </w:rPr>
              <w:t>33</w:t>
            </w:r>
          </w:p>
        </w:tc>
      </w:tr>
    </w:tbl>
    <w:p w14:paraId="7A9366C1" w14:textId="77777777" w:rsidR="008F2BE7" w:rsidRPr="00C84FA8" w:rsidRDefault="008F2BE7" w:rsidP="00D67F4A">
      <w:pPr>
        <w:pStyle w:val="Ttol2orientacions"/>
        <w:numPr>
          <w:ilvl w:val="0"/>
          <w:numId w:val="10"/>
        </w:numPr>
      </w:pPr>
      <w:r w:rsidRPr="00C84FA8">
        <w:t>Hores de lliure disposició</w:t>
      </w:r>
    </w:p>
    <w:p w14:paraId="47B3A099" w14:textId="77777777" w:rsidR="00B2571E" w:rsidRPr="00C84FA8" w:rsidRDefault="00B2571E" w:rsidP="00B2571E">
      <w:pPr>
        <w:rPr>
          <w:szCs w:val="22"/>
        </w:rPr>
      </w:pPr>
      <w:r w:rsidRPr="00C84FA8">
        <w:rPr>
          <w:szCs w:val="22"/>
        </w:rPr>
        <w:t>Tota la informació sobre la distribució de les hores de lliure disposició es troba en aquest enllaç:</w:t>
      </w:r>
    </w:p>
    <w:p w14:paraId="385A4D52" w14:textId="77777777" w:rsidR="008F2BE7" w:rsidRPr="00C84FA8" w:rsidRDefault="00751CAB" w:rsidP="00B2571E">
      <w:hyperlink r:id="rId11">
        <w:r w:rsidR="00B2571E" w:rsidRPr="00C84FA8">
          <w:rPr>
            <w:rStyle w:val="Enlla"/>
            <w:color w:val="auto"/>
            <w:szCs w:val="22"/>
          </w:rPr>
          <w:t>http://xtec.gencat.cat/ca/curriculum/professionals/fp/modelcurricular/</w:t>
        </w:r>
      </w:hyperlink>
    </w:p>
    <w:p w14:paraId="5B437EE2" w14:textId="77777777" w:rsidR="007E00EC" w:rsidRPr="00C84FA8" w:rsidRDefault="007E00EC" w:rsidP="00D67F4A">
      <w:pPr>
        <w:pStyle w:val="Ttol2orientacions"/>
        <w:numPr>
          <w:ilvl w:val="0"/>
          <w:numId w:val="10"/>
        </w:numPr>
      </w:pPr>
      <w:r w:rsidRPr="00C84FA8">
        <w:t>Distribució orientativa de mòduls professionals</w:t>
      </w:r>
    </w:p>
    <w:p w14:paraId="1AF84A4E" w14:textId="77777777" w:rsidR="007E00EC" w:rsidRPr="00C84FA8" w:rsidRDefault="007E00EC" w:rsidP="007E00EC">
      <w:pPr>
        <w:pStyle w:val="Ttol2orientacions"/>
      </w:pPr>
      <w:r w:rsidRPr="00C84FA8">
        <w:t>Distribució del cicle formatiu</w:t>
      </w:r>
    </w:p>
    <w:p w14:paraId="65100165" w14:textId="77777777" w:rsidR="005A3972" w:rsidRPr="00C84FA8" w:rsidRDefault="005A3972" w:rsidP="005A3972">
      <w:pPr>
        <w:tabs>
          <w:tab w:val="left" w:pos="-284"/>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144"/>
        <w:rPr>
          <w:szCs w:val="22"/>
        </w:rPr>
      </w:pPr>
      <w:r w:rsidRPr="00C84FA8">
        <w:rPr>
          <w:szCs w:val="22"/>
        </w:rPr>
        <w:t>Aquest cicle formatiu es desplegarà, ordinàriament, en dos cursos acadèmics. Cadascun dels cursos acadèmics incorporarà una hora de tutoria amb el grup d’alumnes, hora que no està inclosa en el currículum del cicle formatiu.</w:t>
      </w:r>
    </w:p>
    <w:p w14:paraId="450102B2" w14:textId="77777777" w:rsidR="005A3972" w:rsidRPr="00C84FA8" w:rsidRDefault="005A3972" w:rsidP="005A3972">
      <w:pPr>
        <w:tabs>
          <w:tab w:val="left" w:pos="0"/>
        </w:tabs>
        <w:rPr>
          <w:szCs w:val="22"/>
        </w:rPr>
      </w:pPr>
      <w:r w:rsidRPr="00C84FA8">
        <w:rPr>
          <w:szCs w:val="22"/>
        </w:rPr>
        <w:lastRenderedPageBreak/>
        <w:t xml:space="preserve">Per a fomentar la coparticipació de les empreses en el desenvolupament del cicle formatiu mitjançant els mòduls professionals de Projecte i de Formació en Centres de Treball es proposa un segon curs on es realitzaran els esmentats mòduls professionals de Projecte i FCT. </w:t>
      </w:r>
    </w:p>
    <w:p w14:paraId="70FCAD4B" w14:textId="77777777" w:rsidR="005A3972" w:rsidRPr="00C84FA8" w:rsidRDefault="005A3972" w:rsidP="005A3972">
      <w:pPr>
        <w:tabs>
          <w:tab w:val="left" w:pos="0"/>
        </w:tabs>
        <w:rPr>
          <w:szCs w:val="22"/>
        </w:rPr>
      </w:pPr>
      <w:r w:rsidRPr="00C84FA8">
        <w:rPr>
          <w:szCs w:val="22"/>
        </w:rPr>
        <w:t>En cas que es realitzi la FCT en el primer curs, no es recomana començar-la abans del tercer trimestre.</w:t>
      </w:r>
    </w:p>
    <w:p w14:paraId="04EA1697" w14:textId="77777777" w:rsidR="005A3972" w:rsidRPr="00C84FA8" w:rsidRDefault="005A3972" w:rsidP="005A3972">
      <w:pPr>
        <w:tabs>
          <w:tab w:val="left" w:pos="0"/>
        </w:tabs>
        <w:rPr>
          <w:rFonts w:ascii="Times New Roman" w:eastAsia="Times New Roman" w:hAnsi="Times New Roman"/>
          <w:szCs w:val="22"/>
        </w:rPr>
      </w:pPr>
      <w:r w:rsidRPr="00C84FA8">
        <w:rPr>
          <w:szCs w:val="22"/>
        </w:rPr>
        <w:t>D’acord amb el que preveu la normativa reguladora de l’FCT, la formació en centres de treball es podrà realitzar tot alternant-la amb les hores lectives o bé d’una manera intensiva</w:t>
      </w:r>
      <w:r w:rsidRPr="00C84FA8">
        <w:rPr>
          <w:rFonts w:ascii="Times New Roman" w:eastAsia="Times New Roman" w:hAnsi="Times New Roman"/>
          <w:szCs w:val="22"/>
        </w:rPr>
        <w:t>.</w:t>
      </w:r>
    </w:p>
    <w:p w14:paraId="67554837" w14:textId="77777777" w:rsidR="007E00EC" w:rsidRPr="00C84FA8" w:rsidRDefault="005A3972" w:rsidP="005A3972">
      <w:pPr>
        <w:pStyle w:val="Textorientacions"/>
      </w:pPr>
      <w:r w:rsidRPr="00C84FA8">
        <w:rPr>
          <w:szCs w:val="22"/>
        </w:rPr>
        <w:t>Per a facilitar la incorporació dels alumnes a la formació professional dual mitjançant un contracte per a la formació i l’aprenentatge, s’ha de tenir en compte una distribució de mòduls professionals de forma que el temps dedicat a l’activitat formativa no sigui inferior al 25% de la jornada màxima anual prevista en el conveni col·lectiu durant l’any de duració del contracte.</w:t>
      </w:r>
    </w:p>
    <w:p w14:paraId="08526FF5" w14:textId="77777777" w:rsidR="007E00EC" w:rsidRPr="00C84FA8" w:rsidRDefault="007E00EC" w:rsidP="007E00EC">
      <w:pPr>
        <w:pStyle w:val="Ttol2orientacions"/>
      </w:pPr>
      <w:r w:rsidRPr="00C84FA8">
        <w:t>Distribució de l'horari lectiu ordinari</w:t>
      </w:r>
    </w:p>
    <w:p w14:paraId="10200A9D" w14:textId="77777777" w:rsidR="005A3972" w:rsidRPr="00C84FA8" w:rsidRDefault="005A3972" w:rsidP="005A3972">
      <w:pPr>
        <w:tabs>
          <w:tab w:val="left" w:pos="-426"/>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144"/>
        <w:rPr>
          <w:szCs w:val="22"/>
        </w:rPr>
      </w:pPr>
      <w:r w:rsidRPr="00C84FA8">
        <w:rPr>
          <w:szCs w:val="22"/>
        </w:rPr>
        <w:t>La distribució de l'horari lectiu es farà de dilluns a divendres, segons les instruccions d’inici de curs.</w:t>
      </w:r>
    </w:p>
    <w:p w14:paraId="1A3044D6" w14:textId="77777777" w:rsidR="005A3972" w:rsidRPr="00C84FA8" w:rsidRDefault="005A3972" w:rsidP="005A3972">
      <w:pPr>
        <w:tabs>
          <w:tab w:val="left" w:pos="0"/>
        </w:tabs>
        <w:rPr>
          <w:szCs w:val="22"/>
        </w:rPr>
      </w:pPr>
      <w:r w:rsidRPr="00C84FA8">
        <w:rPr>
          <w:szCs w:val="22"/>
        </w:rPr>
        <w:t>A continuació s’efectua una proposta de distribució dels mòduls professionals.</w:t>
      </w:r>
    </w:p>
    <w:p w14:paraId="79FA92FB" w14:textId="77777777" w:rsidR="007E00EC" w:rsidRPr="00C84FA8" w:rsidRDefault="005A3972" w:rsidP="005A3972">
      <w:pPr>
        <w:pStyle w:val="Textorientacions"/>
      </w:pPr>
      <w:r w:rsidRPr="00C84FA8">
        <w:rPr>
          <w:szCs w:val="22"/>
        </w:rPr>
        <w:t>La proposta que es presenta ha de permetre als centres, d’acord amb la plantilla de què disposen, dels espais i del nombre de cicles que imparteixen, organitzar i estructurar el cicle dins del seu horari lectiu.</w:t>
      </w:r>
      <w:r w:rsidR="007E00EC" w:rsidRPr="00C84FA8">
        <w:t xml:space="preserve"> </w:t>
      </w:r>
    </w:p>
    <w:tbl>
      <w:tblPr>
        <w:tblStyle w:val="Taulaambquadrcula"/>
        <w:tblW w:w="9067" w:type="dxa"/>
        <w:tblLook w:val="04A0" w:firstRow="1" w:lastRow="0" w:firstColumn="1" w:lastColumn="0" w:noHBand="0" w:noVBand="1"/>
        <w:tblCaption w:val="Distribució de mòduls professionals a 1r curs."/>
        <w:tblDescription w:val="Mòduls professionals i hores."/>
      </w:tblPr>
      <w:tblGrid>
        <w:gridCol w:w="6374"/>
        <w:gridCol w:w="851"/>
        <w:gridCol w:w="992"/>
        <w:gridCol w:w="850"/>
      </w:tblGrid>
      <w:tr w:rsidR="00302E7E" w:rsidRPr="00C84FA8" w14:paraId="78AD8C5B" w14:textId="77777777" w:rsidTr="00C21A26">
        <w:trPr>
          <w:cantSplit/>
          <w:tblHeader/>
        </w:trPr>
        <w:tc>
          <w:tcPr>
            <w:tcW w:w="6374" w:type="dxa"/>
            <w:shd w:val="clear" w:color="auto" w:fill="BFBFBF" w:themeFill="background1" w:themeFillShade="BF"/>
            <w:vAlign w:val="center"/>
          </w:tcPr>
          <w:p w14:paraId="4009E77D" w14:textId="77777777" w:rsidR="006410B5" w:rsidRPr="00C84FA8" w:rsidRDefault="006410B5" w:rsidP="006410B5">
            <w:pPr>
              <w:pStyle w:val="Capalerataulaorientacions"/>
            </w:pPr>
            <w:r w:rsidRPr="00C84FA8">
              <w:t>Curs 1r</w:t>
            </w:r>
          </w:p>
        </w:tc>
        <w:tc>
          <w:tcPr>
            <w:tcW w:w="851" w:type="dxa"/>
            <w:shd w:val="clear" w:color="auto" w:fill="BFBFBF" w:themeFill="background1" w:themeFillShade="BF"/>
            <w:vAlign w:val="center"/>
          </w:tcPr>
          <w:p w14:paraId="5AE48A43" w14:textId="77777777" w:rsidR="006410B5" w:rsidRPr="00C84FA8" w:rsidRDefault="006410B5" w:rsidP="006410B5">
            <w:pPr>
              <w:pStyle w:val="Textorientacions"/>
            </w:pPr>
          </w:p>
        </w:tc>
        <w:tc>
          <w:tcPr>
            <w:tcW w:w="992" w:type="dxa"/>
            <w:shd w:val="clear" w:color="auto" w:fill="BFBFBF" w:themeFill="background1" w:themeFillShade="BF"/>
            <w:vAlign w:val="center"/>
          </w:tcPr>
          <w:p w14:paraId="50F40DEB" w14:textId="77777777" w:rsidR="006410B5" w:rsidRPr="00C84FA8" w:rsidRDefault="006410B5" w:rsidP="006410B5">
            <w:pPr>
              <w:pStyle w:val="Textorientacions"/>
            </w:pPr>
          </w:p>
        </w:tc>
        <w:tc>
          <w:tcPr>
            <w:tcW w:w="850" w:type="dxa"/>
            <w:shd w:val="clear" w:color="auto" w:fill="BFBFBF" w:themeFill="background1" w:themeFillShade="BF"/>
            <w:vAlign w:val="center"/>
          </w:tcPr>
          <w:p w14:paraId="77A52294" w14:textId="77777777" w:rsidR="006410B5" w:rsidRPr="00C84FA8" w:rsidRDefault="006410B5" w:rsidP="006410B5">
            <w:pPr>
              <w:pStyle w:val="Textorientacions"/>
            </w:pPr>
          </w:p>
        </w:tc>
      </w:tr>
      <w:tr w:rsidR="00302E7E" w:rsidRPr="00C84FA8" w14:paraId="58B20211" w14:textId="77777777" w:rsidTr="006410B5">
        <w:tc>
          <w:tcPr>
            <w:tcW w:w="6374" w:type="dxa"/>
            <w:vAlign w:val="center"/>
          </w:tcPr>
          <w:p w14:paraId="5693A806" w14:textId="77777777" w:rsidR="006410B5" w:rsidRPr="00C84FA8" w:rsidRDefault="006410B5" w:rsidP="006410B5">
            <w:pPr>
              <w:pStyle w:val="Textorientacions"/>
            </w:pPr>
            <w:r w:rsidRPr="00C84FA8">
              <w:t>Mòduls professionals</w:t>
            </w:r>
          </w:p>
        </w:tc>
        <w:tc>
          <w:tcPr>
            <w:tcW w:w="851" w:type="dxa"/>
            <w:vAlign w:val="center"/>
          </w:tcPr>
          <w:p w14:paraId="0B829FF2" w14:textId="77777777" w:rsidR="006410B5" w:rsidRPr="00C84FA8" w:rsidRDefault="006410B5" w:rsidP="006410B5">
            <w:pPr>
              <w:pStyle w:val="Textorientacions"/>
              <w:jc w:val="center"/>
            </w:pPr>
            <w:r w:rsidRPr="00C84FA8">
              <w:t>Hores mín.</w:t>
            </w:r>
          </w:p>
        </w:tc>
        <w:tc>
          <w:tcPr>
            <w:tcW w:w="992" w:type="dxa"/>
            <w:vAlign w:val="center"/>
          </w:tcPr>
          <w:p w14:paraId="22477E56" w14:textId="77777777" w:rsidR="006410B5" w:rsidRPr="00C84FA8" w:rsidRDefault="006410B5" w:rsidP="006410B5">
            <w:pPr>
              <w:pStyle w:val="Textorientacions"/>
              <w:jc w:val="center"/>
            </w:pPr>
            <w:r w:rsidRPr="00C84FA8">
              <w:t>HLD</w:t>
            </w:r>
          </w:p>
        </w:tc>
        <w:tc>
          <w:tcPr>
            <w:tcW w:w="850" w:type="dxa"/>
            <w:vAlign w:val="center"/>
          </w:tcPr>
          <w:p w14:paraId="5881DF34" w14:textId="77777777" w:rsidR="006410B5" w:rsidRPr="00C84FA8" w:rsidRDefault="006410B5" w:rsidP="006410B5">
            <w:pPr>
              <w:pStyle w:val="Textorientacions"/>
              <w:jc w:val="center"/>
            </w:pPr>
            <w:r w:rsidRPr="00C84FA8">
              <w:t>Hores totals</w:t>
            </w:r>
          </w:p>
        </w:tc>
      </w:tr>
      <w:tr w:rsidR="005A3972" w:rsidRPr="00C84FA8" w14:paraId="1F9F501A" w14:textId="77777777" w:rsidTr="006410B5">
        <w:tc>
          <w:tcPr>
            <w:tcW w:w="6374" w:type="dxa"/>
            <w:vAlign w:val="center"/>
          </w:tcPr>
          <w:p w14:paraId="517D9FC0" w14:textId="77777777" w:rsidR="005A3972" w:rsidRPr="00C84FA8" w:rsidRDefault="005A3972" w:rsidP="005A3972">
            <w:pPr>
              <w:spacing w:before="120"/>
              <w:rPr>
                <w:szCs w:val="22"/>
              </w:rPr>
            </w:pPr>
            <w:r w:rsidRPr="00C84FA8">
              <w:rPr>
                <w:szCs w:val="22"/>
              </w:rPr>
              <w:t>MP1. Implantació de sistemes operatius UF1-UF2-UF3</w:t>
            </w:r>
          </w:p>
        </w:tc>
        <w:tc>
          <w:tcPr>
            <w:tcW w:w="851" w:type="dxa"/>
            <w:vAlign w:val="center"/>
          </w:tcPr>
          <w:p w14:paraId="040A0CAF" w14:textId="77777777" w:rsidR="005A3972" w:rsidRPr="00C84FA8" w:rsidRDefault="005A3972" w:rsidP="005A3972">
            <w:pPr>
              <w:spacing w:before="120"/>
              <w:jc w:val="center"/>
              <w:rPr>
                <w:szCs w:val="22"/>
              </w:rPr>
            </w:pPr>
            <w:r w:rsidRPr="00C84FA8">
              <w:rPr>
                <w:szCs w:val="22"/>
              </w:rPr>
              <w:t>132</w:t>
            </w:r>
          </w:p>
        </w:tc>
        <w:tc>
          <w:tcPr>
            <w:tcW w:w="992" w:type="dxa"/>
            <w:vAlign w:val="center"/>
          </w:tcPr>
          <w:p w14:paraId="007DCDA8" w14:textId="77777777" w:rsidR="005A3972" w:rsidRPr="00C84FA8" w:rsidRDefault="005A3972" w:rsidP="005A3972">
            <w:pPr>
              <w:spacing w:before="120"/>
              <w:jc w:val="center"/>
              <w:rPr>
                <w:szCs w:val="22"/>
              </w:rPr>
            </w:pPr>
          </w:p>
        </w:tc>
        <w:tc>
          <w:tcPr>
            <w:tcW w:w="850" w:type="dxa"/>
            <w:vAlign w:val="center"/>
          </w:tcPr>
          <w:p w14:paraId="4A68A749" w14:textId="77777777" w:rsidR="005A3972" w:rsidRPr="00C84FA8" w:rsidRDefault="005A3972" w:rsidP="005A3972">
            <w:pPr>
              <w:spacing w:before="120"/>
              <w:jc w:val="center"/>
              <w:rPr>
                <w:szCs w:val="22"/>
              </w:rPr>
            </w:pPr>
            <w:r w:rsidRPr="00C84FA8">
              <w:rPr>
                <w:szCs w:val="22"/>
              </w:rPr>
              <w:t>132</w:t>
            </w:r>
          </w:p>
        </w:tc>
      </w:tr>
      <w:tr w:rsidR="005A3972" w:rsidRPr="00C84FA8" w14:paraId="6036EF4E" w14:textId="77777777" w:rsidTr="006410B5">
        <w:tc>
          <w:tcPr>
            <w:tcW w:w="6374" w:type="dxa"/>
            <w:vAlign w:val="center"/>
          </w:tcPr>
          <w:p w14:paraId="53C2F608" w14:textId="77777777" w:rsidR="005A3972" w:rsidRPr="00C84FA8" w:rsidRDefault="005A3972" w:rsidP="005A3972">
            <w:pPr>
              <w:spacing w:before="120"/>
              <w:rPr>
                <w:szCs w:val="22"/>
              </w:rPr>
            </w:pPr>
            <w:r w:rsidRPr="00C84FA8">
              <w:rPr>
                <w:szCs w:val="22"/>
              </w:rPr>
              <w:t>MP2. Gestió de bases de dades UF1-UF2</w:t>
            </w:r>
          </w:p>
        </w:tc>
        <w:tc>
          <w:tcPr>
            <w:tcW w:w="851" w:type="dxa"/>
            <w:vAlign w:val="center"/>
          </w:tcPr>
          <w:p w14:paraId="702436C1" w14:textId="77777777" w:rsidR="005A3972" w:rsidRPr="00C84FA8" w:rsidRDefault="005A3972" w:rsidP="005A3972">
            <w:pPr>
              <w:spacing w:before="120"/>
              <w:jc w:val="center"/>
              <w:rPr>
                <w:szCs w:val="22"/>
              </w:rPr>
            </w:pPr>
            <w:r w:rsidRPr="00C84FA8">
              <w:rPr>
                <w:szCs w:val="22"/>
              </w:rPr>
              <w:t>83</w:t>
            </w:r>
          </w:p>
        </w:tc>
        <w:tc>
          <w:tcPr>
            <w:tcW w:w="992" w:type="dxa"/>
            <w:vAlign w:val="center"/>
          </w:tcPr>
          <w:p w14:paraId="450EA2D7" w14:textId="77777777" w:rsidR="005A3972" w:rsidRPr="00C84FA8" w:rsidRDefault="005A3972" w:rsidP="005A3972">
            <w:pPr>
              <w:spacing w:before="120"/>
              <w:jc w:val="center"/>
              <w:rPr>
                <w:szCs w:val="22"/>
              </w:rPr>
            </w:pPr>
          </w:p>
        </w:tc>
        <w:tc>
          <w:tcPr>
            <w:tcW w:w="850" w:type="dxa"/>
            <w:vAlign w:val="center"/>
          </w:tcPr>
          <w:p w14:paraId="53D399F2" w14:textId="77777777" w:rsidR="005A3972" w:rsidRPr="00C84FA8" w:rsidRDefault="005A3972" w:rsidP="005A3972">
            <w:pPr>
              <w:spacing w:before="120"/>
              <w:jc w:val="center"/>
              <w:rPr>
                <w:szCs w:val="22"/>
              </w:rPr>
            </w:pPr>
            <w:r w:rsidRPr="00C84FA8">
              <w:rPr>
                <w:szCs w:val="22"/>
              </w:rPr>
              <w:t>83</w:t>
            </w:r>
          </w:p>
        </w:tc>
      </w:tr>
      <w:tr w:rsidR="005A3972" w:rsidRPr="00C84FA8" w14:paraId="01336E63" w14:textId="77777777" w:rsidTr="006410B5">
        <w:tc>
          <w:tcPr>
            <w:tcW w:w="6374" w:type="dxa"/>
            <w:vAlign w:val="center"/>
          </w:tcPr>
          <w:p w14:paraId="349E235A" w14:textId="77777777" w:rsidR="005A3972" w:rsidRPr="00C84FA8" w:rsidRDefault="005A3972" w:rsidP="005A3972">
            <w:pPr>
              <w:spacing w:before="120"/>
              <w:rPr>
                <w:szCs w:val="22"/>
              </w:rPr>
            </w:pPr>
            <w:r w:rsidRPr="00C84FA8">
              <w:rPr>
                <w:szCs w:val="22"/>
              </w:rPr>
              <w:t>MP3. Programació bàsica</w:t>
            </w:r>
          </w:p>
        </w:tc>
        <w:tc>
          <w:tcPr>
            <w:tcW w:w="851" w:type="dxa"/>
            <w:vAlign w:val="center"/>
          </w:tcPr>
          <w:p w14:paraId="78F31C61" w14:textId="77777777" w:rsidR="005A3972" w:rsidRPr="00C84FA8" w:rsidRDefault="005A3972" w:rsidP="005A3972">
            <w:pPr>
              <w:spacing w:before="120"/>
              <w:jc w:val="center"/>
              <w:rPr>
                <w:szCs w:val="22"/>
              </w:rPr>
            </w:pPr>
            <w:r w:rsidRPr="00C84FA8">
              <w:rPr>
                <w:szCs w:val="22"/>
              </w:rPr>
              <w:t>132</w:t>
            </w:r>
          </w:p>
        </w:tc>
        <w:tc>
          <w:tcPr>
            <w:tcW w:w="992" w:type="dxa"/>
            <w:vAlign w:val="center"/>
          </w:tcPr>
          <w:p w14:paraId="3476F26F" w14:textId="77777777" w:rsidR="005A3972" w:rsidRPr="00C84FA8" w:rsidRDefault="005A3972" w:rsidP="005A3972">
            <w:pPr>
              <w:spacing w:before="120"/>
              <w:jc w:val="center"/>
              <w:rPr>
                <w:szCs w:val="22"/>
              </w:rPr>
            </w:pPr>
            <w:r w:rsidRPr="00C84FA8">
              <w:rPr>
                <w:szCs w:val="22"/>
              </w:rPr>
              <w:t>33</w:t>
            </w:r>
          </w:p>
        </w:tc>
        <w:tc>
          <w:tcPr>
            <w:tcW w:w="850" w:type="dxa"/>
            <w:vAlign w:val="center"/>
          </w:tcPr>
          <w:p w14:paraId="57F11DA3" w14:textId="77777777" w:rsidR="005A3972" w:rsidRPr="00C84FA8" w:rsidRDefault="005A3972" w:rsidP="005A3972">
            <w:pPr>
              <w:spacing w:before="120"/>
              <w:jc w:val="center"/>
              <w:rPr>
                <w:szCs w:val="22"/>
              </w:rPr>
            </w:pPr>
            <w:r w:rsidRPr="00C84FA8">
              <w:rPr>
                <w:szCs w:val="22"/>
              </w:rPr>
              <w:t>165</w:t>
            </w:r>
          </w:p>
        </w:tc>
      </w:tr>
      <w:tr w:rsidR="005A3972" w:rsidRPr="00C84FA8" w14:paraId="5405AEC6" w14:textId="77777777" w:rsidTr="006410B5">
        <w:tc>
          <w:tcPr>
            <w:tcW w:w="6374" w:type="dxa"/>
            <w:vAlign w:val="center"/>
          </w:tcPr>
          <w:p w14:paraId="1569A8A1" w14:textId="77777777" w:rsidR="005A3972" w:rsidRPr="00C84FA8" w:rsidRDefault="005A3972" w:rsidP="005A3972">
            <w:pPr>
              <w:spacing w:before="120"/>
              <w:rPr>
                <w:szCs w:val="22"/>
              </w:rPr>
            </w:pPr>
            <w:r w:rsidRPr="00C84FA8">
              <w:rPr>
                <w:szCs w:val="22"/>
              </w:rPr>
              <w:t>MP4. Llenguatges de marques i sistemes de gestió informació</w:t>
            </w:r>
          </w:p>
        </w:tc>
        <w:tc>
          <w:tcPr>
            <w:tcW w:w="851" w:type="dxa"/>
            <w:vAlign w:val="center"/>
          </w:tcPr>
          <w:p w14:paraId="0171C754" w14:textId="77777777" w:rsidR="005A3972" w:rsidRPr="00C84FA8" w:rsidRDefault="005A3972" w:rsidP="005A3972">
            <w:pPr>
              <w:spacing w:before="120"/>
              <w:jc w:val="center"/>
              <w:rPr>
                <w:szCs w:val="22"/>
              </w:rPr>
            </w:pPr>
            <w:r w:rsidRPr="00C84FA8">
              <w:rPr>
                <w:szCs w:val="22"/>
              </w:rPr>
              <w:t>99</w:t>
            </w:r>
          </w:p>
        </w:tc>
        <w:tc>
          <w:tcPr>
            <w:tcW w:w="992" w:type="dxa"/>
            <w:vAlign w:val="center"/>
          </w:tcPr>
          <w:p w14:paraId="3DD355C9" w14:textId="77777777" w:rsidR="005A3972" w:rsidRPr="00C84FA8" w:rsidRDefault="005A3972" w:rsidP="005A3972">
            <w:pPr>
              <w:spacing w:before="120"/>
              <w:jc w:val="center"/>
              <w:rPr>
                <w:szCs w:val="22"/>
              </w:rPr>
            </w:pPr>
          </w:p>
        </w:tc>
        <w:tc>
          <w:tcPr>
            <w:tcW w:w="850" w:type="dxa"/>
            <w:vAlign w:val="center"/>
          </w:tcPr>
          <w:p w14:paraId="3219C99C" w14:textId="77777777" w:rsidR="005A3972" w:rsidRPr="00C84FA8" w:rsidRDefault="005A3972" w:rsidP="005A3972">
            <w:pPr>
              <w:spacing w:before="120"/>
              <w:jc w:val="center"/>
              <w:rPr>
                <w:szCs w:val="22"/>
              </w:rPr>
            </w:pPr>
            <w:r w:rsidRPr="00C84FA8">
              <w:rPr>
                <w:szCs w:val="22"/>
              </w:rPr>
              <w:t>99</w:t>
            </w:r>
          </w:p>
        </w:tc>
      </w:tr>
      <w:tr w:rsidR="005A3972" w:rsidRPr="00C84FA8" w14:paraId="6F9B764B" w14:textId="77777777" w:rsidTr="006410B5">
        <w:tc>
          <w:tcPr>
            <w:tcW w:w="6374" w:type="dxa"/>
            <w:vAlign w:val="center"/>
          </w:tcPr>
          <w:p w14:paraId="1F4AA527" w14:textId="77777777" w:rsidR="005A3972" w:rsidRPr="00C84FA8" w:rsidRDefault="005A3972" w:rsidP="005A3972">
            <w:pPr>
              <w:spacing w:before="120"/>
            </w:pPr>
            <w:r w:rsidRPr="00C84FA8">
              <w:rPr>
                <w:szCs w:val="22"/>
              </w:rPr>
              <w:t>MP5. Fonaments de maquinari</w:t>
            </w:r>
          </w:p>
        </w:tc>
        <w:tc>
          <w:tcPr>
            <w:tcW w:w="851" w:type="dxa"/>
            <w:vAlign w:val="center"/>
          </w:tcPr>
          <w:p w14:paraId="64959922" w14:textId="77777777" w:rsidR="005A3972" w:rsidRPr="00C84FA8" w:rsidRDefault="005A3972" w:rsidP="005A3972">
            <w:pPr>
              <w:spacing w:before="120"/>
              <w:jc w:val="center"/>
              <w:rPr>
                <w:szCs w:val="22"/>
              </w:rPr>
            </w:pPr>
            <w:r w:rsidRPr="00C84FA8">
              <w:rPr>
                <w:szCs w:val="22"/>
              </w:rPr>
              <w:t>66</w:t>
            </w:r>
          </w:p>
        </w:tc>
        <w:tc>
          <w:tcPr>
            <w:tcW w:w="992" w:type="dxa"/>
            <w:vAlign w:val="center"/>
          </w:tcPr>
          <w:p w14:paraId="1A81F0B1" w14:textId="77777777" w:rsidR="005A3972" w:rsidRPr="00C84FA8" w:rsidRDefault="005A3972" w:rsidP="005A3972">
            <w:pPr>
              <w:spacing w:before="120"/>
              <w:jc w:val="center"/>
              <w:rPr>
                <w:szCs w:val="22"/>
              </w:rPr>
            </w:pPr>
          </w:p>
        </w:tc>
        <w:tc>
          <w:tcPr>
            <w:tcW w:w="850" w:type="dxa"/>
            <w:vAlign w:val="center"/>
          </w:tcPr>
          <w:p w14:paraId="5167B06B" w14:textId="77777777" w:rsidR="005A3972" w:rsidRPr="00C84FA8" w:rsidRDefault="005A3972" w:rsidP="005A3972">
            <w:pPr>
              <w:spacing w:before="120"/>
              <w:jc w:val="center"/>
              <w:rPr>
                <w:szCs w:val="22"/>
              </w:rPr>
            </w:pPr>
            <w:r w:rsidRPr="00C84FA8">
              <w:rPr>
                <w:szCs w:val="22"/>
              </w:rPr>
              <w:t>66</w:t>
            </w:r>
          </w:p>
        </w:tc>
      </w:tr>
      <w:tr w:rsidR="005A3972" w:rsidRPr="00C84FA8" w14:paraId="3A41C660" w14:textId="77777777" w:rsidTr="006410B5">
        <w:tc>
          <w:tcPr>
            <w:tcW w:w="6374" w:type="dxa"/>
            <w:vAlign w:val="center"/>
          </w:tcPr>
          <w:p w14:paraId="7CD4312F" w14:textId="77777777" w:rsidR="005A3972" w:rsidRPr="00C84FA8" w:rsidRDefault="005A3972" w:rsidP="005A3972">
            <w:pPr>
              <w:spacing w:before="120"/>
              <w:rPr>
                <w:szCs w:val="22"/>
              </w:rPr>
            </w:pPr>
            <w:r w:rsidRPr="00C84FA8">
              <w:rPr>
                <w:szCs w:val="22"/>
              </w:rPr>
              <w:t>MP9. Implantació d'aplicacions web</w:t>
            </w:r>
          </w:p>
        </w:tc>
        <w:tc>
          <w:tcPr>
            <w:tcW w:w="851" w:type="dxa"/>
            <w:vAlign w:val="center"/>
          </w:tcPr>
          <w:p w14:paraId="4C950139" w14:textId="77777777" w:rsidR="005A3972" w:rsidRPr="00C84FA8" w:rsidRDefault="005A3972" w:rsidP="005A3972">
            <w:pPr>
              <w:spacing w:before="120"/>
              <w:jc w:val="center"/>
              <w:rPr>
                <w:szCs w:val="22"/>
              </w:rPr>
            </w:pPr>
            <w:r w:rsidRPr="00C84FA8">
              <w:rPr>
                <w:szCs w:val="22"/>
              </w:rPr>
              <w:t>66</w:t>
            </w:r>
          </w:p>
        </w:tc>
        <w:tc>
          <w:tcPr>
            <w:tcW w:w="992" w:type="dxa"/>
            <w:vAlign w:val="center"/>
          </w:tcPr>
          <w:p w14:paraId="717AAFBA" w14:textId="77777777" w:rsidR="005A3972" w:rsidRPr="00C84FA8" w:rsidRDefault="005A3972" w:rsidP="005A3972">
            <w:pPr>
              <w:spacing w:before="120"/>
              <w:jc w:val="center"/>
              <w:rPr>
                <w:szCs w:val="22"/>
              </w:rPr>
            </w:pPr>
          </w:p>
        </w:tc>
        <w:tc>
          <w:tcPr>
            <w:tcW w:w="850" w:type="dxa"/>
            <w:vAlign w:val="center"/>
          </w:tcPr>
          <w:p w14:paraId="6C4A9FE0" w14:textId="77777777" w:rsidR="005A3972" w:rsidRPr="00C84FA8" w:rsidRDefault="005A3972" w:rsidP="005A3972">
            <w:pPr>
              <w:spacing w:before="120"/>
              <w:jc w:val="center"/>
              <w:rPr>
                <w:szCs w:val="22"/>
              </w:rPr>
            </w:pPr>
            <w:r w:rsidRPr="00C84FA8">
              <w:rPr>
                <w:szCs w:val="22"/>
              </w:rPr>
              <w:t>66</w:t>
            </w:r>
          </w:p>
        </w:tc>
      </w:tr>
      <w:tr w:rsidR="005A3972" w:rsidRPr="00C84FA8" w14:paraId="13049991" w14:textId="77777777" w:rsidTr="006410B5">
        <w:tc>
          <w:tcPr>
            <w:tcW w:w="6374" w:type="dxa"/>
            <w:vAlign w:val="center"/>
          </w:tcPr>
          <w:p w14:paraId="3FEC66C9" w14:textId="77777777" w:rsidR="005A3972" w:rsidRPr="00C84FA8" w:rsidRDefault="005A3972" w:rsidP="005A3972">
            <w:pPr>
              <w:spacing w:before="120"/>
            </w:pPr>
            <w:r w:rsidRPr="00C84FA8">
              <w:rPr>
                <w:szCs w:val="22"/>
              </w:rPr>
              <w:t>MP10. Administració de sistemes gestors de bases de dades</w:t>
            </w:r>
          </w:p>
        </w:tc>
        <w:tc>
          <w:tcPr>
            <w:tcW w:w="851" w:type="dxa"/>
            <w:vAlign w:val="center"/>
          </w:tcPr>
          <w:p w14:paraId="7DE89466" w14:textId="77777777" w:rsidR="005A3972" w:rsidRPr="00C84FA8" w:rsidRDefault="005A3972" w:rsidP="005A3972">
            <w:pPr>
              <w:spacing w:before="120"/>
              <w:jc w:val="center"/>
              <w:rPr>
                <w:szCs w:val="22"/>
              </w:rPr>
            </w:pPr>
            <w:r w:rsidRPr="00C84FA8">
              <w:rPr>
                <w:szCs w:val="22"/>
              </w:rPr>
              <w:t>33</w:t>
            </w:r>
          </w:p>
        </w:tc>
        <w:tc>
          <w:tcPr>
            <w:tcW w:w="992" w:type="dxa"/>
            <w:vAlign w:val="center"/>
          </w:tcPr>
          <w:p w14:paraId="511C6A34" w14:textId="77777777" w:rsidR="005A3972" w:rsidRPr="00C84FA8" w:rsidRDefault="005A3972" w:rsidP="005A3972">
            <w:pPr>
              <w:spacing w:before="120"/>
              <w:jc w:val="center"/>
              <w:rPr>
                <w:szCs w:val="22"/>
              </w:rPr>
            </w:pPr>
            <w:r w:rsidRPr="00C84FA8">
              <w:rPr>
                <w:szCs w:val="22"/>
              </w:rPr>
              <w:t>33</w:t>
            </w:r>
          </w:p>
        </w:tc>
        <w:tc>
          <w:tcPr>
            <w:tcW w:w="850" w:type="dxa"/>
            <w:vAlign w:val="center"/>
          </w:tcPr>
          <w:p w14:paraId="7270503B" w14:textId="77777777" w:rsidR="005A3972" w:rsidRPr="00C84FA8" w:rsidRDefault="005A3972" w:rsidP="005A3972">
            <w:pPr>
              <w:spacing w:before="120"/>
              <w:jc w:val="center"/>
              <w:rPr>
                <w:szCs w:val="22"/>
              </w:rPr>
            </w:pPr>
            <w:r w:rsidRPr="00C84FA8">
              <w:rPr>
                <w:szCs w:val="22"/>
              </w:rPr>
              <w:t>66</w:t>
            </w:r>
          </w:p>
        </w:tc>
      </w:tr>
      <w:tr w:rsidR="005A3972" w:rsidRPr="00C84FA8" w14:paraId="7E1443AC" w14:textId="77777777" w:rsidTr="006410B5">
        <w:tc>
          <w:tcPr>
            <w:tcW w:w="6374" w:type="dxa"/>
            <w:vAlign w:val="center"/>
          </w:tcPr>
          <w:p w14:paraId="2B4124C2" w14:textId="77777777" w:rsidR="005A3972" w:rsidRPr="00C84FA8" w:rsidRDefault="005A3972" w:rsidP="005A3972">
            <w:pPr>
              <w:spacing w:before="120"/>
            </w:pPr>
            <w:r w:rsidRPr="00C84FA8">
              <w:rPr>
                <w:szCs w:val="22"/>
              </w:rPr>
              <w:lastRenderedPageBreak/>
              <w:t>MP12. Formació i orientació laboral</w:t>
            </w:r>
          </w:p>
        </w:tc>
        <w:tc>
          <w:tcPr>
            <w:tcW w:w="851" w:type="dxa"/>
            <w:vAlign w:val="center"/>
          </w:tcPr>
          <w:p w14:paraId="036FBDC0" w14:textId="77777777" w:rsidR="005A3972" w:rsidRPr="00C84FA8" w:rsidRDefault="005A3972" w:rsidP="005A3972">
            <w:pPr>
              <w:spacing w:before="120"/>
              <w:jc w:val="center"/>
              <w:rPr>
                <w:szCs w:val="22"/>
              </w:rPr>
            </w:pPr>
            <w:r w:rsidRPr="00C84FA8">
              <w:rPr>
                <w:szCs w:val="22"/>
              </w:rPr>
              <w:t>66</w:t>
            </w:r>
          </w:p>
        </w:tc>
        <w:tc>
          <w:tcPr>
            <w:tcW w:w="992" w:type="dxa"/>
            <w:vAlign w:val="center"/>
          </w:tcPr>
          <w:p w14:paraId="56EE48EE" w14:textId="77777777" w:rsidR="005A3972" w:rsidRPr="00C84FA8" w:rsidRDefault="005A3972" w:rsidP="005A3972">
            <w:pPr>
              <w:spacing w:before="120"/>
              <w:jc w:val="center"/>
              <w:rPr>
                <w:szCs w:val="22"/>
              </w:rPr>
            </w:pPr>
          </w:p>
        </w:tc>
        <w:tc>
          <w:tcPr>
            <w:tcW w:w="850" w:type="dxa"/>
            <w:vAlign w:val="center"/>
          </w:tcPr>
          <w:p w14:paraId="3A1C37EF" w14:textId="77777777" w:rsidR="005A3972" w:rsidRPr="00C84FA8" w:rsidRDefault="005A3972" w:rsidP="005A3972">
            <w:pPr>
              <w:spacing w:before="120"/>
              <w:jc w:val="center"/>
              <w:rPr>
                <w:szCs w:val="22"/>
              </w:rPr>
            </w:pPr>
            <w:r w:rsidRPr="00C84FA8">
              <w:rPr>
                <w:szCs w:val="22"/>
              </w:rPr>
              <w:t>66</w:t>
            </w:r>
          </w:p>
        </w:tc>
      </w:tr>
      <w:tr w:rsidR="005A3972" w:rsidRPr="00C84FA8" w14:paraId="6C5F9A51" w14:textId="77777777" w:rsidTr="006410B5">
        <w:tc>
          <w:tcPr>
            <w:tcW w:w="6374" w:type="dxa"/>
            <w:vAlign w:val="center"/>
          </w:tcPr>
          <w:p w14:paraId="51707B2C" w14:textId="77777777" w:rsidR="005A3972" w:rsidRPr="00C84FA8" w:rsidRDefault="005A3972" w:rsidP="005A3972">
            <w:pPr>
              <w:spacing w:before="120"/>
              <w:rPr>
                <w:szCs w:val="22"/>
              </w:rPr>
            </w:pPr>
            <w:r w:rsidRPr="00C84FA8">
              <w:rPr>
                <w:szCs w:val="22"/>
              </w:rPr>
              <w:t>MP13. Empresa i iniciativa emprenedora</w:t>
            </w:r>
          </w:p>
        </w:tc>
        <w:tc>
          <w:tcPr>
            <w:tcW w:w="851" w:type="dxa"/>
            <w:vAlign w:val="center"/>
          </w:tcPr>
          <w:p w14:paraId="19C667E7" w14:textId="77777777" w:rsidR="005A3972" w:rsidRPr="00C84FA8" w:rsidRDefault="005A3972" w:rsidP="005A3972">
            <w:pPr>
              <w:spacing w:before="120"/>
              <w:jc w:val="center"/>
              <w:rPr>
                <w:szCs w:val="22"/>
              </w:rPr>
            </w:pPr>
            <w:r w:rsidRPr="00C84FA8">
              <w:rPr>
                <w:szCs w:val="22"/>
              </w:rPr>
              <w:t>66</w:t>
            </w:r>
          </w:p>
        </w:tc>
        <w:tc>
          <w:tcPr>
            <w:tcW w:w="992" w:type="dxa"/>
            <w:vAlign w:val="center"/>
          </w:tcPr>
          <w:p w14:paraId="2908EB2C" w14:textId="77777777" w:rsidR="005A3972" w:rsidRPr="00C84FA8" w:rsidRDefault="005A3972" w:rsidP="005A3972">
            <w:pPr>
              <w:spacing w:before="120"/>
              <w:jc w:val="center"/>
              <w:rPr>
                <w:szCs w:val="22"/>
              </w:rPr>
            </w:pPr>
          </w:p>
        </w:tc>
        <w:tc>
          <w:tcPr>
            <w:tcW w:w="850" w:type="dxa"/>
            <w:vAlign w:val="center"/>
          </w:tcPr>
          <w:p w14:paraId="701D44D3" w14:textId="77777777" w:rsidR="005A3972" w:rsidRPr="00C84FA8" w:rsidRDefault="005A3972" w:rsidP="005A3972">
            <w:pPr>
              <w:spacing w:before="120"/>
              <w:jc w:val="center"/>
              <w:rPr>
                <w:szCs w:val="22"/>
              </w:rPr>
            </w:pPr>
            <w:r w:rsidRPr="00C84FA8">
              <w:rPr>
                <w:szCs w:val="22"/>
              </w:rPr>
              <w:t>66</w:t>
            </w:r>
          </w:p>
        </w:tc>
      </w:tr>
      <w:tr w:rsidR="005A3972" w:rsidRPr="00C84FA8" w14:paraId="0D318D20" w14:textId="77777777" w:rsidTr="006410B5">
        <w:tc>
          <w:tcPr>
            <w:tcW w:w="6374" w:type="dxa"/>
            <w:vAlign w:val="center"/>
          </w:tcPr>
          <w:p w14:paraId="46FE0C09" w14:textId="77777777" w:rsidR="005A3972" w:rsidRPr="00C84FA8" w:rsidRDefault="005A3972" w:rsidP="005A3972">
            <w:pPr>
              <w:spacing w:before="120"/>
              <w:rPr>
                <w:szCs w:val="22"/>
              </w:rPr>
            </w:pPr>
            <w:r w:rsidRPr="00C84FA8">
              <w:rPr>
                <w:szCs w:val="22"/>
              </w:rPr>
              <w:t>Total</w:t>
            </w:r>
          </w:p>
        </w:tc>
        <w:tc>
          <w:tcPr>
            <w:tcW w:w="851" w:type="dxa"/>
            <w:vAlign w:val="center"/>
          </w:tcPr>
          <w:p w14:paraId="1A885CAA" w14:textId="77777777" w:rsidR="005A3972" w:rsidRPr="00C84FA8" w:rsidRDefault="005A3972" w:rsidP="005A3972">
            <w:pPr>
              <w:spacing w:before="120"/>
              <w:jc w:val="center"/>
              <w:rPr>
                <w:szCs w:val="22"/>
              </w:rPr>
            </w:pPr>
            <w:r w:rsidRPr="00C84FA8">
              <w:rPr>
                <w:szCs w:val="22"/>
              </w:rPr>
              <w:t>743</w:t>
            </w:r>
          </w:p>
        </w:tc>
        <w:tc>
          <w:tcPr>
            <w:tcW w:w="992" w:type="dxa"/>
            <w:vAlign w:val="center"/>
          </w:tcPr>
          <w:p w14:paraId="349444A8" w14:textId="77777777" w:rsidR="005A3972" w:rsidRPr="00C84FA8" w:rsidRDefault="005A3972" w:rsidP="005A3972">
            <w:pPr>
              <w:spacing w:before="120"/>
              <w:jc w:val="center"/>
              <w:rPr>
                <w:szCs w:val="22"/>
              </w:rPr>
            </w:pPr>
            <w:r w:rsidRPr="00C84FA8">
              <w:rPr>
                <w:szCs w:val="22"/>
              </w:rPr>
              <w:t>66</w:t>
            </w:r>
          </w:p>
        </w:tc>
        <w:tc>
          <w:tcPr>
            <w:tcW w:w="850" w:type="dxa"/>
            <w:vAlign w:val="center"/>
          </w:tcPr>
          <w:p w14:paraId="173D7819" w14:textId="77777777" w:rsidR="005A3972" w:rsidRPr="00C84FA8" w:rsidRDefault="005A3972" w:rsidP="005A3972">
            <w:pPr>
              <w:spacing w:before="120"/>
              <w:jc w:val="center"/>
              <w:rPr>
                <w:bCs/>
                <w:szCs w:val="22"/>
              </w:rPr>
            </w:pPr>
            <w:r w:rsidRPr="00C84FA8">
              <w:rPr>
                <w:bCs/>
                <w:szCs w:val="22"/>
              </w:rPr>
              <w:t>809</w:t>
            </w:r>
          </w:p>
        </w:tc>
      </w:tr>
      <w:tr w:rsidR="005A3972" w:rsidRPr="00C84FA8" w14:paraId="406BDF8D" w14:textId="77777777" w:rsidTr="006410B5">
        <w:tc>
          <w:tcPr>
            <w:tcW w:w="6374" w:type="dxa"/>
            <w:vAlign w:val="center"/>
          </w:tcPr>
          <w:p w14:paraId="0FDFE255" w14:textId="77777777" w:rsidR="005A3972" w:rsidRPr="00C84FA8" w:rsidRDefault="005A3972" w:rsidP="005A3972">
            <w:pPr>
              <w:spacing w:before="120"/>
              <w:rPr>
                <w:szCs w:val="22"/>
              </w:rPr>
            </w:pPr>
            <w:r w:rsidRPr="00C84FA8">
              <w:rPr>
                <w:szCs w:val="22"/>
              </w:rPr>
              <w:t>Tutoria</w:t>
            </w:r>
          </w:p>
        </w:tc>
        <w:tc>
          <w:tcPr>
            <w:tcW w:w="851" w:type="dxa"/>
            <w:vAlign w:val="center"/>
          </w:tcPr>
          <w:p w14:paraId="6315DC4D" w14:textId="77777777" w:rsidR="005A3972" w:rsidRPr="00C84FA8" w:rsidRDefault="005A3972" w:rsidP="005A3972">
            <w:pPr>
              <w:spacing w:before="120"/>
              <w:jc w:val="center"/>
              <w:rPr>
                <w:szCs w:val="22"/>
              </w:rPr>
            </w:pPr>
            <w:r w:rsidRPr="00C84FA8">
              <w:rPr>
                <w:szCs w:val="22"/>
              </w:rPr>
              <w:t>33</w:t>
            </w:r>
          </w:p>
        </w:tc>
        <w:tc>
          <w:tcPr>
            <w:tcW w:w="992" w:type="dxa"/>
            <w:vAlign w:val="center"/>
          </w:tcPr>
          <w:p w14:paraId="121FD38A" w14:textId="77777777" w:rsidR="005A3972" w:rsidRPr="00C84FA8" w:rsidRDefault="005A3972" w:rsidP="005A3972">
            <w:pPr>
              <w:spacing w:before="120"/>
              <w:jc w:val="center"/>
              <w:rPr>
                <w:szCs w:val="22"/>
              </w:rPr>
            </w:pPr>
          </w:p>
        </w:tc>
        <w:tc>
          <w:tcPr>
            <w:tcW w:w="850" w:type="dxa"/>
            <w:vAlign w:val="center"/>
          </w:tcPr>
          <w:p w14:paraId="0B9C45AC" w14:textId="77777777" w:rsidR="005A3972" w:rsidRPr="00C84FA8" w:rsidRDefault="005A3972" w:rsidP="005A3972">
            <w:pPr>
              <w:spacing w:before="120"/>
              <w:jc w:val="center"/>
              <w:rPr>
                <w:szCs w:val="22"/>
              </w:rPr>
            </w:pPr>
            <w:r w:rsidRPr="00C84FA8">
              <w:rPr>
                <w:szCs w:val="22"/>
              </w:rPr>
              <w:t>33</w:t>
            </w:r>
          </w:p>
        </w:tc>
      </w:tr>
      <w:tr w:rsidR="005A3972" w:rsidRPr="00C84FA8" w14:paraId="5CA189FB" w14:textId="77777777" w:rsidTr="006410B5">
        <w:tc>
          <w:tcPr>
            <w:tcW w:w="6374" w:type="dxa"/>
            <w:vAlign w:val="center"/>
          </w:tcPr>
          <w:p w14:paraId="11CDA36E" w14:textId="77777777" w:rsidR="005A3972" w:rsidRPr="00C84FA8" w:rsidRDefault="005A3972" w:rsidP="005A3972">
            <w:pPr>
              <w:spacing w:before="120"/>
              <w:rPr>
                <w:szCs w:val="22"/>
              </w:rPr>
            </w:pPr>
            <w:r w:rsidRPr="00C84FA8">
              <w:rPr>
                <w:szCs w:val="22"/>
              </w:rPr>
              <w:t>Total primer curs</w:t>
            </w:r>
          </w:p>
        </w:tc>
        <w:tc>
          <w:tcPr>
            <w:tcW w:w="851" w:type="dxa"/>
            <w:vAlign w:val="center"/>
          </w:tcPr>
          <w:p w14:paraId="784218AD" w14:textId="77777777" w:rsidR="005A3972" w:rsidRPr="00C84FA8" w:rsidRDefault="005A3972" w:rsidP="005A3972">
            <w:pPr>
              <w:spacing w:before="120"/>
              <w:jc w:val="center"/>
              <w:rPr>
                <w:szCs w:val="22"/>
              </w:rPr>
            </w:pPr>
            <w:r w:rsidRPr="00C84FA8">
              <w:rPr>
                <w:szCs w:val="22"/>
              </w:rPr>
              <w:t>776</w:t>
            </w:r>
          </w:p>
        </w:tc>
        <w:tc>
          <w:tcPr>
            <w:tcW w:w="992" w:type="dxa"/>
            <w:vAlign w:val="center"/>
          </w:tcPr>
          <w:p w14:paraId="5C4DBF19" w14:textId="77777777" w:rsidR="005A3972" w:rsidRPr="00C84FA8" w:rsidRDefault="005A3972" w:rsidP="005A3972">
            <w:pPr>
              <w:spacing w:before="120"/>
              <w:jc w:val="center"/>
              <w:rPr>
                <w:bCs/>
                <w:szCs w:val="22"/>
              </w:rPr>
            </w:pPr>
            <w:r w:rsidRPr="00C84FA8">
              <w:rPr>
                <w:szCs w:val="22"/>
              </w:rPr>
              <w:t>66</w:t>
            </w:r>
          </w:p>
        </w:tc>
        <w:tc>
          <w:tcPr>
            <w:tcW w:w="850" w:type="dxa"/>
            <w:vAlign w:val="center"/>
          </w:tcPr>
          <w:p w14:paraId="6BB94B3D" w14:textId="77777777" w:rsidR="005A3972" w:rsidRPr="00C84FA8" w:rsidRDefault="005A3972" w:rsidP="005A3972">
            <w:pPr>
              <w:spacing w:before="120"/>
              <w:jc w:val="center"/>
              <w:rPr>
                <w:bCs/>
                <w:szCs w:val="22"/>
              </w:rPr>
            </w:pPr>
            <w:r w:rsidRPr="00C84FA8">
              <w:rPr>
                <w:bCs/>
                <w:szCs w:val="22"/>
              </w:rPr>
              <w:t>842</w:t>
            </w:r>
          </w:p>
        </w:tc>
      </w:tr>
    </w:tbl>
    <w:p w14:paraId="1FE2DD96" w14:textId="77777777" w:rsidR="006410B5" w:rsidRPr="00C84FA8" w:rsidRDefault="006410B5" w:rsidP="007E00EC">
      <w:pPr>
        <w:pStyle w:val="Textorientacions"/>
      </w:pPr>
    </w:p>
    <w:tbl>
      <w:tblPr>
        <w:tblStyle w:val="Taulaambquadrcula"/>
        <w:tblW w:w="9067" w:type="dxa"/>
        <w:tblLook w:val="04A0" w:firstRow="1" w:lastRow="0" w:firstColumn="1" w:lastColumn="0" w:noHBand="0" w:noVBand="1"/>
        <w:tblCaption w:val="Distribució de mòduls professionals a 2n curs."/>
        <w:tblDescription w:val="Mòduls professionals i hores."/>
      </w:tblPr>
      <w:tblGrid>
        <w:gridCol w:w="6374"/>
        <w:gridCol w:w="851"/>
        <w:gridCol w:w="992"/>
        <w:gridCol w:w="850"/>
      </w:tblGrid>
      <w:tr w:rsidR="00302E7E" w:rsidRPr="00C84FA8" w14:paraId="7BD37426" w14:textId="77777777" w:rsidTr="00C21A26">
        <w:trPr>
          <w:tblHeader/>
        </w:trPr>
        <w:tc>
          <w:tcPr>
            <w:tcW w:w="6374" w:type="dxa"/>
            <w:shd w:val="clear" w:color="auto" w:fill="BFBFBF" w:themeFill="background1" w:themeFillShade="BF"/>
            <w:vAlign w:val="center"/>
          </w:tcPr>
          <w:p w14:paraId="0769D730" w14:textId="77777777" w:rsidR="00C21A26" w:rsidRPr="00C84FA8" w:rsidRDefault="00C21A26" w:rsidP="00C21A26">
            <w:pPr>
              <w:pStyle w:val="Capalerataulaorientacions"/>
            </w:pPr>
            <w:r w:rsidRPr="00C84FA8">
              <w:t>Curs 2n</w:t>
            </w:r>
          </w:p>
        </w:tc>
        <w:tc>
          <w:tcPr>
            <w:tcW w:w="851" w:type="dxa"/>
            <w:shd w:val="clear" w:color="auto" w:fill="BFBFBF" w:themeFill="background1" w:themeFillShade="BF"/>
            <w:vAlign w:val="center"/>
          </w:tcPr>
          <w:p w14:paraId="27357532" w14:textId="77777777" w:rsidR="00C21A26" w:rsidRPr="00C84FA8" w:rsidRDefault="00C21A26" w:rsidP="006C5664">
            <w:pPr>
              <w:pStyle w:val="Textorientacions"/>
            </w:pPr>
          </w:p>
        </w:tc>
        <w:tc>
          <w:tcPr>
            <w:tcW w:w="992" w:type="dxa"/>
            <w:shd w:val="clear" w:color="auto" w:fill="BFBFBF" w:themeFill="background1" w:themeFillShade="BF"/>
            <w:vAlign w:val="center"/>
          </w:tcPr>
          <w:p w14:paraId="07F023C8" w14:textId="77777777" w:rsidR="00C21A26" w:rsidRPr="00C84FA8" w:rsidRDefault="00C21A26" w:rsidP="006C5664">
            <w:pPr>
              <w:pStyle w:val="Textorientacions"/>
            </w:pPr>
          </w:p>
        </w:tc>
        <w:tc>
          <w:tcPr>
            <w:tcW w:w="850" w:type="dxa"/>
            <w:shd w:val="clear" w:color="auto" w:fill="BFBFBF" w:themeFill="background1" w:themeFillShade="BF"/>
            <w:vAlign w:val="center"/>
          </w:tcPr>
          <w:p w14:paraId="4BDB5498" w14:textId="77777777" w:rsidR="00C21A26" w:rsidRPr="00C84FA8" w:rsidRDefault="00C21A26" w:rsidP="006C5664">
            <w:pPr>
              <w:pStyle w:val="Textorientacions"/>
            </w:pPr>
          </w:p>
        </w:tc>
      </w:tr>
      <w:tr w:rsidR="00302E7E" w:rsidRPr="00C84FA8" w14:paraId="3A9F32E1" w14:textId="77777777" w:rsidTr="00C21A26">
        <w:tc>
          <w:tcPr>
            <w:tcW w:w="6374" w:type="dxa"/>
            <w:vAlign w:val="center"/>
          </w:tcPr>
          <w:p w14:paraId="66D6B0C8" w14:textId="77777777" w:rsidR="00C21A26" w:rsidRPr="00C84FA8" w:rsidRDefault="00C21A26" w:rsidP="006C5664">
            <w:pPr>
              <w:pStyle w:val="Textorientacions"/>
            </w:pPr>
            <w:r w:rsidRPr="00C84FA8">
              <w:t>Mòduls professionals</w:t>
            </w:r>
          </w:p>
        </w:tc>
        <w:tc>
          <w:tcPr>
            <w:tcW w:w="851" w:type="dxa"/>
            <w:vAlign w:val="center"/>
          </w:tcPr>
          <w:p w14:paraId="588CBE49" w14:textId="77777777" w:rsidR="00C21A26" w:rsidRPr="00C84FA8" w:rsidRDefault="00C21A26" w:rsidP="006C5664">
            <w:pPr>
              <w:pStyle w:val="Textorientacions"/>
              <w:jc w:val="center"/>
            </w:pPr>
            <w:r w:rsidRPr="00C84FA8">
              <w:t>Hores mín.</w:t>
            </w:r>
          </w:p>
        </w:tc>
        <w:tc>
          <w:tcPr>
            <w:tcW w:w="992" w:type="dxa"/>
            <w:vAlign w:val="center"/>
          </w:tcPr>
          <w:p w14:paraId="303127AA" w14:textId="77777777" w:rsidR="00C21A26" w:rsidRPr="00C84FA8" w:rsidRDefault="00C21A26" w:rsidP="006C5664">
            <w:pPr>
              <w:pStyle w:val="Textorientacions"/>
              <w:jc w:val="center"/>
            </w:pPr>
            <w:r w:rsidRPr="00C84FA8">
              <w:t>HLD</w:t>
            </w:r>
          </w:p>
        </w:tc>
        <w:tc>
          <w:tcPr>
            <w:tcW w:w="850" w:type="dxa"/>
            <w:vAlign w:val="center"/>
          </w:tcPr>
          <w:p w14:paraId="1B9FFC80" w14:textId="77777777" w:rsidR="00C21A26" w:rsidRPr="00C84FA8" w:rsidRDefault="00C21A26" w:rsidP="006C5664">
            <w:pPr>
              <w:pStyle w:val="Textorientacions"/>
              <w:jc w:val="center"/>
            </w:pPr>
            <w:r w:rsidRPr="00C84FA8">
              <w:t>Hores totals</w:t>
            </w:r>
          </w:p>
        </w:tc>
      </w:tr>
      <w:tr w:rsidR="005A3972" w:rsidRPr="00C84FA8" w14:paraId="60A71D3A" w14:textId="77777777" w:rsidTr="00484E4B">
        <w:tc>
          <w:tcPr>
            <w:tcW w:w="6374" w:type="dxa"/>
          </w:tcPr>
          <w:p w14:paraId="112F05DF" w14:textId="77777777" w:rsidR="005A3972" w:rsidRPr="00C84FA8" w:rsidRDefault="005A3972" w:rsidP="005A3972">
            <w:pPr>
              <w:spacing w:before="120"/>
            </w:pPr>
            <w:r w:rsidRPr="00C84FA8">
              <w:rPr>
                <w:szCs w:val="22"/>
              </w:rPr>
              <w:t>MP1. Implantació de sistemes operatius UF4</w:t>
            </w:r>
          </w:p>
        </w:tc>
        <w:tc>
          <w:tcPr>
            <w:tcW w:w="851" w:type="dxa"/>
            <w:vAlign w:val="center"/>
          </w:tcPr>
          <w:p w14:paraId="3EB79F56" w14:textId="77777777" w:rsidR="005A3972" w:rsidRPr="00C84FA8" w:rsidRDefault="005A3972" w:rsidP="005A3972">
            <w:pPr>
              <w:spacing w:before="120"/>
              <w:jc w:val="center"/>
              <w:rPr>
                <w:szCs w:val="22"/>
              </w:rPr>
            </w:pPr>
            <w:r w:rsidRPr="00C84FA8">
              <w:rPr>
                <w:szCs w:val="22"/>
              </w:rPr>
              <w:t>33</w:t>
            </w:r>
          </w:p>
        </w:tc>
        <w:tc>
          <w:tcPr>
            <w:tcW w:w="992" w:type="dxa"/>
            <w:vAlign w:val="center"/>
          </w:tcPr>
          <w:p w14:paraId="2916C19D" w14:textId="77777777" w:rsidR="005A3972" w:rsidRPr="00C84FA8" w:rsidRDefault="005A3972" w:rsidP="005A3972">
            <w:pPr>
              <w:spacing w:before="120"/>
              <w:jc w:val="center"/>
              <w:rPr>
                <w:szCs w:val="22"/>
              </w:rPr>
            </w:pPr>
          </w:p>
        </w:tc>
        <w:tc>
          <w:tcPr>
            <w:tcW w:w="850" w:type="dxa"/>
          </w:tcPr>
          <w:p w14:paraId="042D588A" w14:textId="77777777" w:rsidR="005A3972" w:rsidRPr="00C84FA8" w:rsidRDefault="005A3972" w:rsidP="005A3972">
            <w:pPr>
              <w:spacing w:before="120"/>
              <w:jc w:val="center"/>
              <w:rPr>
                <w:szCs w:val="22"/>
              </w:rPr>
            </w:pPr>
            <w:r w:rsidRPr="00C84FA8">
              <w:rPr>
                <w:szCs w:val="22"/>
              </w:rPr>
              <w:t>33</w:t>
            </w:r>
          </w:p>
        </w:tc>
      </w:tr>
      <w:tr w:rsidR="005A3972" w:rsidRPr="00C84FA8" w14:paraId="2C32925B" w14:textId="77777777" w:rsidTr="00484E4B">
        <w:tc>
          <w:tcPr>
            <w:tcW w:w="6374" w:type="dxa"/>
          </w:tcPr>
          <w:p w14:paraId="50B40A62" w14:textId="77777777" w:rsidR="005A3972" w:rsidRPr="00C84FA8" w:rsidRDefault="005A3972" w:rsidP="005A3972">
            <w:pPr>
              <w:spacing w:before="120"/>
            </w:pPr>
            <w:r w:rsidRPr="00C84FA8">
              <w:rPr>
                <w:szCs w:val="22"/>
              </w:rPr>
              <w:t>MP2. Gestió de bases de dades UF3</w:t>
            </w:r>
          </w:p>
        </w:tc>
        <w:tc>
          <w:tcPr>
            <w:tcW w:w="851" w:type="dxa"/>
            <w:vAlign w:val="center"/>
          </w:tcPr>
          <w:p w14:paraId="2F511FCE" w14:textId="77777777" w:rsidR="005A3972" w:rsidRPr="00C84FA8" w:rsidRDefault="005A3972" w:rsidP="005A3972">
            <w:pPr>
              <w:spacing w:before="120"/>
              <w:jc w:val="center"/>
              <w:rPr>
                <w:szCs w:val="22"/>
              </w:rPr>
            </w:pPr>
            <w:r w:rsidRPr="00C84FA8">
              <w:rPr>
                <w:szCs w:val="22"/>
              </w:rPr>
              <w:t>49</w:t>
            </w:r>
          </w:p>
        </w:tc>
        <w:tc>
          <w:tcPr>
            <w:tcW w:w="992" w:type="dxa"/>
            <w:vAlign w:val="center"/>
          </w:tcPr>
          <w:p w14:paraId="74869460" w14:textId="77777777" w:rsidR="005A3972" w:rsidRPr="00C84FA8" w:rsidRDefault="005A3972" w:rsidP="005A3972">
            <w:pPr>
              <w:spacing w:before="120"/>
              <w:jc w:val="center"/>
              <w:rPr>
                <w:szCs w:val="22"/>
              </w:rPr>
            </w:pPr>
          </w:p>
        </w:tc>
        <w:tc>
          <w:tcPr>
            <w:tcW w:w="850" w:type="dxa"/>
          </w:tcPr>
          <w:p w14:paraId="590C7522" w14:textId="77777777" w:rsidR="005A3972" w:rsidRPr="00C84FA8" w:rsidRDefault="005A3972" w:rsidP="005A3972">
            <w:pPr>
              <w:spacing w:before="120"/>
              <w:jc w:val="center"/>
              <w:rPr>
                <w:szCs w:val="22"/>
              </w:rPr>
            </w:pPr>
            <w:r w:rsidRPr="00C84FA8">
              <w:rPr>
                <w:szCs w:val="22"/>
              </w:rPr>
              <w:t>49</w:t>
            </w:r>
          </w:p>
        </w:tc>
      </w:tr>
      <w:tr w:rsidR="005A3972" w:rsidRPr="00C84FA8" w14:paraId="11B5F858" w14:textId="77777777" w:rsidTr="00484E4B">
        <w:tc>
          <w:tcPr>
            <w:tcW w:w="6374" w:type="dxa"/>
          </w:tcPr>
          <w:p w14:paraId="2E905013" w14:textId="77777777" w:rsidR="005A3972" w:rsidRPr="00C84FA8" w:rsidRDefault="005A3972" w:rsidP="005A3972">
            <w:pPr>
              <w:spacing w:before="120"/>
              <w:rPr>
                <w:szCs w:val="22"/>
              </w:rPr>
            </w:pPr>
            <w:r w:rsidRPr="00C84FA8">
              <w:rPr>
                <w:szCs w:val="22"/>
              </w:rPr>
              <w:t>MP6. Administració de sistemes operatius</w:t>
            </w:r>
          </w:p>
        </w:tc>
        <w:tc>
          <w:tcPr>
            <w:tcW w:w="851" w:type="dxa"/>
            <w:vAlign w:val="center"/>
          </w:tcPr>
          <w:p w14:paraId="66A71232" w14:textId="77777777" w:rsidR="005A3972" w:rsidRPr="00C84FA8" w:rsidRDefault="005A3972" w:rsidP="005A3972">
            <w:pPr>
              <w:spacing w:before="120"/>
              <w:jc w:val="center"/>
              <w:rPr>
                <w:szCs w:val="22"/>
              </w:rPr>
            </w:pPr>
            <w:r w:rsidRPr="00C84FA8">
              <w:rPr>
                <w:szCs w:val="22"/>
              </w:rPr>
              <w:t>99</w:t>
            </w:r>
          </w:p>
        </w:tc>
        <w:tc>
          <w:tcPr>
            <w:tcW w:w="992" w:type="dxa"/>
            <w:vAlign w:val="center"/>
          </w:tcPr>
          <w:p w14:paraId="103B23C6" w14:textId="77777777" w:rsidR="005A3972" w:rsidRPr="00C84FA8" w:rsidRDefault="005A3972" w:rsidP="005A3972">
            <w:pPr>
              <w:spacing w:before="120"/>
              <w:jc w:val="center"/>
              <w:rPr>
                <w:szCs w:val="22"/>
              </w:rPr>
            </w:pPr>
            <w:r w:rsidRPr="00C84FA8">
              <w:rPr>
                <w:szCs w:val="22"/>
              </w:rPr>
              <w:t>33</w:t>
            </w:r>
          </w:p>
        </w:tc>
        <w:tc>
          <w:tcPr>
            <w:tcW w:w="850" w:type="dxa"/>
          </w:tcPr>
          <w:p w14:paraId="05959EE7" w14:textId="77777777" w:rsidR="005A3972" w:rsidRPr="00C84FA8" w:rsidRDefault="005A3972" w:rsidP="005A3972">
            <w:pPr>
              <w:spacing w:before="120"/>
              <w:jc w:val="center"/>
              <w:rPr>
                <w:szCs w:val="22"/>
              </w:rPr>
            </w:pPr>
            <w:r w:rsidRPr="00C84FA8">
              <w:rPr>
                <w:szCs w:val="22"/>
              </w:rPr>
              <w:t>132</w:t>
            </w:r>
          </w:p>
        </w:tc>
      </w:tr>
      <w:tr w:rsidR="005A3972" w:rsidRPr="00C84FA8" w14:paraId="53802EE2" w14:textId="77777777" w:rsidTr="00484E4B">
        <w:tc>
          <w:tcPr>
            <w:tcW w:w="6374" w:type="dxa"/>
          </w:tcPr>
          <w:p w14:paraId="6F59F078" w14:textId="77777777" w:rsidR="005A3972" w:rsidRPr="00C84FA8" w:rsidRDefault="005A3972" w:rsidP="005A3972">
            <w:pPr>
              <w:spacing w:before="120"/>
            </w:pPr>
            <w:r w:rsidRPr="00C84FA8">
              <w:rPr>
                <w:szCs w:val="22"/>
              </w:rPr>
              <w:t>MP7. Planificació i administració de xarxes</w:t>
            </w:r>
          </w:p>
        </w:tc>
        <w:tc>
          <w:tcPr>
            <w:tcW w:w="851" w:type="dxa"/>
            <w:vAlign w:val="center"/>
          </w:tcPr>
          <w:p w14:paraId="61911EFD" w14:textId="77777777" w:rsidR="005A3972" w:rsidRPr="00C84FA8" w:rsidRDefault="005A3972" w:rsidP="005A3972">
            <w:pPr>
              <w:spacing w:before="120"/>
              <w:jc w:val="center"/>
              <w:rPr>
                <w:szCs w:val="22"/>
              </w:rPr>
            </w:pPr>
            <w:r w:rsidRPr="00C84FA8">
              <w:rPr>
                <w:szCs w:val="22"/>
              </w:rPr>
              <w:t>132</w:t>
            </w:r>
          </w:p>
        </w:tc>
        <w:tc>
          <w:tcPr>
            <w:tcW w:w="992" w:type="dxa"/>
            <w:vAlign w:val="center"/>
          </w:tcPr>
          <w:p w14:paraId="187F57B8" w14:textId="77777777" w:rsidR="005A3972" w:rsidRPr="00C84FA8" w:rsidRDefault="005A3972" w:rsidP="005A3972">
            <w:pPr>
              <w:spacing w:before="120"/>
              <w:jc w:val="center"/>
              <w:rPr>
                <w:szCs w:val="22"/>
              </w:rPr>
            </w:pPr>
          </w:p>
        </w:tc>
        <w:tc>
          <w:tcPr>
            <w:tcW w:w="850" w:type="dxa"/>
          </w:tcPr>
          <w:p w14:paraId="2692FA55" w14:textId="77777777" w:rsidR="005A3972" w:rsidRPr="00C84FA8" w:rsidRDefault="005A3972" w:rsidP="005A3972">
            <w:pPr>
              <w:spacing w:before="120"/>
              <w:jc w:val="center"/>
              <w:rPr>
                <w:szCs w:val="22"/>
              </w:rPr>
            </w:pPr>
            <w:r w:rsidRPr="00C84FA8">
              <w:rPr>
                <w:szCs w:val="22"/>
              </w:rPr>
              <w:t>132</w:t>
            </w:r>
          </w:p>
        </w:tc>
      </w:tr>
      <w:tr w:rsidR="005A3972" w:rsidRPr="00C84FA8" w14:paraId="496229EA" w14:textId="77777777" w:rsidTr="00484E4B">
        <w:tc>
          <w:tcPr>
            <w:tcW w:w="6374" w:type="dxa"/>
          </w:tcPr>
          <w:p w14:paraId="41DCC95A" w14:textId="77777777" w:rsidR="005A3972" w:rsidRPr="00C84FA8" w:rsidRDefault="005A3972" w:rsidP="005A3972">
            <w:pPr>
              <w:spacing w:before="120"/>
              <w:rPr>
                <w:szCs w:val="22"/>
              </w:rPr>
            </w:pPr>
            <w:r w:rsidRPr="00C84FA8">
              <w:rPr>
                <w:szCs w:val="22"/>
              </w:rPr>
              <w:t>MP8. Serveis de xarxa i internet</w:t>
            </w:r>
          </w:p>
        </w:tc>
        <w:tc>
          <w:tcPr>
            <w:tcW w:w="851" w:type="dxa"/>
            <w:vAlign w:val="center"/>
          </w:tcPr>
          <w:p w14:paraId="15669CAC" w14:textId="77777777" w:rsidR="005A3972" w:rsidRPr="00C84FA8" w:rsidRDefault="005A3972" w:rsidP="005A3972">
            <w:pPr>
              <w:spacing w:before="120"/>
              <w:jc w:val="center"/>
              <w:rPr>
                <w:szCs w:val="22"/>
              </w:rPr>
            </w:pPr>
            <w:r w:rsidRPr="00C84FA8">
              <w:rPr>
                <w:szCs w:val="22"/>
              </w:rPr>
              <w:t>99</w:t>
            </w:r>
          </w:p>
        </w:tc>
        <w:tc>
          <w:tcPr>
            <w:tcW w:w="992" w:type="dxa"/>
            <w:vAlign w:val="center"/>
          </w:tcPr>
          <w:p w14:paraId="54738AF4" w14:textId="77777777" w:rsidR="005A3972" w:rsidRPr="00C84FA8" w:rsidRDefault="005A3972" w:rsidP="005A3972">
            <w:pPr>
              <w:spacing w:before="120"/>
              <w:jc w:val="center"/>
              <w:rPr>
                <w:szCs w:val="22"/>
              </w:rPr>
            </w:pPr>
          </w:p>
        </w:tc>
        <w:tc>
          <w:tcPr>
            <w:tcW w:w="850" w:type="dxa"/>
          </w:tcPr>
          <w:p w14:paraId="5337EB27" w14:textId="77777777" w:rsidR="005A3972" w:rsidRPr="00C84FA8" w:rsidRDefault="005A3972" w:rsidP="005A3972">
            <w:pPr>
              <w:spacing w:before="120"/>
              <w:jc w:val="center"/>
              <w:rPr>
                <w:szCs w:val="22"/>
              </w:rPr>
            </w:pPr>
            <w:r w:rsidRPr="00C84FA8">
              <w:rPr>
                <w:szCs w:val="22"/>
              </w:rPr>
              <w:t>99</w:t>
            </w:r>
          </w:p>
        </w:tc>
      </w:tr>
      <w:tr w:rsidR="005A3972" w:rsidRPr="00C84FA8" w14:paraId="528D35B8" w14:textId="77777777" w:rsidTr="00484E4B">
        <w:tc>
          <w:tcPr>
            <w:tcW w:w="6374" w:type="dxa"/>
          </w:tcPr>
          <w:p w14:paraId="15FF48AF" w14:textId="77777777" w:rsidR="005A3972" w:rsidRPr="00C84FA8" w:rsidRDefault="005A3972" w:rsidP="005A3972">
            <w:pPr>
              <w:spacing w:before="120"/>
              <w:rPr>
                <w:szCs w:val="22"/>
              </w:rPr>
            </w:pPr>
            <w:r w:rsidRPr="00C84FA8">
              <w:rPr>
                <w:szCs w:val="22"/>
              </w:rPr>
              <w:t>MP11. Seguretat i alta disponibilitat</w:t>
            </w:r>
          </w:p>
        </w:tc>
        <w:tc>
          <w:tcPr>
            <w:tcW w:w="851" w:type="dxa"/>
            <w:vAlign w:val="center"/>
          </w:tcPr>
          <w:p w14:paraId="52169DF3" w14:textId="77777777" w:rsidR="005A3972" w:rsidRPr="00C84FA8" w:rsidRDefault="005A3972" w:rsidP="005A3972">
            <w:pPr>
              <w:spacing w:before="120"/>
              <w:jc w:val="center"/>
              <w:rPr>
                <w:szCs w:val="22"/>
              </w:rPr>
            </w:pPr>
            <w:r w:rsidRPr="00C84FA8">
              <w:rPr>
                <w:szCs w:val="22"/>
              </w:rPr>
              <w:t>66</w:t>
            </w:r>
          </w:p>
        </w:tc>
        <w:tc>
          <w:tcPr>
            <w:tcW w:w="992" w:type="dxa"/>
            <w:vAlign w:val="center"/>
          </w:tcPr>
          <w:p w14:paraId="46ABBD8F" w14:textId="77777777" w:rsidR="005A3972" w:rsidRPr="00C84FA8" w:rsidRDefault="005A3972" w:rsidP="005A3972">
            <w:pPr>
              <w:spacing w:before="120"/>
              <w:jc w:val="center"/>
              <w:rPr>
                <w:szCs w:val="22"/>
              </w:rPr>
            </w:pPr>
          </w:p>
        </w:tc>
        <w:tc>
          <w:tcPr>
            <w:tcW w:w="850" w:type="dxa"/>
          </w:tcPr>
          <w:p w14:paraId="39969413" w14:textId="77777777" w:rsidR="005A3972" w:rsidRPr="00C84FA8" w:rsidRDefault="005A3972" w:rsidP="005A3972">
            <w:pPr>
              <w:spacing w:before="120"/>
              <w:jc w:val="center"/>
              <w:rPr>
                <w:szCs w:val="22"/>
              </w:rPr>
            </w:pPr>
            <w:r w:rsidRPr="00C84FA8">
              <w:rPr>
                <w:szCs w:val="22"/>
              </w:rPr>
              <w:t>66</w:t>
            </w:r>
          </w:p>
        </w:tc>
      </w:tr>
      <w:tr w:rsidR="005A3972" w:rsidRPr="00C84FA8" w14:paraId="0E86DCA8" w14:textId="77777777" w:rsidTr="00484E4B">
        <w:tc>
          <w:tcPr>
            <w:tcW w:w="6374" w:type="dxa"/>
          </w:tcPr>
          <w:p w14:paraId="2B7B36FB" w14:textId="77777777" w:rsidR="005A3972" w:rsidRPr="00C84FA8" w:rsidRDefault="005A3972" w:rsidP="005A3972">
            <w:pPr>
              <w:spacing w:before="120"/>
              <w:rPr>
                <w:szCs w:val="22"/>
              </w:rPr>
            </w:pPr>
            <w:r w:rsidRPr="00C84FA8">
              <w:rPr>
                <w:szCs w:val="22"/>
              </w:rPr>
              <w:t>MP14. Projecte</w:t>
            </w:r>
          </w:p>
        </w:tc>
        <w:tc>
          <w:tcPr>
            <w:tcW w:w="851" w:type="dxa"/>
            <w:vAlign w:val="center"/>
          </w:tcPr>
          <w:p w14:paraId="495AB098" w14:textId="77777777" w:rsidR="005A3972" w:rsidRPr="00C84FA8" w:rsidRDefault="005A3972" w:rsidP="005A3972">
            <w:pPr>
              <w:spacing w:before="120"/>
              <w:jc w:val="center"/>
              <w:rPr>
                <w:szCs w:val="22"/>
              </w:rPr>
            </w:pPr>
            <w:r w:rsidRPr="00C84FA8">
              <w:rPr>
                <w:szCs w:val="22"/>
              </w:rPr>
              <w:t>297</w:t>
            </w:r>
          </w:p>
        </w:tc>
        <w:tc>
          <w:tcPr>
            <w:tcW w:w="992" w:type="dxa"/>
            <w:vAlign w:val="center"/>
          </w:tcPr>
          <w:p w14:paraId="06BBA33E" w14:textId="77777777" w:rsidR="005A3972" w:rsidRPr="00C84FA8" w:rsidRDefault="005A3972" w:rsidP="005A3972">
            <w:pPr>
              <w:spacing w:before="120"/>
              <w:jc w:val="center"/>
              <w:rPr>
                <w:szCs w:val="22"/>
              </w:rPr>
            </w:pPr>
          </w:p>
        </w:tc>
        <w:tc>
          <w:tcPr>
            <w:tcW w:w="850" w:type="dxa"/>
          </w:tcPr>
          <w:p w14:paraId="06DF51FF" w14:textId="77777777" w:rsidR="005A3972" w:rsidRPr="00C84FA8" w:rsidRDefault="005A3972" w:rsidP="005A3972">
            <w:pPr>
              <w:spacing w:before="120"/>
              <w:jc w:val="center"/>
              <w:rPr>
                <w:szCs w:val="22"/>
              </w:rPr>
            </w:pPr>
            <w:r w:rsidRPr="00C84FA8">
              <w:rPr>
                <w:szCs w:val="22"/>
              </w:rPr>
              <w:t>297</w:t>
            </w:r>
          </w:p>
        </w:tc>
      </w:tr>
      <w:tr w:rsidR="005A3972" w:rsidRPr="00C84FA8" w14:paraId="061C14DF" w14:textId="77777777" w:rsidTr="00484E4B">
        <w:tc>
          <w:tcPr>
            <w:tcW w:w="6374" w:type="dxa"/>
            <w:vAlign w:val="center"/>
          </w:tcPr>
          <w:p w14:paraId="51E8FDB7" w14:textId="77777777" w:rsidR="005A3972" w:rsidRPr="00C84FA8" w:rsidRDefault="005A3972" w:rsidP="005A3972">
            <w:pPr>
              <w:spacing w:before="120"/>
              <w:rPr>
                <w:szCs w:val="22"/>
              </w:rPr>
            </w:pPr>
            <w:r w:rsidRPr="00C84FA8">
              <w:rPr>
                <w:szCs w:val="22"/>
              </w:rPr>
              <w:t>Total</w:t>
            </w:r>
          </w:p>
        </w:tc>
        <w:tc>
          <w:tcPr>
            <w:tcW w:w="851" w:type="dxa"/>
            <w:vAlign w:val="center"/>
          </w:tcPr>
          <w:p w14:paraId="7D2BC341" w14:textId="77777777" w:rsidR="005A3972" w:rsidRPr="00C84FA8" w:rsidRDefault="005A3972" w:rsidP="005A3972">
            <w:pPr>
              <w:spacing w:before="120"/>
              <w:jc w:val="center"/>
              <w:rPr>
                <w:szCs w:val="22"/>
              </w:rPr>
            </w:pPr>
            <w:r w:rsidRPr="00C84FA8">
              <w:rPr>
                <w:szCs w:val="22"/>
              </w:rPr>
              <w:t>775</w:t>
            </w:r>
          </w:p>
        </w:tc>
        <w:tc>
          <w:tcPr>
            <w:tcW w:w="992" w:type="dxa"/>
            <w:vAlign w:val="center"/>
          </w:tcPr>
          <w:p w14:paraId="04A2DBC0" w14:textId="77777777" w:rsidR="005A3972" w:rsidRPr="00C84FA8" w:rsidRDefault="005A3972" w:rsidP="005A3972">
            <w:pPr>
              <w:spacing w:before="120"/>
              <w:jc w:val="center"/>
              <w:rPr>
                <w:szCs w:val="22"/>
              </w:rPr>
            </w:pPr>
            <w:r w:rsidRPr="00C84FA8">
              <w:rPr>
                <w:szCs w:val="22"/>
              </w:rPr>
              <w:t>33</w:t>
            </w:r>
          </w:p>
        </w:tc>
        <w:tc>
          <w:tcPr>
            <w:tcW w:w="850" w:type="dxa"/>
          </w:tcPr>
          <w:p w14:paraId="411DFDDB" w14:textId="77777777" w:rsidR="005A3972" w:rsidRPr="00C84FA8" w:rsidRDefault="005A3972" w:rsidP="005A3972">
            <w:pPr>
              <w:spacing w:before="120"/>
              <w:jc w:val="center"/>
              <w:rPr>
                <w:bCs/>
                <w:szCs w:val="22"/>
              </w:rPr>
            </w:pPr>
            <w:r w:rsidRPr="00C84FA8">
              <w:rPr>
                <w:bCs/>
                <w:szCs w:val="22"/>
              </w:rPr>
              <w:t>808</w:t>
            </w:r>
          </w:p>
        </w:tc>
      </w:tr>
      <w:tr w:rsidR="005A3972" w:rsidRPr="00C84FA8" w14:paraId="7D1B87AC" w14:textId="77777777" w:rsidTr="00484E4B">
        <w:tc>
          <w:tcPr>
            <w:tcW w:w="6374" w:type="dxa"/>
            <w:vAlign w:val="center"/>
          </w:tcPr>
          <w:p w14:paraId="581B88A4" w14:textId="77777777" w:rsidR="005A3972" w:rsidRPr="00C84FA8" w:rsidRDefault="005A3972" w:rsidP="005A3972">
            <w:pPr>
              <w:spacing w:before="120"/>
              <w:rPr>
                <w:szCs w:val="22"/>
              </w:rPr>
            </w:pPr>
            <w:r w:rsidRPr="00C84FA8">
              <w:rPr>
                <w:szCs w:val="22"/>
              </w:rPr>
              <w:t>Tutoria</w:t>
            </w:r>
          </w:p>
        </w:tc>
        <w:tc>
          <w:tcPr>
            <w:tcW w:w="851" w:type="dxa"/>
            <w:vAlign w:val="center"/>
          </w:tcPr>
          <w:p w14:paraId="5AE915C9" w14:textId="77777777" w:rsidR="005A3972" w:rsidRPr="00C84FA8" w:rsidRDefault="005A3972" w:rsidP="005A3972">
            <w:pPr>
              <w:spacing w:before="120"/>
              <w:jc w:val="center"/>
              <w:rPr>
                <w:szCs w:val="22"/>
              </w:rPr>
            </w:pPr>
            <w:r w:rsidRPr="00C84FA8">
              <w:rPr>
                <w:szCs w:val="22"/>
              </w:rPr>
              <w:t>33</w:t>
            </w:r>
          </w:p>
        </w:tc>
        <w:tc>
          <w:tcPr>
            <w:tcW w:w="992" w:type="dxa"/>
            <w:vAlign w:val="center"/>
          </w:tcPr>
          <w:p w14:paraId="464FCBC1" w14:textId="77777777" w:rsidR="005A3972" w:rsidRPr="00C84FA8" w:rsidRDefault="005A3972" w:rsidP="005A3972">
            <w:pPr>
              <w:spacing w:before="120"/>
              <w:jc w:val="center"/>
              <w:rPr>
                <w:szCs w:val="22"/>
              </w:rPr>
            </w:pPr>
          </w:p>
        </w:tc>
        <w:tc>
          <w:tcPr>
            <w:tcW w:w="850" w:type="dxa"/>
          </w:tcPr>
          <w:p w14:paraId="5DEEAF1C" w14:textId="77777777" w:rsidR="005A3972" w:rsidRPr="00C84FA8" w:rsidRDefault="005A3972" w:rsidP="005A3972">
            <w:pPr>
              <w:spacing w:before="120"/>
              <w:jc w:val="center"/>
              <w:rPr>
                <w:szCs w:val="22"/>
              </w:rPr>
            </w:pPr>
            <w:r w:rsidRPr="00C84FA8">
              <w:rPr>
                <w:szCs w:val="22"/>
              </w:rPr>
              <w:t>33</w:t>
            </w:r>
          </w:p>
        </w:tc>
      </w:tr>
      <w:tr w:rsidR="005A3972" w:rsidRPr="00C84FA8" w14:paraId="1E003BE6" w14:textId="77777777" w:rsidTr="00484E4B">
        <w:tc>
          <w:tcPr>
            <w:tcW w:w="6374" w:type="dxa"/>
            <w:vAlign w:val="center"/>
          </w:tcPr>
          <w:p w14:paraId="00D06AD3" w14:textId="77777777" w:rsidR="005A3972" w:rsidRPr="00C84FA8" w:rsidRDefault="005A3972" w:rsidP="005A3972">
            <w:pPr>
              <w:spacing w:before="120"/>
              <w:rPr>
                <w:szCs w:val="22"/>
              </w:rPr>
            </w:pPr>
            <w:r w:rsidRPr="00C84FA8">
              <w:rPr>
                <w:szCs w:val="22"/>
              </w:rPr>
              <w:t>Total segon curs</w:t>
            </w:r>
          </w:p>
        </w:tc>
        <w:tc>
          <w:tcPr>
            <w:tcW w:w="851" w:type="dxa"/>
            <w:vAlign w:val="center"/>
          </w:tcPr>
          <w:p w14:paraId="740AE449" w14:textId="77777777" w:rsidR="005A3972" w:rsidRPr="00C84FA8" w:rsidRDefault="005A3972" w:rsidP="005A3972">
            <w:pPr>
              <w:spacing w:before="120"/>
              <w:jc w:val="center"/>
              <w:rPr>
                <w:szCs w:val="22"/>
              </w:rPr>
            </w:pPr>
            <w:r w:rsidRPr="00C84FA8">
              <w:rPr>
                <w:szCs w:val="22"/>
              </w:rPr>
              <w:t>808</w:t>
            </w:r>
          </w:p>
        </w:tc>
        <w:tc>
          <w:tcPr>
            <w:tcW w:w="992" w:type="dxa"/>
            <w:vAlign w:val="center"/>
          </w:tcPr>
          <w:p w14:paraId="2E0279A4" w14:textId="77777777" w:rsidR="005A3972" w:rsidRPr="00C84FA8" w:rsidRDefault="005A3972" w:rsidP="005A3972">
            <w:pPr>
              <w:spacing w:before="120"/>
              <w:jc w:val="center"/>
              <w:rPr>
                <w:szCs w:val="22"/>
              </w:rPr>
            </w:pPr>
            <w:r w:rsidRPr="00C84FA8">
              <w:rPr>
                <w:szCs w:val="22"/>
              </w:rPr>
              <w:t>33</w:t>
            </w:r>
          </w:p>
        </w:tc>
        <w:tc>
          <w:tcPr>
            <w:tcW w:w="850" w:type="dxa"/>
          </w:tcPr>
          <w:p w14:paraId="28496107" w14:textId="77777777" w:rsidR="005A3972" w:rsidRPr="00C84FA8" w:rsidRDefault="005A3972" w:rsidP="005A3972">
            <w:pPr>
              <w:spacing w:before="120"/>
              <w:jc w:val="center"/>
              <w:rPr>
                <w:bCs/>
                <w:szCs w:val="22"/>
              </w:rPr>
            </w:pPr>
            <w:r w:rsidRPr="00C84FA8">
              <w:rPr>
                <w:bCs/>
                <w:szCs w:val="22"/>
              </w:rPr>
              <w:t>841</w:t>
            </w:r>
          </w:p>
        </w:tc>
      </w:tr>
      <w:tr w:rsidR="005A3972" w:rsidRPr="00C84FA8" w14:paraId="19D5ACB5" w14:textId="77777777" w:rsidTr="00484E4B">
        <w:tc>
          <w:tcPr>
            <w:tcW w:w="6374" w:type="dxa"/>
            <w:vAlign w:val="center"/>
          </w:tcPr>
          <w:p w14:paraId="0698D1EE" w14:textId="77777777" w:rsidR="005A3972" w:rsidRPr="00C84FA8" w:rsidRDefault="005A3972" w:rsidP="005A3972">
            <w:pPr>
              <w:spacing w:before="120"/>
              <w:rPr>
                <w:szCs w:val="22"/>
              </w:rPr>
            </w:pPr>
            <w:r w:rsidRPr="00C84FA8">
              <w:rPr>
                <w:szCs w:val="22"/>
              </w:rPr>
              <w:t>MP15. Formació en centres de treball</w:t>
            </w:r>
          </w:p>
        </w:tc>
        <w:tc>
          <w:tcPr>
            <w:tcW w:w="851" w:type="dxa"/>
            <w:vAlign w:val="center"/>
          </w:tcPr>
          <w:p w14:paraId="5C8C6B09" w14:textId="77777777" w:rsidR="005A3972" w:rsidRPr="00C84FA8" w:rsidRDefault="005A3972" w:rsidP="005A3972">
            <w:pPr>
              <w:spacing w:before="120"/>
              <w:jc w:val="center"/>
              <w:rPr>
                <w:szCs w:val="22"/>
              </w:rPr>
            </w:pPr>
          </w:p>
        </w:tc>
        <w:tc>
          <w:tcPr>
            <w:tcW w:w="992" w:type="dxa"/>
            <w:vAlign w:val="center"/>
          </w:tcPr>
          <w:p w14:paraId="3382A365" w14:textId="77777777" w:rsidR="005A3972" w:rsidRPr="00C84FA8" w:rsidRDefault="005A3972" w:rsidP="005A3972">
            <w:pPr>
              <w:spacing w:before="120"/>
              <w:jc w:val="center"/>
              <w:rPr>
                <w:szCs w:val="22"/>
              </w:rPr>
            </w:pPr>
          </w:p>
        </w:tc>
        <w:tc>
          <w:tcPr>
            <w:tcW w:w="850" w:type="dxa"/>
          </w:tcPr>
          <w:p w14:paraId="7B85A188" w14:textId="77777777" w:rsidR="005A3972" w:rsidRPr="00C84FA8" w:rsidRDefault="005A3972" w:rsidP="005A3972">
            <w:pPr>
              <w:spacing w:before="120"/>
              <w:jc w:val="center"/>
              <w:rPr>
                <w:szCs w:val="22"/>
              </w:rPr>
            </w:pPr>
            <w:r w:rsidRPr="00C84FA8">
              <w:rPr>
                <w:szCs w:val="22"/>
              </w:rPr>
              <w:t>383</w:t>
            </w:r>
          </w:p>
        </w:tc>
      </w:tr>
    </w:tbl>
    <w:p w14:paraId="223C84D0" w14:textId="77777777" w:rsidR="007E00EC" w:rsidRPr="00C84FA8" w:rsidRDefault="007E00EC" w:rsidP="00D67F4A">
      <w:pPr>
        <w:pStyle w:val="Ttol2orientacions"/>
        <w:numPr>
          <w:ilvl w:val="0"/>
          <w:numId w:val="10"/>
        </w:numPr>
      </w:pPr>
      <w:r w:rsidRPr="00C84FA8">
        <w:t>Mòdul professional de Projecte</w:t>
      </w:r>
    </w:p>
    <w:p w14:paraId="040022FB" w14:textId="77777777" w:rsidR="007E00EC" w:rsidRPr="00C84FA8" w:rsidRDefault="00C904D1" w:rsidP="00C904D1">
      <w:pPr>
        <w:autoSpaceDE w:val="0"/>
        <w:autoSpaceDN w:val="0"/>
        <w:adjustRightInd w:val="0"/>
      </w:pPr>
      <w:r w:rsidRPr="00C84FA8">
        <w:rPr>
          <w:szCs w:val="22"/>
        </w:rPr>
        <w:t xml:space="preserve">El mòdul professional de Projecte s’inclou en tots els cicles de grau superior amb l’objectiu d’integrar les diferents capacitats i coneixements del currículum del cicle. Aquesta integració </w:t>
      </w:r>
      <w:r w:rsidRPr="00C84FA8">
        <w:rPr>
          <w:szCs w:val="22"/>
        </w:rPr>
        <w:lastRenderedPageBreak/>
        <w:t>es concretarà en un projecte o activitat que contempli les variables organitzatives i tecnològiques relacionades amb el títol, a més d’integrar altres coneixements relacionats amb la qualitat, seguretat, medi ambient, cultura emprenedora i orientació laboral.</w:t>
      </w:r>
    </w:p>
    <w:p w14:paraId="09E11A48" w14:textId="77777777" w:rsidR="007E00EC" w:rsidRPr="00C84FA8" w:rsidRDefault="007E00EC" w:rsidP="007E00EC">
      <w:pPr>
        <w:pStyle w:val="Ttol2orientacions"/>
      </w:pPr>
      <w:r w:rsidRPr="00C84FA8">
        <w:t>Orientacions per a l’organització del mòdul professional de Projecte</w:t>
      </w:r>
    </w:p>
    <w:p w14:paraId="33CBB1EF" w14:textId="77777777" w:rsidR="00C904D1" w:rsidRPr="00C84FA8" w:rsidRDefault="00C904D1" w:rsidP="00C904D1">
      <w:pPr>
        <w:rPr>
          <w:szCs w:val="22"/>
        </w:rPr>
      </w:pPr>
      <w:r w:rsidRPr="00C84FA8">
        <w:rPr>
          <w:szCs w:val="22"/>
        </w:rPr>
        <w:t xml:space="preserve">El mòdul professional de Projecte possibilitarà la utilització de metodologies globalitzadores i actives d’aprenentatge. Es recomana utilitzar metodologies competencials, prioritàriament </w:t>
      </w:r>
      <w:proofErr w:type="spellStart"/>
      <w:r w:rsidRPr="00C84FA8">
        <w:rPr>
          <w:szCs w:val="22"/>
        </w:rPr>
        <w:t>col·laboratives</w:t>
      </w:r>
      <w:proofErr w:type="spellEnd"/>
      <w:r w:rsidRPr="00C84FA8">
        <w:rPr>
          <w:szCs w:val="22"/>
        </w:rPr>
        <w:t>, basades en reptes, projectes o simulacions.</w:t>
      </w:r>
    </w:p>
    <w:p w14:paraId="2E4C646D" w14:textId="77777777" w:rsidR="00C904D1" w:rsidRPr="00C84FA8" w:rsidRDefault="00C904D1" w:rsidP="00C904D1">
      <w:pPr>
        <w:rPr>
          <w:szCs w:val="22"/>
        </w:rPr>
      </w:pPr>
      <w:r w:rsidRPr="00C84FA8">
        <w:rPr>
          <w:szCs w:val="22"/>
        </w:rPr>
        <w:t>Es pot programar i dissenyar més d’un projecte/repte/simulació per tal d’interrelacionar els aprenentatges assolits en els diferents mòduls professionals del cicle formatiu i així completar l’adquisició de les competències professionals, personals i socials incloses en el perfil professional del títol.</w:t>
      </w:r>
    </w:p>
    <w:p w14:paraId="7ABBEE4F" w14:textId="77777777" w:rsidR="00C904D1" w:rsidRPr="00C84FA8" w:rsidRDefault="00C904D1" w:rsidP="00C904D1">
      <w:pPr>
        <w:rPr>
          <w:szCs w:val="22"/>
        </w:rPr>
      </w:pPr>
      <w:r w:rsidRPr="00C84FA8">
        <w:rPr>
          <w:szCs w:val="22"/>
        </w:rPr>
        <w:t>És també mitjançant aquest mòdul professional que s’intensificarà la relació amb les empreses de l’entorn socioeconòmic del centre educatiu, ja que els projectes o reptes proposats als alumnes haurien de recollir propostes de les empreses o estar relacionats amb els àmbits de treball concrets d’aquestes.</w:t>
      </w:r>
    </w:p>
    <w:p w14:paraId="3BBE3EB6" w14:textId="77777777" w:rsidR="00C904D1" w:rsidRPr="00C84FA8" w:rsidRDefault="00C904D1" w:rsidP="00C904D1">
      <w:pPr>
        <w:rPr>
          <w:szCs w:val="22"/>
        </w:rPr>
      </w:pPr>
      <w:r w:rsidRPr="00C84FA8">
        <w:rPr>
          <w:szCs w:val="22"/>
        </w:rPr>
        <w:t>Així, el mòdul professional de Projecte permet treballar:</w:t>
      </w:r>
    </w:p>
    <w:p w14:paraId="0FA06692" w14:textId="77777777" w:rsidR="00C904D1" w:rsidRPr="00C84FA8" w:rsidRDefault="00C904D1" w:rsidP="00C904D1">
      <w:pPr>
        <w:numPr>
          <w:ilvl w:val="0"/>
          <w:numId w:val="15"/>
        </w:numPr>
        <w:pBdr>
          <w:top w:val="nil"/>
          <w:left w:val="nil"/>
          <w:bottom w:val="nil"/>
          <w:right w:val="nil"/>
          <w:between w:val="nil"/>
        </w:pBdr>
        <w:spacing w:after="0" w:line="240" w:lineRule="auto"/>
        <w:rPr>
          <w:szCs w:val="22"/>
        </w:rPr>
      </w:pPr>
      <w:r w:rsidRPr="00C84FA8">
        <w:rPr>
          <w:szCs w:val="22"/>
        </w:rPr>
        <w:t>Reptes o projectes plantejats per l'equip docent, de caràcter globalitzador</w:t>
      </w:r>
    </w:p>
    <w:p w14:paraId="2526D4B9" w14:textId="77777777" w:rsidR="00C904D1" w:rsidRPr="00C84FA8" w:rsidRDefault="00C904D1" w:rsidP="00C904D1">
      <w:pPr>
        <w:numPr>
          <w:ilvl w:val="0"/>
          <w:numId w:val="15"/>
        </w:numPr>
        <w:pBdr>
          <w:top w:val="nil"/>
          <w:left w:val="nil"/>
          <w:bottom w:val="nil"/>
          <w:right w:val="nil"/>
          <w:between w:val="nil"/>
        </w:pBdr>
        <w:spacing w:after="0" w:line="240" w:lineRule="auto"/>
        <w:rPr>
          <w:szCs w:val="22"/>
        </w:rPr>
      </w:pPr>
      <w:r w:rsidRPr="00C84FA8">
        <w:rPr>
          <w:szCs w:val="22"/>
        </w:rPr>
        <w:t>Reptes o projectes plantejats a partir de propostes de les empreses</w:t>
      </w:r>
    </w:p>
    <w:p w14:paraId="7108A567" w14:textId="77777777" w:rsidR="00C904D1" w:rsidRPr="00C84FA8" w:rsidRDefault="00C904D1" w:rsidP="00C904D1">
      <w:pPr>
        <w:numPr>
          <w:ilvl w:val="0"/>
          <w:numId w:val="15"/>
        </w:numPr>
        <w:pBdr>
          <w:top w:val="nil"/>
          <w:left w:val="nil"/>
          <w:bottom w:val="nil"/>
          <w:right w:val="nil"/>
          <w:between w:val="nil"/>
        </w:pBdr>
        <w:spacing w:after="0" w:line="240" w:lineRule="auto"/>
        <w:rPr>
          <w:szCs w:val="22"/>
        </w:rPr>
      </w:pPr>
      <w:r w:rsidRPr="00C84FA8">
        <w:rPr>
          <w:szCs w:val="22"/>
        </w:rPr>
        <w:t>Transferència de coneixement per respondre a necessitats concretes fixades per les empreses que aportin solucions innovadores</w:t>
      </w:r>
    </w:p>
    <w:p w14:paraId="0C1D0CF5" w14:textId="77777777" w:rsidR="00C904D1" w:rsidRPr="00C84FA8" w:rsidRDefault="00C904D1" w:rsidP="00C904D1">
      <w:pPr>
        <w:numPr>
          <w:ilvl w:val="0"/>
          <w:numId w:val="15"/>
        </w:numPr>
        <w:pBdr>
          <w:top w:val="nil"/>
          <w:left w:val="nil"/>
          <w:bottom w:val="nil"/>
          <w:right w:val="nil"/>
          <w:between w:val="nil"/>
        </w:pBdr>
        <w:spacing w:after="0" w:line="240" w:lineRule="auto"/>
        <w:rPr>
          <w:szCs w:val="22"/>
        </w:rPr>
      </w:pPr>
      <w:r w:rsidRPr="00C84FA8">
        <w:rPr>
          <w:szCs w:val="22"/>
        </w:rPr>
        <w:t>Reptes que promoguin la creació d'empreses entre l'alumnat</w:t>
      </w:r>
    </w:p>
    <w:p w14:paraId="4BFA2B2E" w14:textId="77777777" w:rsidR="007E00EC" w:rsidRPr="00C84FA8" w:rsidRDefault="00C904D1" w:rsidP="00C904D1">
      <w:pPr>
        <w:pStyle w:val="Textorientacions"/>
      </w:pPr>
      <w:r w:rsidRPr="00C84FA8">
        <w:rPr>
          <w:szCs w:val="22"/>
        </w:rPr>
        <w:t>L’equip docent dissenyarà i proposarà les activitats a realitzar d’acord amb els resultats d’aprenentatge inclosos en el currículum del mòdul professional.</w:t>
      </w:r>
    </w:p>
    <w:p w14:paraId="6644C44B" w14:textId="77777777" w:rsidR="007E00EC" w:rsidRPr="00C84FA8" w:rsidRDefault="007E00EC" w:rsidP="007E00EC">
      <w:pPr>
        <w:pStyle w:val="Ttol2orientacions"/>
      </w:pPr>
      <w:r w:rsidRPr="00C84FA8">
        <w:t>Distribució horària del mòdul professional de Projecte</w:t>
      </w:r>
    </w:p>
    <w:p w14:paraId="49D27797" w14:textId="77777777" w:rsidR="00C904D1" w:rsidRPr="00C84FA8" w:rsidRDefault="00C904D1" w:rsidP="00C904D1">
      <w:pPr>
        <w:rPr>
          <w:szCs w:val="22"/>
        </w:rPr>
      </w:pPr>
      <w:r w:rsidRPr="00C84FA8">
        <w:rPr>
          <w:szCs w:val="22"/>
        </w:rPr>
        <w:t>El mòdul professional de Projecte podrà tenir una distribució horària al llarg del segon curs o al final d’aquest.</w:t>
      </w:r>
    </w:p>
    <w:p w14:paraId="1E8D514B" w14:textId="77777777" w:rsidR="007E00EC" w:rsidRPr="00C84FA8" w:rsidRDefault="00C904D1" w:rsidP="00C904D1">
      <w:pPr>
        <w:pStyle w:val="Textorientacions"/>
      </w:pPr>
      <w:r w:rsidRPr="00C84FA8">
        <w:rPr>
          <w:szCs w:val="22"/>
        </w:rPr>
        <w:t>L’assignació del mòdul professional de Projecte es distribuirà entre el professorat amb atribució docent en el cicle formatiu, inclòs el professorat de FOL i EIE, al que s’assignaran 33 hores de les hores corresponents al mòdul professional.</w:t>
      </w:r>
    </w:p>
    <w:p w14:paraId="54E7DE09" w14:textId="77777777" w:rsidR="002572D8" w:rsidRPr="00C84FA8" w:rsidRDefault="002572D8" w:rsidP="00D67F4A">
      <w:pPr>
        <w:pStyle w:val="Ttol2orientacions"/>
        <w:numPr>
          <w:ilvl w:val="0"/>
          <w:numId w:val="10"/>
        </w:numPr>
      </w:pPr>
      <w:r w:rsidRPr="00C84FA8">
        <w:t xml:space="preserve">Incorporació de la llengua anglesa al </w:t>
      </w:r>
      <w:r w:rsidR="007E00EC" w:rsidRPr="00C84FA8">
        <w:t>cicle formatiu</w:t>
      </w:r>
    </w:p>
    <w:p w14:paraId="787744C1" w14:textId="77777777" w:rsidR="00C904D1" w:rsidRPr="00C84FA8" w:rsidRDefault="00C904D1" w:rsidP="00C904D1">
      <w:pPr>
        <w:spacing w:before="120"/>
        <w:rPr>
          <w:szCs w:val="22"/>
        </w:rPr>
      </w:pPr>
      <w:r w:rsidRPr="00C84FA8">
        <w:rPr>
          <w:szCs w:val="22"/>
        </w:rPr>
        <w:t xml:space="preserve">Les necessitats d'un mercat de treball integrat a la Unió Europea fan que la llengua anglesa esdevingui fonamental en la inserció laboral de l'alumnat dels cicles formatius. D'altra banda cal donar resposta al compromís amb els objectius educatius sobre l'anglès plantejats per als propers anys per la  pròpia Unió Europea. Amb la finalitat d'incorporar i normalitzar l'ús de la llengua anglesa en situacions professionals habituals i en la presa de decisions en </w:t>
      </w:r>
      <w:r w:rsidRPr="00C84FA8">
        <w:rPr>
          <w:szCs w:val="22"/>
        </w:rPr>
        <w:lastRenderedPageBreak/>
        <w:t>l'àmbit laboral, en aquest cicle formatiu de Projectes d'obra civil s'hauran de dissenyar activitats d’ensenyament-aprenentatge que incorporin la utilització de la llengua anglesa, en almenys un dels mòduls del cicle, d'acord amb els resultats d'aprenentatge i criteris d'avaluació següents:</w:t>
      </w:r>
    </w:p>
    <w:p w14:paraId="0F82C859" w14:textId="77777777" w:rsidR="00C904D1" w:rsidRPr="00C84FA8" w:rsidRDefault="00C904D1" w:rsidP="00C904D1">
      <w:pPr>
        <w:spacing w:before="120"/>
        <w:rPr>
          <w:szCs w:val="22"/>
        </w:rPr>
      </w:pPr>
      <w:r w:rsidRPr="00C84FA8">
        <w:rPr>
          <w:szCs w:val="22"/>
        </w:rPr>
        <w:t>Resultat d’aprenentatge</w:t>
      </w:r>
    </w:p>
    <w:p w14:paraId="58FD109D" w14:textId="77777777" w:rsidR="00C904D1" w:rsidRPr="00C84FA8" w:rsidRDefault="00C904D1" w:rsidP="00C904D1">
      <w:pPr>
        <w:numPr>
          <w:ilvl w:val="0"/>
          <w:numId w:val="23"/>
        </w:numPr>
        <w:spacing w:before="120"/>
        <w:rPr>
          <w:szCs w:val="22"/>
        </w:rPr>
      </w:pPr>
      <w:r w:rsidRPr="00C84FA8">
        <w:rPr>
          <w:szCs w:val="22"/>
        </w:rPr>
        <w:t>Interpreta informació professional en llengua anglesa -manuals tècnics, instruccions, catàlegs de productes i/o serveis, articles tècnics, informes, normativa, entre d'altres-, aplicant-ho en les activitats professionals més habituals.</w:t>
      </w:r>
    </w:p>
    <w:p w14:paraId="1103000B" w14:textId="77777777" w:rsidR="00C904D1" w:rsidRPr="00C84FA8" w:rsidRDefault="00C904D1" w:rsidP="00C904D1">
      <w:pPr>
        <w:numPr>
          <w:ilvl w:val="1"/>
          <w:numId w:val="24"/>
        </w:numPr>
        <w:spacing w:before="120"/>
        <w:ind w:left="993" w:hanging="567"/>
        <w:rPr>
          <w:szCs w:val="22"/>
        </w:rPr>
      </w:pPr>
      <w:r w:rsidRPr="00C84FA8">
        <w:rPr>
          <w:szCs w:val="22"/>
        </w:rPr>
        <w:t>Aplica en situacions professionals la informació continguda en textos tècnics o normativa relacionats amb l'àmbit professional.</w:t>
      </w:r>
    </w:p>
    <w:p w14:paraId="61625645" w14:textId="77777777" w:rsidR="00C904D1" w:rsidRPr="00C84FA8" w:rsidRDefault="00C904D1" w:rsidP="00C904D1">
      <w:pPr>
        <w:numPr>
          <w:ilvl w:val="1"/>
          <w:numId w:val="24"/>
        </w:numPr>
        <w:spacing w:before="120"/>
        <w:ind w:left="993" w:hanging="567"/>
        <w:rPr>
          <w:szCs w:val="22"/>
        </w:rPr>
      </w:pPr>
      <w:r w:rsidRPr="00C84FA8">
        <w:rPr>
          <w:szCs w:val="22"/>
        </w:rPr>
        <w:t>Identifica i selecciona amb agilitat els continguts rellevants de novetats, articles, noticies, informes i normativa, sobre diversos termes professionals.</w:t>
      </w:r>
    </w:p>
    <w:p w14:paraId="2317846C" w14:textId="77777777" w:rsidR="00C904D1" w:rsidRPr="00C84FA8" w:rsidRDefault="00C904D1" w:rsidP="00C904D1">
      <w:pPr>
        <w:numPr>
          <w:ilvl w:val="1"/>
          <w:numId w:val="24"/>
        </w:numPr>
        <w:spacing w:before="120"/>
        <w:ind w:left="993" w:hanging="567"/>
        <w:rPr>
          <w:szCs w:val="22"/>
        </w:rPr>
      </w:pPr>
      <w:r w:rsidRPr="00C84FA8">
        <w:rPr>
          <w:szCs w:val="22"/>
        </w:rPr>
        <w:t>Analitza detalladament les informacions específiques seleccionades.</w:t>
      </w:r>
    </w:p>
    <w:p w14:paraId="09DCEA77" w14:textId="77777777" w:rsidR="00C904D1" w:rsidRPr="00C84FA8" w:rsidRDefault="00C904D1" w:rsidP="00C904D1">
      <w:pPr>
        <w:numPr>
          <w:ilvl w:val="1"/>
          <w:numId w:val="24"/>
        </w:numPr>
        <w:spacing w:before="120"/>
        <w:ind w:left="993" w:hanging="567"/>
        <w:rPr>
          <w:szCs w:val="22"/>
        </w:rPr>
      </w:pPr>
      <w:r w:rsidRPr="00C84FA8">
        <w:rPr>
          <w:szCs w:val="22"/>
        </w:rPr>
        <w:t>Actua en conseqüència per donar resposta als missatges tècnics rebuts a través de suports convencionals -correu postal, fax- o telemàtics -correu electrònic, web.</w:t>
      </w:r>
    </w:p>
    <w:p w14:paraId="2C90D5BF" w14:textId="77777777" w:rsidR="00C904D1" w:rsidRPr="00C84FA8" w:rsidRDefault="00C904D1" w:rsidP="00C904D1">
      <w:pPr>
        <w:numPr>
          <w:ilvl w:val="1"/>
          <w:numId w:val="24"/>
        </w:numPr>
        <w:spacing w:before="120"/>
        <w:ind w:left="993" w:hanging="567"/>
        <w:rPr>
          <w:szCs w:val="22"/>
        </w:rPr>
      </w:pPr>
      <w:r w:rsidRPr="00C84FA8">
        <w:rPr>
          <w:szCs w:val="22"/>
        </w:rPr>
        <w:t>Selecciona i extreu informació rellevant en llengua anglesa segons prescripcions establertes, per elaborar en llengua pròpia comparatives, informes breus o extractes.</w:t>
      </w:r>
    </w:p>
    <w:p w14:paraId="3CD0A5F7" w14:textId="77777777" w:rsidR="00C904D1" w:rsidRPr="00C84FA8" w:rsidRDefault="00C904D1" w:rsidP="00C904D1">
      <w:pPr>
        <w:numPr>
          <w:ilvl w:val="1"/>
          <w:numId w:val="24"/>
        </w:numPr>
        <w:spacing w:before="120"/>
        <w:ind w:left="993" w:hanging="567"/>
        <w:rPr>
          <w:szCs w:val="22"/>
        </w:rPr>
      </w:pPr>
      <w:r w:rsidRPr="00C84FA8">
        <w:rPr>
          <w:szCs w:val="22"/>
        </w:rPr>
        <w:t>Complimenta en llengua anglesa documentació i/o formularis del camp professional habituals.</w:t>
      </w:r>
    </w:p>
    <w:p w14:paraId="3966453E" w14:textId="77777777" w:rsidR="00C904D1" w:rsidRPr="00C84FA8" w:rsidRDefault="00C904D1" w:rsidP="00C904D1">
      <w:pPr>
        <w:numPr>
          <w:ilvl w:val="1"/>
          <w:numId w:val="24"/>
        </w:numPr>
        <w:spacing w:before="120"/>
        <w:ind w:left="993" w:hanging="567"/>
        <w:rPr>
          <w:szCs w:val="22"/>
        </w:rPr>
      </w:pPr>
      <w:r w:rsidRPr="00C84FA8">
        <w:rPr>
          <w:szCs w:val="22"/>
        </w:rPr>
        <w:t>Utilitza suports de traducció tècnics i les eines de traducció assistida o automatitzada de textos.</w:t>
      </w:r>
    </w:p>
    <w:p w14:paraId="3A7FEAED" w14:textId="77777777" w:rsidR="007E00EC" w:rsidRPr="00C84FA8" w:rsidRDefault="00C904D1" w:rsidP="00C904D1">
      <w:pPr>
        <w:spacing w:before="120"/>
        <w:ind w:left="426"/>
        <w:jc w:val="both"/>
        <w:rPr>
          <w:szCs w:val="22"/>
        </w:rPr>
      </w:pPr>
      <w:r w:rsidRPr="00C84FA8">
        <w:t>Aquest resultat d'aprenentatge s'ha d'aplicar en almenys un dels mòduls del cicle formatiu.</w:t>
      </w:r>
    </w:p>
    <w:p w14:paraId="7F5145E7" w14:textId="77777777" w:rsidR="00270ECA" w:rsidRPr="00C84FA8" w:rsidRDefault="002572D8" w:rsidP="00270ECA">
      <w:pPr>
        <w:pStyle w:val="Ttol2orientacions"/>
        <w:numPr>
          <w:ilvl w:val="0"/>
          <w:numId w:val="10"/>
        </w:numPr>
      </w:pPr>
      <w:r w:rsidRPr="00C84FA8">
        <w:t>Espais formatius</w:t>
      </w:r>
    </w:p>
    <w:tbl>
      <w:tblPr>
        <w:tblStyle w:val="Taulaambquadrcula"/>
        <w:tblW w:w="9351" w:type="dxa"/>
        <w:tblLook w:val="04A0" w:firstRow="1" w:lastRow="0" w:firstColumn="1" w:lastColumn="0" w:noHBand="0" w:noVBand="1"/>
        <w:tblCaption w:val="Taula dels espais formatius."/>
        <w:tblDescription w:val="Espais, número d'alumnes, metres quadrats i percentatge d'ocupació."/>
      </w:tblPr>
      <w:tblGrid>
        <w:gridCol w:w="3397"/>
        <w:gridCol w:w="1701"/>
        <w:gridCol w:w="1985"/>
        <w:gridCol w:w="2268"/>
      </w:tblGrid>
      <w:tr w:rsidR="00302E7E" w:rsidRPr="00C84FA8" w14:paraId="29FB89AE" w14:textId="77777777" w:rsidTr="00BC55F0">
        <w:trPr>
          <w:cantSplit/>
          <w:tblHeader/>
        </w:trPr>
        <w:tc>
          <w:tcPr>
            <w:tcW w:w="3397" w:type="dxa"/>
            <w:tcBorders>
              <w:bottom w:val="nil"/>
            </w:tcBorders>
            <w:shd w:val="clear" w:color="auto" w:fill="BFBFBF" w:themeFill="background1" w:themeFillShade="BF"/>
            <w:vAlign w:val="center"/>
          </w:tcPr>
          <w:p w14:paraId="75E3CC4C" w14:textId="77777777" w:rsidR="00F23451" w:rsidRPr="00C84FA8" w:rsidRDefault="00F23451" w:rsidP="00F23451">
            <w:pPr>
              <w:pStyle w:val="Capalerataulaorientacions"/>
            </w:pPr>
            <w:r w:rsidRPr="00C84FA8">
              <w:t>Espai</w:t>
            </w:r>
          </w:p>
        </w:tc>
        <w:tc>
          <w:tcPr>
            <w:tcW w:w="1701" w:type="dxa"/>
            <w:shd w:val="clear" w:color="auto" w:fill="BFBFBF" w:themeFill="background1" w:themeFillShade="BF"/>
            <w:vAlign w:val="center"/>
          </w:tcPr>
          <w:p w14:paraId="39218A22" w14:textId="77777777" w:rsidR="00F23451" w:rsidRPr="00C84FA8" w:rsidRDefault="00F23451" w:rsidP="00F23451">
            <w:pPr>
              <w:pStyle w:val="Capalerataulaorientacions"/>
            </w:pPr>
            <w:r w:rsidRPr="00C84FA8">
              <w:t>30 alumnes</w:t>
            </w:r>
          </w:p>
        </w:tc>
        <w:tc>
          <w:tcPr>
            <w:tcW w:w="1985" w:type="dxa"/>
            <w:shd w:val="clear" w:color="auto" w:fill="BFBFBF" w:themeFill="background1" w:themeFillShade="BF"/>
            <w:vAlign w:val="center"/>
          </w:tcPr>
          <w:p w14:paraId="256A93C7" w14:textId="77777777" w:rsidR="00F23451" w:rsidRPr="00C84FA8" w:rsidRDefault="00F23451" w:rsidP="00F23451">
            <w:pPr>
              <w:pStyle w:val="Capalerataulaorientacions"/>
            </w:pPr>
            <w:r w:rsidRPr="00C84FA8">
              <w:t>20 alumnes</w:t>
            </w:r>
          </w:p>
        </w:tc>
        <w:tc>
          <w:tcPr>
            <w:tcW w:w="2268" w:type="dxa"/>
            <w:shd w:val="clear" w:color="auto" w:fill="BFBFBF" w:themeFill="background1" w:themeFillShade="BF"/>
            <w:vAlign w:val="center"/>
          </w:tcPr>
          <w:p w14:paraId="06FD322D" w14:textId="77777777" w:rsidR="00F23451" w:rsidRPr="00C84FA8" w:rsidRDefault="00F23451" w:rsidP="00F23451">
            <w:pPr>
              <w:pStyle w:val="Capalerataulaorientacions"/>
            </w:pPr>
            <w:r w:rsidRPr="00C84FA8">
              <w:t>Grau d’ús</w:t>
            </w:r>
          </w:p>
        </w:tc>
      </w:tr>
      <w:tr w:rsidR="00302E7E" w:rsidRPr="00C84FA8" w14:paraId="0B2E80A6" w14:textId="77777777" w:rsidTr="00422980">
        <w:trPr>
          <w:cantSplit/>
        </w:trPr>
        <w:tc>
          <w:tcPr>
            <w:tcW w:w="3397" w:type="dxa"/>
            <w:tcBorders>
              <w:top w:val="nil"/>
            </w:tcBorders>
            <w:shd w:val="clear" w:color="auto" w:fill="BFBFBF" w:themeFill="background1" w:themeFillShade="BF"/>
            <w:vAlign w:val="center"/>
          </w:tcPr>
          <w:p w14:paraId="5C71F136" w14:textId="77777777" w:rsidR="00F23451" w:rsidRPr="00C84FA8" w:rsidRDefault="00F23451" w:rsidP="00F23451">
            <w:pPr>
              <w:pStyle w:val="Textorientacions"/>
            </w:pPr>
          </w:p>
        </w:tc>
        <w:tc>
          <w:tcPr>
            <w:tcW w:w="1701" w:type="dxa"/>
            <w:shd w:val="clear" w:color="auto" w:fill="BFBFBF" w:themeFill="background1" w:themeFillShade="BF"/>
            <w:vAlign w:val="center"/>
          </w:tcPr>
          <w:p w14:paraId="3C748505" w14:textId="77777777" w:rsidR="00F23451" w:rsidRPr="00C84FA8" w:rsidRDefault="00F23451" w:rsidP="00F23451">
            <w:pPr>
              <w:pStyle w:val="Capalerataulaorientacions"/>
            </w:pPr>
            <w:r w:rsidRPr="00C84FA8">
              <w:t>m2</w:t>
            </w:r>
          </w:p>
        </w:tc>
        <w:tc>
          <w:tcPr>
            <w:tcW w:w="1985" w:type="dxa"/>
            <w:shd w:val="clear" w:color="auto" w:fill="BFBFBF" w:themeFill="background1" w:themeFillShade="BF"/>
            <w:vAlign w:val="center"/>
          </w:tcPr>
          <w:p w14:paraId="44A7C47E" w14:textId="77777777" w:rsidR="00F23451" w:rsidRPr="00C84FA8" w:rsidRDefault="00F23451" w:rsidP="00F23451">
            <w:pPr>
              <w:pStyle w:val="Capalerataulaorientacions"/>
            </w:pPr>
            <w:r w:rsidRPr="00C84FA8">
              <w:t>m2</w:t>
            </w:r>
          </w:p>
        </w:tc>
        <w:tc>
          <w:tcPr>
            <w:tcW w:w="2268" w:type="dxa"/>
            <w:shd w:val="clear" w:color="auto" w:fill="BFBFBF" w:themeFill="background1" w:themeFillShade="BF"/>
            <w:vAlign w:val="center"/>
          </w:tcPr>
          <w:p w14:paraId="6462C093" w14:textId="77777777" w:rsidR="00F23451" w:rsidRPr="00C84FA8" w:rsidRDefault="00F23451" w:rsidP="00F23451">
            <w:pPr>
              <w:pStyle w:val="Capalerataulaorientacions"/>
            </w:pPr>
            <w:r w:rsidRPr="00C84FA8">
              <w:t>%</w:t>
            </w:r>
          </w:p>
        </w:tc>
      </w:tr>
      <w:tr w:rsidR="00C904D1" w:rsidRPr="00C84FA8" w14:paraId="1CF9E1A3" w14:textId="77777777" w:rsidTr="00F23451">
        <w:tc>
          <w:tcPr>
            <w:tcW w:w="3397" w:type="dxa"/>
            <w:vAlign w:val="center"/>
          </w:tcPr>
          <w:p w14:paraId="0980C8EB" w14:textId="77777777" w:rsidR="00C904D1" w:rsidRPr="00C84FA8" w:rsidRDefault="00C904D1" w:rsidP="00C904D1">
            <w:pPr>
              <w:spacing w:before="120"/>
              <w:rPr>
                <w:szCs w:val="22"/>
              </w:rPr>
            </w:pPr>
            <w:r w:rsidRPr="00C84FA8">
              <w:rPr>
                <w:szCs w:val="22"/>
              </w:rPr>
              <w:t>Aula polivalent</w:t>
            </w:r>
          </w:p>
        </w:tc>
        <w:tc>
          <w:tcPr>
            <w:tcW w:w="1701" w:type="dxa"/>
            <w:vAlign w:val="center"/>
          </w:tcPr>
          <w:p w14:paraId="7DED4AF3" w14:textId="77777777" w:rsidR="00C904D1" w:rsidRPr="00C84FA8" w:rsidRDefault="00C904D1" w:rsidP="00C904D1">
            <w:pPr>
              <w:spacing w:before="120"/>
              <w:jc w:val="center"/>
              <w:rPr>
                <w:szCs w:val="22"/>
              </w:rPr>
            </w:pPr>
            <w:r w:rsidRPr="00C84FA8">
              <w:rPr>
                <w:szCs w:val="22"/>
              </w:rPr>
              <w:t>45</w:t>
            </w:r>
          </w:p>
        </w:tc>
        <w:tc>
          <w:tcPr>
            <w:tcW w:w="1985" w:type="dxa"/>
            <w:vAlign w:val="center"/>
          </w:tcPr>
          <w:p w14:paraId="219897CE" w14:textId="77777777" w:rsidR="00C904D1" w:rsidRPr="00C84FA8" w:rsidRDefault="00C904D1" w:rsidP="00C904D1">
            <w:pPr>
              <w:spacing w:before="120"/>
              <w:jc w:val="center"/>
              <w:rPr>
                <w:szCs w:val="22"/>
              </w:rPr>
            </w:pPr>
            <w:r w:rsidRPr="00C84FA8">
              <w:rPr>
                <w:szCs w:val="22"/>
              </w:rPr>
              <w:t>30</w:t>
            </w:r>
          </w:p>
        </w:tc>
        <w:tc>
          <w:tcPr>
            <w:tcW w:w="2268" w:type="dxa"/>
            <w:vAlign w:val="center"/>
          </w:tcPr>
          <w:p w14:paraId="423D4B9D" w14:textId="77777777" w:rsidR="00C904D1" w:rsidRPr="00C84FA8" w:rsidRDefault="00C904D1" w:rsidP="00C904D1">
            <w:pPr>
              <w:spacing w:before="120"/>
              <w:jc w:val="center"/>
              <w:rPr>
                <w:szCs w:val="22"/>
              </w:rPr>
            </w:pPr>
            <w:r w:rsidRPr="00C84FA8">
              <w:rPr>
                <w:szCs w:val="22"/>
              </w:rPr>
              <w:t>15</w:t>
            </w:r>
          </w:p>
        </w:tc>
      </w:tr>
      <w:tr w:rsidR="00C904D1" w:rsidRPr="00C84FA8" w14:paraId="663DCCA3" w14:textId="77777777" w:rsidTr="00F23451">
        <w:tc>
          <w:tcPr>
            <w:tcW w:w="3397" w:type="dxa"/>
            <w:vAlign w:val="center"/>
          </w:tcPr>
          <w:p w14:paraId="41AC336F" w14:textId="77777777" w:rsidR="00C904D1" w:rsidRPr="00C84FA8" w:rsidRDefault="00C904D1" w:rsidP="00C904D1">
            <w:pPr>
              <w:spacing w:before="120"/>
              <w:rPr>
                <w:szCs w:val="22"/>
              </w:rPr>
            </w:pPr>
            <w:r w:rsidRPr="00C84FA8">
              <w:rPr>
                <w:szCs w:val="22"/>
              </w:rPr>
              <w:t>Aula tècnica</w:t>
            </w:r>
          </w:p>
        </w:tc>
        <w:tc>
          <w:tcPr>
            <w:tcW w:w="1701" w:type="dxa"/>
            <w:vAlign w:val="center"/>
          </w:tcPr>
          <w:p w14:paraId="174B1212" w14:textId="77777777" w:rsidR="00C904D1" w:rsidRPr="00C84FA8" w:rsidRDefault="00C904D1" w:rsidP="00C904D1">
            <w:pPr>
              <w:spacing w:before="120"/>
              <w:jc w:val="center"/>
              <w:rPr>
                <w:szCs w:val="22"/>
              </w:rPr>
            </w:pPr>
            <w:r w:rsidRPr="00C84FA8">
              <w:rPr>
                <w:szCs w:val="22"/>
              </w:rPr>
              <w:t>60</w:t>
            </w:r>
          </w:p>
        </w:tc>
        <w:tc>
          <w:tcPr>
            <w:tcW w:w="1985" w:type="dxa"/>
            <w:vAlign w:val="center"/>
          </w:tcPr>
          <w:p w14:paraId="704A35C2" w14:textId="77777777" w:rsidR="00C904D1" w:rsidRPr="00C84FA8" w:rsidRDefault="00C904D1" w:rsidP="00C904D1">
            <w:pPr>
              <w:spacing w:before="120"/>
              <w:jc w:val="center"/>
              <w:rPr>
                <w:szCs w:val="22"/>
              </w:rPr>
            </w:pPr>
            <w:r w:rsidRPr="00C84FA8">
              <w:rPr>
                <w:szCs w:val="22"/>
              </w:rPr>
              <w:t>40</w:t>
            </w:r>
          </w:p>
        </w:tc>
        <w:tc>
          <w:tcPr>
            <w:tcW w:w="2268" w:type="dxa"/>
            <w:vAlign w:val="center"/>
          </w:tcPr>
          <w:p w14:paraId="46DE38F6" w14:textId="77777777" w:rsidR="00C904D1" w:rsidRPr="00C84FA8" w:rsidRDefault="00C904D1" w:rsidP="00C904D1">
            <w:pPr>
              <w:spacing w:before="120"/>
              <w:jc w:val="center"/>
              <w:rPr>
                <w:szCs w:val="22"/>
              </w:rPr>
            </w:pPr>
            <w:r w:rsidRPr="00C84FA8">
              <w:rPr>
                <w:szCs w:val="22"/>
              </w:rPr>
              <w:t>65</w:t>
            </w:r>
          </w:p>
        </w:tc>
      </w:tr>
      <w:tr w:rsidR="00C904D1" w:rsidRPr="00C84FA8" w14:paraId="7815566C" w14:textId="77777777" w:rsidTr="00F23451">
        <w:tc>
          <w:tcPr>
            <w:tcW w:w="3397" w:type="dxa"/>
            <w:vAlign w:val="center"/>
          </w:tcPr>
          <w:p w14:paraId="773C1E80" w14:textId="77777777" w:rsidR="00C904D1" w:rsidRPr="00C84FA8" w:rsidRDefault="00C904D1" w:rsidP="00C904D1">
            <w:pPr>
              <w:spacing w:before="120"/>
              <w:rPr>
                <w:szCs w:val="22"/>
              </w:rPr>
            </w:pPr>
            <w:r w:rsidRPr="00C84FA8">
              <w:rPr>
                <w:szCs w:val="22"/>
              </w:rPr>
              <w:t>Laboratori</w:t>
            </w:r>
          </w:p>
        </w:tc>
        <w:tc>
          <w:tcPr>
            <w:tcW w:w="1701" w:type="dxa"/>
            <w:vAlign w:val="center"/>
          </w:tcPr>
          <w:p w14:paraId="5AA05B6E" w14:textId="77777777" w:rsidR="00C904D1" w:rsidRPr="00C84FA8" w:rsidRDefault="00C904D1" w:rsidP="00C904D1">
            <w:pPr>
              <w:spacing w:before="120"/>
              <w:jc w:val="center"/>
              <w:rPr>
                <w:szCs w:val="22"/>
              </w:rPr>
            </w:pPr>
            <w:r w:rsidRPr="00C84FA8">
              <w:rPr>
                <w:szCs w:val="22"/>
              </w:rPr>
              <w:t>90</w:t>
            </w:r>
          </w:p>
        </w:tc>
        <w:tc>
          <w:tcPr>
            <w:tcW w:w="1985" w:type="dxa"/>
            <w:vAlign w:val="center"/>
          </w:tcPr>
          <w:p w14:paraId="3F48C20F" w14:textId="77777777" w:rsidR="00C904D1" w:rsidRPr="00C84FA8" w:rsidRDefault="00C904D1" w:rsidP="00C904D1">
            <w:pPr>
              <w:spacing w:before="120"/>
              <w:jc w:val="center"/>
              <w:rPr>
                <w:szCs w:val="22"/>
              </w:rPr>
            </w:pPr>
            <w:r w:rsidRPr="00C84FA8">
              <w:rPr>
                <w:szCs w:val="22"/>
              </w:rPr>
              <w:t>60</w:t>
            </w:r>
          </w:p>
        </w:tc>
        <w:tc>
          <w:tcPr>
            <w:tcW w:w="2268" w:type="dxa"/>
            <w:vAlign w:val="center"/>
          </w:tcPr>
          <w:p w14:paraId="5007C906" w14:textId="77777777" w:rsidR="00C904D1" w:rsidRPr="00C84FA8" w:rsidRDefault="00C904D1" w:rsidP="00C904D1">
            <w:pPr>
              <w:spacing w:before="120"/>
              <w:jc w:val="center"/>
              <w:rPr>
                <w:szCs w:val="22"/>
              </w:rPr>
            </w:pPr>
            <w:r w:rsidRPr="00C84FA8">
              <w:rPr>
                <w:szCs w:val="22"/>
              </w:rPr>
              <w:t>20</w:t>
            </w:r>
          </w:p>
        </w:tc>
      </w:tr>
    </w:tbl>
    <w:p w14:paraId="7C9C4AFC" w14:textId="77777777" w:rsidR="00270ECA" w:rsidRPr="00C84FA8" w:rsidRDefault="00270ECA" w:rsidP="00D67F4A">
      <w:pPr>
        <w:pStyle w:val="Ttol2orientacions"/>
        <w:numPr>
          <w:ilvl w:val="0"/>
          <w:numId w:val="10"/>
        </w:numPr>
      </w:pPr>
      <w:r w:rsidRPr="00C84FA8">
        <w:t>Mòd</w:t>
      </w:r>
      <w:r w:rsidR="00CC2FF7" w:rsidRPr="00C84FA8">
        <w:t>u</w:t>
      </w:r>
      <w:r w:rsidRPr="00C84FA8">
        <w:t>ls professionals de Formació i Orientació L</w:t>
      </w:r>
      <w:r w:rsidR="00CC2FF7" w:rsidRPr="00C84FA8">
        <w:t>aboral (FOL) i Empresa i Iniciativa Emprenedora (EIE)</w:t>
      </w:r>
    </w:p>
    <w:p w14:paraId="775986ED" w14:textId="77777777" w:rsidR="00C904D1" w:rsidRPr="00C84FA8" w:rsidRDefault="00C904D1" w:rsidP="00C904D1">
      <w:pPr>
        <w:rPr>
          <w:szCs w:val="22"/>
        </w:rPr>
      </w:pPr>
      <w:r w:rsidRPr="00C84FA8">
        <w:rPr>
          <w:szCs w:val="22"/>
        </w:rPr>
        <w:lastRenderedPageBreak/>
        <w:t xml:space="preserve">Tota la informació sobre aquests mòduls professionals es troba a la web de </w:t>
      </w:r>
      <w:proofErr w:type="spellStart"/>
      <w:r w:rsidRPr="00C84FA8">
        <w:rPr>
          <w:szCs w:val="22"/>
        </w:rPr>
        <w:t>l’xtec</w:t>
      </w:r>
      <w:proofErr w:type="spellEnd"/>
      <w:r w:rsidRPr="00C84FA8">
        <w:rPr>
          <w:szCs w:val="22"/>
        </w:rPr>
        <w:t xml:space="preserve"> per a cada família professional.</w:t>
      </w:r>
    </w:p>
    <w:p w14:paraId="60EA4BA1" w14:textId="77777777" w:rsidR="00C904D1" w:rsidRPr="00C84FA8" w:rsidRDefault="00C904D1" w:rsidP="00C904D1">
      <w:pPr>
        <w:rPr>
          <w:szCs w:val="22"/>
        </w:rPr>
      </w:pPr>
      <w:r w:rsidRPr="00C84FA8">
        <w:rPr>
          <w:szCs w:val="22"/>
        </w:rPr>
        <w:t>Família professional Informàtica i comunicacions:</w:t>
      </w:r>
    </w:p>
    <w:p w14:paraId="320E7146" w14:textId="77777777" w:rsidR="00CC2FF7" w:rsidRPr="00C84FA8" w:rsidRDefault="00751CAB" w:rsidP="00C904D1">
      <w:pPr>
        <w:pStyle w:val="Pargrafdellista"/>
        <w:numPr>
          <w:ilvl w:val="0"/>
          <w:numId w:val="0"/>
        </w:numPr>
      </w:pPr>
      <w:hyperlink r:id="rId12">
        <w:r w:rsidR="00C904D1" w:rsidRPr="00C84FA8">
          <w:rPr>
            <w:rStyle w:val="Enlla"/>
            <w:color w:val="auto"/>
          </w:rPr>
          <w:t>http://xtec.gencat.cat/ca/curriculum/professionals/fp/titolsloe/infcomunicacions/</w:t>
        </w:r>
      </w:hyperlink>
    </w:p>
    <w:p w14:paraId="0C1A048E" w14:textId="77777777" w:rsidR="002572D8" w:rsidRPr="00C84FA8" w:rsidRDefault="002572D8" w:rsidP="00D67F4A">
      <w:pPr>
        <w:pStyle w:val="Ttol2orientacions"/>
        <w:numPr>
          <w:ilvl w:val="0"/>
          <w:numId w:val="10"/>
        </w:numPr>
      </w:pPr>
      <w:r w:rsidRPr="00C84FA8">
        <w:t>Relació de les competències professionals, personals i socials, i els objectius genera</w:t>
      </w:r>
      <w:r w:rsidR="008D32B5" w:rsidRPr="00C84FA8">
        <w:t>ls amb els mòduls professionals</w:t>
      </w:r>
    </w:p>
    <w:p w14:paraId="0529D026" w14:textId="77777777" w:rsidR="003927F3" w:rsidRPr="00C84FA8" w:rsidRDefault="00C904D1" w:rsidP="003927F3">
      <w:pPr>
        <w:pStyle w:val="Textorientacions"/>
        <w:sectPr w:rsidR="003927F3" w:rsidRPr="00C84FA8" w:rsidSect="002B464D">
          <w:headerReference w:type="even" r:id="rId13"/>
          <w:headerReference w:type="default" r:id="rId14"/>
          <w:footerReference w:type="default" r:id="rId15"/>
          <w:headerReference w:type="first" r:id="rId16"/>
          <w:footerReference w:type="first" r:id="rId17"/>
          <w:pgSz w:w="11906" w:h="16838" w:code="9"/>
          <w:pgMar w:top="2268" w:right="1134" w:bottom="1985" w:left="1701" w:header="567" w:footer="851" w:gutter="0"/>
          <w:cols w:space="720"/>
          <w:titlePg/>
          <w:docGrid w:linePitch="299"/>
        </w:sectPr>
      </w:pPr>
      <w:r w:rsidRPr="00C84FA8">
        <w:rPr>
          <w:szCs w:val="22"/>
        </w:rPr>
        <w:t>Els resultats d’aprenentatge i els continguts dels mòduls professionals capaciten a l’alumnat per a assolir les competències professionals, personals i socials (</w:t>
      </w:r>
      <w:proofErr w:type="spellStart"/>
      <w:r w:rsidRPr="00C84FA8">
        <w:rPr>
          <w:szCs w:val="22"/>
        </w:rPr>
        <w:t>CPPeS</w:t>
      </w:r>
      <w:proofErr w:type="spellEnd"/>
      <w:r w:rsidRPr="00C84FA8">
        <w:rPr>
          <w:szCs w:val="22"/>
        </w:rPr>
        <w:t>) i els objectius generals (OG).</w:t>
      </w:r>
    </w:p>
    <w:p w14:paraId="2DD0C1C3" w14:textId="77777777" w:rsidR="002572D8" w:rsidRPr="00C84FA8" w:rsidRDefault="00F15FCD" w:rsidP="003927F3">
      <w:pPr>
        <w:pStyle w:val="Textorientacions"/>
      </w:pPr>
      <w:r w:rsidRPr="00C84FA8">
        <w:rPr>
          <w:szCs w:val="22"/>
        </w:rPr>
        <w:lastRenderedPageBreak/>
        <w:t>La taula 1 relaciona les competències professionals, personals i socials (</w:t>
      </w:r>
      <w:proofErr w:type="spellStart"/>
      <w:r w:rsidRPr="00C84FA8">
        <w:rPr>
          <w:szCs w:val="22"/>
        </w:rPr>
        <w:t>CPPeS</w:t>
      </w:r>
      <w:proofErr w:type="spellEnd"/>
      <w:r w:rsidRPr="00C84FA8">
        <w:rPr>
          <w:szCs w:val="22"/>
        </w:rPr>
        <w:t>) amb els mòduls professionals</w:t>
      </w:r>
      <w:r w:rsidR="002572D8" w:rsidRPr="00C84FA8">
        <w:t>.</w:t>
      </w:r>
    </w:p>
    <w:tbl>
      <w:tblPr>
        <w:tblStyle w:val="Taulaambquadrcula"/>
        <w:tblW w:w="12045" w:type="dxa"/>
        <w:tblLook w:val="04A0" w:firstRow="1" w:lastRow="0" w:firstColumn="1" w:lastColumn="0" w:noHBand="0" w:noVBand="1"/>
        <w:tblCaption w:val="Taula 1 de competències professionals, personals i socials i mòduls professionals"/>
        <w:tblDescription w:val="Taula on s'indica la relació de cadascuna de les competències professionals, personals i socials amb els mòduls professionals del curs d'especialització"/>
      </w:tblPr>
      <w:tblGrid>
        <w:gridCol w:w="3674"/>
        <w:gridCol w:w="531"/>
        <w:gridCol w:w="532"/>
        <w:gridCol w:w="532"/>
        <w:gridCol w:w="532"/>
        <w:gridCol w:w="533"/>
        <w:gridCol w:w="533"/>
        <w:gridCol w:w="532"/>
        <w:gridCol w:w="533"/>
        <w:gridCol w:w="533"/>
        <w:gridCol w:w="532"/>
        <w:gridCol w:w="533"/>
        <w:gridCol w:w="532"/>
        <w:gridCol w:w="533"/>
        <w:gridCol w:w="917"/>
        <w:gridCol w:w="533"/>
      </w:tblGrid>
      <w:tr w:rsidR="00302E7E" w:rsidRPr="00C84FA8" w14:paraId="1357FD5B" w14:textId="77777777" w:rsidTr="264E8B7B">
        <w:trPr>
          <w:trHeight w:val="2604"/>
          <w:tblHeader/>
        </w:trPr>
        <w:tc>
          <w:tcPr>
            <w:tcW w:w="3860" w:type="dxa"/>
            <w:shd w:val="clear" w:color="auto" w:fill="BFBFBF" w:themeFill="background1" w:themeFillShade="BF"/>
            <w:vAlign w:val="center"/>
          </w:tcPr>
          <w:p w14:paraId="62A7AA3B" w14:textId="77777777" w:rsidR="00835929" w:rsidRPr="00C84FA8" w:rsidRDefault="00835929" w:rsidP="00835929">
            <w:pPr>
              <w:pStyle w:val="Capalerataulaorientacions"/>
            </w:pPr>
            <w:r w:rsidRPr="00C84FA8">
              <w:t>COMPETÈNCIES PROFESSIONALS, PERSONALS I SOCIALS</w:t>
            </w:r>
          </w:p>
        </w:tc>
        <w:tc>
          <w:tcPr>
            <w:tcW w:w="545" w:type="dxa"/>
            <w:shd w:val="clear" w:color="auto" w:fill="BFBFBF" w:themeFill="background1" w:themeFillShade="BF"/>
            <w:textDirection w:val="btLr"/>
            <w:vAlign w:val="center"/>
          </w:tcPr>
          <w:p w14:paraId="3D6F7063" w14:textId="77777777" w:rsidR="00835929" w:rsidRPr="00C84FA8" w:rsidRDefault="00A50B5C" w:rsidP="00835929">
            <w:pPr>
              <w:pStyle w:val="Capaleratextorientacions8pt"/>
              <w:ind w:left="57" w:right="57"/>
            </w:pPr>
            <w:r w:rsidRPr="00C84FA8">
              <w:rPr>
                <w:szCs w:val="16"/>
              </w:rPr>
              <w:t>MP1. Implantació de sistemes operatius.</w:t>
            </w:r>
          </w:p>
        </w:tc>
        <w:tc>
          <w:tcPr>
            <w:tcW w:w="546" w:type="dxa"/>
            <w:shd w:val="clear" w:color="auto" w:fill="BFBFBF" w:themeFill="background1" w:themeFillShade="BF"/>
            <w:textDirection w:val="btLr"/>
            <w:vAlign w:val="center"/>
          </w:tcPr>
          <w:p w14:paraId="36278DFE" w14:textId="77777777" w:rsidR="00835929" w:rsidRPr="00C84FA8" w:rsidRDefault="00A50B5C" w:rsidP="00835929">
            <w:pPr>
              <w:pStyle w:val="Capaleratextorientacions8pt"/>
              <w:ind w:left="57" w:right="57"/>
            </w:pPr>
            <w:r w:rsidRPr="00C84FA8">
              <w:rPr>
                <w:szCs w:val="16"/>
              </w:rPr>
              <w:t>MP2. Gestió de bases de dades.</w:t>
            </w:r>
          </w:p>
        </w:tc>
        <w:tc>
          <w:tcPr>
            <w:tcW w:w="546" w:type="dxa"/>
            <w:shd w:val="clear" w:color="auto" w:fill="BFBFBF" w:themeFill="background1" w:themeFillShade="BF"/>
            <w:textDirection w:val="btLr"/>
            <w:vAlign w:val="center"/>
          </w:tcPr>
          <w:p w14:paraId="4774B81E" w14:textId="77777777" w:rsidR="00835929" w:rsidRPr="00C84FA8" w:rsidRDefault="00A50B5C" w:rsidP="00835929">
            <w:pPr>
              <w:pStyle w:val="Capaleratextorientacions8pt"/>
              <w:ind w:left="57" w:right="57"/>
            </w:pPr>
            <w:r w:rsidRPr="00C84FA8">
              <w:rPr>
                <w:szCs w:val="16"/>
              </w:rPr>
              <w:t>MP3. Programació bàsica.</w:t>
            </w:r>
          </w:p>
        </w:tc>
        <w:tc>
          <w:tcPr>
            <w:tcW w:w="545" w:type="dxa"/>
            <w:shd w:val="clear" w:color="auto" w:fill="BFBFBF" w:themeFill="background1" w:themeFillShade="BF"/>
            <w:textDirection w:val="btLr"/>
            <w:vAlign w:val="center"/>
          </w:tcPr>
          <w:p w14:paraId="0011CA97" w14:textId="77777777" w:rsidR="00835929" w:rsidRPr="00C84FA8" w:rsidRDefault="00A50B5C" w:rsidP="00835929">
            <w:pPr>
              <w:pStyle w:val="Capaleratextorientacions8pt"/>
              <w:ind w:left="57" w:right="57"/>
            </w:pPr>
            <w:r w:rsidRPr="00C84FA8">
              <w:rPr>
                <w:szCs w:val="16"/>
              </w:rPr>
              <w:t>MP4. Llenguatge de marques.</w:t>
            </w:r>
          </w:p>
        </w:tc>
        <w:tc>
          <w:tcPr>
            <w:tcW w:w="546" w:type="dxa"/>
            <w:shd w:val="clear" w:color="auto" w:fill="BFBFBF" w:themeFill="background1" w:themeFillShade="BF"/>
            <w:textDirection w:val="btLr"/>
            <w:vAlign w:val="center"/>
          </w:tcPr>
          <w:p w14:paraId="2587FB68" w14:textId="77777777" w:rsidR="00835929" w:rsidRPr="00C84FA8" w:rsidRDefault="00A50B5C" w:rsidP="00835929">
            <w:pPr>
              <w:pStyle w:val="Capaleratextorientacions8pt"/>
              <w:ind w:left="57" w:right="57"/>
            </w:pPr>
            <w:r w:rsidRPr="00C84FA8">
              <w:rPr>
                <w:szCs w:val="16"/>
              </w:rPr>
              <w:t>MP5. Fonaments de maquinari.</w:t>
            </w:r>
          </w:p>
        </w:tc>
        <w:tc>
          <w:tcPr>
            <w:tcW w:w="546" w:type="dxa"/>
            <w:shd w:val="clear" w:color="auto" w:fill="BFBFBF" w:themeFill="background1" w:themeFillShade="BF"/>
            <w:textDirection w:val="btLr"/>
            <w:vAlign w:val="center"/>
          </w:tcPr>
          <w:p w14:paraId="7DE1E818" w14:textId="77777777" w:rsidR="00835929" w:rsidRPr="00C84FA8" w:rsidRDefault="00A50B5C" w:rsidP="00835929">
            <w:pPr>
              <w:pStyle w:val="Capaleratextorientacions8pt"/>
              <w:ind w:left="57" w:right="57"/>
            </w:pPr>
            <w:r w:rsidRPr="00C84FA8">
              <w:rPr>
                <w:szCs w:val="16"/>
              </w:rPr>
              <w:t>MP6. Administració de Sistemes Operatius.</w:t>
            </w:r>
          </w:p>
        </w:tc>
        <w:tc>
          <w:tcPr>
            <w:tcW w:w="545" w:type="dxa"/>
            <w:shd w:val="clear" w:color="auto" w:fill="BFBFBF" w:themeFill="background1" w:themeFillShade="BF"/>
            <w:textDirection w:val="btLr"/>
            <w:vAlign w:val="center"/>
          </w:tcPr>
          <w:p w14:paraId="78DE8007" w14:textId="77777777" w:rsidR="00835929" w:rsidRPr="00C84FA8" w:rsidRDefault="00A50B5C" w:rsidP="00835929">
            <w:pPr>
              <w:pStyle w:val="Capaleratextorientacions8pt"/>
              <w:ind w:left="57" w:right="57"/>
            </w:pPr>
            <w:r w:rsidRPr="00C84FA8">
              <w:rPr>
                <w:szCs w:val="16"/>
              </w:rPr>
              <w:t>MP7. Planificació i administració de xarxes.</w:t>
            </w:r>
          </w:p>
        </w:tc>
        <w:tc>
          <w:tcPr>
            <w:tcW w:w="546" w:type="dxa"/>
            <w:shd w:val="clear" w:color="auto" w:fill="BFBFBF" w:themeFill="background1" w:themeFillShade="BF"/>
            <w:textDirection w:val="btLr"/>
            <w:vAlign w:val="center"/>
          </w:tcPr>
          <w:p w14:paraId="3DDA6B93" w14:textId="77777777" w:rsidR="00835929" w:rsidRPr="00C84FA8" w:rsidRDefault="003B5305" w:rsidP="00835929">
            <w:pPr>
              <w:pStyle w:val="Capaleratextorientacions8pt"/>
              <w:ind w:left="57" w:right="57"/>
            </w:pPr>
            <w:r w:rsidRPr="00C84FA8">
              <w:rPr>
                <w:szCs w:val="16"/>
              </w:rPr>
              <w:t>MP8. Serveis de xarxa i Internet.</w:t>
            </w:r>
          </w:p>
        </w:tc>
        <w:tc>
          <w:tcPr>
            <w:tcW w:w="546" w:type="dxa"/>
            <w:shd w:val="clear" w:color="auto" w:fill="BFBFBF" w:themeFill="background1" w:themeFillShade="BF"/>
            <w:textDirection w:val="btLr"/>
            <w:vAlign w:val="center"/>
          </w:tcPr>
          <w:p w14:paraId="074AFEFF" w14:textId="77777777" w:rsidR="00835929" w:rsidRPr="00C84FA8" w:rsidRDefault="003B5305" w:rsidP="00835929">
            <w:pPr>
              <w:pStyle w:val="Capaleratextorientacions8pt"/>
              <w:ind w:left="57" w:right="57"/>
            </w:pPr>
            <w:r w:rsidRPr="00C84FA8">
              <w:rPr>
                <w:szCs w:val="16"/>
              </w:rPr>
              <w:t>MP9. Implantació d’aplicacions Web.</w:t>
            </w:r>
          </w:p>
        </w:tc>
        <w:tc>
          <w:tcPr>
            <w:tcW w:w="545" w:type="dxa"/>
            <w:shd w:val="clear" w:color="auto" w:fill="BFBFBF" w:themeFill="background1" w:themeFillShade="BF"/>
            <w:textDirection w:val="btLr"/>
            <w:vAlign w:val="center"/>
          </w:tcPr>
          <w:p w14:paraId="0A27C882" w14:textId="77777777" w:rsidR="00835929" w:rsidRPr="00C84FA8" w:rsidRDefault="003E0E7E" w:rsidP="00835929">
            <w:pPr>
              <w:pStyle w:val="Capaleratextorientacions8pt"/>
              <w:ind w:left="57" w:right="57"/>
            </w:pPr>
            <w:r w:rsidRPr="00C84FA8">
              <w:rPr>
                <w:szCs w:val="16"/>
              </w:rPr>
              <w:t>MP10. Administració de sistemes gestors de bases de dades.</w:t>
            </w:r>
          </w:p>
        </w:tc>
        <w:tc>
          <w:tcPr>
            <w:tcW w:w="546" w:type="dxa"/>
            <w:shd w:val="clear" w:color="auto" w:fill="BFBFBF" w:themeFill="background1" w:themeFillShade="BF"/>
            <w:textDirection w:val="btLr"/>
            <w:vAlign w:val="center"/>
          </w:tcPr>
          <w:p w14:paraId="18BA86DB" w14:textId="77777777" w:rsidR="00835929" w:rsidRPr="00C84FA8" w:rsidRDefault="003E0E7E" w:rsidP="00835929">
            <w:pPr>
              <w:pStyle w:val="Capaleratextorientacions8pt"/>
              <w:ind w:left="57" w:right="57"/>
            </w:pPr>
            <w:r w:rsidRPr="00C84FA8">
              <w:rPr>
                <w:szCs w:val="16"/>
              </w:rPr>
              <w:t>MP11. Seguretat i alta disponibilitat.</w:t>
            </w:r>
          </w:p>
        </w:tc>
        <w:tc>
          <w:tcPr>
            <w:tcW w:w="545" w:type="dxa"/>
            <w:shd w:val="clear" w:color="auto" w:fill="BFBFBF" w:themeFill="background1" w:themeFillShade="BF"/>
            <w:textDirection w:val="btLr"/>
            <w:vAlign w:val="center"/>
          </w:tcPr>
          <w:p w14:paraId="62108DC7" w14:textId="77777777" w:rsidR="00835929" w:rsidRPr="00C84FA8" w:rsidRDefault="003E0E7E" w:rsidP="00835929">
            <w:pPr>
              <w:pStyle w:val="Capaleratextorientacions8pt"/>
              <w:ind w:left="57" w:right="57"/>
            </w:pPr>
            <w:r w:rsidRPr="00C84FA8">
              <w:rPr>
                <w:szCs w:val="16"/>
              </w:rPr>
              <w:t>MP12. Formació i orientació laboral.</w:t>
            </w:r>
          </w:p>
        </w:tc>
        <w:tc>
          <w:tcPr>
            <w:tcW w:w="546" w:type="dxa"/>
            <w:shd w:val="clear" w:color="auto" w:fill="BFBFBF" w:themeFill="background1" w:themeFillShade="BF"/>
            <w:textDirection w:val="btLr"/>
            <w:vAlign w:val="center"/>
          </w:tcPr>
          <w:p w14:paraId="4D59BCF6" w14:textId="77777777" w:rsidR="00835929" w:rsidRPr="00C84FA8" w:rsidRDefault="003E0E7E" w:rsidP="00835929">
            <w:pPr>
              <w:pStyle w:val="Capaleratextorientacions8pt"/>
              <w:ind w:left="57" w:right="57"/>
            </w:pPr>
            <w:r w:rsidRPr="00C84FA8">
              <w:rPr>
                <w:szCs w:val="16"/>
              </w:rPr>
              <w:t>MP13. Empresa i iniciativa emprenedora.</w:t>
            </w:r>
          </w:p>
        </w:tc>
        <w:tc>
          <w:tcPr>
            <w:tcW w:w="546" w:type="dxa"/>
            <w:shd w:val="clear" w:color="auto" w:fill="BFBFBF" w:themeFill="background1" w:themeFillShade="BF"/>
            <w:vAlign w:val="center"/>
          </w:tcPr>
          <w:p w14:paraId="52B2F13D" w14:textId="77777777" w:rsidR="003E0E7E" w:rsidRDefault="003E0E7E" w:rsidP="264E8B7B">
            <w:pPr>
              <w:pStyle w:val="Capaleratextorientacions8pt"/>
              <w:ind w:left="57" w:right="57"/>
            </w:pPr>
            <w:r>
              <w:t>MP 14. Projecte d’ASIX.</w:t>
            </w:r>
          </w:p>
        </w:tc>
        <w:tc>
          <w:tcPr>
            <w:tcW w:w="546" w:type="dxa"/>
            <w:shd w:val="clear" w:color="auto" w:fill="BFBFBF" w:themeFill="background1" w:themeFillShade="BF"/>
            <w:textDirection w:val="btLr"/>
            <w:vAlign w:val="center"/>
          </w:tcPr>
          <w:p w14:paraId="0A0695C8" w14:textId="77777777" w:rsidR="00835929" w:rsidRPr="00C84FA8" w:rsidRDefault="003E0E7E" w:rsidP="00835929">
            <w:pPr>
              <w:pStyle w:val="Capaleratextorientacions8pt"/>
              <w:ind w:left="57" w:right="57"/>
            </w:pPr>
            <w:r w:rsidRPr="00C84FA8">
              <w:rPr>
                <w:szCs w:val="16"/>
              </w:rPr>
              <w:t>MP 15. Formació en centres de treball.</w:t>
            </w:r>
          </w:p>
        </w:tc>
      </w:tr>
      <w:tr w:rsidR="00232EE1" w:rsidRPr="00C84FA8" w14:paraId="3E26E08B" w14:textId="77777777" w:rsidTr="264E8B7B">
        <w:trPr>
          <w:cantSplit/>
        </w:trPr>
        <w:tc>
          <w:tcPr>
            <w:tcW w:w="3860" w:type="dxa"/>
          </w:tcPr>
          <w:p w14:paraId="77F4DCA8" w14:textId="77777777" w:rsidR="00232EE1" w:rsidRPr="00C84FA8" w:rsidRDefault="00232EE1" w:rsidP="00232EE1">
            <w:pPr>
              <w:pStyle w:val="Textorientacions"/>
              <w:numPr>
                <w:ilvl w:val="0"/>
                <w:numId w:val="34"/>
              </w:numPr>
              <w:ind w:left="0" w:firstLine="0"/>
            </w:pPr>
            <w:r w:rsidRPr="00C84FA8">
              <w:t>Administrar sistemes operatius de servidor, instal·lant i configurant el programari, en condicions de qualitat per assegurar el funcionament del sistema.</w:t>
            </w:r>
          </w:p>
        </w:tc>
        <w:tc>
          <w:tcPr>
            <w:tcW w:w="545" w:type="dxa"/>
            <w:vAlign w:val="center"/>
          </w:tcPr>
          <w:p w14:paraId="33096EF0" w14:textId="77777777" w:rsidR="00232EE1" w:rsidRPr="00C84FA8" w:rsidRDefault="00232EE1" w:rsidP="00232EE1">
            <w:pPr>
              <w:pStyle w:val="Textorientacions"/>
              <w:jc w:val="center"/>
            </w:pPr>
            <w:r w:rsidRPr="00C84FA8">
              <w:t>X</w:t>
            </w:r>
          </w:p>
        </w:tc>
        <w:tc>
          <w:tcPr>
            <w:tcW w:w="546" w:type="dxa"/>
            <w:vAlign w:val="center"/>
          </w:tcPr>
          <w:p w14:paraId="62199465" w14:textId="77777777" w:rsidR="00232EE1" w:rsidRPr="00C84FA8" w:rsidRDefault="00232EE1" w:rsidP="00232EE1">
            <w:pPr>
              <w:pStyle w:val="Textorientacions"/>
              <w:jc w:val="center"/>
              <w:rPr>
                <w:szCs w:val="22"/>
              </w:rPr>
            </w:pPr>
          </w:p>
        </w:tc>
        <w:tc>
          <w:tcPr>
            <w:tcW w:w="546" w:type="dxa"/>
            <w:vAlign w:val="center"/>
          </w:tcPr>
          <w:p w14:paraId="0DA123B1" w14:textId="77777777" w:rsidR="00232EE1" w:rsidRPr="00C84FA8" w:rsidRDefault="00232EE1" w:rsidP="00232EE1">
            <w:pPr>
              <w:pStyle w:val="Textorientacions"/>
              <w:jc w:val="center"/>
              <w:rPr>
                <w:szCs w:val="22"/>
              </w:rPr>
            </w:pPr>
          </w:p>
        </w:tc>
        <w:tc>
          <w:tcPr>
            <w:tcW w:w="545" w:type="dxa"/>
            <w:vAlign w:val="center"/>
          </w:tcPr>
          <w:p w14:paraId="4C4CEA3D" w14:textId="77777777" w:rsidR="00232EE1" w:rsidRPr="00C84FA8" w:rsidRDefault="00232EE1" w:rsidP="00232EE1">
            <w:pPr>
              <w:pStyle w:val="Textorientacions"/>
              <w:jc w:val="center"/>
              <w:rPr>
                <w:szCs w:val="22"/>
              </w:rPr>
            </w:pPr>
          </w:p>
        </w:tc>
        <w:tc>
          <w:tcPr>
            <w:tcW w:w="546" w:type="dxa"/>
            <w:vAlign w:val="center"/>
          </w:tcPr>
          <w:p w14:paraId="50895670" w14:textId="77777777" w:rsidR="00232EE1" w:rsidRPr="00C84FA8" w:rsidRDefault="00232EE1" w:rsidP="00232EE1">
            <w:pPr>
              <w:pStyle w:val="Textorientacions"/>
              <w:jc w:val="center"/>
            </w:pPr>
          </w:p>
        </w:tc>
        <w:tc>
          <w:tcPr>
            <w:tcW w:w="546" w:type="dxa"/>
            <w:vAlign w:val="center"/>
          </w:tcPr>
          <w:p w14:paraId="7E0CB7FE" w14:textId="77777777" w:rsidR="00232EE1" w:rsidRPr="00C84FA8" w:rsidRDefault="00232EE1" w:rsidP="00232EE1">
            <w:pPr>
              <w:pStyle w:val="Textorientacions"/>
              <w:jc w:val="center"/>
            </w:pPr>
            <w:r w:rsidRPr="00C84FA8">
              <w:t>X</w:t>
            </w:r>
          </w:p>
        </w:tc>
        <w:tc>
          <w:tcPr>
            <w:tcW w:w="545" w:type="dxa"/>
            <w:vAlign w:val="center"/>
          </w:tcPr>
          <w:p w14:paraId="38C1F859" w14:textId="77777777" w:rsidR="00232EE1" w:rsidRPr="00C84FA8" w:rsidRDefault="00232EE1" w:rsidP="00232EE1">
            <w:pPr>
              <w:pStyle w:val="Textorientacions"/>
              <w:jc w:val="center"/>
            </w:pPr>
          </w:p>
        </w:tc>
        <w:tc>
          <w:tcPr>
            <w:tcW w:w="546" w:type="dxa"/>
            <w:vAlign w:val="center"/>
          </w:tcPr>
          <w:p w14:paraId="0C8FE7CE" w14:textId="77777777" w:rsidR="00232EE1" w:rsidRPr="00C84FA8" w:rsidRDefault="00232EE1" w:rsidP="00232EE1">
            <w:pPr>
              <w:pStyle w:val="Textorientacions"/>
              <w:jc w:val="center"/>
            </w:pPr>
          </w:p>
        </w:tc>
        <w:tc>
          <w:tcPr>
            <w:tcW w:w="546" w:type="dxa"/>
            <w:vAlign w:val="center"/>
          </w:tcPr>
          <w:p w14:paraId="41E61A33" w14:textId="77777777" w:rsidR="00232EE1" w:rsidRPr="00C84FA8" w:rsidRDefault="00232EE1" w:rsidP="00232EE1">
            <w:pPr>
              <w:pStyle w:val="Textorientacions"/>
              <w:jc w:val="center"/>
            </w:pPr>
            <w:r w:rsidRPr="00C84FA8">
              <w:t>X</w:t>
            </w:r>
          </w:p>
        </w:tc>
        <w:tc>
          <w:tcPr>
            <w:tcW w:w="545" w:type="dxa"/>
            <w:vAlign w:val="center"/>
          </w:tcPr>
          <w:p w14:paraId="41004F19" w14:textId="77777777" w:rsidR="00232EE1" w:rsidRPr="00C84FA8" w:rsidRDefault="00232EE1" w:rsidP="00232EE1">
            <w:pPr>
              <w:pStyle w:val="Textorientacions"/>
              <w:jc w:val="center"/>
            </w:pPr>
          </w:p>
        </w:tc>
        <w:tc>
          <w:tcPr>
            <w:tcW w:w="546" w:type="dxa"/>
            <w:vAlign w:val="center"/>
          </w:tcPr>
          <w:p w14:paraId="67C0C651" w14:textId="77777777" w:rsidR="00232EE1" w:rsidRPr="00C84FA8" w:rsidRDefault="00232EE1" w:rsidP="00232EE1">
            <w:pPr>
              <w:pStyle w:val="Textorientacions"/>
              <w:jc w:val="center"/>
            </w:pPr>
          </w:p>
        </w:tc>
        <w:tc>
          <w:tcPr>
            <w:tcW w:w="545" w:type="dxa"/>
            <w:vAlign w:val="center"/>
          </w:tcPr>
          <w:p w14:paraId="308D56CC" w14:textId="77777777" w:rsidR="00232EE1" w:rsidRPr="00C84FA8" w:rsidRDefault="00232EE1" w:rsidP="00232EE1">
            <w:pPr>
              <w:pStyle w:val="Textorientacions"/>
              <w:jc w:val="center"/>
            </w:pPr>
          </w:p>
        </w:tc>
        <w:tc>
          <w:tcPr>
            <w:tcW w:w="546" w:type="dxa"/>
            <w:vAlign w:val="center"/>
          </w:tcPr>
          <w:p w14:paraId="797E50C6" w14:textId="77777777" w:rsidR="00232EE1" w:rsidRPr="00C84FA8" w:rsidRDefault="00232EE1" w:rsidP="00232EE1">
            <w:pPr>
              <w:pStyle w:val="Textorientacions"/>
              <w:jc w:val="center"/>
            </w:pPr>
          </w:p>
        </w:tc>
        <w:tc>
          <w:tcPr>
            <w:tcW w:w="546" w:type="dxa"/>
            <w:vAlign w:val="center"/>
          </w:tcPr>
          <w:p w14:paraId="14A90D14" w14:textId="77777777" w:rsidR="00232EE1" w:rsidRDefault="00232EE1" w:rsidP="264E8B7B">
            <w:pPr>
              <w:pStyle w:val="Textorientacions"/>
              <w:jc w:val="center"/>
            </w:pPr>
            <w:r>
              <w:t>X</w:t>
            </w:r>
          </w:p>
        </w:tc>
        <w:tc>
          <w:tcPr>
            <w:tcW w:w="546" w:type="dxa"/>
            <w:vAlign w:val="center"/>
          </w:tcPr>
          <w:p w14:paraId="2AA7E729" w14:textId="77777777" w:rsidR="00232EE1" w:rsidRPr="00C84FA8" w:rsidRDefault="00232EE1" w:rsidP="00232EE1">
            <w:pPr>
              <w:pStyle w:val="Textorientacions"/>
              <w:jc w:val="center"/>
            </w:pPr>
            <w:r w:rsidRPr="00C84FA8">
              <w:t>X</w:t>
            </w:r>
          </w:p>
        </w:tc>
      </w:tr>
      <w:tr w:rsidR="00232EE1" w:rsidRPr="00C84FA8" w14:paraId="3F8D1060" w14:textId="77777777" w:rsidTr="264E8B7B">
        <w:trPr>
          <w:cantSplit/>
        </w:trPr>
        <w:tc>
          <w:tcPr>
            <w:tcW w:w="3860" w:type="dxa"/>
          </w:tcPr>
          <w:p w14:paraId="09956380" w14:textId="77777777" w:rsidR="00232EE1" w:rsidRPr="00C84FA8" w:rsidRDefault="00232EE1" w:rsidP="00232EE1">
            <w:pPr>
              <w:pStyle w:val="Textorientacions"/>
              <w:numPr>
                <w:ilvl w:val="0"/>
                <w:numId w:val="34"/>
              </w:numPr>
              <w:ind w:left="0" w:firstLine="0"/>
            </w:pPr>
            <w:r w:rsidRPr="00C84FA8">
              <w:t>Administrar serveis de xarxa (web, missatgeria electrònica i transferència d’arxius, entre d’altres) instal·lant i configurant el programari, en condicions de qualitat.</w:t>
            </w:r>
          </w:p>
        </w:tc>
        <w:tc>
          <w:tcPr>
            <w:tcW w:w="545" w:type="dxa"/>
            <w:vAlign w:val="center"/>
          </w:tcPr>
          <w:p w14:paraId="7B04FA47" w14:textId="77777777" w:rsidR="00232EE1" w:rsidRPr="00C84FA8" w:rsidRDefault="00232EE1" w:rsidP="00232EE1">
            <w:pPr>
              <w:pStyle w:val="Textorientacions"/>
              <w:jc w:val="center"/>
            </w:pPr>
          </w:p>
        </w:tc>
        <w:tc>
          <w:tcPr>
            <w:tcW w:w="546" w:type="dxa"/>
            <w:vAlign w:val="center"/>
          </w:tcPr>
          <w:p w14:paraId="568C698B" w14:textId="77777777" w:rsidR="00232EE1" w:rsidRPr="00C84FA8" w:rsidRDefault="00232EE1" w:rsidP="00232EE1">
            <w:pPr>
              <w:pStyle w:val="Textorientacions"/>
              <w:jc w:val="center"/>
              <w:rPr>
                <w:szCs w:val="22"/>
              </w:rPr>
            </w:pPr>
          </w:p>
        </w:tc>
        <w:tc>
          <w:tcPr>
            <w:tcW w:w="546" w:type="dxa"/>
            <w:vAlign w:val="center"/>
          </w:tcPr>
          <w:p w14:paraId="1A939487" w14:textId="77777777" w:rsidR="00232EE1" w:rsidRPr="00C84FA8" w:rsidRDefault="00232EE1" w:rsidP="00232EE1">
            <w:pPr>
              <w:pStyle w:val="Textorientacions"/>
              <w:jc w:val="center"/>
              <w:rPr>
                <w:szCs w:val="22"/>
              </w:rPr>
            </w:pPr>
          </w:p>
        </w:tc>
        <w:tc>
          <w:tcPr>
            <w:tcW w:w="545" w:type="dxa"/>
            <w:vAlign w:val="center"/>
          </w:tcPr>
          <w:p w14:paraId="6AE3BE76" w14:textId="77777777" w:rsidR="00232EE1" w:rsidRPr="00C84FA8" w:rsidRDefault="00232EE1" w:rsidP="00232EE1">
            <w:pPr>
              <w:pStyle w:val="Textorientacions"/>
              <w:jc w:val="center"/>
              <w:rPr>
                <w:szCs w:val="22"/>
              </w:rPr>
            </w:pPr>
            <w:r w:rsidRPr="00C84FA8">
              <w:rPr>
                <w:szCs w:val="22"/>
              </w:rPr>
              <w:t>X</w:t>
            </w:r>
          </w:p>
        </w:tc>
        <w:tc>
          <w:tcPr>
            <w:tcW w:w="546" w:type="dxa"/>
            <w:vAlign w:val="center"/>
          </w:tcPr>
          <w:p w14:paraId="6AA258D8" w14:textId="77777777" w:rsidR="00232EE1" w:rsidRPr="00C84FA8" w:rsidRDefault="00232EE1" w:rsidP="00232EE1">
            <w:pPr>
              <w:pStyle w:val="Textorientacions"/>
              <w:jc w:val="center"/>
              <w:rPr>
                <w:szCs w:val="22"/>
              </w:rPr>
            </w:pPr>
          </w:p>
        </w:tc>
        <w:tc>
          <w:tcPr>
            <w:tcW w:w="546" w:type="dxa"/>
            <w:vAlign w:val="center"/>
          </w:tcPr>
          <w:p w14:paraId="6FFBD3EC" w14:textId="77777777" w:rsidR="00232EE1" w:rsidRPr="00C84FA8" w:rsidRDefault="00232EE1" w:rsidP="00232EE1">
            <w:pPr>
              <w:pStyle w:val="Textorientacions"/>
              <w:jc w:val="center"/>
            </w:pPr>
          </w:p>
        </w:tc>
        <w:tc>
          <w:tcPr>
            <w:tcW w:w="545" w:type="dxa"/>
            <w:vAlign w:val="center"/>
          </w:tcPr>
          <w:p w14:paraId="18F67DA1" w14:textId="77777777" w:rsidR="00232EE1" w:rsidRPr="00C84FA8" w:rsidRDefault="00232EE1" w:rsidP="00232EE1">
            <w:pPr>
              <w:pStyle w:val="Textorientacions"/>
              <w:jc w:val="center"/>
            </w:pPr>
            <w:r w:rsidRPr="00C84FA8">
              <w:t>X</w:t>
            </w:r>
          </w:p>
        </w:tc>
        <w:tc>
          <w:tcPr>
            <w:tcW w:w="546" w:type="dxa"/>
            <w:vAlign w:val="center"/>
          </w:tcPr>
          <w:p w14:paraId="1551937A" w14:textId="77777777" w:rsidR="00232EE1" w:rsidRPr="00C84FA8" w:rsidRDefault="00232EE1" w:rsidP="00232EE1">
            <w:pPr>
              <w:pStyle w:val="Textorientacions"/>
              <w:jc w:val="center"/>
            </w:pPr>
            <w:r w:rsidRPr="00C84FA8">
              <w:t>X</w:t>
            </w:r>
          </w:p>
        </w:tc>
        <w:tc>
          <w:tcPr>
            <w:tcW w:w="546" w:type="dxa"/>
            <w:vAlign w:val="center"/>
          </w:tcPr>
          <w:p w14:paraId="540B4049" w14:textId="77777777" w:rsidR="00232EE1" w:rsidRPr="00C84FA8" w:rsidRDefault="00232EE1" w:rsidP="00232EE1">
            <w:pPr>
              <w:pStyle w:val="Textorientacions"/>
              <w:jc w:val="center"/>
            </w:pPr>
            <w:r w:rsidRPr="00C84FA8">
              <w:t>X</w:t>
            </w:r>
          </w:p>
        </w:tc>
        <w:tc>
          <w:tcPr>
            <w:tcW w:w="545" w:type="dxa"/>
            <w:vAlign w:val="center"/>
          </w:tcPr>
          <w:p w14:paraId="2FC106A0" w14:textId="77777777" w:rsidR="00232EE1" w:rsidRPr="00C84FA8" w:rsidRDefault="00232EE1" w:rsidP="00232EE1">
            <w:pPr>
              <w:pStyle w:val="Textorientacions"/>
              <w:jc w:val="center"/>
            </w:pPr>
            <w:r w:rsidRPr="00C84FA8">
              <w:t>X</w:t>
            </w:r>
          </w:p>
        </w:tc>
        <w:tc>
          <w:tcPr>
            <w:tcW w:w="546" w:type="dxa"/>
            <w:vAlign w:val="center"/>
          </w:tcPr>
          <w:p w14:paraId="30DCCCAD" w14:textId="77777777" w:rsidR="00232EE1" w:rsidRPr="00C84FA8" w:rsidRDefault="00232EE1" w:rsidP="00232EE1">
            <w:pPr>
              <w:pStyle w:val="Textorientacions"/>
              <w:jc w:val="center"/>
            </w:pPr>
          </w:p>
        </w:tc>
        <w:tc>
          <w:tcPr>
            <w:tcW w:w="545" w:type="dxa"/>
            <w:vAlign w:val="center"/>
          </w:tcPr>
          <w:p w14:paraId="36AF6883" w14:textId="77777777" w:rsidR="00232EE1" w:rsidRPr="00C84FA8" w:rsidRDefault="00232EE1" w:rsidP="00232EE1">
            <w:pPr>
              <w:pStyle w:val="Textorientacions"/>
              <w:jc w:val="center"/>
            </w:pPr>
          </w:p>
        </w:tc>
        <w:tc>
          <w:tcPr>
            <w:tcW w:w="546" w:type="dxa"/>
            <w:vAlign w:val="center"/>
          </w:tcPr>
          <w:p w14:paraId="54C529ED" w14:textId="77777777" w:rsidR="00232EE1" w:rsidRPr="00C84FA8" w:rsidRDefault="00232EE1" w:rsidP="00232EE1">
            <w:pPr>
              <w:pStyle w:val="Textorientacions"/>
              <w:jc w:val="center"/>
            </w:pPr>
          </w:p>
        </w:tc>
        <w:tc>
          <w:tcPr>
            <w:tcW w:w="546" w:type="dxa"/>
            <w:vAlign w:val="center"/>
          </w:tcPr>
          <w:p w14:paraId="5A525F4B" w14:textId="77777777" w:rsidR="00232EE1" w:rsidRDefault="00232EE1" w:rsidP="264E8B7B">
            <w:pPr>
              <w:pStyle w:val="Textorientacions"/>
              <w:jc w:val="center"/>
            </w:pPr>
            <w:r>
              <w:t>X</w:t>
            </w:r>
          </w:p>
        </w:tc>
        <w:tc>
          <w:tcPr>
            <w:tcW w:w="546" w:type="dxa"/>
            <w:vAlign w:val="center"/>
          </w:tcPr>
          <w:p w14:paraId="3726491C" w14:textId="77777777" w:rsidR="00232EE1" w:rsidRPr="00C84FA8" w:rsidRDefault="00232EE1" w:rsidP="00232EE1">
            <w:pPr>
              <w:pStyle w:val="Textorientacions"/>
              <w:jc w:val="center"/>
            </w:pPr>
            <w:r w:rsidRPr="00C84FA8">
              <w:t>X</w:t>
            </w:r>
          </w:p>
        </w:tc>
      </w:tr>
      <w:tr w:rsidR="00232EE1" w:rsidRPr="00C84FA8" w14:paraId="709D7ED0" w14:textId="77777777" w:rsidTr="264E8B7B">
        <w:trPr>
          <w:cantSplit/>
        </w:trPr>
        <w:tc>
          <w:tcPr>
            <w:tcW w:w="3860" w:type="dxa"/>
          </w:tcPr>
          <w:p w14:paraId="59973058" w14:textId="77777777" w:rsidR="00232EE1" w:rsidRPr="00C84FA8" w:rsidRDefault="00232EE1" w:rsidP="00232EE1">
            <w:pPr>
              <w:pStyle w:val="Textorientacions"/>
              <w:numPr>
                <w:ilvl w:val="0"/>
                <w:numId w:val="34"/>
              </w:numPr>
              <w:ind w:left="0" w:firstLine="0"/>
            </w:pPr>
            <w:r w:rsidRPr="00C84FA8">
              <w:t>Administrar aplicacions instal·lant i configurant el programari, en condicions de qualitat per respondre les necessitats de l’organització.</w:t>
            </w:r>
          </w:p>
        </w:tc>
        <w:tc>
          <w:tcPr>
            <w:tcW w:w="545" w:type="dxa"/>
            <w:vAlign w:val="center"/>
          </w:tcPr>
          <w:p w14:paraId="1C0157D6" w14:textId="77777777" w:rsidR="00232EE1" w:rsidRPr="00C84FA8" w:rsidRDefault="00232EE1" w:rsidP="00232EE1">
            <w:pPr>
              <w:pStyle w:val="Textorientacions"/>
              <w:jc w:val="center"/>
            </w:pPr>
          </w:p>
        </w:tc>
        <w:tc>
          <w:tcPr>
            <w:tcW w:w="546" w:type="dxa"/>
            <w:vAlign w:val="center"/>
          </w:tcPr>
          <w:p w14:paraId="6ABC5ABD" w14:textId="77777777" w:rsidR="00232EE1" w:rsidRPr="00C84FA8" w:rsidRDefault="00232EE1" w:rsidP="00232EE1">
            <w:pPr>
              <w:pStyle w:val="Textorientacions"/>
              <w:jc w:val="center"/>
            </w:pPr>
            <w:r w:rsidRPr="00C84FA8">
              <w:t>X</w:t>
            </w:r>
          </w:p>
        </w:tc>
        <w:tc>
          <w:tcPr>
            <w:tcW w:w="546" w:type="dxa"/>
            <w:vAlign w:val="center"/>
          </w:tcPr>
          <w:p w14:paraId="3691E7B2" w14:textId="77777777" w:rsidR="00232EE1" w:rsidRPr="00C84FA8" w:rsidRDefault="00232EE1" w:rsidP="00232EE1">
            <w:pPr>
              <w:pStyle w:val="Textorientacions"/>
              <w:jc w:val="center"/>
            </w:pPr>
          </w:p>
        </w:tc>
        <w:tc>
          <w:tcPr>
            <w:tcW w:w="545" w:type="dxa"/>
            <w:vAlign w:val="center"/>
          </w:tcPr>
          <w:p w14:paraId="58B47519" w14:textId="77777777" w:rsidR="00232EE1" w:rsidRPr="00C84FA8" w:rsidRDefault="00232EE1" w:rsidP="00232EE1">
            <w:pPr>
              <w:pStyle w:val="Textorientacions"/>
              <w:jc w:val="center"/>
            </w:pPr>
            <w:r w:rsidRPr="00C84FA8">
              <w:t>X</w:t>
            </w:r>
          </w:p>
        </w:tc>
        <w:tc>
          <w:tcPr>
            <w:tcW w:w="546" w:type="dxa"/>
            <w:vAlign w:val="center"/>
          </w:tcPr>
          <w:p w14:paraId="526770CE" w14:textId="77777777" w:rsidR="00232EE1" w:rsidRPr="00C84FA8" w:rsidRDefault="00232EE1" w:rsidP="00232EE1">
            <w:pPr>
              <w:pStyle w:val="Textorientacions"/>
              <w:jc w:val="center"/>
            </w:pPr>
          </w:p>
        </w:tc>
        <w:tc>
          <w:tcPr>
            <w:tcW w:w="546" w:type="dxa"/>
            <w:vAlign w:val="center"/>
          </w:tcPr>
          <w:p w14:paraId="7CBEED82" w14:textId="77777777" w:rsidR="00232EE1" w:rsidRPr="00C84FA8" w:rsidRDefault="00232EE1" w:rsidP="00232EE1">
            <w:pPr>
              <w:pStyle w:val="Textorientacions"/>
              <w:jc w:val="center"/>
            </w:pPr>
          </w:p>
        </w:tc>
        <w:tc>
          <w:tcPr>
            <w:tcW w:w="545" w:type="dxa"/>
            <w:vAlign w:val="center"/>
          </w:tcPr>
          <w:p w14:paraId="6E36661F" w14:textId="77777777" w:rsidR="00232EE1" w:rsidRPr="00C84FA8" w:rsidRDefault="00232EE1" w:rsidP="00232EE1">
            <w:pPr>
              <w:pStyle w:val="Textorientacions"/>
              <w:jc w:val="center"/>
            </w:pPr>
          </w:p>
        </w:tc>
        <w:tc>
          <w:tcPr>
            <w:tcW w:w="546" w:type="dxa"/>
            <w:vAlign w:val="center"/>
          </w:tcPr>
          <w:p w14:paraId="38645DC7" w14:textId="77777777" w:rsidR="00232EE1" w:rsidRPr="00C84FA8" w:rsidRDefault="00232EE1" w:rsidP="00232EE1">
            <w:pPr>
              <w:pStyle w:val="Textorientacions"/>
              <w:jc w:val="center"/>
            </w:pPr>
          </w:p>
        </w:tc>
        <w:tc>
          <w:tcPr>
            <w:tcW w:w="546" w:type="dxa"/>
            <w:vAlign w:val="center"/>
          </w:tcPr>
          <w:p w14:paraId="43C354A8" w14:textId="77777777" w:rsidR="00232EE1" w:rsidRPr="00C84FA8" w:rsidRDefault="00232EE1" w:rsidP="00232EE1">
            <w:pPr>
              <w:pStyle w:val="Textorientacions"/>
              <w:jc w:val="center"/>
            </w:pPr>
            <w:r w:rsidRPr="00C84FA8">
              <w:t>X</w:t>
            </w:r>
          </w:p>
        </w:tc>
        <w:tc>
          <w:tcPr>
            <w:tcW w:w="545" w:type="dxa"/>
            <w:vAlign w:val="center"/>
          </w:tcPr>
          <w:p w14:paraId="135E58C4" w14:textId="3032104C" w:rsidR="00232EE1" w:rsidRPr="00C84FA8" w:rsidRDefault="00232EE1" w:rsidP="00232EE1">
            <w:pPr>
              <w:pStyle w:val="Textorientacions"/>
              <w:jc w:val="center"/>
            </w:pPr>
          </w:p>
        </w:tc>
        <w:tc>
          <w:tcPr>
            <w:tcW w:w="546" w:type="dxa"/>
            <w:vAlign w:val="center"/>
          </w:tcPr>
          <w:p w14:paraId="62EBF9A1" w14:textId="77777777" w:rsidR="00232EE1" w:rsidRPr="00C84FA8" w:rsidRDefault="00232EE1" w:rsidP="00232EE1">
            <w:pPr>
              <w:pStyle w:val="Textorientacions"/>
              <w:jc w:val="center"/>
            </w:pPr>
          </w:p>
        </w:tc>
        <w:tc>
          <w:tcPr>
            <w:tcW w:w="545" w:type="dxa"/>
            <w:vAlign w:val="center"/>
          </w:tcPr>
          <w:p w14:paraId="0C6C2CD5" w14:textId="77777777" w:rsidR="00232EE1" w:rsidRPr="00C84FA8" w:rsidRDefault="00232EE1" w:rsidP="00232EE1">
            <w:pPr>
              <w:pStyle w:val="Textorientacions"/>
              <w:jc w:val="center"/>
            </w:pPr>
          </w:p>
        </w:tc>
        <w:tc>
          <w:tcPr>
            <w:tcW w:w="546" w:type="dxa"/>
            <w:vAlign w:val="center"/>
          </w:tcPr>
          <w:p w14:paraId="709E88E4" w14:textId="77777777" w:rsidR="00232EE1" w:rsidRPr="00C84FA8" w:rsidRDefault="00232EE1" w:rsidP="00232EE1">
            <w:pPr>
              <w:pStyle w:val="Textorientacions"/>
              <w:jc w:val="center"/>
            </w:pPr>
          </w:p>
        </w:tc>
        <w:tc>
          <w:tcPr>
            <w:tcW w:w="546" w:type="dxa"/>
            <w:vAlign w:val="center"/>
          </w:tcPr>
          <w:p w14:paraId="625219EF" w14:textId="77777777" w:rsidR="00232EE1" w:rsidRDefault="00232EE1" w:rsidP="264E8B7B">
            <w:pPr>
              <w:pStyle w:val="Textorientacions"/>
              <w:jc w:val="center"/>
            </w:pPr>
            <w:r>
              <w:t>X</w:t>
            </w:r>
          </w:p>
        </w:tc>
        <w:tc>
          <w:tcPr>
            <w:tcW w:w="546" w:type="dxa"/>
            <w:vAlign w:val="center"/>
          </w:tcPr>
          <w:p w14:paraId="0FDFCD0A" w14:textId="77777777" w:rsidR="00232EE1" w:rsidRPr="00C84FA8" w:rsidRDefault="00232EE1" w:rsidP="00232EE1">
            <w:pPr>
              <w:pStyle w:val="Textorientacions"/>
              <w:jc w:val="center"/>
            </w:pPr>
            <w:r w:rsidRPr="00C84FA8">
              <w:t>X</w:t>
            </w:r>
          </w:p>
        </w:tc>
      </w:tr>
      <w:tr w:rsidR="00232EE1" w:rsidRPr="00C84FA8" w14:paraId="6FD44F75" w14:textId="77777777" w:rsidTr="264E8B7B">
        <w:trPr>
          <w:cantSplit/>
        </w:trPr>
        <w:tc>
          <w:tcPr>
            <w:tcW w:w="3860" w:type="dxa"/>
          </w:tcPr>
          <w:p w14:paraId="59D10C38" w14:textId="77777777" w:rsidR="00232EE1" w:rsidRPr="00C84FA8" w:rsidRDefault="00232EE1" w:rsidP="00232EE1">
            <w:pPr>
              <w:pStyle w:val="Textorientacions"/>
              <w:numPr>
                <w:ilvl w:val="0"/>
                <w:numId w:val="34"/>
              </w:numPr>
              <w:ind w:left="0" w:firstLine="0"/>
            </w:pPr>
            <w:r w:rsidRPr="00C84FA8">
              <w:lastRenderedPageBreak/>
              <w:t>Implantar i gestionar bases de dades instal·lant i administrant el programari de gestió en condicions de qualitat, segons les característiques de l’explotació.</w:t>
            </w:r>
          </w:p>
        </w:tc>
        <w:tc>
          <w:tcPr>
            <w:tcW w:w="545" w:type="dxa"/>
            <w:vAlign w:val="center"/>
          </w:tcPr>
          <w:p w14:paraId="508C98E9" w14:textId="77777777" w:rsidR="00232EE1" w:rsidRPr="00C84FA8" w:rsidRDefault="00232EE1" w:rsidP="00232EE1">
            <w:pPr>
              <w:pStyle w:val="Textorientacions"/>
              <w:jc w:val="center"/>
              <w:rPr>
                <w:szCs w:val="22"/>
              </w:rPr>
            </w:pPr>
          </w:p>
        </w:tc>
        <w:tc>
          <w:tcPr>
            <w:tcW w:w="546" w:type="dxa"/>
            <w:vAlign w:val="center"/>
          </w:tcPr>
          <w:p w14:paraId="21615E5F" w14:textId="77777777" w:rsidR="00232EE1" w:rsidRPr="00C84FA8" w:rsidRDefault="00232EE1" w:rsidP="00232EE1">
            <w:pPr>
              <w:pStyle w:val="Textorientacions"/>
              <w:jc w:val="center"/>
            </w:pPr>
            <w:r w:rsidRPr="00C84FA8">
              <w:t>X</w:t>
            </w:r>
          </w:p>
        </w:tc>
        <w:tc>
          <w:tcPr>
            <w:tcW w:w="546" w:type="dxa"/>
            <w:vAlign w:val="center"/>
          </w:tcPr>
          <w:p w14:paraId="779F8E76" w14:textId="77777777" w:rsidR="00232EE1" w:rsidRPr="00C84FA8" w:rsidRDefault="00232EE1" w:rsidP="00232EE1">
            <w:pPr>
              <w:pStyle w:val="Textorientacions"/>
              <w:jc w:val="center"/>
            </w:pPr>
          </w:p>
        </w:tc>
        <w:tc>
          <w:tcPr>
            <w:tcW w:w="545" w:type="dxa"/>
            <w:vAlign w:val="center"/>
          </w:tcPr>
          <w:p w14:paraId="7818863E" w14:textId="77777777" w:rsidR="00232EE1" w:rsidRPr="00C84FA8" w:rsidRDefault="00232EE1" w:rsidP="00232EE1">
            <w:pPr>
              <w:pStyle w:val="Textorientacions"/>
              <w:jc w:val="center"/>
            </w:pPr>
          </w:p>
        </w:tc>
        <w:tc>
          <w:tcPr>
            <w:tcW w:w="546" w:type="dxa"/>
            <w:vAlign w:val="center"/>
          </w:tcPr>
          <w:p w14:paraId="44F69B9A" w14:textId="77777777" w:rsidR="00232EE1" w:rsidRPr="00C84FA8" w:rsidRDefault="00232EE1" w:rsidP="00232EE1">
            <w:pPr>
              <w:pStyle w:val="Textorientacions"/>
              <w:jc w:val="center"/>
            </w:pPr>
          </w:p>
        </w:tc>
        <w:tc>
          <w:tcPr>
            <w:tcW w:w="546" w:type="dxa"/>
            <w:vAlign w:val="center"/>
          </w:tcPr>
          <w:p w14:paraId="5F07D11E" w14:textId="77777777" w:rsidR="00232EE1" w:rsidRPr="00C84FA8" w:rsidRDefault="00232EE1" w:rsidP="00232EE1">
            <w:pPr>
              <w:pStyle w:val="Textorientacions"/>
              <w:jc w:val="center"/>
            </w:pPr>
          </w:p>
        </w:tc>
        <w:tc>
          <w:tcPr>
            <w:tcW w:w="545" w:type="dxa"/>
            <w:vAlign w:val="center"/>
          </w:tcPr>
          <w:p w14:paraId="41508A3C" w14:textId="77777777" w:rsidR="00232EE1" w:rsidRPr="00C84FA8" w:rsidRDefault="00232EE1" w:rsidP="00232EE1">
            <w:pPr>
              <w:pStyle w:val="Textorientacions"/>
              <w:jc w:val="center"/>
            </w:pPr>
          </w:p>
        </w:tc>
        <w:tc>
          <w:tcPr>
            <w:tcW w:w="546" w:type="dxa"/>
            <w:vAlign w:val="center"/>
          </w:tcPr>
          <w:p w14:paraId="43D6B1D6" w14:textId="77777777" w:rsidR="00232EE1" w:rsidRPr="00C84FA8" w:rsidRDefault="00232EE1" w:rsidP="00232EE1">
            <w:pPr>
              <w:pStyle w:val="Textorientacions"/>
              <w:jc w:val="center"/>
            </w:pPr>
          </w:p>
        </w:tc>
        <w:tc>
          <w:tcPr>
            <w:tcW w:w="546" w:type="dxa"/>
            <w:vAlign w:val="center"/>
          </w:tcPr>
          <w:p w14:paraId="709FC242" w14:textId="77777777" w:rsidR="00232EE1" w:rsidRPr="00C84FA8" w:rsidRDefault="00232EE1" w:rsidP="00232EE1">
            <w:pPr>
              <w:pStyle w:val="Textorientacions"/>
              <w:jc w:val="center"/>
            </w:pPr>
            <w:r w:rsidRPr="00C84FA8">
              <w:t>X</w:t>
            </w:r>
          </w:p>
        </w:tc>
        <w:tc>
          <w:tcPr>
            <w:tcW w:w="545" w:type="dxa"/>
            <w:vAlign w:val="center"/>
          </w:tcPr>
          <w:p w14:paraId="6E1A8611" w14:textId="77777777" w:rsidR="00232EE1" w:rsidRPr="00C84FA8" w:rsidRDefault="00232EE1" w:rsidP="00232EE1">
            <w:pPr>
              <w:pStyle w:val="Textorientacions"/>
              <w:jc w:val="center"/>
            </w:pPr>
            <w:r w:rsidRPr="00C84FA8">
              <w:t>X</w:t>
            </w:r>
          </w:p>
        </w:tc>
        <w:tc>
          <w:tcPr>
            <w:tcW w:w="546" w:type="dxa"/>
            <w:vAlign w:val="center"/>
          </w:tcPr>
          <w:p w14:paraId="17DBC151" w14:textId="77777777" w:rsidR="00232EE1" w:rsidRPr="00C84FA8" w:rsidRDefault="00232EE1" w:rsidP="00232EE1">
            <w:pPr>
              <w:pStyle w:val="Textorientacions"/>
              <w:jc w:val="center"/>
            </w:pPr>
          </w:p>
        </w:tc>
        <w:tc>
          <w:tcPr>
            <w:tcW w:w="545" w:type="dxa"/>
            <w:vAlign w:val="center"/>
          </w:tcPr>
          <w:p w14:paraId="6F8BD81B" w14:textId="77777777" w:rsidR="00232EE1" w:rsidRPr="00C84FA8" w:rsidRDefault="00232EE1" w:rsidP="00232EE1">
            <w:pPr>
              <w:pStyle w:val="Textorientacions"/>
              <w:jc w:val="center"/>
            </w:pPr>
          </w:p>
        </w:tc>
        <w:tc>
          <w:tcPr>
            <w:tcW w:w="546" w:type="dxa"/>
            <w:vAlign w:val="center"/>
          </w:tcPr>
          <w:p w14:paraId="2613E9C1" w14:textId="77777777" w:rsidR="00232EE1" w:rsidRPr="00C84FA8" w:rsidRDefault="00232EE1" w:rsidP="00232EE1">
            <w:pPr>
              <w:pStyle w:val="Textorientacions"/>
              <w:jc w:val="center"/>
            </w:pPr>
          </w:p>
        </w:tc>
        <w:tc>
          <w:tcPr>
            <w:tcW w:w="546" w:type="dxa"/>
            <w:vAlign w:val="center"/>
          </w:tcPr>
          <w:p w14:paraId="686AD729" w14:textId="77777777" w:rsidR="00232EE1" w:rsidRDefault="00232EE1" w:rsidP="264E8B7B">
            <w:pPr>
              <w:pStyle w:val="Textorientacions"/>
              <w:jc w:val="center"/>
            </w:pPr>
            <w:r>
              <w:t>X</w:t>
            </w:r>
          </w:p>
        </w:tc>
        <w:tc>
          <w:tcPr>
            <w:tcW w:w="546" w:type="dxa"/>
            <w:vAlign w:val="center"/>
          </w:tcPr>
          <w:p w14:paraId="6A3A5489" w14:textId="77777777" w:rsidR="00232EE1" w:rsidRPr="00C84FA8" w:rsidRDefault="00232EE1" w:rsidP="00232EE1">
            <w:pPr>
              <w:pStyle w:val="Textorientacions"/>
              <w:jc w:val="center"/>
            </w:pPr>
            <w:r w:rsidRPr="00C84FA8">
              <w:t>X</w:t>
            </w:r>
          </w:p>
        </w:tc>
      </w:tr>
      <w:tr w:rsidR="00232EE1" w:rsidRPr="00C84FA8" w14:paraId="7CDB9AA7" w14:textId="77777777" w:rsidTr="264E8B7B">
        <w:trPr>
          <w:cantSplit/>
        </w:trPr>
        <w:tc>
          <w:tcPr>
            <w:tcW w:w="3860" w:type="dxa"/>
          </w:tcPr>
          <w:p w14:paraId="16E021EB" w14:textId="77777777" w:rsidR="00232EE1" w:rsidRPr="00C84FA8" w:rsidRDefault="00232EE1" w:rsidP="00232EE1">
            <w:pPr>
              <w:pStyle w:val="Textorientacions"/>
              <w:numPr>
                <w:ilvl w:val="0"/>
                <w:numId w:val="34"/>
              </w:numPr>
              <w:ind w:left="0" w:firstLine="0"/>
            </w:pPr>
            <w:r w:rsidRPr="00C84FA8">
              <w:t>Optimitzar el rendiment del sistema configurant els dispositius maquinari d’acord amb els requisits de funcionament.</w:t>
            </w:r>
          </w:p>
        </w:tc>
        <w:tc>
          <w:tcPr>
            <w:tcW w:w="545" w:type="dxa"/>
            <w:vAlign w:val="center"/>
          </w:tcPr>
          <w:p w14:paraId="563D233C" w14:textId="77777777" w:rsidR="00232EE1" w:rsidRPr="00C84FA8" w:rsidRDefault="00232EE1" w:rsidP="00232EE1">
            <w:pPr>
              <w:pStyle w:val="Textorientacions"/>
              <w:jc w:val="center"/>
            </w:pPr>
            <w:r w:rsidRPr="00C84FA8">
              <w:t>X</w:t>
            </w:r>
          </w:p>
        </w:tc>
        <w:tc>
          <w:tcPr>
            <w:tcW w:w="546" w:type="dxa"/>
            <w:vAlign w:val="center"/>
          </w:tcPr>
          <w:p w14:paraId="1037B8A3" w14:textId="77777777" w:rsidR="00232EE1" w:rsidRPr="00C84FA8" w:rsidRDefault="00232EE1" w:rsidP="00232EE1">
            <w:pPr>
              <w:pStyle w:val="Textorientacions"/>
              <w:jc w:val="center"/>
            </w:pPr>
          </w:p>
        </w:tc>
        <w:tc>
          <w:tcPr>
            <w:tcW w:w="546" w:type="dxa"/>
            <w:vAlign w:val="center"/>
          </w:tcPr>
          <w:p w14:paraId="687C6DE0" w14:textId="77777777" w:rsidR="00232EE1" w:rsidRPr="00C84FA8" w:rsidRDefault="00232EE1" w:rsidP="00232EE1">
            <w:pPr>
              <w:pStyle w:val="Textorientacions"/>
              <w:jc w:val="center"/>
              <w:rPr>
                <w:szCs w:val="22"/>
              </w:rPr>
            </w:pPr>
          </w:p>
        </w:tc>
        <w:tc>
          <w:tcPr>
            <w:tcW w:w="545" w:type="dxa"/>
            <w:vAlign w:val="center"/>
          </w:tcPr>
          <w:p w14:paraId="5B2F9378" w14:textId="77777777" w:rsidR="00232EE1" w:rsidRPr="00C84FA8" w:rsidRDefault="00232EE1" w:rsidP="00232EE1">
            <w:pPr>
              <w:pStyle w:val="Textorientacions"/>
              <w:jc w:val="center"/>
              <w:rPr>
                <w:szCs w:val="22"/>
              </w:rPr>
            </w:pPr>
          </w:p>
        </w:tc>
        <w:tc>
          <w:tcPr>
            <w:tcW w:w="546" w:type="dxa"/>
            <w:vAlign w:val="center"/>
          </w:tcPr>
          <w:p w14:paraId="4FC8BD3B" w14:textId="77777777" w:rsidR="00232EE1" w:rsidRPr="00C84FA8" w:rsidRDefault="00232EE1" w:rsidP="00232EE1">
            <w:pPr>
              <w:pStyle w:val="Textorientacions"/>
              <w:jc w:val="center"/>
            </w:pPr>
            <w:r w:rsidRPr="00C84FA8">
              <w:t>X</w:t>
            </w:r>
          </w:p>
        </w:tc>
        <w:tc>
          <w:tcPr>
            <w:tcW w:w="546" w:type="dxa"/>
            <w:vAlign w:val="center"/>
          </w:tcPr>
          <w:p w14:paraId="58E6DD4E" w14:textId="77777777" w:rsidR="00232EE1" w:rsidRPr="00C84FA8" w:rsidRDefault="00232EE1" w:rsidP="00232EE1">
            <w:pPr>
              <w:pStyle w:val="Textorientacions"/>
              <w:jc w:val="center"/>
            </w:pPr>
          </w:p>
        </w:tc>
        <w:tc>
          <w:tcPr>
            <w:tcW w:w="545" w:type="dxa"/>
            <w:vAlign w:val="center"/>
          </w:tcPr>
          <w:p w14:paraId="17360855" w14:textId="77777777" w:rsidR="00232EE1" w:rsidRPr="00C84FA8" w:rsidRDefault="00232EE1" w:rsidP="00232EE1">
            <w:pPr>
              <w:pStyle w:val="Textorientacions"/>
              <w:jc w:val="center"/>
            </w:pPr>
            <w:r w:rsidRPr="00C84FA8">
              <w:t>X</w:t>
            </w:r>
          </w:p>
        </w:tc>
        <w:tc>
          <w:tcPr>
            <w:tcW w:w="546" w:type="dxa"/>
            <w:vAlign w:val="center"/>
          </w:tcPr>
          <w:p w14:paraId="7D3BEE8F" w14:textId="77777777" w:rsidR="00232EE1" w:rsidRPr="00C84FA8" w:rsidRDefault="00232EE1" w:rsidP="00232EE1">
            <w:pPr>
              <w:pStyle w:val="Textorientacions"/>
              <w:jc w:val="center"/>
            </w:pPr>
          </w:p>
        </w:tc>
        <w:tc>
          <w:tcPr>
            <w:tcW w:w="546" w:type="dxa"/>
            <w:vAlign w:val="center"/>
          </w:tcPr>
          <w:p w14:paraId="3B88899E" w14:textId="77777777" w:rsidR="00232EE1" w:rsidRPr="00C84FA8" w:rsidRDefault="00232EE1" w:rsidP="00232EE1">
            <w:pPr>
              <w:pStyle w:val="Textorientacions"/>
              <w:jc w:val="center"/>
            </w:pPr>
          </w:p>
        </w:tc>
        <w:tc>
          <w:tcPr>
            <w:tcW w:w="545" w:type="dxa"/>
            <w:vAlign w:val="center"/>
          </w:tcPr>
          <w:p w14:paraId="69E2BB2B" w14:textId="77777777" w:rsidR="00232EE1" w:rsidRPr="00C84FA8" w:rsidRDefault="00232EE1" w:rsidP="00232EE1">
            <w:pPr>
              <w:pStyle w:val="Textorientacions"/>
              <w:jc w:val="center"/>
            </w:pPr>
          </w:p>
        </w:tc>
        <w:tc>
          <w:tcPr>
            <w:tcW w:w="546" w:type="dxa"/>
            <w:vAlign w:val="center"/>
          </w:tcPr>
          <w:p w14:paraId="53129FD4" w14:textId="77777777" w:rsidR="00232EE1" w:rsidRPr="00C84FA8" w:rsidRDefault="00D24F97" w:rsidP="00232EE1">
            <w:pPr>
              <w:pStyle w:val="Textorientacions"/>
              <w:jc w:val="center"/>
            </w:pPr>
            <w:r w:rsidRPr="00C84FA8">
              <w:t>X</w:t>
            </w:r>
          </w:p>
        </w:tc>
        <w:tc>
          <w:tcPr>
            <w:tcW w:w="545" w:type="dxa"/>
            <w:vAlign w:val="center"/>
          </w:tcPr>
          <w:p w14:paraId="57C0D796" w14:textId="77777777" w:rsidR="00232EE1" w:rsidRPr="00C84FA8" w:rsidRDefault="00232EE1" w:rsidP="00232EE1">
            <w:pPr>
              <w:pStyle w:val="Textorientacions"/>
              <w:jc w:val="center"/>
            </w:pPr>
          </w:p>
        </w:tc>
        <w:tc>
          <w:tcPr>
            <w:tcW w:w="546" w:type="dxa"/>
            <w:vAlign w:val="center"/>
          </w:tcPr>
          <w:p w14:paraId="0D142F6F" w14:textId="77777777" w:rsidR="00232EE1" w:rsidRPr="00C84FA8" w:rsidRDefault="00232EE1" w:rsidP="00232EE1">
            <w:pPr>
              <w:pStyle w:val="Textorientacions"/>
              <w:jc w:val="center"/>
            </w:pPr>
          </w:p>
        </w:tc>
        <w:tc>
          <w:tcPr>
            <w:tcW w:w="546" w:type="dxa"/>
            <w:vAlign w:val="center"/>
          </w:tcPr>
          <w:p w14:paraId="316BFAAE" w14:textId="77777777" w:rsidR="00232EE1" w:rsidRDefault="00232EE1" w:rsidP="264E8B7B">
            <w:pPr>
              <w:pStyle w:val="Textorientacions"/>
              <w:jc w:val="center"/>
            </w:pPr>
            <w:r>
              <w:t>X</w:t>
            </w:r>
          </w:p>
        </w:tc>
        <w:tc>
          <w:tcPr>
            <w:tcW w:w="546" w:type="dxa"/>
            <w:vAlign w:val="center"/>
          </w:tcPr>
          <w:p w14:paraId="4CA2B931" w14:textId="77777777" w:rsidR="00232EE1" w:rsidRPr="00C84FA8" w:rsidRDefault="00232EE1" w:rsidP="00232EE1">
            <w:pPr>
              <w:pStyle w:val="Textorientacions"/>
              <w:jc w:val="center"/>
            </w:pPr>
            <w:r w:rsidRPr="00C84FA8">
              <w:t>X</w:t>
            </w:r>
          </w:p>
        </w:tc>
      </w:tr>
      <w:tr w:rsidR="00232EE1" w:rsidRPr="00C84FA8" w14:paraId="09A8A428" w14:textId="77777777" w:rsidTr="264E8B7B">
        <w:trPr>
          <w:cantSplit/>
        </w:trPr>
        <w:tc>
          <w:tcPr>
            <w:tcW w:w="3860" w:type="dxa"/>
          </w:tcPr>
          <w:p w14:paraId="243406FE" w14:textId="77777777" w:rsidR="00232EE1" w:rsidRPr="00C84FA8" w:rsidRDefault="00232EE1" w:rsidP="00232EE1">
            <w:pPr>
              <w:pStyle w:val="Textorientacions"/>
              <w:numPr>
                <w:ilvl w:val="0"/>
                <w:numId w:val="34"/>
              </w:numPr>
              <w:ind w:left="0" w:firstLine="0"/>
            </w:pPr>
            <w:r w:rsidRPr="00C84FA8">
              <w:t>Avaluar el rendiment dels dispositius maquinari identificant-ne possibilitats de millora segons les necessitats de funcionament.</w:t>
            </w:r>
          </w:p>
        </w:tc>
        <w:tc>
          <w:tcPr>
            <w:tcW w:w="545" w:type="dxa"/>
            <w:vAlign w:val="center"/>
          </w:tcPr>
          <w:p w14:paraId="43BB617F" w14:textId="77777777" w:rsidR="00232EE1" w:rsidRPr="00C84FA8" w:rsidRDefault="00D24F97" w:rsidP="00232EE1">
            <w:pPr>
              <w:pStyle w:val="Textorientacions"/>
              <w:jc w:val="center"/>
            </w:pPr>
            <w:r w:rsidRPr="00C84FA8">
              <w:t>X</w:t>
            </w:r>
          </w:p>
        </w:tc>
        <w:tc>
          <w:tcPr>
            <w:tcW w:w="546" w:type="dxa"/>
            <w:vAlign w:val="center"/>
          </w:tcPr>
          <w:p w14:paraId="4475AD14" w14:textId="77777777" w:rsidR="00232EE1" w:rsidRPr="00C84FA8" w:rsidRDefault="00232EE1" w:rsidP="00232EE1">
            <w:pPr>
              <w:pStyle w:val="Textorientacions"/>
              <w:jc w:val="center"/>
            </w:pPr>
          </w:p>
        </w:tc>
        <w:tc>
          <w:tcPr>
            <w:tcW w:w="546" w:type="dxa"/>
            <w:vAlign w:val="center"/>
          </w:tcPr>
          <w:p w14:paraId="120C4E94" w14:textId="77777777" w:rsidR="00232EE1" w:rsidRPr="00C84FA8" w:rsidRDefault="00232EE1" w:rsidP="00232EE1">
            <w:pPr>
              <w:pStyle w:val="Textorientacions"/>
              <w:jc w:val="center"/>
            </w:pPr>
          </w:p>
        </w:tc>
        <w:tc>
          <w:tcPr>
            <w:tcW w:w="545" w:type="dxa"/>
            <w:vAlign w:val="center"/>
          </w:tcPr>
          <w:p w14:paraId="42AFC42D" w14:textId="77777777" w:rsidR="00232EE1" w:rsidRPr="00C84FA8" w:rsidRDefault="00232EE1" w:rsidP="00232EE1">
            <w:pPr>
              <w:pStyle w:val="Textorientacions"/>
              <w:jc w:val="center"/>
            </w:pPr>
          </w:p>
        </w:tc>
        <w:tc>
          <w:tcPr>
            <w:tcW w:w="546" w:type="dxa"/>
            <w:vAlign w:val="center"/>
          </w:tcPr>
          <w:p w14:paraId="5626C1C2" w14:textId="77777777" w:rsidR="00232EE1" w:rsidRPr="00C84FA8" w:rsidRDefault="00D24F97" w:rsidP="00232EE1">
            <w:pPr>
              <w:pStyle w:val="Textorientacions"/>
              <w:jc w:val="center"/>
              <w:rPr>
                <w:szCs w:val="22"/>
              </w:rPr>
            </w:pPr>
            <w:r w:rsidRPr="00C84FA8">
              <w:rPr>
                <w:szCs w:val="22"/>
              </w:rPr>
              <w:t>X</w:t>
            </w:r>
          </w:p>
        </w:tc>
        <w:tc>
          <w:tcPr>
            <w:tcW w:w="546" w:type="dxa"/>
            <w:vAlign w:val="center"/>
          </w:tcPr>
          <w:p w14:paraId="271CA723" w14:textId="77777777" w:rsidR="00232EE1" w:rsidRPr="00C84FA8" w:rsidRDefault="00232EE1" w:rsidP="00232EE1">
            <w:pPr>
              <w:pStyle w:val="Textorientacions"/>
              <w:jc w:val="center"/>
            </w:pPr>
          </w:p>
        </w:tc>
        <w:tc>
          <w:tcPr>
            <w:tcW w:w="545" w:type="dxa"/>
            <w:vAlign w:val="center"/>
          </w:tcPr>
          <w:p w14:paraId="64BCFF2A" w14:textId="77777777" w:rsidR="00232EE1" w:rsidRPr="00C84FA8" w:rsidRDefault="00D24F97" w:rsidP="00232EE1">
            <w:pPr>
              <w:pStyle w:val="Textorientacions"/>
              <w:jc w:val="center"/>
            </w:pPr>
            <w:r w:rsidRPr="00C84FA8">
              <w:t>X</w:t>
            </w:r>
          </w:p>
        </w:tc>
        <w:tc>
          <w:tcPr>
            <w:tcW w:w="546" w:type="dxa"/>
            <w:vAlign w:val="center"/>
          </w:tcPr>
          <w:p w14:paraId="75FBE423" w14:textId="77777777" w:rsidR="00232EE1" w:rsidRPr="00C84FA8" w:rsidRDefault="00232EE1" w:rsidP="00232EE1">
            <w:pPr>
              <w:pStyle w:val="Textorientacions"/>
              <w:jc w:val="center"/>
            </w:pPr>
          </w:p>
        </w:tc>
        <w:tc>
          <w:tcPr>
            <w:tcW w:w="546" w:type="dxa"/>
            <w:vAlign w:val="center"/>
          </w:tcPr>
          <w:p w14:paraId="2D3F0BEC" w14:textId="77777777" w:rsidR="00232EE1" w:rsidRPr="00C84FA8" w:rsidRDefault="00232EE1" w:rsidP="00232EE1">
            <w:pPr>
              <w:pStyle w:val="Textorientacions"/>
              <w:jc w:val="center"/>
            </w:pPr>
          </w:p>
        </w:tc>
        <w:tc>
          <w:tcPr>
            <w:tcW w:w="545" w:type="dxa"/>
            <w:vAlign w:val="center"/>
          </w:tcPr>
          <w:p w14:paraId="75CF4315" w14:textId="77777777" w:rsidR="00232EE1" w:rsidRPr="00C84FA8" w:rsidRDefault="00232EE1" w:rsidP="00232EE1">
            <w:pPr>
              <w:pStyle w:val="Textorientacions"/>
              <w:jc w:val="center"/>
            </w:pPr>
          </w:p>
        </w:tc>
        <w:tc>
          <w:tcPr>
            <w:tcW w:w="546" w:type="dxa"/>
            <w:vAlign w:val="center"/>
          </w:tcPr>
          <w:p w14:paraId="7BA5B967" w14:textId="77777777" w:rsidR="00232EE1" w:rsidRPr="00C84FA8" w:rsidRDefault="00D24F97" w:rsidP="00232EE1">
            <w:pPr>
              <w:pStyle w:val="Textorientacions"/>
              <w:jc w:val="center"/>
            </w:pPr>
            <w:r w:rsidRPr="00C84FA8">
              <w:t>X</w:t>
            </w:r>
          </w:p>
        </w:tc>
        <w:tc>
          <w:tcPr>
            <w:tcW w:w="545" w:type="dxa"/>
            <w:vAlign w:val="center"/>
          </w:tcPr>
          <w:p w14:paraId="3CB648E9" w14:textId="77777777" w:rsidR="00232EE1" w:rsidRPr="00C84FA8" w:rsidRDefault="00232EE1" w:rsidP="00232EE1">
            <w:pPr>
              <w:pStyle w:val="Textorientacions"/>
              <w:jc w:val="center"/>
            </w:pPr>
          </w:p>
        </w:tc>
        <w:tc>
          <w:tcPr>
            <w:tcW w:w="546" w:type="dxa"/>
            <w:vAlign w:val="center"/>
          </w:tcPr>
          <w:p w14:paraId="0C178E9E" w14:textId="77777777" w:rsidR="00232EE1" w:rsidRPr="00C84FA8" w:rsidRDefault="00232EE1" w:rsidP="00232EE1">
            <w:pPr>
              <w:pStyle w:val="Textorientacions"/>
              <w:jc w:val="center"/>
            </w:pPr>
          </w:p>
        </w:tc>
        <w:tc>
          <w:tcPr>
            <w:tcW w:w="546" w:type="dxa"/>
            <w:vAlign w:val="center"/>
          </w:tcPr>
          <w:p w14:paraId="541078E7" w14:textId="77777777" w:rsidR="00232EE1" w:rsidRDefault="00232EE1" w:rsidP="264E8B7B">
            <w:pPr>
              <w:pStyle w:val="Textorientacions"/>
              <w:jc w:val="center"/>
            </w:pPr>
            <w:r>
              <w:t>X</w:t>
            </w:r>
          </w:p>
        </w:tc>
        <w:tc>
          <w:tcPr>
            <w:tcW w:w="546" w:type="dxa"/>
            <w:vAlign w:val="center"/>
          </w:tcPr>
          <w:p w14:paraId="474ED782" w14:textId="77777777" w:rsidR="00232EE1" w:rsidRPr="00C84FA8" w:rsidRDefault="00232EE1" w:rsidP="00232EE1">
            <w:pPr>
              <w:pStyle w:val="Textorientacions"/>
              <w:jc w:val="center"/>
            </w:pPr>
            <w:r w:rsidRPr="00C84FA8">
              <w:t>X</w:t>
            </w:r>
          </w:p>
        </w:tc>
      </w:tr>
      <w:tr w:rsidR="00232EE1" w:rsidRPr="00C84FA8" w14:paraId="7BE97BF1" w14:textId="77777777" w:rsidTr="264E8B7B">
        <w:trPr>
          <w:cantSplit/>
        </w:trPr>
        <w:tc>
          <w:tcPr>
            <w:tcW w:w="3860" w:type="dxa"/>
          </w:tcPr>
          <w:p w14:paraId="5ED3E868" w14:textId="77777777" w:rsidR="00232EE1" w:rsidRPr="00C84FA8" w:rsidRDefault="00232EE1" w:rsidP="00232EE1">
            <w:pPr>
              <w:pStyle w:val="Textorientacions"/>
              <w:numPr>
                <w:ilvl w:val="0"/>
                <w:numId w:val="34"/>
              </w:numPr>
              <w:ind w:left="0" w:firstLine="0"/>
            </w:pPr>
            <w:r w:rsidRPr="00C84FA8">
              <w:lastRenderedPageBreak/>
              <w:t>Determinar la infraestructura de xarxes telemàtiques elaborant esquemes i seleccionant equips i elements.</w:t>
            </w:r>
          </w:p>
        </w:tc>
        <w:tc>
          <w:tcPr>
            <w:tcW w:w="545" w:type="dxa"/>
            <w:vAlign w:val="center"/>
          </w:tcPr>
          <w:p w14:paraId="374A065C" w14:textId="77777777" w:rsidR="00232EE1" w:rsidRPr="00C84FA8" w:rsidRDefault="00D24F97" w:rsidP="00232EE1">
            <w:pPr>
              <w:pStyle w:val="Textorientacions"/>
              <w:jc w:val="center"/>
            </w:pPr>
            <w:r w:rsidRPr="00C84FA8">
              <w:t>X</w:t>
            </w:r>
          </w:p>
        </w:tc>
        <w:tc>
          <w:tcPr>
            <w:tcW w:w="546" w:type="dxa"/>
            <w:vAlign w:val="center"/>
          </w:tcPr>
          <w:p w14:paraId="3C0395D3" w14:textId="77777777" w:rsidR="00232EE1" w:rsidRPr="00C84FA8" w:rsidRDefault="00232EE1" w:rsidP="00232EE1">
            <w:pPr>
              <w:pStyle w:val="Textorientacions"/>
              <w:jc w:val="center"/>
            </w:pPr>
          </w:p>
        </w:tc>
        <w:tc>
          <w:tcPr>
            <w:tcW w:w="546" w:type="dxa"/>
            <w:vAlign w:val="center"/>
          </w:tcPr>
          <w:p w14:paraId="3254BC2F" w14:textId="77777777" w:rsidR="00232EE1" w:rsidRPr="00C84FA8" w:rsidRDefault="00232EE1" w:rsidP="00232EE1">
            <w:pPr>
              <w:pStyle w:val="Textorientacions"/>
              <w:jc w:val="center"/>
              <w:rPr>
                <w:szCs w:val="22"/>
              </w:rPr>
            </w:pPr>
          </w:p>
        </w:tc>
        <w:tc>
          <w:tcPr>
            <w:tcW w:w="545" w:type="dxa"/>
            <w:vAlign w:val="center"/>
          </w:tcPr>
          <w:p w14:paraId="651E9592" w14:textId="77777777" w:rsidR="00232EE1" w:rsidRPr="00C84FA8" w:rsidRDefault="00232EE1" w:rsidP="00232EE1">
            <w:pPr>
              <w:pStyle w:val="Textorientacions"/>
              <w:jc w:val="center"/>
              <w:rPr>
                <w:szCs w:val="22"/>
              </w:rPr>
            </w:pPr>
          </w:p>
        </w:tc>
        <w:tc>
          <w:tcPr>
            <w:tcW w:w="546" w:type="dxa"/>
            <w:vAlign w:val="center"/>
          </w:tcPr>
          <w:p w14:paraId="269E314A" w14:textId="77777777" w:rsidR="00232EE1" w:rsidRPr="00C84FA8" w:rsidRDefault="00232EE1" w:rsidP="00232EE1">
            <w:pPr>
              <w:pStyle w:val="Textorientacions"/>
              <w:jc w:val="center"/>
            </w:pPr>
          </w:p>
        </w:tc>
        <w:tc>
          <w:tcPr>
            <w:tcW w:w="546" w:type="dxa"/>
            <w:vAlign w:val="center"/>
          </w:tcPr>
          <w:p w14:paraId="47341341" w14:textId="77777777" w:rsidR="00232EE1" w:rsidRPr="00C84FA8" w:rsidRDefault="00232EE1" w:rsidP="00232EE1">
            <w:pPr>
              <w:pStyle w:val="Textorientacions"/>
              <w:jc w:val="center"/>
            </w:pPr>
          </w:p>
        </w:tc>
        <w:tc>
          <w:tcPr>
            <w:tcW w:w="545" w:type="dxa"/>
            <w:vAlign w:val="center"/>
          </w:tcPr>
          <w:p w14:paraId="3230508C" w14:textId="77777777" w:rsidR="00232EE1" w:rsidRPr="00C84FA8" w:rsidRDefault="00D24F97" w:rsidP="00232EE1">
            <w:pPr>
              <w:pStyle w:val="Textorientacions"/>
              <w:jc w:val="center"/>
            </w:pPr>
            <w:r w:rsidRPr="00C84FA8">
              <w:t>X</w:t>
            </w:r>
          </w:p>
        </w:tc>
        <w:tc>
          <w:tcPr>
            <w:tcW w:w="546" w:type="dxa"/>
            <w:vAlign w:val="center"/>
          </w:tcPr>
          <w:p w14:paraId="42EF2083" w14:textId="77777777" w:rsidR="00232EE1" w:rsidRPr="00C84FA8" w:rsidRDefault="00232EE1" w:rsidP="00232EE1">
            <w:pPr>
              <w:pStyle w:val="Textorientacions"/>
              <w:jc w:val="center"/>
            </w:pPr>
          </w:p>
        </w:tc>
        <w:tc>
          <w:tcPr>
            <w:tcW w:w="546" w:type="dxa"/>
            <w:vAlign w:val="center"/>
          </w:tcPr>
          <w:p w14:paraId="7B40C951" w14:textId="77777777" w:rsidR="00232EE1" w:rsidRPr="00C84FA8" w:rsidRDefault="00232EE1" w:rsidP="00232EE1">
            <w:pPr>
              <w:pStyle w:val="Textorientacions"/>
              <w:jc w:val="center"/>
            </w:pPr>
          </w:p>
        </w:tc>
        <w:tc>
          <w:tcPr>
            <w:tcW w:w="545" w:type="dxa"/>
            <w:vAlign w:val="center"/>
          </w:tcPr>
          <w:p w14:paraId="4B4D7232" w14:textId="77777777" w:rsidR="00232EE1" w:rsidRPr="00C84FA8" w:rsidRDefault="00232EE1" w:rsidP="00232EE1">
            <w:pPr>
              <w:pStyle w:val="Textorientacions"/>
              <w:jc w:val="center"/>
            </w:pPr>
          </w:p>
        </w:tc>
        <w:tc>
          <w:tcPr>
            <w:tcW w:w="546" w:type="dxa"/>
            <w:vAlign w:val="center"/>
          </w:tcPr>
          <w:p w14:paraId="2093CA67" w14:textId="77777777" w:rsidR="00232EE1" w:rsidRPr="00C84FA8" w:rsidRDefault="00232EE1" w:rsidP="00232EE1">
            <w:pPr>
              <w:pStyle w:val="Textorientacions"/>
              <w:jc w:val="center"/>
            </w:pPr>
          </w:p>
        </w:tc>
        <w:tc>
          <w:tcPr>
            <w:tcW w:w="545" w:type="dxa"/>
            <w:vAlign w:val="center"/>
          </w:tcPr>
          <w:p w14:paraId="2503B197" w14:textId="77777777" w:rsidR="00232EE1" w:rsidRPr="00C84FA8" w:rsidRDefault="00232EE1" w:rsidP="00232EE1">
            <w:pPr>
              <w:pStyle w:val="Textorientacions"/>
              <w:jc w:val="center"/>
            </w:pPr>
          </w:p>
        </w:tc>
        <w:tc>
          <w:tcPr>
            <w:tcW w:w="546" w:type="dxa"/>
            <w:vAlign w:val="center"/>
          </w:tcPr>
          <w:p w14:paraId="38288749" w14:textId="77777777" w:rsidR="00232EE1" w:rsidRPr="00C84FA8" w:rsidRDefault="00232EE1" w:rsidP="00232EE1">
            <w:pPr>
              <w:pStyle w:val="Textorientacions"/>
              <w:jc w:val="center"/>
            </w:pPr>
          </w:p>
        </w:tc>
        <w:tc>
          <w:tcPr>
            <w:tcW w:w="546" w:type="dxa"/>
            <w:vAlign w:val="center"/>
          </w:tcPr>
          <w:p w14:paraId="6DE7F2DF" w14:textId="77777777" w:rsidR="00232EE1" w:rsidRDefault="00232EE1" w:rsidP="264E8B7B">
            <w:pPr>
              <w:pStyle w:val="Textorientacions"/>
              <w:jc w:val="center"/>
            </w:pPr>
            <w:r>
              <w:t>X</w:t>
            </w:r>
          </w:p>
        </w:tc>
        <w:tc>
          <w:tcPr>
            <w:tcW w:w="546" w:type="dxa"/>
            <w:vAlign w:val="center"/>
          </w:tcPr>
          <w:p w14:paraId="316781AC" w14:textId="77777777" w:rsidR="00232EE1" w:rsidRPr="00C84FA8" w:rsidRDefault="00232EE1" w:rsidP="00232EE1">
            <w:pPr>
              <w:pStyle w:val="Textorientacions"/>
              <w:jc w:val="center"/>
            </w:pPr>
            <w:r w:rsidRPr="00C84FA8">
              <w:t>X</w:t>
            </w:r>
          </w:p>
        </w:tc>
      </w:tr>
      <w:tr w:rsidR="00232EE1" w:rsidRPr="00C84FA8" w14:paraId="1D4C0BE7" w14:textId="77777777" w:rsidTr="264E8B7B">
        <w:trPr>
          <w:cantSplit/>
        </w:trPr>
        <w:tc>
          <w:tcPr>
            <w:tcW w:w="3860" w:type="dxa"/>
          </w:tcPr>
          <w:p w14:paraId="4C667D9D" w14:textId="77777777" w:rsidR="00232EE1" w:rsidRPr="00C84FA8" w:rsidRDefault="00232EE1" w:rsidP="00232EE1">
            <w:pPr>
              <w:pStyle w:val="Textorientacions"/>
              <w:numPr>
                <w:ilvl w:val="0"/>
                <w:numId w:val="34"/>
              </w:numPr>
              <w:ind w:left="0" w:firstLine="0"/>
            </w:pPr>
            <w:r w:rsidRPr="00C84FA8">
              <w:t>Integrar equips de comunicacions a infraestructures de xarxes telemàtiques, determinant-ne la configuració per assegurar-ne la connectivitat.</w:t>
            </w:r>
          </w:p>
        </w:tc>
        <w:tc>
          <w:tcPr>
            <w:tcW w:w="545" w:type="dxa"/>
            <w:vAlign w:val="center"/>
          </w:tcPr>
          <w:p w14:paraId="20BD9A1A" w14:textId="77777777" w:rsidR="00232EE1" w:rsidRPr="00C84FA8" w:rsidRDefault="00232EE1" w:rsidP="00232EE1">
            <w:pPr>
              <w:pStyle w:val="Textorientacions"/>
              <w:jc w:val="center"/>
              <w:rPr>
                <w:szCs w:val="22"/>
              </w:rPr>
            </w:pPr>
          </w:p>
        </w:tc>
        <w:tc>
          <w:tcPr>
            <w:tcW w:w="546" w:type="dxa"/>
            <w:vAlign w:val="center"/>
          </w:tcPr>
          <w:p w14:paraId="0C136CF1" w14:textId="77777777" w:rsidR="00232EE1" w:rsidRPr="00C84FA8" w:rsidRDefault="00232EE1" w:rsidP="00232EE1">
            <w:pPr>
              <w:pStyle w:val="Textorientacions"/>
              <w:jc w:val="center"/>
            </w:pPr>
          </w:p>
        </w:tc>
        <w:tc>
          <w:tcPr>
            <w:tcW w:w="546" w:type="dxa"/>
            <w:vAlign w:val="center"/>
          </w:tcPr>
          <w:p w14:paraId="0A392C6A" w14:textId="77777777" w:rsidR="00232EE1" w:rsidRPr="00C84FA8" w:rsidRDefault="00232EE1" w:rsidP="00232EE1">
            <w:pPr>
              <w:pStyle w:val="Textorientacions"/>
              <w:jc w:val="center"/>
              <w:rPr>
                <w:szCs w:val="22"/>
              </w:rPr>
            </w:pPr>
          </w:p>
        </w:tc>
        <w:tc>
          <w:tcPr>
            <w:tcW w:w="545" w:type="dxa"/>
            <w:vAlign w:val="center"/>
          </w:tcPr>
          <w:p w14:paraId="290583F9" w14:textId="77777777" w:rsidR="00232EE1" w:rsidRPr="00C84FA8" w:rsidRDefault="00232EE1" w:rsidP="00232EE1">
            <w:pPr>
              <w:pStyle w:val="Textorientacions"/>
              <w:jc w:val="center"/>
              <w:rPr>
                <w:szCs w:val="22"/>
              </w:rPr>
            </w:pPr>
          </w:p>
        </w:tc>
        <w:tc>
          <w:tcPr>
            <w:tcW w:w="546" w:type="dxa"/>
            <w:vAlign w:val="center"/>
          </w:tcPr>
          <w:p w14:paraId="68F21D90" w14:textId="77777777" w:rsidR="00232EE1" w:rsidRPr="00C84FA8" w:rsidRDefault="00232EE1" w:rsidP="00232EE1">
            <w:pPr>
              <w:pStyle w:val="Textorientacions"/>
              <w:jc w:val="center"/>
            </w:pPr>
          </w:p>
        </w:tc>
        <w:tc>
          <w:tcPr>
            <w:tcW w:w="546" w:type="dxa"/>
            <w:vAlign w:val="center"/>
          </w:tcPr>
          <w:p w14:paraId="13C326F3" w14:textId="77777777" w:rsidR="00232EE1" w:rsidRPr="00C84FA8" w:rsidRDefault="00232EE1" w:rsidP="00232EE1">
            <w:pPr>
              <w:pStyle w:val="Textorientacions"/>
              <w:jc w:val="center"/>
            </w:pPr>
          </w:p>
        </w:tc>
        <w:tc>
          <w:tcPr>
            <w:tcW w:w="545" w:type="dxa"/>
            <w:vAlign w:val="center"/>
          </w:tcPr>
          <w:p w14:paraId="35AF12C4" w14:textId="77777777" w:rsidR="00232EE1" w:rsidRPr="00C84FA8" w:rsidRDefault="00977AF0" w:rsidP="00232EE1">
            <w:pPr>
              <w:pStyle w:val="Textorientacions"/>
              <w:jc w:val="center"/>
            </w:pPr>
            <w:r w:rsidRPr="00C84FA8">
              <w:t>X</w:t>
            </w:r>
          </w:p>
        </w:tc>
        <w:tc>
          <w:tcPr>
            <w:tcW w:w="546" w:type="dxa"/>
            <w:vAlign w:val="center"/>
          </w:tcPr>
          <w:p w14:paraId="4853B841" w14:textId="77777777" w:rsidR="00232EE1" w:rsidRPr="00C84FA8" w:rsidRDefault="00232EE1" w:rsidP="00232EE1">
            <w:pPr>
              <w:pStyle w:val="Textorientacions"/>
              <w:jc w:val="center"/>
            </w:pPr>
          </w:p>
        </w:tc>
        <w:tc>
          <w:tcPr>
            <w:tcW w:w="546" w:type="dxa"/>
            <w:vAlign w:val="center"/>
          </w:tcPr>
          <w:p w14:paraId="50125231" w14:textId="77777777" w:rsidR="00232EE1" w:rsidRPr="00C84FA8" w:rsidRDefault="00232EE1" w:rsidP="00232EE1">
            <w:pPr>
              <w:pStyle w:val="Textorientacions"/>
              <w:jc w:val="center"/>
            </w:pPr>
          </w:p>
        </w:tc>
        <w:tc>
          <w:tcPr>
            <w:tcW w:w="545" w:type="dxa"/>
            <w:vAlign w:val="center"/>
          </w:tcPr>
          <w:p w14:paraId="5A25747A" w14:textId="77777777" w:rsidR="00232EE1" w:rsidRPr="00C84FA8" w:rsidRDefault="00232EE1" w:rsidP="00232EE1">
            <w:pPr>
              <w:pStyle w:val="Textorientacions"/>
              <w:jc w:val="center"/>
            </w:pPr>
          </w:p>
        </w:tc>
        <w:tc>
          <w:tcPr>
            <w:tcW w:w="546" w:type="dxa"/>
            <w:vAlign w:val="center"/>
          </w:tcPr>
          <w:p w14:paraId="09B8D95D" w14:textId="77777777" w:rsidR="00232EE1" w:rsidRPr="00C84FA8" w:rsidRDefault="00232EE1" w:rsidP="00232EE1">
            <w:pPr>
              <w:pStyle w:val="Textorientacions"/>
              <w:jc w:val="center"/>
            </w:pPr>
          </w:p>
        </w:tc>
        <w:tc>
          <w:tcPr>
            <w:tcW w:w="545" w:type="dxa"/>
            <w:vAlign w:val="center"/>
          </w:tcPr>
          <w:p w14:paraId="78BEFD2A" w14:textId="77777777" w:rsidR="00232EE1" w:rsidRPr="00C84FA8" w:rsidRDefault="00232EE1" w:rsidP="00232EE1">
            <w:pPr>
              <w:pStyle w:val="Textorientacions"/>
              <w:jc w:val="center"/>
            </w:pPr>
          </w:p>
        </w:tc>
        <w:tc>
          <w:tcPr>
            <w:tcW w:w="546" w:type="dxa"/>
            <w:vAlign w:val="center"/>
          </w:tcPr>
          <w:p w14:paraId="27A76422" w14:textId="77777777" w:rsidR="00232EE1" w:rsidRPr="00C84FA8" w:rsidRDefault="00232EE1" w:rsidP="00232EE1">
            <w:pPr>
              <w:pStyle w:val="Textorientacions"/>
              <w:jc w:val="center"/>
            </w:pPr>
          </w:p>
        </w:tc>
        <w:tc>
          <w:tcPr>
            <w:tcW w:w="546" w:type="dxa"/>
            <w:vAlign w:val="center"/>
          </w:tcPr>
          <w:p w14:paraId="78702BEE" w14:textId="77777777" w:rsidR="00232EE1" w:rsidRDefault="00232EE1" w:rsidP="264E8B7B">
            <w:pPr>
              <w:pStyle w:val="Textorientacions"/>
              <w:jc w:val="center"/>
            </w:pPr>
            <w:r>
              <w:t>X</w:t>
            </w:r>
          </w:p>
        </w:tc>
        <w:tc>
          <w:tcPr>
            <w:tcW w:w="546" w:type="dxa"/>
            <w:vAlign w:val="center"/>
          </w:tcPr>
          <w:p w14:paraId="15EA8488" w14:textId="77777777" w:rsidR="00232EE1" w:rsidRPr="00C84FA8" w:rsidRDefault="00232EE1" w:rsidP="00232EE1">
            <w:pPr>
              <w:pStyle w:val="Textorientacions"/>
              <w:jc w:val="center"/>
            </w:pPr>
            <w:r w:rsidRPr="00C84FA8">
              <w:t>X</w:t>
            </w:r>
          </w:p>
        </w:tc>
      </w:tr>
      <w:tr w:rsidR="00232EE1" w:rsidRPr="00C84FA8" w14:paraId="444B053C" w14:textId="77777777" w:rsidTr="264E8B7B">
        <w:trPr>
          <w:cantSplit/>
        </w:trPr>
        <w:tc>
          <w:tcPr>
            <w:tcW w:w="3860" w:type="dxa"/>
          </w:tcPr>
          <w:p w14:paraId="2BE125B1" w14:textId="77777777" w:rsidR="00232EE1" w:rsidRPr="00C84FA8" w:rsidRDefault="00232EE1" w:rsidP="00232EE1">
            <w:pPr>
              <w:pStyle w:val="Textorientacions"/>
              <w:numPr>
                <w:ilvl w:val="0"/>
                <w:numId w:val="34"/>
              </w:numPr>
              <w:ind w:left="0" w:firstLine="0"/>
            </w:pPr>
            <w:r w:rsidRPr="00C84FA8">
              <w:t>Implementar solucions d’alta disponibilitat, analitzant les diferents opcions del mercat, per protegir i recuperar el sistema davant de situacions imprevistes.</w:t>
            </w:r>
          </w:p>
        </w:tc>
        <w:tc>
          <w:tcPr>
            <w:tcW w:w="545" w:type="dxa"/>
            <w:vAlign w:val="center"/>
          </w:tcPr>
          <w:p w14:paraId="49206A88" w14:textId="77777777" w:rsidR="00232EE1" w:rsidRPr="00C84FA8" w:rsidRDefault="00232EE1" w:rsidP="00232EE1">
            <w:pPr>
              <w:pStyle w:val="Textorientacions"/>
              <w:jc w:val="center"/>
            </w:pPr>
          </w:p>
        </w:tc>
        <w:tc>
          <w:tcPr>
            <w:tcW w:w="546" w:type="dxa"/>
            <w:vAlign w:val="center"/>
          </w:tcPr>
          <w:p w14:paraId="67B7A70C" w14:textId="77777777" w:rsidR="00232EE1" w:rsidRPr="00C84FA8" w:rsidRDefault="00232EE1" w:rsidP="00232EE1">
            <w:pPr>
              <w:pStyle w:val="Textorientacions"/>
              <w:jc w:val="center"/>
            </w:pPr>
          </w:p>
        </w:tc>
        <w:tc>
          <w:tcPr>
            <w:tcW w:w="546" w:type="dxa"/>
            <w:vAlign w:val="center"/>
          </w:tcPr>
          <w:p w14:paraId="71887C79" w14:textId="77777777" w:rsidR="00232EE1" w:rsidRPr="00C84FA8" w:rsidRDefault="00232EE1" w:rsidP="00232EE1">
            <w:pPr>
              <w:pStyle w:val="Textorientacions"/>
              <w:jc w:val="center"/>
            </w:pPr>
          </w:p>
        </w:tc>
        <w:tc>
          <w:tcPr>
            <w:tcW w:w="545" w:type="dxa"/>
            <w:vAlign w:val="center"/>
          </w:tcPr>
          <w:p w14:paraId="3B7FD67C" w14:textId="77777777" w:rsidR="00232EE1" w:rsidRPr="00C84FA8" w:rsidRDefault="00232EE1" w:rsidP="00232EE1">
            <w:pPr>
              <w:pStyle w:val="Textorientacions"/>
              <w:jc w:val="center"/>
            </w:pPr>
          </w:p>
        </w:tc>
        <w:tc>
          <w:tcPr>
            <w:tcW w:w="546" w:type="dxa"/>
            <w:vAlign w:val="center"/>
          </w:tcPr>
          <w:p w14:paraId="38D6B9B6" w14:textId="77777777" w:rsidR="00232EE1" w:rsidRPr="00C84FA8" w:rsidRDefault="00232EE1" w:rsidP="00232EE1">
            <w:pPr>
              <w:pStyle w:val="Textorientacions"/>
              <w:jc w:val="center"/>
            </w:pPr>
          </w:p>
        </w:tc>
        <w:tc>
          <w:tcPr>
            <w:tcW w:w="546" w:type="dxa"/>
            <w:vAlign w:val="center"/>
          </w:tcPr>
          <w:p w14:paraId="22F860BB" w14:textId="77777777" w:rsidR="00232EE1" w:rsidRPr="00C84FA8" w:rsidRDefault="00232EE1" w:rsidP="00232EE1">
            <w:pPr>
              <w:pStyle w:val="Textorientacions"/>
              <w:jc w:val="center"/>
            </w:pPr>
          </w:p>
        </w:tc>
        <w:tc>
          <w:tcPr>
            <w:tcW w:w="545" w:type="dxa"/>
            <w:vAlign w:val="center"/>
          </w:tcPr>
          <w:p w14:paraId="698536F5" w14:textId="77777777" w:rsidR="00232EE1" w:rsidRPr="00C84FA8" w:rsidRDefault="00232EE1" w:rsidP="00232EE1">
            <w:pPr>
              <w:pStyle w:val="Textorientacions"/>
              <w:jc w:val="center"/>
            </w:pPr>
          </w:p>
        </w:tc>
        <w:tc>
          <w:tcPr>
            <w:tcW w:w="546" w:type="dxa"/>
            <w:vAlign w:val="center"/>
          </w:tcPr>
          <w:p w14:paraId="7BC1BAF2" w14:textId="77777777" w:rsidR="00232EE1" w:rsidRPr="00C84FA8" w:rsidRDefault="00232EE1" w:rsidP="00232EE1">
            <w:pPr>
              <w:pStyle w:val="Textorientacions"/>
              <w:jc w:val="center"/>
            </w:pPr>
          </w:p>
        </w:tc>
        <w:tc>
          <w:tcPr>
            <w:tcW w:w="546" w:type="dxa"/>
            <w:vAlign w:val="center"/>
          </w:tcPr>
          <w:p w14:paraId="61C988F9" w14:textId="77777777" w:rsidR="00232EE1" w:rsidRPr="00C84FA8" w:rsidRDefault="00232EE1" w:rsidP="00232EE1">
            <w:pPr>
              <w:pStyle w:val="Textorientacions"/>
              <w:jc w:val="center"/>
            </w:pPr>
          </w:p>
        </w:tc>
        <w:tc>
          <w:tcPr>
            <w:tcW w:w="545" w:type="dxa"/>
            <w:vAlign w:val="center"/>
          </w:tcPr>
          <w:p w14:paraId="3B22BB7D" w14:textId="77777777" w:rsidR="00232EE1" w:rsidRPr="00C84FA8" w:rsidRDefault="00232EE1" w:rsidP="00232EE1">
            <w:pPr>
              <w:pStyle w:val="Textorientacions"/>
              <w:jc w:val="center"/>
            </w:pPr>
          </w:p>
        </w:tc>
        <w:tc>
          <w:tcPr>
            <w:tcW w:w="546" w:type="dxa"/>
            <w:vAlign w:val="center"/>
          </w:tcPr>
          <w:p w14:paraId="7B417E4C" w14:textId="77777777" w:rsidR="00232EE1" w:rsidRPr="00C84FA8" w:rsidRDefault="00977AF0" w:rsidP="00232EE1">
            <w:pPr>
              <w:pStyle w:val="Textorientacions"/>
              <w:jc w:val="center"/>
            </w:pPr>
            <w:r w:rsidRPr="00C84FA8">
              <w:t>X</w:t>
            </w:r>
          </w:p>
        </w:tc>
        <w:tc>
          <w:tcPr>
            <w:tcW w:w="545" w:type="dxa"/>
            <w:vAlign w:val="center"/>
          </w:tcPr>
          <w:p w14:paraId="17B246DD" w14:textId="77777777" w:rsidR="00232EE1" w:rsidRPr="00C84FA8" w:rsidRDefault="00232EE1" w:rsidP="00232EE1">
            <w:pPr>
              <w:pStyle w:val="Textorientacions"/>
              <w:jc w:val="center"/>
            </w:pPr>
          </w:p>
        </w:tc>
        <w:tc>
          <w:tcPr>
            <w:tcW w:w="546" w:type="dxa"/>
            <w:vAlign w:val="center"/>
          </w:tcPr>
          <w:p w14:paraId="6BF89DA3" w14:textId="77777777" w:rsidR="00232EE1" w:rsidRPr="00C84FA8" w:rsidRDefault="00232EE1" w:rsidP="00232EE1">
            <w:pPr>
              <w:pStyle w:val="Textorientacions"/>
              <w:jc w:val="center"/>
            </w:pPr>
          </w:p>
        </w:tc>
        <w:tc>
          <w:tcPr>
            <w:tcW w:w="546" w:type="dxa"/>
            <w:vAlign w:val="center"/>
          </w:tcPr>
          <w:p w14:paraId="26796EB3" w14:textId="77777777" w:rsidR="00232EE1" w:rsidRDefault="00232EE1" w:rsidP="264E8B7B">
            <w:pPr>
              <w:pStyle w:val="Textorientacions"/>
              <w:jc w:val="center"/>
            </w:pPr>
            <w:r>
              <w:t>X</w:t>
            </w:r>
          </w:p>
        </w:tc>
        <w:tc>
          <w:tcPr>
            <w:tcW w:w="546" w:type="dxa"/>
            <w:vAlign w:val="center"/>
          </w:tcPr>
          <w:p w14:paraId="1274860F" w14:textId="77777777" w:rsidR="00232EE1" w:rsidRPr="00C84FA8" w:rsidRDefault="00232EE1" w:rsidP="00232EE1">
            <w:pPr>
              <w:pStyle w:val="Textorientacions"/>
              <w:jc w:val="center"/>
            </w:pPr>
            <w:r w:rsidRPr="00C84FA8">
              <w:t>X</w:t>
            </w:r>
          </w:p>
        </w:tc>
      </w:tr>
      <w:tr w:rsidR="00232EE1" w:rsidRPr="00C84FA8" w14:paraId="08A45794" w14:textId="77777777" w:rsidTr="264E8B7B">
        <w:trPr>
          <w:cantSplit/>
        </w:trPr>
        <w:tc>
          <w:tcPr>
            <w:tcW w:w="3860" w:type="dxa"/>
          </w:tcPr>
          <w:p w14:paraId="3EE6C9FF" w14:textId="77777777" w:rsidR="00232EE1" w:rsidRPr="00C84FA8" w:rsidRDefault="00232EE1" w:rsidP="00232EE1">
            <w:pPr>
              <w:pStyle w:val="Textorientacions"/>
              <w:numPr>
                <w:ilvl w:val="0"/>
                <w:numId w:val="34"/>
              </w:numPr>
              <w:ind w:left="0" w:firstLine="0"/>
            </w:pPr>
            <w:r w:rsidRPr="00C84FA8">
              <w:lastRenderedPageBreak/>
              <w:t>Supervisar la seguretat física segons especificacions del fabricant i el pla de seguretat per evitar interrupcions en la prestació de serveis del sistema.</w:t>
            </w:r>
          </w:p>
        </w:tc>
        <w:tc>
          <w:tcPr>
            <w:tcW w:w="545" w:type="dxa"/>
            <w:vAlign w:val="center"/>
          </w:tcPr>
          <w:p w14:paraId="5C3E0E74" w14:textId="77777777" w:rsidR="00232EE1" w:rsidRPr="00C84FA8" w:rsidRDefault="00232EE1" w:rsidP="00232EE1">
            <w:pPr>
              <w:pStyle w:val="Textorientacions"/>
              <w:jc w:val="center"/>
            </w:pPr>
          </w:p>
        </w:tc>
        <w:tc>
          <w:tcPr>
            <w:tcW w:w="546" w:type="dxa"/>
            <w:vAlign w:val="center"/>
          </w:tcPr>
          <w:p w14:paraId="66A1FAB9" w14:textId="77777777" w:rsidR="00232EE1" w:rsidRPr="00C84FA8" w:rsidRDefault="00232EE1" w:rsidP="00232EE1">
            <w:pPr>
              <w:pStyle w:val="Textorientacions"/>
              <w:jc w:val="center"/>
            </w:pPr>
          </w:p>
        </w:tc>
        <w:tc>
          <w:tcPr>
            <w:tcW w:w="546" w:type="dxa"/>
            <w:vAlign w:val="center"/>
          </w:tcPr>
          <w:p w14:paraId="76BB753C" w14:textId="77777777" w:rsidR="00232EE1" w:rsidRPr="00C84FA8" w:rsidRDefault="00232EE1" w:rsidP="00232EE1">
            <w:pPr>
              <w:pStyle w:val="Textorientacions"/>
              <w:jc w:val="center"/>
            </w:pPr>
          </w:p>
        </w:tc>
        <w:tc>
          <w:tcPr>
            <w:tcW w:w="545" w:type="dxa"/>
            <w:vAlign w:val="center"/>
          </w:tcPr>
          <w:p w14:paraId="513DA1E0" w14:textId="77777777" w:rsidR="00232EE1" w:rsidRPr="00C84FA8" w:rsidRDefault="00232EE1" w:rsidP="00232EE1">
            <w:pPr>
              <w:pStyle w:val="Textorientacions"/>
              <w:jc w:val="center"/>
            </w:pPr>
          </w:p>
        </w:tc>
        <w:tc>
          <w:tcPr>
            <w:tcW w:w="546" w:type="dxa"/>
            <w:vAlign w:val="center"/>
          </w:tcPr>
          <w:p w14:paraId="34143C64" w14:textId="77777777" w:rsidR="00232EE1" w:rsidRPr="00C84FA8" w:rsidRDefault="00977AF0" w:rsidP="00232EE1">
            <w:pPr>
              <w:pStyle w:val="Textorientacions"/>
              <w:jc w:val="center"/>
            </w:pPr>
            <w:r w:rsidRPr="00C84FA8">
              <w:t>X</w:t>
            </w:r>
          </w:p>
        </w:tc>
        <w:tc>
          <w:tcPr>
            <w:tcW w:w="546" w:type="dxa"/>
            <w:vAlign w:val="center"/>
          </w:tcPr>
          <w:p w14:paraId="75CAC6F5" w14:textId="77777777" w:rsidR="00232EE1" w:rsidRPr="00C84FA8" w:rsidRDefault="00232EE1" w:rsidP="00232EE1">
            <w:pPr>
              <w:pStyle w:val="Textorientacions"/>
              <w:jc w:val="center"/>
            </w:pPr>
          </w:p>
        </w:tc>
        <w:tc>
          <w:tcPr>
            <w:tcW w:w="545" w:type="dxa"/>
            <w:vAlign w:val="center"/>
          </w:tcPr>
          <w:p w14:paraId="66060428" w14:textId="77777777" w:rsidR="00232EE1" w:rsidRPr="00C84FA8" w:rsidRDefault="00232EE1" w:rsidP="00232EE1">
            <w:pPr>
              <w:pStyle w:val="Textorientacions"/>
              <w:jc w:val="center"/>
            </w:pPr>
          </w:p>
        </w:tc>
        <w:tc>
          <w:tcPr>
            <w:tcW w:w="546" w:type="dxa"/>
            <w:vAlign w:val="center"/>
          </w:tcPr>
          <w:p w14:paraId="1D0656FE" w14:textId="77777777" w:rsidR="00232EE1" w:rsidRPr="00C84FA8" w:rsidRDefault="00232EE1" w:rsidP="00232EE1">
            <w:pPr>
              <w:pStyle w:val="Textorientacions"/>
              <w:jc w:val="center"/>
            </w:pPr>
          </w:p>
        </w:tc>
        <w:tc>
          <w:tcPr>
            <w:tcW w:w="546" w:type="dxa"/>
            <w:vAlign w:val="center"/>
          </w:tcPr>
          <w:p w14:paraId="7B37605A" w14:textId="77777777" w:rsidR="00232EE1" w:rsidRPr="00C84FA8" w:rsidRDefault="00232EE1" w:rsidP="00232EE1">
            <w:pPr>
              <w:pStyle w:val="Textorientacions"/>
              <w:jc w:val="center"/>
            </w:pPr>
          </w:p>
        </w:tc>
        <w:tc>
          <w:tcPr>
            <w:tcW w:w="545" w:type="dxa"/>
            <w:vAlign w:val="center"/>
          </w:tcPr>
          <w:p w14:paraId="394798F2" w14:textId="77777777" w:rsidR="00232EE1" w:rsidRPr="00C84FA8" w:rsidRDefault="00232EE1" w:rsidP="00232EE1">
            <w:pPr>
              <w:pStyle w:val="Textorientacions"/>
              <w:jc w:val="center"/>
            </w:pPr>
          </w:p>
        </w:tc>
        <w:tc>
          <w:tcPr>
            <w:tcW w:w="546" w:type="dxa"/>
            <w:vAlign w:val="center"/>
          </w:tcPr>
          <w:p w14:paraId="54431851" w14:textId="77777777" w:rsidR="00232EE1" w:rsidRPr="00C84FA8" w:rsidRDefault="00977AF0" w:rsidP="00232EE1">
            <w:pPr>
              <w:pStyle w:val="Textorientacions"/>
              <w:jc w:val="center"/>
            </w:pPr>
            <w:r w:rsidRPr="00C84FA8">
              <w:t>X</w:t>
            </w:r>
          </w:p>
        </w:tc>
        <w:tc>
          <w:tcPr>
            <w:tcW w:w="545" w:type="dxa"/>
            <w:vAlign w:val="center"/>
          </w:tcPr>
          <w:p w14:paraId="3889A505" w14:textId="77777777" w:rsidR="00232EE1" w:rsidRPr="00C84FA8" w:rsidRDefault="00232EE1" w:rsidP="00232EE1">
            <w:pPr>
              <w:pStyle w:val="Textorientacions"/>
              <w:jc w:val="center"/>
            </w:pPr>
          </w:p>
        </w:tc>
        <w:tc>
          <w:tcPr>
            <w:tcW w:w="546" w:type="dxa"/>
            <w:vAlign w:val="center"/>
          </w:tcPr>
          <w:p w14:paraId="29079D35" w14:textId="77777777" w:rsidR="00232EE1" w:rsidRPr="00C84FA8" w:rsidRDefault="00232EE1" w:rsidP="00232EE1">
            <w:pPr>
              <w:pStyle w:val="Textorientacions"/>
              <w:jc w:val="center"/>
            </w:pPr>
          </w:p>
        </w:tc>
        <w:tc>
          <w:tcPr>
            <w:tcW w:w="546" w:type="dxa"/>
            <w:vAlign w:val="center"/>
          </w:tcPr>
          <w:p w14:paraId="5373E8B5" w14:textId="77777777" w:rsidR="00232EE1" w:rsidRDefault="00232EE1" w:rsidP="264E8B7B">
            <w:pPr>
              <w:pStyle w:val="Textorientacions"/>
              <w:jc w:val="center"/>
            </w:pPr>
            <w:r>
              <w:t>X</w:t>
            </w:r>
          </w:p>
        </w:tc>
        <w:tc>
          <w:tcPr>
            <w:tcW w:w="546" w:type="dxa"/>
            <w:vAlign w:val="center"/>
          </w:tcPr>
          <w:p w14:paraId="2834B943" w14:textId="77777777" w:rsidR="00232EE1" w:rsidRPr="00C84FA8" w:rsidRDefault="00232EE1" w:rsidP="00232EE1">
            <w:pPr>
              <w:pStyle w:val="Textorientacions"/>
              <w:jc w:val="center"/>
            </w:pPr>
            <w:r w:rsidRPr="00C84FA8">
              <w:t>X</w:t>
            </w:r>
          </w:p>
        </w:tc>
      </w:tr>
      <w:tr w:rsidR="00232EE1" w:rsidRPr="00C84FA8" w14:paraId="45A63F91" w14:textId="77777777" w:rsidTr="264E8B7B">
        <w:trPr>
          <w:cantSplit/>
        </w:trPr>
        <w:tc>
          <w:tcPr>
            <w:tcW w:w="3860" w:type="dxa"/>
          </w:tcPr>
          <w:p w14:paraId="3A085DB5" w14:textId="77777777" w:rsidR="00232EE1" w:rsidRPr="00C84FA8" w:rsidRDefault="00232EE1" w:rsidP="00232EE1">
            <w:pPr>
              <w:pStyle w:val="Textorientacions"/>
              <w:numPr>
                <w:ilvl w:val="0"/>
                <w:numId w:val="34"/>
              </w:numPr>
              <w:ind w:left="0" w:firstLine="0"/>
            </w:pPr>
            <w:r w:rsidRPr="00C84FA8">
              <w:t>Assegurar el sistema i les dades segons les necessitats d’ús i les condicions de seguretat establertes per prevenir errors i atacs externs.</w:t>
            </w:r>
          </w:p>
        </w:tc>
        <w:tc>
          <w:tcPr>
            <w:tcW w:w="545" w:type="dxa"/>
            <w:vAlign w:val="center"/>
          </w:tcPr>
          <w:p w14:paraId="40F4E499" w14:textId="77777777" w:rsidR="00232EE1" w:rsidRPr="00C84FA8" w:rsidRDefault="00977AF0" w:rsidP="00232EE1">
            <w:pPr>
              <w:pStyle w:val="Textorientacions"/>
              <w:jc w:val="center"/>
              <w:rPr>
                <w:szCs w:val="22"/>
              </w:rPr>
            </w:pPr>
            <w:r w:rsidRPr="00C84FA8">
              <w:rPr>
                <w:szCs w:val="22"/>
              </w:rPr>
              <w:t>X</w:t>
            </w:r>
          </w:p>
        </w:tc>
        <w:tc>
          <w:tcPr>
            <w:tcW w:w="546" w:type="dxa"/>
            <w:vAlign w:val="center"/>
          </w:tcPr>
          <w:p w14:paraId="17686DC7" w14:textId="77777777" w:rsidR="00232EE1" w:rsidRPr="00C84FA8" w:rsidRDefault="00232EE1" w:rsidP="00232EE1">
            <w:pPr>
              <w:pStyle w:val="Textorientacions"/>
              <w:jc w:val="center"/>
            </w:pPr>
          </w:p>
        </w:tc>
        <w:tc>
          <w:tcPr>
            <w:tcW w:w="546" w:type="dxa"/>
            <w:vAlign w:val="center"/>
          </w:tcPr>
          <w:p w14:paraId="53BD644D" w14:textId="77777777" w:rsidR="00232EE1" w:rsidRPr="00C84FA8" w:rsidRDefault="00232EE1" w:rsidP="00232EE1">
            <w:pPr>
              <w:pStyle w:val="Textorientacions"/>
              <w:jc w:val="center"/>
              <w:rPr>
                <w:szCs w:val="22"/>
              </w:rPr>
            </w:pPr>
          </w:p>
        </w:tc>
        <w:tc>
          <w:tcPr>
            <w:tcW w:w="545" w:type="dxa"/>
            <w:vAlign w:val="center"/>
          </w:tcPr>
          <w:p w14:paraId="1A3FAC43" w14:textId="77777777" w:rsidR="00232EE1" w:rsidRPr="00C84FA8" w:rsidRDefault="00232EE1" w:rsidP="00232EE1">
            <w:pPr>
              <w:pStyle w:val="Textorientacions"/>
              <w:jc w:val="center"/>
              <w:rPr>
                <w:szCs w:val="22"/>
              </w:rPr>
            </w:pPr>
          </w:p>
        </w:tc>
        <w:tc>
          <w:tcPr>
            <w:tcW w:w="546" w:type="dxa"/>
            <w:vAlign w:val="center"/>
          </w:tcPr>
          <w:p w14:paraId="2BBD94B2" w14:textId="77777777" w:rsidR="00232EE1" w:rsidRPr="00C84FA8" w:rsidRDefault="00232EE1" w:rsidP="00232EE1">
            <w:pPr>
              <w:pStyle w:val="Textorientacions"/>
              <w:jc w:val="center"/>
            </w:pPr>
          </w:p>
        </w:tc>
        <w:tc>
          <w:tcPr>
            <w:tcW w:w="546" w:type="dxa"/>
            <w:vAlign w:val="center"/>
          </w:tcPr>
          <w:p w14:paraId="5854DE7F" w14:textId="77777777" w:rsidR="00232EE1" w:rsidRPr="00C84FA8" w:rsidRDefault="00232EE1" w:rsidP="00232EE1">
            <w:pPr>
              <w:pStyle w:val="Textorientacions"/>
              <w:jc w:val="center"/>
            </w:pPr>
          </w:p>
        </w:tc>
        <w:tc>
          <w:tcPr>
            <w:tcW w:w="545" w:type="dxa"/>
            <w:vAlign w:val="center"/>
          </w:tcPr>
          <w:p w14:paraId="2CA7ADD4" w14:textId="77777777" w:rsidR="00232EE1" w:rsidRPr="00C84FA8" w:rsidRDefault="00232EE1" w:rsidP="00232EE1">
            <w:pPr>
              <w:pStyle w:val="Textorientacions"/>
              <w:jc w:val="center"/>
            </w:pPr>
          </w:p>
        </w:tc>
        <w:tc>
          <w:tcPr>
            <w:tcW w:w="546" w:type="dxa"/>
            <w:vAlign w:val="center"/>
          </w:tcPr>
          <w:p w14:paraId="314EE24A" w14:textId="77777777" w:rsidR="00232EE1" w:rsidRPr="00C84FA8" w:rsidRDefault="00232EE1" w:rsidP="00232EE1">
            <w:pPr>
              <w:pStyle w:val="Textorientacions"/>
              <w:jc w:val="center"/>
            </w:pPr>
          </w:p>
        </w:tc>
        <w:tc>
          <w:tcPr>
            <w:tcW w:w="546" w:type="dxa"/>
            <w:vAlign w:val="center"/>
          </w:tcPr>
          <w:p w14:paraId="593EFFB0" w14:textId="77777777" w:rsidR="00232EE1" w:rsidRPr="00C84FA8" w:rsidRDefault="00E10FBD" w:rsidP="00232EE1">
            <w:pPr>
              <w:pStyle w:val="Textorientacions"/>
              <w:jc w:val="center"/>
            </w:pPr>
            <w:r w:rsidRPr="00C84FA8">
              <w:t>X</w:t>
            </w:r>
          </w:p>
        </w:tc>
        <w:tc>
          <w:tcPr>
            <w:tcW w:w="545" w:type="dxa"/>
            <w:vAlign w:val="center"/>
          </w:tcPr>
          <w:p w14:paraId="054A4CC3" w14:textId="77777777" w:rsidR="00232EE1" w:rsidRPr="00C84FA8" w:rsidRDefault="00E10FBD" w:rsidP="00232EE1">
            <w:pPr>
              <w:pStyle w:val="Textorientacions"/>
              <w:jc w:val="center"/>
            </w:pPr>
            <w:r w:rsidRPr="00C84FA8">
              <w:t>X</w:t>
            </w:r>
          </w:p>
        </w:tc>
        <w:tc>
          <w:tcPr>
            <w:tcW w:w="546" w:type="dxa"/>
            <w:vAlign w:val="center"/>
          </w:tcPr>
          <w:p w14:paraId="183C720A" w14:textId="77777777" w:rsidR="00232EE1" w:rsidRPr="00C84FA8" w:rsidRDefault="00E10FBD" w:rsidP="00232EE1">
            <w:pPr>
              <w:pStyle w:val="Textorientacions"/>
              <w:jc w:val="center"/>
            </w:pPr>
            <w:r w:rsidRPr="00C84FA8">
              <w:t>X</w:t>
            </w:r>
          </w:p>
        </w:tc>
        <w:tc>
          <w:tcPr>
            <w:tcW w:w="545" w:type="dxa"/>
            <w:vAlign w:val="center"/>
          </w:tcPr>
          <w:p w14:paraId="76614669" w14:textId="77777777" w:rsidR="00232EE1" w:rsidRPr="00C84FA8" w:rsidRDefault="00232EE1" w:rsidP="00232EE1">
            <w:pPr>
              <w:pStyle w:val="Textorientacions"/>
              <w:jc w:val="center"/>
            </w:pPr>
          </w:p>
        </w:tc>
        <w:tc>
          <w:tcPr>
            <w:tcW w:w="546" w:type="dxa"/>
            <w:vAlign w:val="center"/>
          </w:tcPr>
          <w:p w14:paraId="57590049" w14:textId="77777777" w:rsidR="00232EE1" w:rsidRPr="00C84FA8" w:rsidRDefault="00232EE1" w:rsidP="00232EE1">
            <w:pPr>
              <w:pStyle w:val="Textorientacions"/>
              <w:jc w:val="center"/>
            </w:pPr>
          </w:p>
        </w:tc>
        <w:tc>
          <w:tcPr>
            <w:tcW w:w="546" w:type="dxa"/>
            <w:vAlign w:val="center"/>
          </w:tcPr>
          <w:p w14:paraId="1FB0F310" w14:textId="77777777" w:rsidR="00232EE1" w:rsidRDefault="00232EE1" w:rsidP="264E8B7B">
            <w:pPr>
              <w:pStyle w:val="Textorientacions"/>
              <w:jc w:val="center"/>
            </w:pPr>
            <w:r>
              <w:t>X</w:t>
            </w:r>
          </w:p>
        </w:tc>
        <w:tc>
          <w:tcPr>
            <w:tcW w:w="546" w:type="dxa"/>
            <w:vAlign w:val="center"/>
          </w:tcPr>
          <w:p w14:paraId="4927EDCF" w14:textId="77777777" w:rsidR="00232EE1" w:rsidRPr="00C84FA8" w:rsidRDefault="00232EE1" w:rsidP="00232EE1">
            <w:pPr>
              <w:pStyle w:val="Textorientacions"/>
              <w:jc w:val="center"/>
            </w:pPr>
            <w:r w:rsidRPr="00C84FA8">
              <w:t>X</w:t>
            </w:r>
          </w:p>
        </w:tc>
      </w:tr>
      <w:tr w:rsidR="00232EE1" w:rsidRPr="00C84FA8" w14:paraId="67BEEF22" w14:textId="77777777" w:rsidTr="264E8B7B">
        <w:trPr>
          <w:cantSplit/>
        </w:trPr>
        <w:tc>
          <w:tcPr>
            <w:tcW w:w="3860" w:type="dxa"/>
          </w:tcPr>
          <w:p w14:paraId="092450D7" w14:textId="77777777" w:rsidR="00232EE1" w:rsidRPr="00C84FA8" w:rsidRDefault="00232EE1" w:rsidP="00232EE1">
            <w:pPr>
              <w:pStyle w:val="Textorientacions"/>
              <w:numPr>
                <w:ilvl w:val="0"/>
                <w:numId w:val="34"/>
              </w:numPr>
              <w:ind w:left="0" w:firstLine="0"/>
            </w:pPr>
            <w:r w:rsidRPr="00C84FA8">
              <w:t>Administrar usuaris d’acord amb les especificacions d’explotació per garantir els accessos i la disponibilitat dels recursos del sistema.</w:t>
            </w:r>
          </w:p>
        </w:tc>
        <w:tc>
          <w:tcPr>
            <w:tcW w:w="545" w:type="dxa"/>
            <w:vAlign w:val="center"/>
          </w:tcPr>
          <w:p w14:paraId="0C5B615A" w14:textId="77777777" w:rsidR="00232EE1" w:rsidRPr="00C84FA8" w:rsidRDefault="00232EE1" w:rsidP="00232EE1">
            <w:pPr>
              <w:pStyle w:val="Textorientacions"/>
              <w:jc w:val="center"/>
            </w:pPr>
          </w:p>
        </w:tc>
        <w:tc>
          <w:tcPr>
            <w:tcW w:w="546" w:type="dxa"/>
            <w:vAlign w:val="center"/>
          </w:tcPr>
          <w:p w14:paraId="792F1AA2" w14:textId="77777777" w:rsidR="00232EE1" w:rsidRPr="00C84FA8" w:rsidRDefault="00232EE1" w:rsidP="00232EE1">
            <w:pPr>
              <w:pStyle w:val="Textorientacions"/>
              <w:jc w:val="center"/>
            </w:pPr>
          </w:p>
        </w:tc>
        <w:tc>
          <w:tcPr>
            <w:tcW w:w="546" w:type="dxa"/>
            <w:vAlign w:val="center"/>
          </w:tcPr>
          <w:p w14:paraId="1A499DFC" w14:textId="77777777" w:rsidR="00232EE1" w:rsidRPr="00C84FA8" w:rsidRDefault="00232EE1" w:rsidP="00232EE1">
            <w:pPr>
              <w:pStyle w:val="Textorientacions"/>
              <w:jc w:val="center"/>
            </w:pPr>
          </w:p>
        </w:tc>
        <w:tc>
          <w:tcPr>
            <w:tcW w:w="545" w:type="dxa"/>
            <w:vAlign w:val="center"/>
          </w:tcPr>
          <w:p w14:paraId="5E7E3C41" w14:textId="77777777" w:rsidR="00232EE1" w:rsidRPr="00C84FA8" w:rsidRDefault="00232EE1" w:rsidP="00232EE1">
            <w:pPr>
              <w:pStyle w:val="Textorientacions"/>
              <w:jc w:val="center"/>
            </w:pPr>
          </w:p>
        </w:tc>
        <w:tc>
          <w:tcPr>
            <w:tcW w:w="546" w:type="dxa"/>
            <w:vAlign w:val="center"/>
          </w:tcPr>
          <w:p w14:paraId="03F828E4" w14:textId="77777777" w:rsidR="00232EE1" w:rsidRPr="00C84FA8" w:rsidRDefault="00232EE1" w:rsidP="00232EE1">
            <w:pPr>
              <w:pStyle w:val="Textorientacions"/>
              <w:jc w:val="center"/>
              <w:rPr>
                <w:szCs w:val="22"/>
              </w:rPr>
            </w:pPr>
          </w:p>
        </w:tc>
        <w:tc>
          <w:tcPr>
            <w:tcW w:w="546" w:type="dxa"/>
            <w:vAlign w:val="center"/>
          </w:tcPr>
          <w:p w14:paraId="379BE05B" w14:textId="77777777" w:rsidR="00232EE1" w:rsidRPr="00C84FA8" w:rsidRDefault="00E10FBD" w:rsidP="00232EE1">
            <w:pPr>
              <w:pStyle w:val="Textorientacions"/>
              <w:jc w:val="center"/>
            </w:pPr>
            <w:r w:rsidRPr="00C84FA8">
              <w:t>X</w:t>
            </w:r>
          </w:p>
        </w:tc>
        <w:tc>
          <w:tcPr>
            <w:tcW w:w="545" w:type="dxa"/>
            <w:vAlign w:val="center"/>
          </w:tcPr>
          <w:p w14:paraId="2AC57CB0" w14:textId="77777777" w:rsidR="00232EE1" w:rsidRPr="00C84FA8" w:rsidRDefault="00232EE1" w:rsidP="00232EE1">
            <w:pPr>
              <w:pStyle w:val="Textorientacions"/>
              <w:jc w:val="center"/>
            </w:pPr>
          </w:p>
        </w:tc>
        <w:tc>
          <w:tcPr>
            <w:tcW w:w="546" w:type="dxa"/>
            <w:vAlign w:val="center"/>
          </w:tcPr>
          <w:p w14:paraId="5186B13D" w14:textId="77777777" w:rsidR="00232EE1" w:rsidRPr="00C84FA8" w:rsidRDefault="00232EE1" w:rsidP="00232EE1">
            <w:pPr>
              <w:pStyle w:val="Textorientacions"/>
              <w:jc w:val="center"/>
            </w:pPr>
          </w:p>
        </w:tc>
        <w:tc>
          <w:tcPr>
            <w:tcW w:w="546" w:type="dxa"/>
            <w:vAlign w:val="center"/>
          </w:tcPr>
          <w:p w14:paraId="029D72C6" w14:textId="77777777" w:rsidR="00232EE1" w:rsidRPr="00C84FA8" w:rsidRDefault="00E10FBD" w:rsidP="00232EE1">
            <w:pPr>
              <w:pStyle w:val="Textorientacions"/>
              <w:jc w:val="center"/>
            </w:pPr>
            <w:r w:rsidRPr="00C84FA8">
              <w:t>X</w:t>
            </w:r>
          </w:p>
        </w:tc>
        <w:tc>
          <w:tcPr>
            <w:tcW w:w="545" w:type="dxa"/>
            <w:vAlign w:val="center"/>
          </w:tcPr>
          <w:p w14:paraId="36DDAAE7" w14:textId="77777777" w:rsidR="00232EE1" w:rsidRPr="00C84FA8" w:rsidRDefault="00E10FBD" w:rsidP="00232EE1">
            <w:pPr>
              <w:pStyle w:val="Textorientacions"/>
              <w:jc w:val="center"/>
            </w:pPr>
            <w:r w:rsidRPr="00C84FA8">
              <w:t>X</w:t>
            </w:r>
          </w:p>
        </w:tc>
        <w:tc>
          <w:tcPr>
            <w:tcW w:w="546" w:type="dxa"/>
            <w:vAlign w:val="center"/>
          </w:tcPr>
          <w:p w14:paraId="6C57C439" w14:textId="77777777" w:rsidR="00232EE1" w:rsidRPr="00C84FA8" w:rsidRDefault="00232EE1" w:rsidP="00232EE1">
            <w:pPr>
              <w:pStyle w:val="Textorientacions"/>
              <w:jc w:val="center"/>
            </w:pPr>
          </w:p>
        </w:tc>
        <w:tc>
          <w:tcPr>
            <w:tcW w:w="545" w:type="dxa"/>
            <w:vAlign w:val="center"/>
          </w:tcPr>
          <w:p w14:paraId="3D404BC9" w14:textId="77777777" w:rsidR="00232EE1" w:rsidRPr="00C84FA8" w:rsidRDefault="00232EE1" w:rsidP="00232EE1">
            <w:pPr>
              <w:pStyle w:val="Textorientacions"/>
              <w:jc w:val="center"/>
            </w:pPr>
          </w:p>
        </w:tc>
        <w:tc>
          <w:tcPr>
            <w:tcW w:w="546" w:type="dxa"/>
            <w:vAlign w:val="center"/>
          </w:tcPr>
          <w:p w14:paraId="61319B8A" w14:textId="77777777" w:rsidR="00232EE1" w:rsidRPr="00C84FA8" w:rsidRDefault="00232EE1" w:rsidP="00232EE1">
            <w:pPr>
              <w:pStyle w:val="Textorientacions"/>
              <w:jc w:val="center"/>
            </w:pPr>
          </w:p>
        </w:tc>
        <w:tc>
          <w:tcPr>
            <w:tcW w:w="546" w:type="dxa"/>
            <w:vAlign w:val="center"/>
          </w:tcPr>
          <w:p w14:paraId="1CF80E27" w14:textId="77777777" w:rsidR="00232EE1" w:rsidRDefault="00232EE1" w:rsidP="264E8B7B">
            <w:pPr>
              <w:pStyle w:val="Textorientacions"/>
              <w:jc w:val="center"/>
            </w:pPr>
            <w:r>
              <w:t>X</w:t>
            </w:r>
          </w:p>
        </w:tc>
        <w:tc>
          <w:tcPr>
            <w:tcW w:w="546" w:type="dxa"/>
            <w:vAlign w:val="center"/>
          </w:tcPr>
          <w:p w14:paraId="61863D7F" w14:textId="77777777" w:rsidR="00232EE1" w:rsidRPr="00C84FA8" w:rsidRDefault="00232EE1" w:rsidP="00232EE1">
            <w:pPr>
              <w:pStyle w:val="Textorientacions"/>
              <w:jc w:val="center"/>
            </w:pPr>
            <w:r w:rsidRPr="00C84FA8">
              <w:t>X</w:t>
            </w:r>
          </w:p>
        </w:tc>
      </w:tr>
      <w:tr w:rsidR="00232EE1" w:rsidRPr="00C84FA8" w14:paraId="5DFED686" w14:textId="77777777" w:rsidTr="264E8B7B">
        <w:trPr>
          <w:cantSplit/>
        </w:trPr>
        <w:tc>
          <w:tcPr>
            <w:tcW w:w="3860" w:type="dxa"/>
          </w:tcPr>
          <w:p w14:paraId="59E43C98" w14:textId="77777777" w:rsidR="00232EE1" w:rsidRPr="00C84FA8" w:rsidRDefault="00232EE1" w:rsidP="00232EE1">
            <w:pPr>
              <w:pStyle w:val="Textorientacions"/>
              <w:numPr>
                <w:ilvl w:val="0"/>
                <w:numId w:val="34"/>
              </w:numPr>
              <w:ind w:left="0" w:firstLine="0"/>
            </w:pPr>
            <w:r w:rsidRPr="00C84FA8">
              <w:lastRenderedPageBreak/>
              <w:t>Diagnosticar les disfuncions del sistema i adoptar les mesures correctives per restablir-ne la funcionalitat.</w:t>
            </w:r>
          </w:p>
        </w:tc>
        <w:tc>
          <w:tcPr>
            <w:tcW w:w="545" w:type="dxa"/>
            <w:vAlign w:val="center"/>
          </w:tcPr>
          <w:p w14:paraId="31A560F4" w14:textId="77777777" w:rsidR="00232EE1" w:rsidRPr="00C84FA8" w:rsidRDefault="00232EE1" w:rsidP="00232EE1">
            <w:pPr>
              <w:pStyle w:val="Textorientacions"/>
              <w:jc w:val="center"/>
            </w:pPr>
          </w:p>
        </w:tc>
        <w:tc>
          <w:tcPr>
            <w:tcW w:w="546" w:type="dxa"/>
            <w:vAlign w:val="center"/>
          </w:tcPr>
          <w:p w14:paraId="0AEEB8B1" w14:textId="77777777" w:rsidR="00232EE1" w:rsidRPr="00C84FA8" w:rsidRDefault="00E10FBD" w:rsidP="00232EE1">
            <w:pPr>
              <w:pStyle w:val="Textorientacions"/>
              <w:jc w:val="center"/>
            </w:pPr>
            <w:r w:rsidRPr="00C84FA8">
              <w:t>X</w:t>
            </w:r>
          </w:p>
        </w:tc>
        <w:tc>
          <w:tcPr>
            <w:tcW w:w="546" w:type="dxa"/>
            <w:vAlign w:val="center"/>
          </w:tcPr>
          <w:p w14:paraId="70DF735C" w14:textId="77777777" w:rsidR="00232EE1" w:rsidRPr="00C84FA8" w:rsidRDefault="00232EE1" w:rsidP="00232EE1">
            <w:pPr>
              <w:pStyle w:val="Textorientacions"/>
              <w:jc w:val="center"/>
              <w:rPr>
                <w:szCs w:val="22"/>
              </w:rPr>
            </w:pPr>
          </w:p>
        </w:tc>
        <w:tc>
          <w:tcPr>
            <w:tcW w:w="545" w:type="dxa"/>
            <w:vAlign w:val="center"/>
          </w:tcPr>
          <w:p w14:paraId="3A413BF6" w14:textId="77777777" w:rsidR="00232EE1" w:rsidRPr="00C84FA8" w:rsidRDefault="00232EE1" w:rsidP="00232EE1">
            <w:pPr>
              <w:pStyle w:val="Textorientacions"/>
              <w:jc w:val="center"/>
              <w:rPr>
                <w:szCs w:val="22"/>
              </w:rPr>
            </w:pPr>
          </w:p>
        </w:tc>
        <w:tc>
          <w:tcPr>
            <w:tcW w:w="546" w:type="dxa"/>
            <w:vAlign w:val="center"/>
          </w:tcPr>
          <w:p w14:paraId="68CB9E51" w14:textId="77777777" w:rsidR="00232EE1" w:rsidRPr="00C84FA8" w:rsidRDefault="00E10FBD" w:rsidP="00232EE1">
            <w:pPr>
              <w:pStyle w:val="Textorientacions"/>
              <w:jc w:val="center"/>
            </w:pPr>
            <w:r w:rsidRPr="00C84FA8">
              <w:t>X</w:t>
            </w:r>
          </w:p>
        </w:tc>
        <w:tc>
          <w:tcPr>
            <w:tcW w:w="546" w:type="dxa"/>
            <w:vAlign w:val="center"/>
          </w:tcPr>
          <w:p w14:paraId="745DDC67" w14:textId="77777777" w:rsidR="00232EE1" w:rsidRPr="00C84FA8" w:rsidRDefault="00E10FBD" w:rsidP="00232EE1">
            <w:pPr>
              <w:pStyle w:val="Textorientacions"/>
              <w:jc w:val="center"/>
            </w:pPr>
            <w:r w:rsidRPr="00C84FA8">
              <w:t>X</w:t>
            </w:r>
          </w:p>
        </w:tc>
        <w:tc>
          <w:tcPr>
            <w:tcW w:w="545" w:type="dxa"/>
            <w:vAlign w:val="center"/>
          </w:tcPr>
          <w:p w14:paraId="1682419B" w14:textId="77777777" w:rsidR="00232EE1" w:rsidRPr="00C84FA8" w:rsidRDefault="00E10FBD" w:rsidP="00232EE1">
            <w:pPr>
              <w:pStyle w:val="Textorientacions"/>
              <w:jc w:val="center"/>
            </w:pPr>
            <w:r w:rsidRPr="00C84FA8">
              <w:t>X</w:t>
            </w:r>
          </w:p>
        </w:tc>
        <w:tc>
          <w:tcPr>
            <w:tcW w:w="546" w:type="dxa"/>
            <w:vAlign w:val="center"/>
          </w:tcPr>
          <w:p w14:paraId="13B48C42" w14:textId="77777777" w:rsidR="00232EE1" w:rsidRPr="00C84FA8" w:rsidRDefault="00E10FBD" w:rsidP="00232EE1">
            <w:pPr>
              <w:pStyle w:val="Textorientacions"/>
              <w:jc w:val="center"/>
            </w:pPr>
            <w:r w:rsidRPr="00C84FA8">
              <w:t>X</w:t>
            </w:r>
          </w:p>
        </w:tc>
        <w:tc>
          <w:tcPr>
            <w:tcW w:w="546" w:type="dxa"/>
            <w:vAlign w:val="center"/>
          </w:tcPr>
          <w:p w14:paraId="33D28B4B" w14:textId="77777777" w:rsidR="00232EE1" w:rsidRPr="00C84FA8" w:rsidRDefault="00232EE1" w:rsidP="00232EE1">
            <w:pPr>
              <w:pStyle w:val="Textorientacions"/>
              <w:jc w:val="center"/>
            </w:pPr>
          </w:p>
        </w:tc>
        <w:tc>
          <w:tcPr>
            <w:tcW w:w="545" w:type="dxa"/>
            <w:vAlign w:val="center"/>
          </w:tcPr>
          <w:p w14:paraId="60576DCF" w14:textId="77777777" w:rsidR="00232EE1" w:rsidRPr="00C84FA8" w:rsidRDefault="00E10FBD" w:rsidP="00232EE1">
            <w:pPr>
              <w:pStyle w:val="Textorientacions"/>
              <w:jc w:val="center"/>
            </w:pPr>
            <w:r w:rsidRPr="00C84FA8">
              <w:t>X</w:t>
            </w:r>
          </w:p>
        </w:tc>
        <w:tc>
          <w:tcPr>
            <w:tcW w:w="546" w:type="dxa"/>
            <w:vAlign w:val="center"/>
          </w:tcPr>
          <w:p w14:paraId="4ABAF869" w14:textId="77777777" w:rsidR="00232EE1" w:rsidRPr="00C84FA8" w:rsidRDefault="00E10FBD" w:rsidP="00232EE1">
            <w:pPr>
              <w:pStyle w:val="Textorientacions"/>
              <w:jc w:val="center"/>
            </w:pPr>
            <w:r w:rsidRPr="00C84FA8">
              <w:t>X</w:t>
            </w:r>
          </w:p>
        </w:tc>
        <w:tc>
          <w:tcPr>
            <w:tcW w:w="545" w:type="dxa"/>
            <w:vAlign w:val="center"/>
          </w:tcPr>
          <w:p w14:paraId="37EFA3E3" w14:textId="77777777" w:rsidR="00232EE1" w:rsidRPr="00C84FA8" w:rsidRDefault="00232EE1" w:rsidP="00232EE1">
            <w:pPr>
              <w:pStyle w:val="Textorientacions"/>
              <w:jc w:val="center"/>
            </w:pPr>
          </w:p>
        </w:tc>
        <w:tc>
          <w:tcPr>
            <w:tcW w:w="546" w:type="dxa"/>
            <w:vAlign w:val="center"/>
          </w:tcPr>
          <w:p w14:paraId="41C6AC2A" w14:textId="77777777" w:rsidR="00232EE1" w:rsidRPr="00C84FA8" w:rsidRDefault="00232EE1" w:rsidP="00232EE1">
            <w:pPr>
              <w:pStyle w:val="Textorientacions"/>
              <w:jc w:val="center"/>
            </w:pPr>
          </w:p>
        </w:tc>
        <w:tc>
          <w:tcPr>
            <w:tcW w:w="546" w:type="dxa"/>
            <w:vAlign w:val="center"/>
          </w:tcPr>
          <w:p w14:paraId="2ACE2DE0" w14:textId="77777777" w:rsidR="00232EE1" w:rsidRDefault="00232EE1" w:rsidP="264E8B7B">
            <w:pPr>
              <w:pStyle w:val="Textorientacions"/>
              <w:jc w:val="center"/>
            </w:pPr>
            <w:r>
              <w:t>X</w:t>
            </w:r>
          </w:p>
        </w:tc>
        <w:tc>
          <w:tcPr>
            <w:tcW w:w="546" w:type="dxa"/>
            <w:vAlign w:val="center"/>
          </w:tcPr>
          <w:p w14:paraId="4A7CC0FA" w14:textId="77777777" w:rsidR="00232EE1" w:rsidRPr="00C84FA8" w:rsidRDefault="00232EE1" w:rsidP="00232EE1">
            <w:pPr>
              <w:pStyle w:val="Textorientacions"/>
              <w:jc w:val="center"/>
            </w:pPr>
            <w:r w:rsidRPr="00C84FA8">
              <w:t>X</w:t>
            </w:r>
          </w:p>
        </w:tc>
      </w:tr>
      <w:tr w:rsidR="00232EE1" w:rsidRPr="00C84FA8" w14:paraId="62E6A3AB" w14:textId="77777777" w:rsidTr="264E8B7B">
        <w:trPr>
          <w:cantSplit/>
        </w:trPr>
        <w:tc>
          <w:tcPr>
            <w:tcW w:w="3860" w:type="dxa"/>
          </w:tcPr>
          <w:p w14:paraId="2F4BFB48" w14:textId="77777777" w:rsidR="00232EE1" w:rsidRPr="00C84FA8" w:rsidRDefault="00232EE1" w:rsidP="00232EE1">
            <w:pPr>
              <w:pStyle w:val="Textorientacions"/>
              <w:numPr>
                <w:ilvl w:val="0"/>
                <w:numId w:val="34"/>
              </w:numPr>
              <w:ind w:left="0" w:firstLine="0"/>
            </w:pPr>
            <w:r w:rsidRPr="00C84FA8">
              <w:t>Gestionar i/o realitzar el manteniment dels recursos de l’àrea (programant-ne i verificant-ne el compliment), en funció de les càrregues de treball i el pla de manteniment.</w:t>
            </w:r>
          </w:p>
        </w:tc>
        <w:tc>
          <w:tcPr>
            <w:tcW w:w="545" w:type="dxa"/>
            <w:vAlign w:val="center"/>
          </w:tcPr>
          <w:p w14:paraId="2DC44586" w14:textId="77777777" w:rsidR="00232EE1" w:rsidRPr="00C84FA8" w:rsidRDefault="00232EE1" w:rsidP="00232EE1">
            <w:pPr>
              <w:pStyle w:val="Textorientacions"/>
              <w:jc w:val="center"/>
              <w:rPr>
                <w:szCs w:val="22"/>
              </w:rPr>
            </w:pPr>
          </w:p>
        </w:tc>
        <w:tc>
          <w:tcPr>
            <w:tcW w:w="546" w:type="dxa"/>
            <w:vAlign w:val="center"/>
          </w:tcPr>
          <w:p w14:paraId="4FFCBC07" w14:textId="77777777" w:rsidR="00232EE1" w:rsidRPr="00C84FA8" w:rsidRDefault="00232EE1" w:rsidP="00232EE1">
            <w:pPr>
              <w:pStyle w:val="Textorientacions"/>
              <w:jc w:val="center"/>
            </w:pPr>
          </w:p>
        </w:tc>
        <w:tc>
          <w:tcPr>
            <w:tcW w:w="546" w:type="dxa"/>
            <w:vAlign w:val="center"/>
          </w:tcPr>
          <w:p w14:paraId="1728B4D0" w14:textId="77777777" w:rsidR="00232EE1" w:rsidRPr="00C84FA8" w:rsidRDefault="00232EE1" w:rsidP="00232EE1">
            <w:pPr>
              <w:pStyle w:val="Textorientacions"/>
              <w:jc w:val="center"/>
              <w:rPr>
                <w:szCs w:val="22"/>
              </w:rPr>
            </w:pPr>
          </w:p>
        </w:tc>
        <w:tc>
          <w:tcPr>
            <w:tcW w:w="545" w:type="dxa"/>
            <w:vAlign w:val="center"/>
          </w:tcPr>
          <w:p w14:paraId="34959D4B" w14:textId="77777777" w:rsidR="00232EE1" w:rsidRPr="00C84FA8" w:rsidRDefault="00232EE1" w:rsidP="00232EE1">
            <w:pPr>
              <w:pStyle w:val="Textorientacions"/>
              <w:jc w:val="center"/>
            </w:pPr>
          </w:p>
        </w:tc>
        <w:tc>
          <w:tcPr>
            <w:tcW w:w="546" w:type="dxa"/>
            <w:vAlign w:val="center"/>
          </w:tcPr>
          <w:p w14:paraId="76155012" w14:textId="77777777" w:rsidR="00232EE1" w:rsidRPr="00C84FA8" w:rsidRDefault="00E10FBD" w:rsidP="00232EE1">
            <w:pPr>
              <w:pStyle w:val="Textorientacions"/>
              <w:jc w:val="center"/>
            </w:pPr>
            <w:r w:rsidRPr="00C84FA8">
              <w:t>X</w:t>
            </w:r>
          </w:p>
        </w:tc>
        <w:tc>
          <w:tcPr>
            <w:tcW w:w="546" w:type="dxa"/>
            <w:vAlign w:val="center"/>
          </w:tcPr>
          <w:p w14:paraId="2B3059C8" w14:textId="77777777" w:rsidR="00232EE1" w:rsidRPr="00C84FA8" w:rsidRDefault="00E10FBD" w:rsidP="00232EE1">
            <w:pPr>
              <w:pStyle w:val="Textorientacions"/>
              <w:jc w:val="center"/>
            </w:pPr>
            <w:r w:rsidRPr="00C84FA8">
              <w:t>X</w:t>
            </w:r>
          </w:p>
        </w:tc>
        <w:tc>
          <w:tcPr>
            <w:tcW w:w="545" w:type="dxa"/>
            <w:vAlign w:val="center"/>
          </w:tcPr>
          <w:p w14:paraId="5FD1C452" w14:textId="77777777" w:rsidR="00232EE1" w:rsidRPr="00C84FA8" w:rsidRDefault="00E10FBD" w:rsidP="00232EE1">
            <w:pPr>
              <w:pStyle w:val="Textorientacions"/>
              <w:jc w:val="center"/>
            </w:pPr>
            <w:r w:rsidRPr="00C84FA8">
              <w:t>X</w:t>
            </w:r>
          </w:p>
        </w:tc>
        <w:tc>
          <w:tcPr>
            <w:tcW w:w="546" w:type="dxa"/>
            <w:vAlign w:val="center"/>
          </w:tcPr>
          <w:p w14:paraId="50201B64" w14:textId="77777777" w:rsidR="00232EE1" w:rsidRPr="00C84FA8" w:rsidRDefault="00E10FBD" w:rsidP="00232EE1">
            <w:pPr>
              <w:pStyle w:val="Textorientacions"/>
              <w:jc w:val="center"/>
            </w:pPr>
            <w:r w:rsidRPr="00C84FA8">
              <w:t>X</w:t>
            </w:r>
          </w:p>
        </w:tc>
        <w:tc>
          <w:tcPr>
            <w:tcW w:w="546" w:type="dxa"/>
            <w:vAlign w:val="center"/>
          </w:tcPr>
          <w:p w14:paraId="7BD58BA2" w14:textId="77777777" w:rsidR="00232EE1" w:rsidRPr="00C84FA8" w:rsidRDefault="00232EE1" w:rsidP="00232EE1">
            <w:pPr>
              <w:pStyle w:val="Textorientacions"/>
              <w:jc w:val="center"/>
            </w:pPr>
          </w:p>
        </w:tc>
        <w:tc>
          <w:tcPr>
            <w:tcW w:w="545" w:type="dxa"/>
            <w:vAlign w:val="center"/>
          </w:tcPr>
          <w:p w14:paraId="4357A966" w14:textId="77777777" w:rsidR="00232EE1" w:rsidRPr="00C84FA8" w:rsidRDefault="00232EE1" w:rsidP="00232EE1">
            <w:pPr>
              <w:pStyle w:val="Textorientacions"/>
              <w:jc w:val="center"/>
            </w:pPr>
          </w:p>
        </w:tc>
        <w:tc>
          <w:tcPr>
            <w:tcW w:w="546" w:type="dxa"/>
            <w:vAlign w:val="center"/>
          </w:tcPr>
          <w:p w14:paraId="66617132" w14:textId="77777777" w:rsidR="00232EE1" w:rsidRPr="00C84FA8" w:rsidRDefault="00E10FBD" w:rsidP="00232EE1">
            <w:pPr>
              <w:pStyle w:val="Textorientacions"/>
              <w:jc w:val="center"/>
            </w:pPr>
            <w:r w:rsidRPr="00C84FA8">
              <w:t>X</w:t>
            </w:r>
          </w:p>
        </w:tc>
        <w:tc>
          <w:tcPr>
            <w:tcW w:w="545" w:type="dxa"/>
            <w:vAlign w:val="center"/>
          </w:tcPr>
          <w:p w14:paraId="44690661" w14:textId="77777777" w:rsidR="00232EE1" w:rsidRPr="00C84FA8" w:rsidRDefault="00232EE1" w:rsidP="00232EE1">
            <w:pPr>
              <w:pStyle w:val="Textorientacions"/>
              <w:jc w:val="center"/>
            </w:pPr>
          </w:p>
        </w:tc>
        <w:tc>
          <w:tcPr>
            <w:tcW w:w="546" w:type="dxa"/>
            <w:vAlign w:val="center"/>
          </w:tcPr>
          <w:p w14:paraId="74539910" w14:textId="77777777" w:rsidR="00232EE1" w:rsidRPr="00C84FA8" w:rsidRDefault="00232EE1" w:rsidP="00232EE1">
            <w:pPr>
              <w:pStyle w:val="Textorientacions"/>
              <w:jc w:val="center"/>
            </w:pPr>
          </w:p>
        </w:tc>
        <w:tc>
          <w:tcPr>
            <w:tcW w:w="546" w:type="dxa"/>
            <w:vAlign w:val="center"/>
          </w:tcPr>
          <w:p w14:paraId="092B16AE" w14:textId="77777777" w:rsidR="00232EE1" w:rsidRDefault="00232EE1" w:rsidP="264E8B7B">
            <w:pPr>
              <w:pStyle w:val="Textorientacions"/>
              <w:jc w:val="center"/>
            </w:pPr>
            <w:r>
              <w:t>X</w:t>
            </w:r>
          </w:p>
        </w:tc>
        <w:tc>
          <w:tcPr>
            <w:tcW w:w="546" w:type="dxa"/>
            <w:vAlign w:val="center"/>
          </w:tcPr>
          <w:p w14:paraId="242E5966" w14:textId="77777777" w:rsidR="00232EE1" w:rsidRPr="00C84FA8" w:rsidRDefault="00232EE1" w:rsidP="00232EE1">
            <w:pPr>
              <w:pStyle w:val="Textorientacions"/>
              <w:jc w:val="center"/>
            </w:pPr>
            <w:r w:rsidRPr="00C84FA8">
              <w:t>X</w:t>
            </w:r>
          </w:p>
        </w:tc>
      </w:tr>
      <w:tr w:rsidR="00232EE1" w:rsidRPr="00C84FA8" w14:paraId="3610B325" w14:textId="77777777" w:rsidTr="264E8B7B">
        <w:trPr>
          <w:cantSplit/>
        </w:trPr>
        <w:tc>
          <w:tcPr>
            <w:tcW w:w="3860" w:type="dxa"/>
          </w:tcPr>
          <w:p w14:paraId="16EBB191" w14:textId="77777777" w:rsidR="00232EE1" w:rsidRPr="00C84FA8" w:rsidRDefault="00232EE1" w:rsidP="00232EE1">
            <w:pPr>
              <w:pStyle w:val="Textorientacions"/>
              <w:numPr>
                <w:ilvl w:val="0"/>
                <w:numId w:val="34"/>
              </w:numPr>
              <w:ind w:left="0" w:firstLine="0"/>
            </w:pPr>
            <w:r w:rsidRPr="00C84FA8">
              <w:t>Efectuar consultes, dirigint-se a la persona adequada i saber respectar l’autonomia dels subordinats, informant quan sigui convenient.</w:t>
            </w:r>
          </w:p>
        </w:tc>
        <w:tc>
          <w:tcPr>
            <w:tcW w:w="545" w:type="dxa"/>
            <w:vAlign w:val="center"/>
          </w:tcPr>
          <w:p w14:paraId="37A7E634" w14:textId="77777777" w:rsidR="00232EE1" w:rsidRPr="00C84FA8" w:rsidRDefault="00E10FBD" w:rsidP="00232EE1">
            <w:pPr>
              <w:pStyle w:val="Textorientacions"/>
              <w:jc w:val="center"/>
              <w:rPr>
                <w:szCs w:val="22"/>
              </w:rPr>
            </w:pPr>
            <w:r w:rsidRPr="00C84FA8">
              <w:rPr>
                <w:szCs w:val="22"/>
              </w:rPr>
              <w:t>X</w:t>
            </w:r>
          </w:p>
        </w:tc>
        <w:tc>
          <w:tcPr>
            <w:tcW w:w="546" w:type="dxa"/>
            <w:vAlign w:val="center"/>
          </w:tcPr>
          <w:p w14:paraId="5A7E0CF2" w14:textId="77777777" w:rsidR="00232EE1" w:rsidRPr="00C84FA8" w:rsidRDefault="00232EE1" w:rsidP="00232EE1">
            <w:pPr>
              <w:pStyle w:val="Textorientacions"/>
              <w:jc w:val="center"/>
            </w:pPr>
          </w:p>
        </w:tc>
        <w:tc>
          <w:tcPr>
            <w:tcW w:w="546" w:type="dxa"/>
            <w:vAlign w:val="center"/>
          </w:tcPr>
          <w:p w14:paraId="60FA6563" w14:textId="77777777" w:rsidR="00232EE1" w:rsidRPr="00C84FA8" w:rsidRDefault="00232EE1" w:rsidP="00232EE1">
            <w:pPr>
              <w:pStyle w:val="Textorientacions"/>
              <w:jc w:val="center"/>
              <w:rPr>
                <w:szCs w:val="22"/>
              </w:rPr>
            </w:pPr>
          </w:p>
        </w:tc>
        <w:tc>
          <w:tcPr>
            <w:tcW w:w="545" w:type="dxa"/>
            <w:vAlign w:val="center"/>
          </w:tcPr>
          <w:p w14:paraId="1AC5CDBE" w14:textId="77777777" w:rsidR="00232EE1" w:rsidRPr="00C84FA8" w:rsidRDefault="00232EE1" w:rsidP="00232EE1">
            <w:pPr>
              <w:pStyle w:val="Textorientacions"/>
              <w:jc w:val="center"/>
            </w:pPr>
          </w:p>
        </w:tc>
        <w:tc>
          <w:tcPr>
            <w:tcW w:w="546" w:type="dxa"/>
            <w:vAlign w:val="center"/>
          </w:tcPr>
          <w:p w14:paraId="67E5F606" w14:textId="77777777" w:rsidR="00232EE1" w:rsidRPr="00C84FA8" w:rsidRDefault="00E10FBD" w:rsidP="00232EE1">
            <w:pPr>
              <w:pStyle w:val="Textorientacions"/>
              <w:jc w:val="center"/>
              <w:rPr>
                <w:szCs w:val="22"/>
              </w:rPr>
            </w:pPr>
            <w:r w:rsidRPr="00C84FA8">
              <w:rPr>
                <w:szCs w:val="22"/>
              </w:rPr>
              <w:t>X</w:t>
            </w:r>
          </w:p>
        </w:tc>
        <w:tc>
          <w:tcPr>
            <w:tcW w:w="546" w:type="dxa"/>
            <w:vAlign w:val="center"/>
          </w:tcPr>
          <w:p w14:paraId="0DEA07B3" w14:textId="77777777" w:rsidR="00232EE1" w:rsidRPr="00C84FA8" w:rsidRDefault="00E10FBD" w:rsidP="00232EE1">
            <w:pPr>
              <w:pStyle w:val="Textorientacions"/>
              <w:jc w:val="center"/>
            </w:pPr>
            <w:r w:rsidRPr="00C84FA8">
              <w:t>X</w:t>
            </w:r>
          </w:p>
        </w:tc>
        <w:tc>
          <w:tcPr>
            <w:tcW w:w="545" w:type="dxa"/>
            <w:vAlign w:val="center"/>
          </w:tcPr>
          <w:p w14:paraId="7A2E535C" w14:textId="77777777" w:rsidR="00232EE1" w:rsidRPr="00C84FA8" w:rsidRDefault="00E10FBD" w:rsidP="00232EE1">
            <w:pPr>
              <w:pStyle w:val="Textorientacions"/>
              <w:jc w:val="center"/>
            </w:pPr>
            <w:r w:rsidRPr="00C84FA8">
              <w:t>X</w:t>
            </w:r>
          </w:p>
        </w:tc>
        <w:tc>
          <w:tcPr>
            <w:tcW w:w="546" w:type="dxa"/>
            <w:vAlign w:val="center"/>
          </w:tcPr>
          <w:p w14:paraId="3718E2AD" w14:textId="77777777" w:rsidR="00232EE1" w:rsidRPr="00C84FA8" w:rsidRDefault="00E10FBD" w:rsidP="00232EE1">
            <w:pPr>
              <w:pStyle w:val="Textorientacions"/>
              <w:jc w:val="center"/>
            </w:pPr>
            <w:r w:rsidRPr="00C84FA8">
              <w:t>X</w:t>
            </w:r>
          </w:p>
        </w:tc>
        <w:tc>
          <w:tcPr>
            <w:tcW w:w="546" w:type="dxa"/>
            <w:vAlign w:val="center"/>
          </w:tcPr>
          <w:p w14:paraId="342D4C27" w14:textId="77777777" w:rsidR="00232EE1" w:rsidRPr="00C84FA8" w:rsidRDefault="00232EE1" w:rsidP="00232EE1">
            <w:pPr>
              <w:pStyle w:val="Textorientacions"/>
              <w:jc w:val="center"/>
            </w:pPr>
          </w:p>
        </w:tc>
        <w:tc>
          <w:tcPr>
            <w:tcW w:w="545" w:type="dxa"/>
            <w:vAlign w:val="center"/>
          </w:tcPr>
          <w:p w14:paraId="3572E399" w14:textId="77777777" w:rsidR="00232EE1" w:rsidRPr="00C84FA8" w:rsidRDefault="00232EE1" w:rsidP="00232EE1">
            <w:pPr>
              <w:pStyle w:val="Textorientacions"/>
              <w:jc w:val="center"/>
            </w:pPr>
          </w:p>
        </w:tc>
        <w:tc>
          <w:tcPr>
            <w:tcW w:w="546" w:type="dxa"/>
            <w:vAlign w:val="center"/>
          </w:tcPr>
          <w:p w14:paraId="6CEB15CE" w14:textId="77777777" w:rsidR="00232EE1" w:rsidRPr="00C84FA8" w:rsidRDefault="00232EE1" w:rsidP="00232EE1">
            <w:pPr>
              <w:pStyle w:val="Textorientacions"/>
              <w:jc w:val="center"/>
            </w:pPr>
          </w:p>
        </w:tc>
        <w:tc>
          <w:tcPr>
            <w:tcW w:w="545" w:type="dxa"/>
            <w:vAlign w:val="center"/>
          </w:tcPr>
          <w:p w14:paraId="66518E39" w14:textId="77777777" w:rsidR="00232EE1" w:rsidRPr="00C84FA8" w:rsidRDefault="00232EE1" w:rsidP="00232EE1">
            <w:pPr>
              <w:pStyle w:val="Textorientacions"/>
              <w:jc w:val="center"/>
            </w:pPr>
          </w:p>
        </w:tc>
        <w:tc>
          <w:tcPr>
            <w:tcW w:w="546" w:type="dxa"/>
            <w:vAlign w:val="center"/>
          </w:tcPr>
          <w:p w14:paraId="7E75FCD0" w14:textId="77777777" w:rsidR="00232EE1" w:rsidRPr="00C84FA8" w:rsidRDefault="00232EE1" w:rsidP="00232EE1">
            <w:pPr>
              <w:pStyle w:val="Textorientacions"/>
              <w:jc w:val="center"/>
            </w:pPr>
          </w:p>
        </w:tc>
        <w:tc>
          <w:tcPr>
            <w:tcW w:w="546" w:type="dxa"/>
            <w:vAlign w:val="center"/>
          </w:tcPr>
          <w:p w14:paraId="3F951022" w14:textId="77777777" w:rsidR="00232EE1" w:rsidRDefault="00232EE1" w:rsidP="264E8B7B">
            <w:pPr>
              <w:pStyle w:val="Textorientacions"/>
              <w:jc w:val="center"/>
            </w:pPr>
            <w:r>
              <w:t>X</w:t>
            </w:r>
          </w:p>
        </w:tc>
        <w:tc>
          <w:tcPr>
            <w:tcW w:w="546" w:type="dxa"/>
            <w:vAlign w:val="center"/>
          </w:tcPr>
          <w:p w14:paraId="4ED02481" w14:textId="77777777" w:rsidR="00232EE1" w:rsidRPr="00C84FA8" w:rsidRDefault="00232EE1" w:rsidP="00232EE1">
            <w:pPr>
              <w:pStyle w:val="Textorientacions"/>
              <w:jc w:val="center"/>
            </w:pPr>
            <w:r w:rsidRPr="00C84FA8">
              <w:t>X</w:t>
            </w:r>
          </w:p>
        </w:tc>
      </w:tr>
      <w:tr w:rsidR="00232EE1" w:rsidRPr="00C84FA8" w14:paraId="503F040B" w14:textId="77777777" w:rsidTr="264E8B7B">
        <w:trPr>
          <w:cantSplit/>
        </w:trPr>
        <w:tc>
          <w:tcPr>
            <w:tcW w:w="3860" w:type="dxa"/>
          </w:tcPr>
          <w:p w14:paraId="23ECB25B" w14:textId="77777777" w:rsidR="00232EE1" w:rsidRPr="00C84FA8" w:rsidRDefault="00232EE1" w:rsidP="00232EE1">
            <w:pPr>
              <w:pStyle w:val="Textorientacions"/>
              <w:numPr>
                <w:ilvl w:val="0"/>
                <w:numId w:val="34"/>
              </w:numPr>
              <w:ind w:left="0" w:firstLine="0"/>
            </w:pPr>
            <w:r w:rsidRPr="00C84FA8">
              <w:lastRenderedPageBreak/>
              <w:t>Mantenir l’esperit d’innovació i actualització en l’àmbit del treball per adaptar-se als canvis tecnològics i organitzatius de l’entorn professional.</w:t>
            </w:r>
          </w:p>
        </w:tc>
        <w:tc>
          <w:tcPr>
            <w:tcW w:w="545" w:type="dxa"/>
            <w:vAlign w:val="center"/>
          </w:tcPr>
          <w:p w14:paraId="10FDAA0E" w14:textId="77777777" w:rsidR="00232EE1" w:rsidRPr="00C84FA8" w:rsidRDefault="00232EE1" w:rsidP="00232EE1">
            <w:pPr>
              <w:pStyle w:val="Textorientacions"/>
              <w:jc w:val="center"/>
              <w:rPr>
                <w:szCs w:val="22"/>
              </w:rPr>
            </w:pPr>
          </w:p>
        </w:tc>
        <w:tc>
          <w:tcPr>
            <w:tcW w:w="546" w:type="dxa"/>
            <w:vAlign w:val="center"/>
          </w:tcPr>
          <w:p w14:paraId="774AF2BF" w14:textId="77777777" w:rsidR="00232EE1" w:rsidRPr="00C84FA8" w:rsidRDefault="00232EE1" w:rsidP="00232EE1">
            <w:pPr>
              <w:pStyle w:val="Textorientacions"/>
              <w:jc w:val="center"/>
            </w:pPr>
          </w:p>
        </w:tc>
        <w:tc>
          <w:tcPr>
            <w:tcW w:w="546" w:type="dxa"/>
            <w:vAlign w:val="center"/>
          </w:tcPr>
          <w:p w14:paraId="7A292896" w14:textId="77777777" w:rsidR="00232EE1" w:rsidRPr="00C84FA8" w:rsidRDefault="00232EE1" w:rsidP="00232EE1">
            <w:pPr>
              <w:pStyle w:val="Textorientacions"/>
              <w:jc w:val="center"/>
            </w:pPr>
          </w:p>
        </w:tc>
        <w:tc>
          <w:tcPr>
            <w:tcW w:w="545" w:type="dxa"/>
            <w:vAlign w:val="center"/>
          </w:tcPr>
          <w:p w14:paraId="2191599E" w14:textId="77777777" w:rsidR="00232EE1" w:rsidRPr="00C84FA8" w:rsidRDefault="00232EE1" w:rsidP="00232EE1">
            <w:pPr>
              <w:pStyle w:val="Textorientacions"/>
              <w:jc w:val="center"/>
            </w:pPr>
          </w:p>
        </w:tc>
        <w:tc>
          <w:tcPr>
            <w:tcW w:w="546" w:type="dxa"/>
            <w:vAlign w:val="center"/>
          </w:tcPr>
          <w:p w14:paraId="5B0B1FA6" w14:textId="77777777" w:rsidR="00232EE1" w:rsidRPr="00C84FA8" w:rsidRDefault="00E10FBD" w:rsidP="00232EE1">
            <w:pPr>
              <w:pStyle w:val="Textorientacions"/>
              <w:jc w:val="center"/>
              <w:rPr>
                <w:szCs w:val="22"/>
              </w:rPr>
            </w:pPr>
            <w:r w:rsidRPr="00C84FA8">
              <w:rPr>
                <w:szCs w:val="22"/>
              </w:rPr>
              <w:t>X</w:t>
            </w:r>
          </w:p>
        </w:tc>
        <w:tc>
          <w:tcPr>
            <w:tcW w:w="546" w:type="dxa"/>
            <w:vAlign w:val="center"/>
          </w:tcPr>
          <w:p w14:paraId="3D8D68BA" w14:textId="77777777" w:rsidR="00232EE1" w:rsidRPr="00C84FA8" w:rsidRDefault="00E10FBD" w:rsidP="00232EE1">
            <w:pPr>
              <w:pStyle w:val="Textorientacions"/>
              <w:jc w:val="center"/>
            </w:pPr>
            <w:r w:rsidRPr="00C84FA8">
              <w:t>X</w:t>
            </w:r>
          </w:p>
        </w:tc>
        <w:tc>
          <w:tcPr>
            <w:tcW w:w="545" w:type="dxa"/>
            <w:vAlign w:val="center"/>
          </w:tcPr>
          <w:p w14:paraId="7673E5AE" w14:textId="77777777" w:rsidR="00232EE1" w:rsidRPr="00C84FA8" w:rsidRDefault="00232EE1" w:rsidP="00232EE1">
            <w:pPr>
              <w:pStyle w:val="Textorientacions"/>
              <w:jc w:val="center"/>
            </w:pPr>
          </w:p>
        </w:tc>
        <w:tc>
          <w:tcPr>
            <w:tcW w:w="546" w:type="dxa"/>
            <w:vAlign w:val="center"/>
          </w:tcPr>
          <w:p w14:paraId="68CD9859" w14:textId="77777777" w:rsidR="00232EE1" w:rsidRPr="00C84FA8" w:rsidRDefault="00E10FBD" w:rsidP="00232EE1">
            <w:pPr>
              <w:pStyle w:val="Textorientacions"/>
              <w:jc w:val="center"/>
            </w:pPr>
            <w:r w:rsidRPr="00C84FA8">
              <w:t>X</w:t>
            </w:r>
          </w:p>
        </w:tc>
        <w:tc>
          <w:tcPr>
            <w:tcW w:w="546" w:type="dxa"/>
            <w:vAlign w:val="center"/>
          </w:tcPr>
          <w:p w14:paraId="0BE27E10" w14:textId="77777777" w:rsidR="00232EE1" w:rsidRPr="00C84FA8" w:rsidRDefault="00E10FBD" w:rsidP="00232EE1">
            <w:pPr>
              <w:pStyle w:val="Textorientacions"/>
              <w:jc w:val="center"/>
            </w:pPr>
            <w:r w:rsidRPr="00C84FA8">
              <w:t>X</w:t>
            </w:r>
          </w:p>
        </w:tc>
        <w:tc>
          <w:tcPr>
            <w:tcW w:w="545" w:type="dxa"/>
            <w:vAlign w:val="center"/>
          </w:tcPr>
          <w:p w14:paraId="041D98D7" w14:textId="77777777" w:rsidR="00232EE1" w:rsidRPr="00C84FA8" w:rsidRDefault="00232EE1" w:rsidP="00232EE1">
            <w:pPr>
              <w:pStyle w:val="Textorientacions"/>
              <w:jc w:val="center"/>
            </w:pPr>
          </w:p>
        </w:tc>
        <w:tc>
          <w:tcPr>
            <w:tcW w:w="546" w:type="dxa"/>
            <w:vAlign w:val="center"/>
          </w:tcPr>
          <w:p w14:paraId="39701603" w14:textId="77777777" w:rsidR="00232EE1" w:rsidRPr="00C84FA8" w:rsidRDefault="00E10FBD" w:rsidP="00232EE1">
            <w:pPr>
              <w:pStyle w:val="Textorientacions"/>
              <w:jc w:val="center"/>
            </w:pPr>
            <w:r w:rsidRPr="00C84FA8">
              <w:t>X</w:t>
            </w:r>
          </w:p>
        </w:tc>
        <w:tc>
          <w:tcPr>
            <w:tcW w:w="545" w:type="dxa"/>
            <w:vAlign w:val="center"/>
          </w:tcPr>
          <w:p w14:paraId="5AB7C0C5" w14:textId="77777777" w:rsidR="00232EE1" w:rsidRPr="00C84FA8" w:rsidRDefault="00232EE1" w:rsidP="00232EE1">
            <w:pPr>
              <w:pStyle w:val="Textorientacions"/>
              <w:jc w:val="center"/>
            </w:pPr>
          </w:p>
        </w:tc>
        <w:tc>
          <w:tcPr>
            <w:tcW w:w="546" w:type="dxa"/>
            <w:vAlign w:val="center"/>
          </w:tcPr>
          <w:p w14:paraId="55B33694" w14:textId="77777777" w:rsidR="00232EE1" w:rsidRPr="00C84FA8" w:rsidRDefault="00232EE1" w:rsidP="00232EE1">
            <w:pPr>
              <w:pStyle w:val="Textorientacions"/>
              <w:jc w:val="center"/>
            </w:pPr>
          </w:p>
        </w:tc>
        <w:tc>
          <w:tcPr>
            <w:tcW w:w="546" w:type="dxa"/>
            <w:vAlign w:val="center"/>
          </w:tcPr>
          <w:p w14:paraId="1F6153A4" w14:textId="77777777" w:rsidR="00232EE1" w:rsidRDefault="00232EE1" w:rsidP="264E8B7B">
            <w:pPr>
              <w:pStyle w:val="Textorientacions"/>
              <w:jc w:val="center"/>
            </w:pPr>
            <w:r>
              <w:t>X</w:t>
            </w:r>
          </w:p>
        </w:tc>
        <w:tc>
          <w:tcPr>
            <w:tcW w:w="546" w:type="dxa"/>
            <w:vAlign w:val="center"/>
          </w:tcPr>
          <w:p w14:paraId="65337E22" w14:textId="77777777" w:rsidR="00232EE1" w:rsidRPr="00C84FA8" w:rsidRDefault="00232EE1" w:rsidP="00232EE1">
            <w:pPr>
              <w:pStyle w:val="Textorientacions"/>
              <w:jc w:val="center"/>
            </w:pPr>
            <w:r w:rsidRPr="00C84FA8">
              <w:t>X</w:t>
            </w:r>
          </w:p>
        </w:tc>
      </w:tr>
      <w:tr w:rsidR="00232EE1" w:rsidRPr="00C84FA8" w14:paraId="7842CD00" w14:textId="77777777" w:rsidTr="264E8B7B">
        <w:trPr>
          <w:cantSplit/>
        </w:trPr>
        <w:tc>
          <w:tcPr>
            <w:tcW w:w="3860" w:type="dxa"/>
          </w:tcPr>
          <w:p w14:paraId="1A496E02" w14:textId="77777777" w:rsidR="00232EE1" w:rsidRPr="00C84FA8" w:rsidRDefault="00232EE1" w:rsidP="00232EE1">
            <w:pPr>
              <w:pStyle w:val="Textorientacions"/>
              <w:numPr>
                <w:ilvl w:val="0"/>
                <w:numId w:val="34"/>
              </w:numPr>
              <w:ind w:left="0" w:firstLine="0"/>
            </w:pPr>
            <w:r w:rsidRPr="00C84FA8">
              <w:t>Liderar situacions col·lectives que es puguin produir, intervenint en conflictes personals i laborals, contribuint a l’establiment d’un ambient de treball agradable i actuant sempre de forma sincera, respectuosa i tolerant.</w:t>
            </w:r>
          </w:p>
        </w:tc>
        <w:tc>
          <w:tcPr>
            <w:tcW w:w="545" w:type="dxa"/>
            <w:vAlign w:val="center"/>
          </w:tcPr>
          <w:p w14:paraId="4455F193" w14:textId="77777777" w:rsidR="00232EE1" w:rsidRPr="00C84FA8" w:rsidRDefault="00232EE1" w:rsidP="00232EE1">
            <w:pPr>
              <w:pStyle w:val="Textorientacions"/>
              <w:jc w:val="center"/>
              <w:rPr>
                <w:szCs w:val="22"/>
              </w:rPr>
            </w:pPr>
          </w:p>
        </w:tc>
        <w:tc>
          <w:tcPr>
            <w:tcW w:w="546" w:type="dxa"/>
            <w:vAlign w:val="center"/>
          </w:tcPr>
          <w:p w14:paraId="1C2776EB" w14:textId="77777777" w:rsidR="00232EE1" w:rsidRPr="00C84FA8" w:rsidRDefault="00232EE1" w:rsidP="00232EE1">
            <w:pPr>
              <w:pStyle w:val="Textorientacions"/>
              <w:jc w:val="center"/>
            </w:pPr>
          </w:p>
        </w:tc>
        <w:tc>
          <w:tcPr>
            <w:tcW w:w="546" w:type="dxa"/>
            <w:vAlign w:val="center"/>
          </w:tcPr>
          <w:p w14:paraId="15342E60" w14:textId="77777777" w:rsidR="00232EE1" w:rsidRPr="00C84FA8" w:rsidRDefault="00232EE1" w:rsidP="00232EE1">
            <w:pPr>
              <w:pStyle w:val="Textorientacions"/>
              <w:jc w:val="center"/>
            </w:pPr>
          </w:p>
        </w:tc>
        <w:tc>
          <w:tcPr>
            <w:tcW w:w="545" w:type="dxa"/>
            <w:vAlign w:val="center"/>
          </w:tcPr>
          <w:p w14:paraId="5EB89DE8" w14:textId="77777777" w:rsidR="00232EE1" w:rsidRPr="00C84FA8" w:rsidRDefault="00232EE1" w:rsidP="00232EE1">
            <w:pPr>
              <w:pStyle w:val="Textorientacions"/>
              <w:jc w:val="center"/>
            </w:pPr>
          </w:p>
        </w:tc>
        <w:tc>
          <w:tcPr>
            <w:tcW w:w="546" w:type="dxa"/>
            <w:vAlign w:val="center"/>
          </w:tcPr>
          <w:p w14:paraId="6D8700B5" w14:textId="77777777" w:rsidR="00232EE1" w:rsidRPr="00C84FA8" w:rsidRDefault="00E10FBD" w:rsidP="00232EE1">
            <w:pPr>
              <w:pStyle w:val="Textorientacions"/>
              <w:jc w:val="center"/>
            </w:pPr>
            <w:r w:rsidRPr="00C84FA8">
              <w:t>X</w:t>
            </w:r>
          </w:p>
        </w:tc>
        <w:tc>
          <w:tcPr>
            <w:tcW w:w="546" w:type="dxa"/>
            <w:vAlign w:val="center"/>
          </w:tcPr>
          <w:p w14:paraId="7D62D461" w14:textId="0577487F" w:rsidR="00232EE1" w:rsidRPr="00C84FA8" w:rsidRDefault="264E8B7B" w:rsidP="00232EE1">
            <w:pPr>
              <w:pStyle w:val="Textorientacions"/>
              <w:jc w:val="center"/>
            </w:pPr>
            <w:r>
              <w:t>X</w:t>
            </w:r>
          </w:p>
        </w:tc>
        <w:tc>
          <w:tcPr>
            <w:tcW w:w="545" w:type="dxa"/>
            <w:vAlign w:val="center"/>
          </w:tcPr>
          <w:p w14:paraId="078B034E" w14:textId="77777777" w:rsidR="00232EE1" w:rsidRPr="00C84FA8" w:rsidRDefault="00232EE1" w:rsidP="00232EE1">
            <w:pPr>
              <w:pStyle w:val="Textorientacions"/>
              <w:jc w:val="center"/>
            </w:pPr>
          </w:p>
        </w:tc>
        <w:tc>
          <w:tcPr>
            <w:tcW w:w="546" w:type="dxa"/>
            <w:vAlign w:val="center"/>
          </w:tcPr>
          <w:p w14:paraId="492506DD" w14:textId="77777777" w:rsidR="00232EE1" w:rsidRPr="00C84FA8" w:rsidRDefault="00232EE1" w:rsidP="00232EE1">
            <w:pPr>
              <w:pStyle w:val="Textorientacions"/>
              <w:jc w:val="center"/>
            </w:pPr>
          </w:p>
        </w:tc>
        <w:tc>
          <w:tcPr>
            <w:tcW w:w="546" w:type="dxa"/>
            <w:vAlign w:val="center"/>
          </w:tcPr>
          <w:p w14:paraId="31CD0C16" w14:textId="77777777" w:rsidR="00232EE1" w:rsidRPr="00C84FA8" w:rsidRDefault="00232EE1" w:rsidP="00232EE1">
            <w:pPr>
              <w:pStyle w:val="Textorientacions"/>
              <w:jc w:val="center"/>
            </w:pPr>
          </w:p>
        </w:tc>
        <w:tc>
          <w:tcPr>
            <w:tcW w:w="545" w:type="dxa"/>
            <w:vAlign w:val="center"/>
          </w:tcPr>
          <w:p w14:paraId="7FD8715F" w14:textId="77777777" w:rsidR="00232EE1" w:rsidRPr="00C84FA8" w:rsidRDefault="00232EE1" w:rsidP="00232EE1">
            <w:pPr>
              <w:pStyle w:val="Textorientacions"/>
              <w:jc w:val="center"/>
            </w:pPr>
          </w:p>
        </w:tc>
        <w:tc>
          <w:tcPr>
            <w:tcW w:w="546" w:type="dxa"/>
            <w:vAlign w:val="center"/>
          </w:tcPr>
          <w:p w14:paraId="6BDFDFC2" w14:textId="77777777" w:rsidR="00232EE1" w:rsidRPr="00C84FA8" w:rsidRDefault="00232EE1" w:rsidP="00232EE1">
            <w:pPr>
              <w:pStyle w:val="Textorientacions"/>
              <w:jc w:val="center"/>
            </w:pPr>
          </w:p>
        </w:tc>
        <w:tc>
          <w:tcPr>
            <w:tcW w:w="545" w:type="dxa"/>
            <w:vAlign w:val="center"/>
          </w:tcPr>
          <w:p w14:paraId="41F9AE5E" w14:textId="77777777" w:rsidR="00232EE1" w:rsidRPr="00C84FA8" w:rsidRDefault="00232EE1" w:rsidP="00232EE1">
            <w:pPr>
              <w:pStyle w:val="Textorientacions"/>
              <w:jc w:val="center"/>
            </w:pPr>
          </w:p>
        </w:tc>
        <w:tc>
          <w:tcPr>
            <w:tcW w:w="546" w:type="dxa"/>
            <w:vAlign w:val="center"/>
          </w:tcPr>
          <w:p w14:paraId="00F03A6D" w14:textId="77777777" w:rsidR="00232EE1" w:rsidRPr="00C84FA8" w:rsidRDefault="00232EE1" w:rsidP="00232EE1">
            <w:pPr>
              <w:pStyle w:val="Textorientacions"/>
              <w:jc w:val="center"/>
            </w:pPr>
          </w:p>
        </w:tc>
        <w:tc>
          <w:tcPr>
            <w:tcW w:w="546" w:type="dxa"/>
            <w:vAlign w:val="center"/>
          </w:tcPr>
          <w:p w14:paraId="3CAB7924" w14:textId="77777777" w:rsidR="00232EE1" w:rsidRDefault="00232EE1" w:rsidP="264E8B7B">
            <w:pPr>
              <w:pStyle w:val="Textorientacions"/>
              <w:jc w:val="center"/>
            </w:pPr>
            <w:r>
              <w:t>X</w:t>
            </w:r>
          </w:p>
        </w:tc>
        <w:tc>
          <w:tcPr>
            <w:tcW w:w="546" w:type="dxa"/>
            <w:vAlign w:val="center"/>
          </w:tcPr>
          <w:p w14:paraId="249F6A99" w14:textId="77777777" w:rsidR="00232EE1" w:rsidRPr="00C84FA8" w:rsidRDefault="00232EE1" w:rsidP="00232EE1">
            <w:pPr>
              <w:pStyle w:val="Textorientacions"/>
              <w:jc w:val="center"/>
            </w:pPr>
            <w:r w:rsidRPr="00C84FA8">
              <w:t>X</w:t>
            </w:r>
          </w:p>
        </w:tc>
      </w:tr>
      <w:tr w:rsidR="00232EE1" w:rsidRPr="00C84FA8" w14:paraId="5D500A70" w14:textId="77777777" w:rsidTr="264E8B7B">
        <w:trPr>
          <w:cantSplit/>
        </w:trPr>
        <w:tc>
          <w:tcPr>
            <w:tcW w:w="3860" w:type="dxa"/>
          </w:tcPr>
          <w:p w14:paraId="6C2A5329" w14:textId="77777777" w:rsidR="00232EE1" w:rsidRPr="00C84FA8" w:rsidRDefault="00232EE1" w:rsidP="00232EE1">
            <w:pPr>
              <w:pStyle w:val="Textorientacions"/>
              <w:numPr>
                <w:ilvl w:val="0"/>
                <w:numId w:val="34"/>
              </w:numPr>
              <w:ind w:left="0" w:firstLine="0"/>
            </w:pPr>
            <w:r w:rsidRPr="00C84FA8">
              <w:t>Resoldre problemes i prendre decisions individuals, seguint les normes i procediments establerts, definits dins de l’àmbit de la seva competència.</w:t>
            </w:r>
          </w:p>
        </w:tc>
        <w:tc>
          <w:tcPr>
            <w:tcW w:w="545" w:type="dxa"/>
            <w:vAlign w:val="center"/>
          </w:tcPr>
          <w:p w14:paraId="6930E822" w14:textId="77777777" w:rsidR="00232EE1" w:rsidRPr="00C84FA8" w:rsidRDefault="00232EE1" w:rsidP="00232EE1">
            <w:pPr>
              <w:pStyle w:val="Textorientacions"/>
              <w:jc w:val="center"/>
              <w:rPr>
                <w:szCs w:val="22"/>
              </w:rPr>
            </w:pPr>
          </w:p>
        </w:tc>
        <w:tc>
          <w:tcPr>
            <w:tcW w:w="546" w:type="dxa"/>
            <w:vAlign w:val="center"/>
          </w:tcPr>
          <w:p w14:paraId="20E36DAB" w14:textId="77777777" w:rsidR="00232EE1" w:rsidRPr="00C84FA8" w:rsidRDefault="00232EE1" w:rsidP="00232EE1">
            <w:pPr>
              <w:pStyle w:val="Textorientacions"/>
              <w:jc w:val="center"/>
            </w:pPr>
          </w:p>
        </w:tc>
        <w:tc>
          <w:tcPr>
            <w:tcW w:w="546" w:type="dxa"/>
            <w:vAlign w:val="center"/>
          </w:tcPr>
          <w:p w14:paraId="32D85219" w14:textId="77777777" w:rsidR="00232EE1" w:rsidRPr="00C84FA8" w:rsidRDefault="00232EE1" w:rsidP="00232EE1">
            <w:pPr>
              <w:pStyle w:val="Textorientacions"/>
              <w:jc w:val="center"/>
            </w:pPr>
          </w:p>
        </w:tc>
        <w:tc>
          <w:tcPr>
            <w:tcW w:w="545" w:type="dxa"/>
            <w:vAlign w:val="center"/>
          </w:tcPr>
          <w:p w14:paraId="0CE19BC3" w14:textId="77777777" w:rsidR="00232EE1" w:rsidRPr="00C84FA8" w:rsidRDefault="00232EE1" w:rsidP="00232EE1">
            <w:pPr>
              <w:pStyle w:val="Textorientacions"/>
              <w:jc w:val="center"/>
            </w:pPr>
          </w:p>
        </w:tc>
        <w:tc>
          <w:tcPr>
            <w:tcW w:w="546" w:type="dxa"/>
            <w:vAlign w:val="center"/>
          </w:tcPr>
          <w:p w14:paraId="63966B72" w14:textId="77777777" w:rsidR="00232EE1" w:rsidRPr="00C84FA8" w:rsidRDefault="00232EE1" w:rsidP="00232EE1">
            <w:pPr>
              <w:pStyle w:val="Textorientacions"/>
              <w:jc w:val="center"/>
            </w:pPr>
          </w:p>
        </w:tc>
        <w:tc>
          <w:tcPr>
            <w:tcW w:w="546" w:type="dxa"/>
            <w:vAlign w:val="center"/>
          </w:tcPr>
          <w:p w14:paraId="7BA4B071" w14:textId="77777777" w:rsidR="00232EE1" w:rsidRPr="00C84FA8" w:rsidRDefault="00E10FBD" w:rsidP="00232EE1">
            <w:pPr>
              <w:pStyle w:val="Textorientacions"/>
              <w:jc w:val="center"/>
            </w:pPr>
            <w:r w:rsidRPr="00C84FA8">
              <w:t>X</w:t>
            </w:r>
          </w:p>
        </w:tc>
        <w:tc>
          <w:tcPr>
            <w:tcW w:w="545" w:type="dxa"/>
            <w:vAlign w:val="center"/>
          </w:tcPr>
          <w:p w14:paraId="23536548" w14:textId="77777777" w:rsidR="00232EE1" w:rsidRPr="00C84FA8" w:rsidRDefault="00232EE1" w:rsidP="00232EE1">
            <w:pPr>
              <w:pStyle w:val="Textorientacions"/>
              <w:jc w:val="center"/>
            </w:pPr>
          </w:p>
        </w:tc>
        <w:tc>
          <w:tcPr>
            <w:tcW w:w="546" w:type="dxa"/>
            <w:vAlign w:val="center"/>
          </w:tcPr>
          <w:p w14:paraId="20F4DE0A" w14:textId="77777777" w:rsidR="00232EE1" w:rsidRPr="00C84FA8" w:rsidRDefault="00E10FBD" w:rsidP="00232EE1">
            <w:pPr>
              <w:pStyle w:val="Textorientacions"/>
              <w:jc w:val="center"/>
            </w:pPr>
            <w:r w:rsidRPr="00C84FA8">
              <w:t>X</w:t>
            </w:r>
          </w:p>
        </w:tc>
        <w:tc>
          <w:tcPr>
            <w:tcW w:w="546" w:type="dxa"/>
            <w:vAlign w:val="center"/>
          </w:tcPr>
          <w:p w14:paraId="271AE1F2" w14:textId="77777777" w:rsidR="00232EE1" w:rsidRPr="00C84FA8" w:rsidRDefault="00232EE1" w:rsidP="00232EE1">
            <w:pPr>
              <w:pStyle w:val="Textorientacions"/>
              <w:jc w:val="center"/>
            </w:pPr>
          </w:p>
        </w:tc>
        <w:tc>
          <w:tcPr>
            <w:tcW w:w="545" w:type="dxa"/>
            <w:vAlign w:val="center"/>
          </w:tcPr>
          <w:p w14:paraId="4AE5B7AF" w14:textId="77777777" w:rsidR="00232EE1" w:rsidRPr="00C84FA8" w:rsidRDefault="00232EE1" w:rsidP="00232EE1">
            <w:pPr>
              <w:pStyle w:val="Textorientacions"/>
              <w:jc w:val="center"/>
            </w:pPr>
          </w:p>
        </w:tc>
        <w:tc>
          <w:tcPr>
            <w:tcW w:w="546" w:type="dxa"/>
            <w:vAlign w:val="center"/>
          </w:tcPr>
          <w:p w14:paraId="3955E093" w14:textId="77777777" w:rsidR="00232EE1" w:rsidRPr="00C84FA8" w:rsidRDefault="00232EE1" w:rsidP="00232EE1">
            <w:pPr>
              <w:pStyle w:val="Textorientacions"/>
              <w:jc w:val="center"/>
            </w:pPr>
          </w:p>
        </w:tc>
        <w:tc>
          <w:tcPr>
            <w:tcW w:w="545" w:type="dxa"/>
            <w:vAlign w:val="center"/>
          </w:tcPr>
          <w:p w14:paraId="5F3622E4" w14:textId="77777777" w:rsidR="00232EE1" w:rsidRPr="00C84FA8" w:rsidRDefault="00232EE1" w:rsidP="00232EE1">
            <w:pPr>
              <w:pStyle w:val="Textorientacions"/>
              <w:jc w:val="center"/>
            </w:pPr>
            <w:r w:rsidRPr="00C84FA8">
              <w:t>X</w:t>
            </w:r>
          </w:p>
        </w:tc>
        <w:tc>
          <w:tcPr>
            <w:tcW w:w="546" w:type="dxa"/>
            <w:vAlign w:val="center"/>
          </w:tcPr>
          <w:p w14:paraId="12C42424" w14:textId="77777777" w:rsidR="00232EE1" w:rsidRPr="00C84FA8" w:rsidRDefault="00232EE1" w:rsidP="00232EE1">
            <w:pPr>
              <w:pStyle w:val="Textorientacions"/>
              <w:jc w:val="center"/>
            </w:pPr>
          </w:p>
        </w:tc>
        <w:tc>
          <w:tcPr>
            <w:tcW w:w="546" w:type="dxa"/>
            <w:vAlign w:val="center"/>
          </w:tcPr>
          <w:p w14:paraId="6E7C3341" w14:textId="77777777" w:rsidR="00232EE1" w:rsidRDefault="00232EE1" w:rsidP="264E8B7B">
            <w:pPr>
              <w:pStyle w:val="Textorientacions"/>
              <w:jc w:val="center"/>
            </w:pPr>
            <w:r>
              <w:t>X</w:t>
            </w:r>
          </w:p>
        </w:tc>
        <w:tc>
          <w:tcPr>
            <w:tcW w:w="546" w:type="dxa"/>
            <w:vAlign w:val="center"/>
          </w:tcPr>
          <w:p w14:paraId="76ABAEB9" w14:textId="77777777" w:rsidR="00232EE1" w:rsidRPr="00C84FA8" w:rsidRDefault="00232EE1" w:rsidP="00232EE1">
            <w:pPr>
              <w:pStyle w:val="Textorientacions"/>
              <w:jc w:val="center"/>
            </w:pPr>
            <w:r w:rsidRPr="00C84FA8">
              <w:t>X</w:t>
            </w:r>
          </w:p>
        </w:tc>
      </w:tr>
      <w:tr w:rsidR="00232EE1" w:rsidRPr="00C84FA8" w14:paraId="544A6805" w14:textId="77777777" w:rsidTr="264E8B7B">
        <w:trPr>
          <w:cantSplit/>
        </w:trPr>
        <w:tc>
          <w:tcPr>
            <w:tcW w:w="3860" w:type="dxa"/>
          </w:tcPr>
          <w:p w14:paraId="31C2FB18" w14:textId="77777777" w:rsidR="00232EE1" w:rsidRPr="00C84FA8" w:rsidRDefault="00232EE1" w:rsidP="00232EE1">
            <w:pPr>
              <w:pStyle w:val="Textorientacions"/>
              <w:numPr>
                <w:ilvl w:val="0"/>
                <w:numId w:val="34"/>
              </w:numPr>
              <w:ind w:left="0" w:firstLine="0"/>
            </w:pPr>
            <w:r w:rsidRPr="00C84FA8">
              <w:lastRenderedPageBreak/>
              <w:t>Gestionar la pròpia carrera professional, analitzant les oportunitats d’ocupació, d’autoocupació i d’aprenentatge.</w:t>
            </w:r>
          </w:p>
        </w:tc>
        <w:tc>
          <w:tcPr>
            <w:tcW w:w="545" w:type="dxa"/>
            <w:vAlign w:val="center"/>
          </w:tcPr>
          <w:p w14:paraId="379CA55B" w14:textId="77777777" w:rsidR="00232EE1" w:rsidRPr="00C84FA8" w:rsidRDefault="00232EE1" w:rsidP="00232EE1">
            <w:pPr>
              <w:pStyle w:val="Textorientacions"/>
              <w:jc w:val="center"/>
              <w:rPr>
                <w:szCs w:val="22"/>
              </w:rPr>
            </w:pPr>
          </w:p>
        </w:tc>
        <w:tc>
          <w:tcPr>
            <w:tcW w:w="546" w:type="dxa"/>
            <w:vAlign w:val="center"/>
          </w:tcPr>
          <w:p w14:paraId="5ABF93C4" w14:textId="77777777" w:rsidR="00232EE1" w:rsidRPr="00C84FA8" w:rsidRDefault="00232EE1" w:rsidP="00232EE1">
            <w:pPr>
              <w:pStyle w:val="Textorientacions"/>
              <w:jc w:val="center"/>
            </w:pPr>
          </w:p>
        </w:tc>
        <w:tc>
          <w:tcPr>
            <w:tcW w:w="546" w:type="dxa"/>
            <w:vAlign w:val="center"/>
          </w:tcPr>
          <w:p w14:paraId="71DCB018" w14:textId="77777777" w:rsidR="00232EE1" w:rsidRPr="00C84FA8" w:rsidRDefault="00232EE1" w:rsidP="00232EE1">
            <w:pPr>
              <w:pStyle w:val="Textorientacions"/>
              <w:jc w:val="center"/>
            </w:pPr>
          </w:p>
        </w:tc>
        <w:tc>
          <w:tcPr>
            <w:tcW w:w="545" w:type="dxa"/>
            <w:vAlign w:val="center"/>
          </w:tcPr>
          <w:p w14:paraId="4B644A8D" w14:textId="77777777" w:rsidR="00232EE1" w:rsidRPr="00C84FA8" w:rsidRDefault="00232EE1" w:rsidP="00232EE1">
            <w:pPr>
              <w:pStyle w:val="Textorientacions"/>
              <w:jc w:val="center"/>
            </w:pPr>
          </w:p>
        </w:tc>
        <w:tc>
          <w:tcPr>
            <w:tcW w:w="546" w:type="dxa"/>
            <w:vAlign w:val="center"/>
          </w:tcPr>
          <w:p w14:paraId="29E9B450" w14:textId="77777777" w:rsidR="00232EE1" w:rsidRPr="00C84FA8" w:rsidRDefault="00E10FBD" w:rsidP="00232EE1">
            <w:pPr>
              <w:pStyle w:val="Textorientacions"/>
              <w:jc w:val="center"/>
            </w:pPr>
            <w:r w:rsidRPr="00C84FA8">
              <w:t>X</w:t>
            </w:r>
          </w:p>
        </w:tc>
        <w:tc>
          <w:tcPr>
            <w:tcW w:w="546" w:type="dxa"/>
            <w:vAlign w:val="center"/>
          </w:tcPr>
          <w:p w14:paraId="5CB858C3" w14:textId="77777777" w:rsidR="00232EE1" w:rsidRPr="00C84FA8" w:rsidRDefault="00E10FBD" w:rsidP="00232EE1">
            <w:pPr>
              <w:pStyle w:val="Textorientacions"/>
              <w:jc w:val="center"/>
            </w:pPr>
            <w:r w:rsidRPr="00C84FA8">
              <w:t>X</w:t>
            </w:r>
          </w:p>
        </w:tc>
        <w:tc>
          <w:tcPr>
            <w:tcW w:w="545" w:type="dxa"/>
            <w:vAlign w:val="center"/>
          </w:tcPr>
          <w:p w14:paraId="082C48EB" w14:textId="77777777" w:rsidR="00232EE1" w:rsidRPr="00C84FA8" w:rsidRDefault="00232EE1" w:rsidP="00232EE1">
            <w:pPr>
              <w:pStyle w:val="Textorientacions"/>
              <w:jc w:val="center"/>
            </w:pPr>
          </w:p>
        </w:tc>
        <w:tc>
          <w:tcPr>
            <w:tcW w:w="546" w:type="dxa"/>
            <w:vAlign w:val="center"/>
          </w:tcPr>
          <w:p w14:paraId="2677290C" w14:textId="77777777" w:rsidR="00232EE1" w:rsidRPr="00C84FA8" w:rsidRDefault="00232EE1" w:rsidP="00232EE1">
            <w:pPr>
              <w:pStyle w:val="Textorientacions"/>
              <w:jc w:val="center"/>
            </w:pPr>
          </w:p>
        </w:tc>
        <w:tc>
          <w:tcPr>
            <w:tcW w:w="546" w:type="dxa"/>
            <w:vAlign w:val="center"/>
          </w:tcPr>
          <w:p w14:paraId="663F1FF4" w14:textId="77777777" w:rsidR="00232EE1" w:rsidRPr="00C84FA8" w:rsidRDefault="00E10FBD" w:rsidP="00232EE1">
            <w:pPr>
              <w:pStyle w:val="Textorientacions"/>
              <w:jc w:val="center"/>
            </w:pPr>
            <w:r w:rsidRPr="00C84FA8">
              <w:t>X</w:t>
            </w:r>
          </w:p>
        </w:tc>
        <w:tc>
          <w:tcPr>
            <w:tcW w:w="545" w:type="dxa"/>
            <w:vAlign w:val="center"/>
          </w:tcPr>
          <w:p w14:paraId="249BF8C6" w14:textId="77777777" w:rsidR="00232EE1" w:rsidRPr="00C84FA8" w:rsidRDefault="00232EE1" w:rsidP="00232EE1">
            <w:pPr>
              <w:pStyle w:val="Textorientacions"/>
              <w:jc w:val="center"/>
            </w:pPr>
          </w:p>
        </w:tc>
        <w:tc>
          <w:tcPr>
            <w:tcW w:w="546" w:type="dxa"/>
            <w:vAlign w:val="center"/>
          </w:tcPr>
          <w:p w14:paraId="49DEEA52" w14:textId="77777777" w:rsidR="00232EE1" w:rsidRPr="00C84FA8" w:rsidRDefault="00E10FBD" w:rsidP="00232EE1">
            <w:pPr>
              <w:pStyle w:val="Textorientacions"/>
              <w:jc w:val="center"/>
            </w:pPr>
            <w:r w:rsidRPr="00C84FA8">
              <w:t>X</w:t>
            </w:r>
          </w:p>
        </w:tc>
        <w:tc>
          <w:tcPr>
            <w:tcW w:w="545" w:type="dxa"/>
            <w:vAlign w:val="center"/>
          </w:tcPr>
          <w:p w14:paraId="1C748EE0" w14:textId="77777777" w:rsidR="00232EE1" w:rsidRPr="00C84FA8" w:rsidRDefault="00232EE1" w:rsidP="00232EE1">
            <w:pPr>
              <w:pStyle w:val="Textorientacions"/>
              <w:jc w:val="center"/>
            </w:pPr>
            <w:r w:rsidRPr="00C84FA8">
              <w:t>X</w:t>
            </w:r>
          </w:p>
        </w:tc>
        <w:tc>
          <w:tcPr>
            <w:tcW w:w="546" w:type="dxa"/>
            <w:vAlign w:val="center"/>
          </w:tcPr>
          <w:p w14:paraId="2373377D" w14:textId="77777777" w:rsidR="00232EE1" w:rsidRPr="00C84FA8" w:rsidRDefault="00232EE1" w:rsidP="00232EE1">
            <w:pPr>
              <w:pStyle w:val="Textorientacions"/>
              <w:jc w:val="center"/>
            </w:pPr>
            <w:r w:rsidRPr="00C84FA8">
              <w:t>X</w:t>
            </w:r>
          </w:p>
        </w:tc>
        <w:tc>
          <w:tcPr>
            <w:tcW w:w="546" w:type="dxa"/>
            <w:vAlign w:val="center"/>
          </w:tcPr>
          <w:p w14:paraId="50CE575D" w14:textId="77777777" w:rsidR="00232EE1" w:rsidRDefault="00232EE1" w:rsidP="264E8B7B">
            <w:pPr>
              <w:pStyle w:val="Textorientacions"/>
              <w:jc w:val="center"/>
            </w:pPr>
            <w:r>
              <w:t>X</w:t>
            </w:r>
          </w:p>
        </w:tc>
        <w:tc>
          <w:tcPr>
            <w:tcW w:w="546" w:type="dxa"/>
            <w:vAlign w:val="center"/>
          </w:tcPr>
          <w:p w14:paraId="09F722AE" w14:textId="77777777" w:rsidR="00232EE1" w:rsidRPr="00C84FA8" w:rsidRDefault="00232EE1" w:rsidP="00232EE1">
            <w:pPr>
              <w:pStyle w:val="Textorientacions"/>
              <w:jc w:val="center"/>
            </w:pPr>
            <w:r w:rsidRPr="00C84FA8">
              <w:t>X</w:t>
            </w:r>
          </w:p>
        </w:tc>
      </w:tr>
      <w:tr w:rsidR="00232EE1" w:rsidRPr="00C84FA8" w14:paraId="718D8450" w14:textId="77777777" w:rsidTr="264E8B7B">
        <w:trPr>
          <w:cantSplit/>
        </w:trPr>
        <w:tc>
          <w:tcPr>
            <w:tcW w:w="3860" w:type="dxa"/>
          </w:tcPr>
          <w:p w14:paraId="4BBABC5C" w14:textId="77777777" w:rsidR="00232EE1" w:rsidRPr="00C84FA8" w:rsidRDefault="00232EE1" w:rsidP="00232EE1">
            <w:pPr>
              <w:pStyle w:val="Textorientacions"/>
              <w:numPr>
                <w:ilvl w:val="0"/>
                <w:numId w:val="34"/>
              </w:numPr>
              <w:ind w:left="0" w:firstLine="0"/>
            </w:pPr>
            <w:r w:rsidRPr="00C84FA8">
              <w:t>Participar de forma activa en la vida econòmica, social i cultural amb actitud crítica i responsable.</w:t>
            </w:r>
          </w:p>
        </w:tc>
        <w:tc>
          <w:tcPr>
            <w:tcW w:w="545" w:type="dxa"/>
            <w:vAlign w:val="center"/>
          </w:tcPr>
          <w:p w14:paraId="0EF46479" w14:textId="77777777" w:rsidR="00232EE1" w:rsidRPr="00C84FA8" w:rsidRDefault="00232EE1" w:rsidP="00232EE1">
            <w:pPr>
              <w:pStyle w:val="Textorientacions"/>
              <w:jc w:val="center"/>
              <w:rPr>
                <w:szCs w:val="22"/>
              </w:rPr>
            </w:pPr>
          </w:p>
        </w:tc>
        <w:tc>
          <w:tcPr>
            <w:tcW w:w="546" w:type="dxa"/>
            <w:vAlign w:val="center"/>
          </w:tcPr>
          <w:p w14:paraId="3AB58C42" w14:textId="77777777" w:rsidR="00232EE1" w:rsidRPr="00C84FA8" w:rsidRDefault="00232EE1" w:rsidP="00232EE1">
            <w:pPr>
              <w:pStyle w:val="Textorientacions"/>
              <w:jc w:val="center"/>
            </w:pPr>
          </w:p>
        </w:tc>
        <w:tc>
          <w:tcPr>
            <w:tcW w:w="546" w:type="dxa"/>
            <w:vAlign w:val="center"/>
          </w:tcPr>
          <w:p w14:paraId="4EA9BA15" w14:textId="77777777" w:rsidR="00232EE1" w:rsidRPr="00C84FA8" w:rsidRDefault="00232EE1" w:rsidP="00232EE1">
            <w:pPr>
              <w:pStyle w:val="Textorientacions"/>
              <w:jc w:val="center"/>
            </w:pPr>
          </w:p>
        </w:tc>
        <w:tc>
          <w:tcPr>
            <w:tcW w:w="545" w:type="dxa"/>
            <w:vAlign w:val="center"/>
          </w:tcPr>
          <w:p w14:paraId="7332107B" w14:textId="77777777" w:rsidR="00232EE1" w:rsidRPr="00C84FA8" w:rsidRDefault="00232EE1" w:rsidP="00232EE1">
            <w:pPr>
              <w:pStyle w:val="Textorientacions"/>
              <w:jc w:val="center"/>
            </w:pPr>
          </w:p>
        </w:tc>
        <w:tc>
          <w:tcPr>
            <w:tcW w:w="546" w:type="dxa"/>
            <w:vAlign w:val="center"/>
          </w:tcPr>
          <w:p w14:paraId="75C60F6A" w14:textId="77777777" w:rsidR="00232EE1" w:rsidRPr="00C84FA8" w:rsidRDefault="00E10FBD" w:rsidP="00232EE1">
            <w:pPr>
              <w:pStyle w:val="Textorientacions"/>
              <w:jc w:val="center"/>
            </w:pPr>
            <w:r w:rsidRPr="00C84FA8">
              <w:t>X</w:t>
            </w:r>
          </w:p>
        </w:tc>
        <w:tc>
          <w:tcPr>
            <w:tcW w:w="546" w:type="dxa"/>
            <w:vAlign w:val="center"/>
          </w:tcPr>
          <w:p w14:paraId="5B839151" w14:textId="77777777" w:rsidR="00232EE1" w:rsidRPr="00C84FA8" w:rsidRDefault="00E10FBD" w:rsidP="00232EE1">
            <w:pPr>
              <w:pStyle w:val="Textorientacions"/>
              <w:jc w:val="center"/>
            </w:pPr>
            <w:r w:rsidRPr="00C84FA8">
              <w:t>X</w:t>
            </w:r>
          </w:p>
        </w:tc>
        <w:tc>
          <w:tcPr>
            <w:tcW w:w="545" w:type="dxa"/>
            <w:vAlign w:val="center"/>
          </w:tcPr>
          <w:p w14:paraId="77B2BA0D" w14:textId="77777777" w:rsidR="00232EE1" w:rsidRPr="00C84FA8" w:rsidRDefault="00E10FBD" w:rsidP="00232EE1">
            <w:pPr>
              <w:pStyle w:val="Textorientacions"/>
              <w:jc w:val="center"/>
            </w:pPr>
            <w:r w:rsidRPr="00C84FA8">
              <w:t>X</w:t>
            </w:r>
          </w:p>
        </w:tc>
        <w:tc>
          <w:tcPr>
            <w:tcW w:w="546" w:type="dxa"/>
            <w:vAlign w:val="center"/>
          </w:tcPr>
          <w:p w14:paraId="5D98A3F1" w14:textId="77777777" w:rsidR="00232EE1" w:rsidRPr="00C84FA8" w:rsidRDefault="00232EE1" w:rsidP="00232EE1">
            <w:pPr>
              <w:pStyle w:val="Textorientacions"/>
              <w:jc w:val="center"/>
            </w:pPr>
          </w:p>
        </w:tc>
        <w:tc>
          <w:tcPr>
            <w:tcW w:w="546" w:type="dxa"/>
            <w:vAlign w:val="center"/>
          </w:tcPr>
          <w:p w14:paraId="13DA5B55" w14:textId="77777777" w:rsidR="00232EE1" w:rsidRPr="00C84FA8" w:rsidRDefault="00E10FBD" w:rsidP="00232EE1">
            <w:pPr>
              <w:pStyle w:val="Textorientacions"/>
              <w:jc w:val="center"/>
            </w:pPr>
            <w:r w:rsidRPr="00C84FA8">
              <w:t>X</w:t>
            </w:r>
          </w:p>
        </w:tc>
        <w:tc>
          <w:tcPr>
            <w:tcW w:w="545" w:type="dxa"/>
            <w:vAlign w:val="center"/>
          </w:tcPr>
          <w:p w14:paraId="50C86B8C" w14:textId="77777777" w:rsidR="00232EE1" w:rsidRPr="00C84FA8" w:rsidRDefault="00232EE1" w:rsidP="00232EE1">
            <w:pPr>
              <w:pStyle w:val="Textorientacions"/>
              <w:jc w:val="center"/>
            </w:pPr>
          </w:p>
        </w:tc>
        <w:tc>
          <w:tcPr>
            <w:tcW w:w="546" w:type="dxa"/>
            <w:vAlign w:val="center"/>
          </w:tcPr>
          <w:p w14:paraId="4779D18E" w14:textId="77777777" w:rsidR="00232EE1" w:rsidRPr="00C84FA8" w:rsidRDefault="00E10FBD" w:rsidP="00232EE1">
            <w:pPr>
              <w:pStyle w:val="Textorientacions"/>
              <w:jc w:val="center"/>
            </w:pPr>
            <w:r w:rsidRPr="00C84FA8">
              <w:t>X</w:t>
            </w:r>
          </w:p>
        </w:tc>
        <w:tc>
          <w:tcPr>
            <w:tcW w:w="545" w:type="dxa"/>
            <w:vAlign w:val="center"/>
          </w:tcPr>
          <w:p w14:paraId="60EDCC55" w14:textId="77777777" w:rsidR="00232EE1" w:rsidRPr="00C84FA8" w:rsidRDefault="00232EE1" w:rsidP="00232EE1">
            <w:pPr>
              <w:pStyle w:val="Textorientacions"/>
              <w:jc w:val="center"/>
            </w:pPr>
          </w:p>
        </w:tc>
        <w:tc>
          <w:tcPr>
            <w:tcW w:w="546" w:type="dxa"/>
            <w:vAlign w:val="center"/>
          </w:tcPr>
          <w:p w14:paraId="1D3989E1" w14:textId="77777777" w:rsidR="00232EE1" w:rsidRPr="00C84FA8" w:rsidRDefault="00232EE1" w:rsidP="00232EE1">
            <w:pPr>
              <w:pStyle w:val="Textorientacions"/>
              <w:jc w:val="center"/>
            </w:pPr>
            <w:r w:rsidRPr="00C84FA8">
              <w:t>X</w:t>
            </w:r>
          </w:p>
        </w:tc>
        <w:tc>
          <w:tcPr>
            <w:tcW w:w="546" w:type="dxa"/>
            <w:vAlign w:val="center"/>
          </w:tcPr>
          <w:p w14:paraId="5EEE6ACD" w14:textId="77777777" w:rsidR="00232EE1" w:rsidRDefault="00232EE1" w:rsidP="264E8B7B">
            <w:pPr>
              <w:pStyle w:val="Textorientacions"/>
              <w:jc w:val="center"/>
            </w:pPr>
            <w:r>
              <w:t>X</w:t>
            </w:r>
          </w:p>
        </w:tc>
        <w:tc>
          <w:tcPr>
            <w:tcW w:w="546" w:type="dxa"/>
            <w:vAlign w:val="center"/>
          </w:tcPr>
          <w:p w14:paraId="0FD4EC69" w14:textId="77777777" w:rsidR="00232EE1" w:rsidRPr="00C84FA8" w:rsidRDefault="00232EE1" w:rsidP="00232EE1">
            <w:pPr>
              <w:pStyle w:val="Textorientacions"/>
              <w:jc w:val="center"/>
            </w:pPr>
            <w:r w:rsidRPr="00C84FA8">
              <w:t>X</w:t>
            </w:r>
          </w:p>
        </w:tc>
      </w:tr>
      <w:tr w:rsidR="00232EE1" w:rsidRPr="00C84FA8" w14:paraId="2FF8A825" w14:textId="77777777" w:rsidTr="264E8B7B">
        <w:trPr>
          <w:cantSplit/>
        </w:trPr>
        <w:tc>
          <w:tcPr>
            <w:tcW w:w="3860" w:type="dxa"/>
          </w:tcPr>
          <w:p w14:paraId="5CF432FE" w14:textId="77777777" w:rsidR="00232EE1" w:rsidRPr="00C84FA8" w:rsidRDefault="00232EE1" w:rsidP="00232EE1">
            <w:pPr>
              <w:pStyle w:val="Textorientacions"/>
              <w:numPr>
                <w:ilvl w:val="0"/>
                <w:numId w:val="34"/>
              </w:numPr>
              <w:ind w:left="0" w:firstLine="0"/>
            </w:pPr>
            <w:r w:rsidRPr="00C84FA8">
              <w:t>Crear i gestionar una petita empresa, realitzant un estudi de viabilitat de productes, de planificació de la producció i de comercialització.</w:t>
            </w:r>
          </w:p>
        </w:tc>
        <w:tc>
          <w:tcPr>
            <w:tcW w:w="545" w:type="dxa"/>
            <w:vAlign w:val="center"/>
          </w:tcPr>
          <w:p w14:paraId="3BBB8815" w14:textId="77777777" w:rsidR="00232EE1" w:rsidRPr="00C84FA8" w:rsidRDefault="00232EE1" w:rsidP="00232EE1">
            <w:pPr>
              <w:pStyle w:val="Textorientacions"/>
              <w:jc w:val="center"/>
              <w:rPr>
                <w:szCs w:val="22"/>
              </w:rPr>
            </w:pPr>
          </w:p>
        </w:tc>
        <w:tc>
          <w:tcPr>
            <w:tcW w:w="546" w:type="dxa"/>
            <w:vAlign w:val="center"/>
          </w:tcPr>
          <w:p w14:paraId="55B91B0D" w14:textId="77777777" w:rsidR="00232EE1" w:rsidRPr="00C84FA8" w:rsidRDefault="00232EE1" w:rsidP="00232EE1">
            <w:pPr>
              <w:pStyle w:val="Textorientacions"/>
              <w:jc w:val="center"/>
            </w:pPr>
          </w:p>
        </w:tc>
        <w:tc>
          <w:tcPr>
            <w:tcW w:w="546" w:type="dxa"/>
            <w:vAlign w:val="center"/>
          </w:tcPr>
          <w:p w14:paraId="6810F0D1" w14:textId="77777777" w:rsidR="00232EE1" w:rsidRPr="00C84FA8" w:rsidRDefault="00232EE1" w:rsidP="00232EE1">
            <w:pPr>
              <w:pStyle w:val="Textorientacions"/>
              <w:jc w:val="center"/>
            </w:pPr>
          </w:p>
        </w:tc>
        <w:tc>
          <w:tcPr>
            <w:tcW w:w="545" w:type="dxa"/>
            <w:vAlign w:val="center"/>
          </w:tcPr>
          <w:p w14:paraId="74E797DC" w14:textId="77777777" w:rsidR="00232EE1" w:rsidRPr="00C84FA8" w:rsidRDefault="00232EE1" w:rsidP="00232EE1">
            <w:pPr>
              <w:pStyle w:val="Textorientacions"/>
              <w:jc w:val="center"/>
            </w:pPr>
          </w:p>
        </w:tc>
        <w:tc>
          <w:tcPr>
            <w:tcW w:w="546" w:type="dxa"/>
            <w:vAlign w:val="center"/>
          </w:tcPr>
          <w:p w14:paraId="25AF7EAE" w14:textId="77777777" w:rsidR="00232EE1" w:rsidRPr="00C84FA8" w:rsidRDefault="00232EE1" w:rsidP="00232EE1">
            <w:pPr>
              <w:pStyle w:val="Textorientacions"/>
              <w:jc w:val="center"/>
            </w:pPr>
          </w:p>
        </w:tc>
        <w:tc>
          <w:tcPr>
            <w:tcW w:w="546" w:type="dxa"/>
            <w:vAlign w:val="center"/>
          </w:tcPr>
          <w:p w14:paraId="2633CEB9" w14:textId="77777777" w:rsidR="00232EE1" w:rsidRPr="00C84FA8" w:rsidRDefault="00232EE1" w:rsidP="00232EE1">
            <w:pPr>
              <w:pStyle w:val="Textorientacions"/>
              <w:jc w:val="center"/>
            </w:pPr>
          </w:p>
        </w:tc>
        <w:tc>
          <w:tcPr>
            <w:tcW w:w="545" w:type="dxa"/>
            <w:vAlign w:val="center"/>
          </w:tcPr>
          <w:p w14:paraId="4B1D477B" w14:textId="77777777" w:rsidR="00232EE1" w:rsidRPr="00C84FA8" w:rsidRDefault="00232EE1" w:rsidP="00232EE1">
            <w:pPr>
              <w:pStyle w:val="Textorientacions"/>
              <w:jc w:val="center"/>
            </w:pPr>
          </w:p>
        </w:tc>
        <w:tc>
          <w:tcPr>
            <w:tcW w:w="546" w:type="dxa"/>
            <w:vAlign w:val="center"/>
          </w:tcPr>
          <w:p w14:paraId="65BE1F1D" w14:textId="77777777" w:rsidR="00232EE1" w:rsidRPr="00C84FA8" w:rsidRDefault="00232EE1" w:rsidP="00232EE1">
            <w:pPr>
              <w:pStyle w:val="Textorientacions"/>
              <w:jc w:val="center"/>
            </w:pPr>
          </w:p>
        </w:tc>
        <w:tc>
          <w:tcPr>
            <w:tcW w:w="546" w:type="dxa"/>
            <w:vAlign w:val="center"/>
          </w:tcPr>
          <w:p w14:paraId="6AFAB436" w14:textId="77777777" w:rsidR="00232EE1" w:rsidRPr="00C84FA8" w:rsidRDefault="00232EE1" w:rsidP="00232EE1">
            <w:pPr>
              <w:pStyle w:val="Textorientacions"/>
              <w:jc w:val="center"/>
            </w:pPr>
          </w:p>
        </w:tc>
        <w:tc>
          <w:tcPr>
            <w:tcW w:w="545" w:type="dxa"/>
            <w:vAlign w:val="center"/>
          </w:tcPr>
          <w:p w14:paraId="042C5D41" w14:textId="77777777" w:rsidR="00232EE1" w:rsidRPr="00C84FA8" w:rsidRDefault="00232EE1" w:rsidP="00232EE1">
            <w:pPr>
              <w:pStyle w:val="Textorientacions"/>
              <w:jc w:val="center"/>
            </w:pPr>
          </w:p>
        </w:tc>
        <w:tc>
          <w:tcPr>
            <w:tcW w:w="546" w:type="dxa"/>
            <w:vAlign w:val="center"/>
          </w:tcPr>
          <w:p w14:paraId="4D2E12B8" w14:textId="77777777" w:rsidR="00232EE1" w:rsidRPr="00C84FA8" w:rsidRDefault="00232EE1" w:rsidP="00232EE1">
            <w:pPr>
              <w:pStyle w:val="Textorientacions"/>
              <w:jc w:val="center"/>
            </w:pPr>
          </w:p>
        </w:tc>
        <w:tc>
          <w:tcPr>
            <w:tcW w:w="545" w:type="dxa"/>
            <w:vAlign w:val="center"/>
          </w:tcPr>
          <w:p w14:paraId="407E5C84" w14:textId="77777777" w:rsidR="00232EE1" w:rsidRPr="00C84FA8" w:rsidRDefault="00232EE1" w:rsidP="00232EE1">
            <w:pPr>
              <w:pStyle w:val="Textorientacions"/>
              <w:jc w:val="center"/>
            </w:pPr>
            <w:r w:rsidRPr="00C84FA8">
              <w:t>X</w:t>
            </w:r>
          </w:p>
        </w:tc>
        <w:tc>
          <w:tcPr>
            <w:tcW w:w="546" w:type="dxa"/>
            <w:vAlign w:val="center"/>
          </w:tcPr>
          <w:p w14:paraId="5922E6BC" w14:textId="77777777" w:rsidR="00232EE1" w:rsidRPr="00C84FA8" w:rsidRDefault="00232EE1" w:rsidP="00232EE1">
            <w:pPr>
              <w:pStyle w:val="Textorientacions"/>
              <w:jc w:val="center"/>
            </w:pPr>
            <w:r w:rsidRPr="00C84FA8">
              <w:t>X</w:t>
            </w:r>
          </w:p>
        </w:tc>
        <w:tc>
          <w:tcPr>
            <w:tcW w:w="546" w:type="dxa"/>
            <w:vAlign w:val="center"/>
          </w:tcPr>
          <w:p w14:paraId="4D5842E7" w14:textId="77777777" w:rsidR="00232EE1" w:rsidRDefault="00232EE1" w:rsidP="264E8B7B">
            <w:pPr>
              <w:pStyle w:val="Textorientacions"/>
              <w:jc w:val="center"/>
            </w:pPr>
            <w:r>
              <w:t>X</w:t>
            </w:r>
          </w:p>
        </w:tc>
        <w:tc>
          <w:tcPr>
            <w:tcW w:w="546" w:type="dxa"/>
            <w:vAlign w:val="center"/>
          </w:tcPr>
          <w:p w14:paraId="5669216C" w14:textId="77777777" w:rsidR="00232EE1" w:rsidRPr="00C84FA8" w:rsidRDefault="00232EE1" w:rsidP="00232EE1">
            <w:pPr>
              <w:pStyle w:val="Textorientacions"/>
              <w:jc w:val="center"/>
            </w:pPr>
            <w:r w:rsidRPr="00C84FA8">
              <w:t>X</w:t>
            </w:r>
          </w:p>
        </w:tc>
      </w:tr>
    </w:tbl>
    <w:p w14:paraId="308F224F" w14:textId="77777777" w:rsidR="003927F3" w:rsidRPr="00C84FA8" w:rsidRDefault="003927F3" w:rsidP="003927F3">
      <w:pPr>
        <w:pStyle w:val="Textorientacions"/>
      </w:pPr>
    </w:p>
    <w:p w14:paraId="5E6D6F63" w14:textId="77777777" w:rsidR="003927F3" w:rsidRPr="00C84FA8" w:rsidRDefault="003927F3" w:rsidP="003927F3">
      <w:pPr>
        <w:pStyle w:val="Capalerataulaorientacions"/>
      </w:pPr>
      <w:r w:rsidRPr="00C84FA8">
        <w:br w:type="page"/>
      </w:r>
    </w:p>
    <w:p w14:paraId="6D9722AE" w14:textId="77777777" w:rsidR="002572D8" w:rsidRPr="00C84FA8" w:rsidRDefault="002572D8" w:rsidP="0099706F">
      <w:pPr>
        <w:pStyle w:val="Textorientacions"/>
      </w:pPr>
      <w:r w:rsidRPr="00C84FA8">
        <w:lastRenderedPageBreak/>
        <w:t>La taula 2 relaciona els objectius generals (OG) amb les mòduls professionals.</w:t>
      </w:r>
    </w:p>
    <w:tbl>
      <w:tblPr>
        <w:tblStyle w:val="Taulaambquadrcula"/>
        <w:tblW w:w="11853" w:type="dxa"/>
        <w:tblLook w:val="04A0" w:firstRow="1" w:lastRow="0" w:firstColumn="1" w:lastColumn="0" w:noHBand="0" w:noVBand="1"/>
        <w:tblCaption w:val="Taula 1 de competències professionals, personals i socials i mòduls professionals"/>
        <w:tblDescription w:val="Taula on s'indica la relació de cadascuna de les competències professionals, personals i socials amb els mòduls professionals del curs d'especialització"/>
      </w:tblPr>
      <w:tblGrid>
        <w:gridCol w:w="3634"/>
        <w:gridCol w:w="523"/>
        <w:gridCol w:w="523"/>
        <w:gridCol w:w="522"/>
        <w:gridCol w:w="522"/>
        <w:gridCol w:w="523"/>
        <w:gridCol w:w="523"/>
        <w:gridCol w:w="523"/>
        <w:gridCol w:w="523"/>
        <w:gridCol w:w="523"/>
        <w:gridCol w:w="523"/>
        <w:gridCol w:w="523"/>
        <w:gridCol w:w="517"/>
        <w:gridCol w:w="517"/>
        <w:gridCol w:w="917"/>
        <w:gridCol w:w="517"/>
      </w:tblGrid>
      <w:tr w:rsidR="00E70517" w:rsidRPr="00C84FA8" w14:paraId="672DD2AA" w14:textId="77777777" w:rsidTr="264E8B7B">
        <w:trPr>
          <w:trHeight w:val="2604"/>
          <w:tblHeader/>
        </w:trPr>
        <w:tc>
          <w:tcPr>
            <w:tcW w:w="3869" w:type="dxa"/>
            <w:shd w:val="clear" w:color="auto" w:fill="BFBFBF" w:themeFill="background1" w:themeFillShade="BF"/>
            <w:vAlign w:val="center"/>
          </w:tcPr>
          <w:p w14:paraId="01A82425" w14:textId="77777777" w:rsidR="00F15FCD" w:rsidRPr="00C84FA8" w:rsidRDefault="00F15FCD" w:rsidP="00F15FCD">
            <w:pPr>
              <w:pStyle w:val="Capalerataulaorientacions"/>
            </w:pPr>
            <w:r w:rsidRPr="00C84FA8">
              <w:t>OBJECTIUS GENERALS</w:t>
            </w:r>
          </w:p>
        </w:tc>
        <w:tc>
          <w:tcPr>
            <w:tcW w:w="534" w:type="dxa"/>
            <w:shd w:val="clear" w:color="auto" w:fill="BFBFBF" w:themeFill="background1" w:themeFillShade="BF"/>
            <w:textDirection w:val="btLr"/>
            <w:vAlign w:val="center"/>
          </w:tcPr>
          <w:p w14:paraId="662A1125" w14:textId="77777777" w:rsidR="00F15FCD" w:rsidRPr="00C84FA8" w:rsidRDefault="00F15FCD" w:rsidP="00F15FCD">
            <w:pPr>
              <w:pStyle w:val="Capaleratextorientacions8pt"/>
              <w:ind w:left="57" w:right="57"/>
            </w:pPr>
            <w:r w:rsidRPr="00C84FA8">
              <w:rPr>
                <w:szCs w:val="16"/>
              </w:rPr>
              <w:t>MP1. Implantació de sistemes operatius.</w:t>
            </w:r>
          </w:p>
        </w:tc>
        <w:tc>
          <w:tcPr>
            <w:tcW w:w="534" w:type="dxa"/>
            <w:shd w:val="clear" w:color="auto" w:fill="BFBFBF" w:themeFill="background1" w:themeFillShade="BF"/>
            <w:textDirection w:val="btLr"/>
            <w:vAlign w:val="center"/>
          </w:tcPr>
          <w:p w14:paraId="56AA00FE" w14:textId="77777777" w:rsidR="00F15FCD" w:rsidRPr="00C84FA8" w:rsidRDefault="00F15FCD" w:rsidP="00F15FCD">
            <w:pPr>
              <w:pStyle w:val="Capaleratextorientacions8pt"/>
              <w:ind w:left="57" w:right="57"/>
            </w:pPr>
            <w:r w:rsidRPr="00C84FA8">
              <w:rPr>
                <w:szCs w:val="16"/>
              </w:rPr>
              <w:t>MP2. Gestió de bases de dades.</w:t>
            </w:r>
          </w:p>
        </w:tc>
        <w:tc>
          <w:tcPr>
            <w:tcW w:w="533" w:type="dxa"/>
            <w:shd w:val="clear" w:color="auto" w:fill="BFBFBF" w:themeFill="background1" w:themeFillShade="BF"/>
            <w:textDirection w:val="btLr"/>
            <w:vAlign w:val="center"/>
          </w:tcPr>
          <w:p w14:paraId="25C60C05" w14:textId="77777777" w:rsidR="00F15FCD" w:rsidRPr="00C84FA8" w:rsidRDefault="00F15FCD" w:rsidP="00F15FCD">
            <w:pPr>
              <w:pStyle w:val="Capaleratextorientacions8pt"/>
              <w:ind w:left="57" w:right="57"/>
            </w:pPr>
            <w:r w:rsidRPr="00C84FA8">
              <w:rPr>
                <w:szCs w:val="16"/>
              </w:rPr>
              <w:t>MP3. Programació bàsica.</w:t>
            </w:r>
          </w:p>
        </w:tc>
        <w:tc>
          <w:tcPr>
            <w:tcW w:w="533" w:type="dxa"/>
            <w:shd w:val="clear" w:color="auto" w:fill="BFBFBF" w:themeFill="background1" w:themeFillShade="BF"/>
            <w:textDirection w:val="btLr"/>
            <w:vAlign w:val="center"/>
          </w:tcPr>
          <w:p w14:paraId="0B3247DE" w14:textId="77777777" w:rsidR="00F15FCD" w:rsidRPr="00C84FA8" w:rsidRDefault="00F15FCD" w:rsidP="00F15FCD">
            <w:pPr>
              <w:pStyle w:val="Capaleratextorientacions8pt"/>
              <w:ind w:left="57" w:right="57"/>
            </w:pPr>
            <w:r w:rsidRPr="00C84FA8">
              <w:rPr>
                <w:szCs w:val="16"/>
              </w:rPr>
              <w:t>MP4. Llenguatge de marques.</w:t>
            </w:r>
          </w:p>
        </w:tc>
        <w:tc>
          <w:tcPr>
            <w:tcW w:w="534" w:type="dxa"/>
            <w:shd w:val="clear" w:color="auto" w:fill="BFBFBF" w:themeFill="background1" w:themeFillShade="BF"/>
            <w:textDirection w:val="btLr"/>
            <w:vAlign w:val="center"/>
          </w:tcPr>
          <w:p w14:paraId="34450C3D" w14:textId="77777777" w:rsidR="00F15FCD" w:rsidRPr="00C84FA8" w:rsidRDefault="00F15FCD" w:rsidP="00F15FCD">
            <w:pPr>
              <w:pStyle w:val="Capaleratextorientacions8pt"/>
              <w:ind w:left="57" w:right="57"/>
            </w:pPr>
            <w:r w:rsidRPr="00C84FA8">
              <w:rPr>
                <w:szCs w:val="16"/>
              </w:rPr>
              <w:t>MP5. Fonaments de maquinari.</w:t>
            </w:r>
          </w:p>
        </w:tc>
        <w:tc>
          <w:tcPr>
            <w:tcW w:w="534" w:type="dxa"/>
            <w:shd w:val="clear" w:color="auto" w:fill="BFBFBF" w:themeFill="background1" w:themeFillShade="BF"/>
            <w:textDirection w:val="btLr"/>
            <w:vAlign w:val="center"/>
          </w:tcPr>
          <w:p w14:paraId="2E80BBC2" w14:textId="77777777" w:rsidR="00F15FCD" w:rsidRPr="00C84FA8" w:rsidRDefault="00F15FCD" w:rsidP="00F15FCD">
            <w:pPr>
              <w:pStyle w:val="Capaleratextorientacions8pt"/>
              <w:ind w:left="57" w:right="57"/>
            </w:pPr>
            <w:r w:rsidRPr="00C84FA8">
              <w:rPr>
                <w:szCs w:val="16"/>
              </w:rPr>
              <w:t>MP6. Administració de Sistemes Operatius.</w:t>
            </w:r>
          </w:p>
        </w:tc>
        <w:tc>
          <w:tcPr>
            <w:tcW w:w="534" w:type="dxa"/>
            <w:shd w:val="clear" w:color="auto" w:fill="BFBFBF" w:themeFill="background1" w:themeFillShade="BF"/>
            <w:textDirection w:val="btLr"/>
            <w:vAlign w:val="center"/>
          </w:tcPr>
          <w:p w14:paraId="2484AAF8" w14:textId="77777777" w:rsidR="00F15FCD" w:rsidRPr="00C84FA8" w:rsidRDefault="00F15FCD" w:rsidP="00F15FCD">
            <w:pPr>
              <w:pStyle w:val="Capaleratextorientacions8pt"/>
              <w:ind w:left="57" w:right="57"/>
            </w:pPr>
            <w:r w:rsidRPr="00C84FA8">
              <w:rPr>
                <w:szCs w:val="16"/>
              </w:rPr>
              <w:t>MP7. Planificació i administració de xarxes.</w:t>
            </w:r>
          </w:p>
        </w:tc>
        <w:tc>
          <w:tcPr>
            <w:tcW w:w="534" w:type="dxa"/>
            <w:shd w:val="clear" w:color="auto" w:fill="BFBFBF" w:themeFill="background1" w:themeFillShade="BF"/>
            <w:textDirection w:val="btLr"/>
            <w:vAlign w:val="center"/>
          </w:tcPr>
          <w:p w14:paraId="5F6B31C6" w14:textId="77777777" w:rsidR="00F15FCD" w:rsidRPr="00C84FA8" w:rsidRDefault="00F15FCD" w:rsidP="00F15FCD">
            <w:pPr>
              <w:pStyle w:val="Capaleratextorientacions8pt"/>
              <w:ind w:left="57" w:right="57"/>
            </w:pPr>
            <w:r w:rsidRPr="00C84FA8">
              <w:rPr>
                <w:szCs w:val="16"/>
              </w:rPr>
              <w:t>MP8. Serveis de xarxa i Internet.</w:t>
            </w:r>
          </w:p>
        </w:tc>
        <w:tc>
          <w:tcPr>
            <w:tcW w:w="534" w:type="dxa"/>
            <w:shd w:val="clear" w:color="auto" w:fill="BFBFBF" w:themeFill="background1" w:themeFillShade="BF"/>
            <w:textDirection w:val="btLr"/>
            <w:vAlign w:val="center"/>
          </w:tcPr>
          <w:p w14:paraId="23E72942" w14:textId="77777777" w:rsidR="00F15FCD" w:rsidRPr="00C84FA8" w:rsidRDefault="00F15FCD" w:rsidP="00F15FCD">
            <w:pPr>
              <w:pStyle w:val="Capaleratextorientacions8pt"/>
              <w:ind w:left="57" w:right="57"/>
            </w:pPr>
            <w:r w:rsidRPr="00C84FA8">
              <w:rPr>
                <w:szCs w:val="16"/>
              </w:rPr>
              <w:t>MP9. Implantació d’aplicacions Web.</w:t>
            </w:r>
          </w:p>
        </w:tc>
        <w:tc>
          <w:tcPr>
            <w:tcW w:w="534" w:type="dxa"/>
            <w:shd w:val="clear" w:color="auto" w:fill="BFBFBF" w:themeFill="background1" w:themeFillShade="BF"/>
            <w:textDirection w:val="btLr"/>
            <w:vAlign w:val="center"/>
          </w:tcPr>
          <w:p w14:paraId="3D36B05C" w14:textId="77777777" w:rsidR="00F15FCD" w:rsidRPr="00C84FA8" w:rsidRDefault="00F15FCD" w:rsidP="00F15FCD">
            <w:pPr>
              <w:pStyle w:val="Capaleratextorientacions8pt"/>
              <w:ind w:left="57" w:right="57"/>
            </w:pPr>
            <w:r w:rsidRPr="00C84FA8">
              <w:rPr>
                <w:szCs w:val="16"/>
              </w:rPr>
              <w:t>MP10. Administració de sistemes gestors de bases de dades.</w:t>
            </w:r>
          </w:p>
        </w:tc>
        <w:tc>
          <w:tcPr>
            <w:tcW w:w="534" w:type="dxa"/>
            <w:shd w:val="clear" w:color="auto" w:fill="BFBFBF" w:themeFill="background1" w:themeFillShade="BF"/>
            <w:textDirection w:val="btLr"/>
            <w:vAlign w:val="center"/>
          </w:tcPr>
          <w:p w14:paraId="20E9667B" w14:textId="77777777" w:rsidR="00F15FCD" w:rsidRPr="00C84FA8" w:rsidRDefault="00F15FCD" w:rsidP="00F15FCD">
            <w:pPr>
              <w:pStyle w:val="Capaleratextorientacions8pt"/>
              <w:ind w:left="57" w:right="57"/>
            </w:pPr>
            <w:r w:rsidRPr="00C84FA8">
              <w:rPr>
                <w:szCs w:val="16"/>
              </w:rPr>
              <w:t>MP11. Seguretat i alta disponibilitat.</w:t>
            </w:r>
          </w:p>
        </w:tc>
        <w:tc>
          <w:tcPr>
            <w:tcW w:w="528" w:type="dxa"/>
            <w:shd w:val="clear" w:color="auto" w:fill="BFBFBF" w:themeFill="background1" w:themeFillShade="BF"/>
            <w:textDirection w:val="btLr"/>
            <w:vAlign w:val="center"/>
          </w:tcPr>
          <w:p w14:paraId="16486D46" w14:textId="77777777" w:rsidR="00F15FCD" w:rsidRPr="00C84FA8" w:rsidRDefault="00F15FCD" w:rsidP="00F15FCD">
            <w:pPr>
              <w:pStyle w:val="Capaleratextorientacions8pt"/>
              <w:ind w:left="57" w:right="57"/>
            </w:pPr>
            <w:r w:rsidRPr="00C84FA8">
              <w:rPr>
                <w:szCs w:val="16"/>
              </w:rPr>
              <w:t>MP12. Formació i orientació laboral.</w:t>
            </w:r>
          </w:p>
        </w:tc>
        <w:tc>
          <w:tcPr>
            <w:tcW w:w="528" w:type="dxa"/>
            <w:shd w:val="clear" w:color="auto" w:fill="BFBFBF" w:themeFill="background1" w:themeFillShade="BF"/>
            <w:textDirection w:val="btLr"/>
            <w:vAlign w:val="center"/>
          </w:tcPr>
          <w:p w14:paraId="4CCC7F0D" w14:textId="77777777" w:rsidR="00F15FCD" w:rsidRPr="00C84FA8" w:rsidRDefault="00F15FCD" w:rsidP="00F15FCD">
            <w:pPr>
              <w:pStyle w:val="Capaleratextorientacions8pt"/>
              <w:ind w:left="57" w:right="57"/>
            </w:pPr>
            <w:r w:rsidRPr="00C84FA8">
              <w:rPr>
                <w:szCs w:val="16"/>
              </w:rPr>
              <w:t>MP13. Empresa i iniciativa emprenedora.</w:t>
            </w:r>
          </w:p>
        </w:tc>
        <w:tc>
          <w:tcPr>
            <w:tcW w:w="528" w:type="dxa"/>
            <w:shd w:val="clear" w:color="auto" w:fill="BFBFBF" w:themeFill="background1" w:themeFillShade="BF"/>
            <w:vAlign w:val="center"/>
          </w:tcPr>
          <w:p w14:paraId="65239403" w14:textId="77777777" w:rsidR="00F15FCD" w:rsidRDefault="00F15FCD" w:rsidP="264E8B7B">
            <w:pPr>
              <w:pStyle w:val="Capaleratextorientacions8pt"/>
              <w:ind w:left="57" w:right="57"/>
            </w:pPr>
            <w:r>
              <w:t>MP 14. Projecte d’ASIX.</w:t>
            </w:r>
          </w:p>
        </w:tc>
        <w:tc>
          <w:tcPr>
            <w:tcW w:w="528" w:type="dxa"/>
            <w:shd w:val="clear" w:color="auto" w:fill="BFBFBF" w:themeFill="background1" w:themeFillShade="BF"/>
            <w:textDirection w:val="btLr"/>
            <w:vAlign w:val="center"/>
          </w:tcPr>
          <w:p w14:paraId="1E5B2E86" w14:textId="77777777" w:rsidR="00F15FCD" w:rsidRPr="00C84FA8" w:rsidRDefault="00F15FCD" w:rsidP="00F15FCD">
            <w:pPr>
              <w:pStyle w:val="Capaleratextorientacions8pt"/>
              <w:ind w:left="57" w:right="57"/>
            </w:pPr>
            <w:r w:rsidRPr="00C84FA8">
              <w:rPr>
                <w:szCs w:val="16"/>
              </w:rPr>
              <w:t>MP 15. Formació en centres de treball.</w:t>
            </w:r>
          </w:p>
        </w:tc>
      </w:tr>
      <w:tr w:rsidR="00E70517" w:rsidRPr="00C84FA8" w14:paraId="5B0A1D1E" w14:textId="77777777" w:rsidTr="264E8B7B">
        <w:trPr>
          <w:cantSplit/>
        </w:trPr>
        <w:tc>
          <w:tcPr>
            <w:tcW w:w="3869" w:type="dxa"/>
          </w:tcPr>
          <w:p w14:paraId="20514421" w14:textId="77777777" w:rsidR="00E70517" w:rsidRPr="00C84FA8" w:rsidRDefault="00E70517" w:rsidP="00E70517">
            <w:pPr>
              <w:pStyle w:val="Textorientacions"/>
              <w:numPr>
                <w:ilvl w:val="0"/>
                <w:numId w:val="35"/>
              </w:numPr>
              <w:ind w:left="0" w:firstLine="0"/>
            </w:pPr>
            <w:r w:rsidRPr="00C84FA8">
              <w:t>Analitzar l’estructura del programari de base, comparant les característiques i prestacions de sistemes lliures i propietaris, per administrar sistemes operatius de servidor.</w:t>
            </w:r>
          </w:p>
        </w:tc>
        <w:tc>
          <w:tcPr>
            <w:tcW w:w="534" w:type="dxa"/>
            <w:vAlign w:val="center"/>
          </w:tcPr>
          <w:p w14:paraId="658FF865" w14:textId="77777777" w:rsidR="00E70517" w:rsidRPr="00C84FA8" w:rsidRDefault="002F2020" w:rsidP="00E70517">
            <w:pPr>
              <w:pStyle w:val="Textorientacions"/>
              <w:jc w:val="center"/>
            </w:pPr>
            <w:r w:rsidRPr="00C84FA8">
              <w:t>X</w:t>
            </w:r>
          </w:p>
        </w:tc>
        <w:tc>
          <w:tcPr>
            <w:tcW w:w="534" w:type="dxa"/>
            <w:vAlign w:val="center"/>
          </w:tcPr>
          <w:p w14:paraId="7B969857" w14:textId="77777777" w:rsidR="00E70517" w:rsidRPr="00C84FA8" w:rsidRDefault="00E70517" w:rsidP="00E70517">
            <w:pPr>
              <w:pStyle w:val="Textorientacions"/>
              <w:jc w:val="center"/>
              <w:rPr>
                <w:szCs w:val="22"/>
              </w:rPr>
            </w:pPr>
          </w:p>
        </w:tc>
        <w:tc>
          <w:tcPr>
            <w:tcW w:w="533" w:type="dxa"/>
            <w:vAlign w:val="center"/>
          </w:tcPr>
          <w:p w14:paraId="0FE634FD" w14:textId="77777777" w:rsidR="00E70517" w:rsidRPr="00C84FA8" w:rsidRDefault="00E70517" w:rsidP="00E70517">
            <w:pPr>
              <w:pStyle w:val="Textorientacions"/>
              <w:jc w:val="center"/>
              <w:rPr>
                <w:szCs w:val="22"/>
              </w:rPr>
            </w:pPr>
          </w:p>
        </w:tc>
        <w:tc>
          <w:tcPr>
            <w:tcW w:w="533" w:type="dxa"/>
            <w:vAlign w:val="center"/>
          </w:tcPr>
          <w:p w14:paraId="62A1F980" w14:textId="77777777" w:rsidR="00E70517" w:rsidRPr="00C84FA8" w:rsidRDefault="00E70517" w:rsidP="00E70517">
            <w:pPr>
              <w:pStyle w:val="Textorientacions"/>
              <w:jc w:val="center"/>
              <w:rPr>
                <w:szCs w:val="22"/>
              </w:rPr>
            </w:pPr>
          </w:p>
        </w:tc>
        <w:tc>
          <w:tcPr>
            <w:tcW w:w="534" w:type="dxa"/>
            <w:vAlign w:val="center"/>
          </w:tcPr>
          <w:p w14:paraId="300079F4" w14:textId="77777777" w:rsidR="00E70517" w:rsidRPr="00C84FA8" w:rsidRDefault="00E70517" w:rsidP="00E70517">
            <w:pPr>
              <w:pStyle w:val="Textorientacions"/>
              <w:jc w:val="center"/>
            </w:pPr>
          </w:p>
        </w:tc>
        <w:tc>
          <w:tcPr>
            <w:tcW w:w="534" w:type="dxa"/>
            <w:vAlign w:val="center"/>
          </w:tcPr>
          <w:p w14:paraId="45ACB6AC" w14:textId="77777777" w:rsidR="00E70517" w:rsidRPr="00C84FA8" w:rsidRDefault="002F2020" w:rsidP="00E70517">
            <w:pPr>
              <w:pStyle w:val="Textorientacions"/>
              <w:jc w:val="center"/>
            </w:pPr>
            <w:r w:rsidRPr="00C84FA8">
              <w:t>X</w:t>
            </w:r>
          </w:p>
        </w:tc>
        <w:tc>
          <w:tcPr>
            <w:tcW w:w="534" w:type="dxa"/>
            <w:vAlign w:val="center"/>
          </w:tcPr>
          <w:p w14:paraId="299D8616" w14:textId="77777777" w:rsidR="00E70517" w:rsidRPr="00C84FA8" w:rsidRDefault="00E70517" w:rsidP="00E70517">
            <w:pPr>
              <w:pStyle w:val="Textorientacions"/>
              <w:jc w:val="center"/>
            </w:pPr>
          </w:p>
        </w:tc>
        <w:tc>
          <w:tcPr>
            <w:tcW w:w="534" w:type="dxa"/>
            <w:vAlign w:val="center"/>
          </w:tcPr>
          <w:p w14:paraId="37C50540" w14:textId="77777777" w:rsidR="00E70517" w:rsidRPr="00C84FA8" w:rsidRDefault="002F2020" w:rsidP="00E70517">
            <w:pPr>
              <w:pStyle w:val="Textorientacions"/>
              <w:jc w:val="center"/>
            </w:pPr>
            <w:r w:rsidRPr="00C84FA8">
              <w:t>X</w:t>
            </w:r>
          </w:p>
        </w:tc>
        <w:tc>
          <w:tcPr>
            <w:tcW w:w="534" w:type="dxa"/>
            <w:vAlign w:val="center"/>
          </w:tcPr>
          <w:p w14:paraId="491D2769" w14:textId="77777777" w:rsidR="00E70517" w:rsidRPr="00C84FA8" w:rsidRDefault="00E70517" w:rsidP="00E70517">
            <w:pPr>
              <w:pStyle w:val="Textorientacions"/>
              <w:jc w:val="center"/>
            </w:pPr>
          </w:p>
        </w:tc>
        <w:tc>
          <w:tcPr>
            <w:tcW w:w="534" w:type="dxa"/>
            <w:vAlign w:val="center"/>
          </w:tcPr>
          <w:p w14:paraId="6F5CD9ED" w14:textId="77777777" w:rsidR="00E70517" w:rsidRPr="00C84FA8" w:rsidRDefault="00E70517" w:rsidP="00E70517">
            <w:pPr>
              <w:pStyle w:val="Textorientacions"/>
              <w:jc w:val="center"/>
            </w:pPr>
          </w:p>
        </w:tc>
        <w:tc>
          <w:tcPr>
            <w:tcW w:w="534" w:type="dxa"/>
            <w:vAlign w:val="center"/>
          </w:tcPr>
          <w:p w14:paraId="4EF7FBD7" w14:textId="77777777" w:rsidR="00E70517" w:rsidRPr="00C84FA8" w:rsidRDefault="00E70517" w:rsidP="00E70517">
            <w:pPr>
              <w:pStyle w:val="Textorientacions"/>
              <w:jc w:val="center"/>
            </w:pPr>
          </w:p>
        </w:tc>
        <w:tc>
          <w:tcPr>
            <w:tcW w:w="528" w:type="dxa"/>
            <w:vAlign w:val="center"/>
          </w:tcPr>
          <w:p w14:paraId="740C982E" w14:textId="77777777" w:rsidR="00E70517" w:rsidRPr="00C84FA8" w:rsidRDefault="00E70517" w:rsidP="00E70517">
            <w:pPr>
              <w:pStyle w:val="Textorientacions"/>
              <w:jc w:val="center"/>
            </w:pPr>
          </w:p>
        </w:tc>
        <w:tc>
          <w:tcPr>
            <w:tcW w:w="528" w:type="dxa"/>
            <w:vAlign w:val="center"/>
          </w:tcPr>
          <w:p w14:paraId="15C78039" w14:textId="77777777" w:rsidR="00E70517" w:rsidRPr="00C84FA8" w:rsidRDefault="00E70517" w:rsidP="00E70517">
            <w:pPr>
              <w:pStyle w:val="Textorientacions"/>
              <w:jc w:val="center"/>
            </w:pPr>
          </w:p>
        </w:tc>
        <w:tc>
          <w:tcPr>
            <w:tcW w:w="528" w:type="dxa"/>
            <w:vAlign w:val="center"/>
          </w:tcPr>
          <w:p w14:paraId="436E0174" w14:textId="77777777" w:rsidR="1302DF6E" w:rsidRDefault="1302DF6E" w:rsidP="264E8B7B">
            <w:pPr>
              <w:pStyle w:val="Textorientacions"/>
              <w:jc w:val="center"/>
            </w:pPr>
            <w:r>
              <w:t>X</w:t>
            </w:r>
          </w:p>
        </w:tc>
        <w:tc>
          <w:tcPr>
            <w:tcW w:w="528" w:type="dxa"/>
            <w:vAlign w:val="center"/>
          </w:tcPr>
          <w:p w14:paraId="633E8A7D" w14:textId="77777777" w:rsidR="00E70517" w:rsidRPr="00C84FA8" w:rsidRDefault="002F2020" w:rsidP="00E70517">
            <w:pPr>
              <w:pStyle w:val="Textorientacions"/>
              <w:jc w:val="center"/>
            </w:pPr>
            <w:r w:rsidRPr="00C84FA8">
              <w:t>X</w:t>
            </w:r>
          </w:p>
        </w:tc>
      </w:tr>
      <w:tr w:rsidR="00E70517" w:rsidRPr="00C84FA8" w14:paraId="48D1A9C1" w14:textId="77777777" w:rsidTr="264E8B7B">
        <w:trPr>
          <w:cantSplit/>
        </w:trPr>
        <w:tc>
          <w:tcPr>
            <w:tcW w:w="3869" w:type="dxa"/>
          </w:tcPr>
          <w:p w14:paraId="3711A23D" w14:textId="77777777" w:rsidR="00E70517" w:rsidRPr="00C84FA8" w:rsidRDefault="00E70517" w:rsidP="00E70517">
            <w:pPr>
              <w:pStyle w:val="Textorientacions"/>
              <w:numPr>
                <w:ilvl w:val="0"/>
                <w:numId w:val="35"/>
              </w:numPr>
              <w:ind w:left="0" w:firstLine="0"/>
            </w:pPr>
            <w:r w:rsidRPr="00C84FA8">
              <w:t>Instal·lar i configurar el programari de base, seguint documentació tècnica i especificacions donades, per administrar sistemes operatius de servidor.</w:t>
            </w:r>
          </w:p>
        </w:tc>
        <w:tc>
          <w:tcPr>
            <w:tcW w:w="534" w:type="dxa"/>
            <w:vAlign w:val="center"/>
          </w:tcPr>
          <w:p w14:paraId="760EF6B6" w14:textId="77777777" w:rsidR="00E70517" w:rsidRPr="00C84FA8" w:rsidRDefault="002F2020" w:rsidP="00E70517">
            <w:pPr>
              <w:pStyle w:val="Textorientacions"/>
              <w:jc w:val="center"/>
            </w:pPr>
            <w:r w:rsidRPr="00C84FA8">
              <w:t>X</w:t>
            </w:r>
          </w:p>
        </w:tc>
        <w:tc>
          <w:tcPr>
            <w:tcW w:w="534" w:type="dxa"/>
            <w:vAlign w:val="center"/>
          </w:tcPr>
          <w:p w14:paraId="527D639D" w14:textId="77777777" w:rsidR="00E70517" w:rsidRPr="00C84FA8" w:rsidRDefault="00E70517" w:rsidP="00E70517">
            <w:pPr>
              <w:pStyle w:val="Textorientacions"/>
              <w:jc w:val="center"/>
              <w:rPr>
                <w:szCs w:val="22"/>
              </w:rPr>
            </w:pPr>
          </w:p>
        </w:tc>
        <w:tc>
          <w:tcPr>
            <w:tcW w:w="533" w:type="dxa"/>
            <w:vAlign w:val="center"/>
          </w:tcPr>
          <w:p w14:paraId="5101B52C" w14:textId="77777777" w:rsidR="00E70517" w:rsidRPr="00C84FA8" w:rsidRDefault="00E70517" w:rsidP="00E70517">
            <w:pPr>
              <w:pStyle w:val="Textorientacions"/>
              <w:jc w:val="center"/>
              <w:rPr>
                <w:szCs w:val="22"/>
              </w:rPr>
            </w:pPr>
          </w:p>
        </w:tc>
        <w:tc>
          <w:tcPr>
            <w:tcW w:w="533" w:type="dxa"/>
            <w:vAlign w:val="center"/>
          </w:tcPr>
          <w:p w14:paraId="3C8EC45C" w14:textId="77777777" w:rsidR="00E70517" w:rsidRPr="00C84FA8" w:rsidRDefault="00E70517" w:rsidP="00E70517">
            <w:pPr>
              <w:pStyle w:val="Textorientacions"/>
              <w:jc w:val="center"/>
              <w:rPr>
                <w:szCs w:val="22"/>
              </w:rPr>
            </w:pPr>
          </w:p>
        </w:tc>
        <w:tc>
          <w:tcPr>
            <w:tcW w:w="534" w:type="dxa"/>
            <w:vAlign w:val="center"/>
          </w:tcPr>
          <w:p w14:paraId="326DC100" w14:textId="77777777" w:rsidR="00E70517" w:rsidRPr="00C84FA8" w:rsidRDefault="00E70517" w:rsidP="00E70517">
            <w:pPr>
              <w:pStyle w:val="Textorientacions"/>
              <w:jc w:val="center"/>
              <w:rPr>
                <w:szCs w:val="22"/>
              </w:rPr>
            </w:pPr>
          </w:p>
        </w:tc>
        <w:tc>
          <w:tcPr>
            <w:tcW w:w="534" w:type="dxa"/>
            <w:vAlign w:val="center"/>
          </w:tcPr>
          <w:p w14:paraId="29AEE4DA" w14:textId="77777777" w:rsidR="00E70517" w:rsidRPr="00C84FA8" w:rsidRDefault="002F2020" w:rsidP="00E70517">
            <w:pPr>
              <w:pStyle w:val="Textorientacions"/>
              <w:jc w:val="center"/>
            </w:pPr>
            <w:r w:rsidRPr="00C84FA8">
              <w:t>X</w:t>
            </w:r>
          </w:p>
        </w:tc>
        <w:tc>
          <w:tcPr>
            <w:tcW w:w="534" w:type="dxa"/>
            <w:vAlign w:val="center"/>
          </w:tcPr>
          <w:p w14:paraId="0A821549" w14:textId="77777777" w:rsidR="00E70517" w:rsidRPr="00C84FA8" w:rsidRDefault="00E70517" w:rsidP="00E70517">
            <w:pPr>
              <w:pStyle w:val="Textorientacions"/>
              <w:jc w:val="center"/>
            </w:pPr>
          </w:p>
        </w:tc>
        <w:tc>
          <w:tcPr>
            <w:tcW w:w="534" w:type="dxa"/>
            <w:vAlign w:val="center"/>
          </w:tcPr>
          <w:p w14:paraId="66FDCF4E" w14:textId="77777777" w:rsidR="00E70517" w:rsidRPr="00C84FA8" w:rsidRDefault="00E70517" w:rsidP="00E70517">
            <w:pPr>
              <w:pStyle w:val="Textorientacions"/>
              <w:jc w:val="center"/>
            </w:pPr>
          </w:p>
        </w:tc>
        <w:tc>
          <w:tcPr>
            <w:tcW w:w="534" w:type="dxa"/>
            <w:vAlign w:val="center"/>
          </w:tcPr>
          <w:p w14:paraId="3BEE236D" w14:textId="77777777" w:rsidR="00E70517" w:rsidRPr="00C84FA8" w:rsidRDefault="00E70517" w:rsidP="00E70517">
            <w:pPr>
              <w:pStyle w:val="Textorientacions"/>
              <w:jc w:val="center"/>
            </w:pPr>
          </w:p>
        </w:tc>
        <w:tc>
          <w:tcPr>
            <w:tcW w:w="534" w:type="dxa"/>
            <w:vAlign w:val="center"/>
          </w:tcPr>
          <w:p w14:paraId="0CCC0888" w14:textId="77777777" w:rsidR="00E70517" w:rsidRPr="00C84FA8" w:rsidRDefault="00E70517" w:rsidP="00E70517">
            <w:pPr>
              <w:pStyle w:val="Textorientacions"/>
              <w:jc w:val="center"/>
            </w:pPr>
          </w:p>
        </w:tc>
        <w:tc>
          <w:tcPr>
            <w:tcW w:w="534" w:type="dxa"/>
            <w:vAlign w:val="center"/>
          </w:tcPr>
          <w:p w14:paraId="4A990D24" w14:textId="77777777" w:rsidR="00E70517" w:rsidRPr="00C84FA8" w:rsidRDefault="00E70517" w:rsidP="00E70517">
            <w:pPr>
              <w:pStyle w:val="Textorientacions"/>
              <w:jc w:val="center"/>
            </w:pPr>
          </w:p>
        </w:tc>
        <w:tc>
          <w:tcPr>
            <w:tcW w:w="528" w:type="dxa"/>
            <w:vAlign w:val="center"/>
          </w:tcPr>
          <w:p w14:paraId="603CC4DB" w14:textId="77777777" w:rsidR="00E70517" w:rsidRPr="00C84FA8" w:rsidRDefault="00E70517" w:rsidP="00E70517">
            <w:pPr>
              <w:pStyle w:val="Textorientacions"/>
              <w:jc w:val="center"/>
            </w:pPr>
          </w:p>
        </w:tc>
        <w:tc>
          <w:tcPr>
            <w:tcW w:w="528" w:type="dxa"/>
            <w:vAlign w:val="center"/>
          </w:tcPr>
          <w:p w14:paraId="5BAD3425" w14:textId="77777777" w:rsidR="00E70517" w:rsidRPr="00C84FA8" w:rsidRDefault="00E70517" w:rsidP="00E70517">
            <w:pPr>
              <w:pStyle w:val="Textorientacions"/>
              <w:jc w:val="center"/>
            </w:pPr>
          </w:p>
        </w:tc>
        <w:tc>
          <w:tcPr>
            <w:tcW w:w="528" w:type="dxa"/>
            <w:vAlign w:val="center"/>
          </w:tcPr>
          <w:p w14:paraId="3AC0471B" w14:textId="77777777" w:rsidR="1302DF6E" w:rsidRDefault="1302DF6E" w:rsidP="264E8B7B">
            <w:pPr>
              <w:pStyle w:val="Textorientacions"/>
              <w:jc w:val="center"/>
            </w:pPr>
            <w:r>
              <w:t>X</w:t>
            </w:r>
          </w:p>
        </w:tc>
        <w:tc>
          <w:tcPr>
            <w:tcW w:w="528" w:type="dxa"/>
            <w:vAlign w:val="center"/>
          </w:tcPr>
          <w:p w14:paraId="34EC6CAE" w14:textId="77777777" w:rsidR="00E70517" w:rsidRPr="00C84FA8" w:rsidRDefault="002F2020" w:rsidP="00E70517">
            <w:pPr>
              <w:pStyle w:val="Textorientacions"/>
              <w:jc w:val="center"/>
            </w:pPr>
            <w:r w:rsidRPr="00C84FA8">
              <w:t>X</w:t>
            </w:r>
          </w:p>
        </w:tc>
      </w:tr>
      <w:tr w:rsidR="00E70517" w:rsidRPr="00C84FA8" w14:paraId="703ECA5A" w14:textId="77777777" w:rsidTr="264E8B7B">
        <w:trPr>
          <w:cantSplit/>
        </w:trPr>
        <w:tc>
          <w:tcPr>
            <w:tcW w:w="3869" w:type="dxa"/>
          </w:tcPr>
          <w:p w14:paraId="11996BDC" w14:textId="77777777" w:rsidR="00E70517" w:rsidRPr="00C84FA8" w:rsidRDefault="00E70517" w:rsidP="00E70517">
            <w:pPr>
              <w:pStyle w:val="Textorientacions"/>
              <w:numPr>
                <w:ilvl w:val="0"/>
                <w:numId w:val="35"/>
              </w:numPr>
              <w:ind w:left="0" w:firstLine="0"/>
            </w:pPr>
            <w:r w:rsidRPr="00C84FA8">
              <w:lastRenderedPageBreak/>
              <w:t>Instal·lar i configurar programari de missatgeria i transferència de fitxers, entre d’altres, relacionant-los amb la seva aplicació i seguint la documentació i les especificacions donades, per administrar serveis de xarxa.</w:t>
            </w:r>
          </w:p>
        </w:tc>
        <w:tc>
          <w:tcPr>
            <w:tcW w:w="534" w:type="dxa"/>
            <w:vAlign w:val="center"/>
          </w:tcPr>
          <w:p w14:paraId="0C7D08AC" w14:textId="77777777" w:rsidR="00E70517" w:rsidRPr="00C84FA8" w:rsidRDefault="00E70517" w:rsidP="00E70517">
            <w:pPr>
              <w:pStyle w:val="Textorientacions"/>
              <w:jc w:val="center"/>
            </w:pPr>
          </w:p>
        </w:tc>
        <w:tc>
          <w:tcPr>
            <w:tcW w:w="534" w:type="dxa"/>
            <w:vAlign w:val="center"/>
          </w:tcPr>
          <w:p w14:paraId="37A31054" w14:textId="77777777" w:rsidR="00E70517" w:rsidRPr="00C84FA8" w:rsidRDefault="00E70517" w:rsidP="00E70517">
            <w:pPr>
              <w:pStyle w:val="Textorientacions"/>
              <w:jc w:val="center"/>
            </w:pPr>
          </w:p>
        </w:tc>
        <w:tc>
          <w:tcPr>
            <w:tcW w:w="533" w:type="dxa"/>
            <w:vAlign w:val="center"/>
          </w:tcPr>
          <w:p w14:paraId="7DC8C081" w14:textId="77777777" w:rsidR="00E70517" w:rsidRPr="00C84FA8" w:rsidRDefault="00E70517" w:rsidP="00E70517">
            <w:pPr>
              <w:pStyle w:val="Textorientacions"/>
              <w:jc w:val="center"/>
            </w:pPr>
          </w:p>
        </w:tc>
        <w:tc>
          <w:tcPr>
            <w:tcW w:w="533" w:type="dxa"/>
            <w:vAlign w:val="center"/>
          </w:tcPr>
          <w:p w14:paraId="06B80EEB" w14:textId="77777777" w:rsidR="00E70517" w:rsidRPr="00C84FA8" w:rsidRDefault="002F2020" w:rsidP="00E70517">
            <w:pPr>
              <w:pStyle w:val="Textorientacions"/>
              <w:jc w:val="center"/>
            </w:pPr>
            <w:r w:rsidRPr="00C84FA8">
              <w:t>X</w:t>
            </w:r>
          </w:p>
        </w:tc>
        <w:tc>
          <w:tcPr>
            <w:tcW w:w="534" w:type="dxa"/>
            <w:vAlign w:val="center"/>
          </w:tcPr>
          <w:p w14:paraId="0477E574" w14:textId="77777777" w:rsidR="00E70517" w:rsidRPr="00C84FA8" w:rsidRDefault="00E70517" w:rsidP="00E70517">
            <w:pPr>
              <w:pStyle w:val="Textorientacions"/>
              <w:jc w:val="center"/>
            </w:pPr>
          </w:p>
        </w:tc>
        <w:tc>
          <w:tcPr>
            <w:tcW w:w="534" w:type="dxa"/>
            <w:vAlign w:val="center"/>
          </w:tcPr>
          <w:p w14:paraId="3FD9042A" w14:textId="77777777" w:rsidR="00E70517" w:rsidRPr="00C84FA8" w:rsidRDefault="00E70517" w:rsidP="00E70517">
            <w:pPr>
              <w:pStyle w:val="Textorientacions"/>
              <w:jc w:val="center"/>
            </w:pPr>
          </w:p>
        </w:tc>
        <w:tc>
          <w:tcPr>
            <w:tcW w:w="534" w:type="dxa"/>
            <w:vAlign w:val="center"/>
          </w:tcPr>
          <w:p w14:paraId="052D4810" w14:textId="77777777" w:rsidR="00E70517" w:rsidRPr="00C84FA8" w:rsidRDefault="00E70517" w:rsidP="00E70517">
            <w:pPr>
              <w:pStyle w:val="Textorientacions"/>
              <w:jc w:val="center"/>
            </w:pPr>
          </w:p>
        </w:tc>
        <w:tc>
          <w:tcPr>
            <w:tcW w:w="534" w:type="dxa"/>
            <w:vAlign w:val="center"/>
          </w:tcPr>
          <w:p w14:paraId="5D12F533" w14:textId="77777777" w:rsidR="00E70517" w:rsidRPr="00C84FA8" w:rsidRDefault="002F2020" w:rsidP="00E70517">
            <w:pPr>
              <w:pStyle w:val="Textorientacions"/>
              <w:jc w:val="center"/>
            </w:pPr>
            <w:r w:rsidRPr="00C84FA8">
              <w:t>X</w:t>
            </w:r>
          </w:p>
        </w:tc>
        <w:tc>
          <w:tcPr>
            <w:tcW w:w="534" w:type="dxa"/>
            <w:vAlign w:val="center"/>
          </w:tcPr>
          <w:p w14:paraId="4613071A" w14:textId="77777777" w:rsidR="00E70517" w:rsidRPr="00C84FA8" w:rsidRDefault="002F2020" w:rsidP="00E70517">
            <w:pPr>
              <w:pStyle w:val="Textorientacions"/>
              <w:jc w:val="center"/>
            </w:pPr>
            <w:r w:rsidRPr="00C84FA8">
              <w:t>X</w:t>
            </w:r>
          </w:p>
        </w:tc>
        <w:tc>
          <w:tcPr>
            <w:tcW w:w="534" w:type="dxa"/>
            <w:vAlign w:val="center"/>
          </w:tcPr>
          <w:p w14:paraId="62D3F89E" w14:textId="77777777" w:rsidR="00E70517" w:rsidRPr="00C84FA8" w:rsidRDefault="00E70517" w:rsidP="00E70517">
            <w:pPr>
              <w:pStyle w:val="Textorientacions"/>
              <w:jc w:val="center"/>
            </w:pPr>
          </w:p>
        </w:tc>
        <w:tc>
          <w:tcPr>
            <w:tcW w:w="534" w:type="dxa"/>
            <w:vAlign w:val="center"/>
          </w:tcPr>
          <w:p w14:paraId="2780AF0D" w14:textId="77777777" w:rsidR="00E70517" w:rsidRPr="00C84FA8" w:rsidRDefault="00E70517" w:rsidP="00E70517">
            <w:pPr>
              <w:pStyle w:val="Textorientacions"/>
              <w:jc w:val="center"/>
            </w:pPr>
          </w:p>
        </w:tc>
        <w:tc>
          <w:tcPr>
            <w:tcW w:w="528" w:type="dxa"/>
            <w:vAlign w:val="center"/>
          </w:tcPr>
          <w:p w14:paraId="46FC4A0D" w14:textId="77777777" w:rsidR="00E70517" w:rsidRPr="00C84FA8" w:rsidRDefault="00E70517" w:rsidP="00E70517">
            <w:pPr>
              <w:pStyle w:val="Textorientacions"/>
              <w:jc w:val="center"/>
            </w:pPr>
          </w:p>
        </w:tc>
        <w:tc>
          <w:tcPr>
            <w:tcW w:w="528" w:type="dxa"/>
            <w:vAlign w:val="center"/>
          </w:tcPr>
          <w:p w14:paraId="4DC2ECC6" w14:textId="77777777" w:rsidR="00E70517" w:rsidRPr="00C84FA8" w:rsidRDefault="00E70517" w:rsidP="00E70517">
            <w:pPr>
              <w:pStyle w:val="Textorientacions"/>
              <w:jc w:val="center"/>
            </w:pPr>
          </w:p>
        </w:tc>
        <w:tc>
          <w:tcPr>
            <w:tcW w:w="528" w:type="dxa"/>
            <w:vAlign w:val="center"/>
          </w:tcPr>
          <w:p w14:paraId="45C2FA00" w14:textId="77777777" w:rsidR="1302DF6E" w:rsidRDefault="1302DF6E" w:rsidP="264E8B7B">
            <w:pPr>
              <w:pStyle w:val="Textorientacions"/>
              <w:jc w:val="center"/>
            </w:pPr>
            <w:r>
              <w:t>X</w:t>
            </w:r>
          </w:p>
        </w:tc>
        <w:tc>
          <w:tcPr>
            <w:tcW w:w="528" w:type="dxa"/>
            <w:vAlign w:val="center"/>
          </w:tcPr>
          <w:p w14:paraId="10F43141" w14:textId="77777777" w:rsidR="00E70517" w:rsidRPr="00C84FA8" w:rsidRDefault="002F2020" w:rsidP="00E70517">
            <w:pPr>
              <w:pStyle w:val="Textorientacions"/>
              <w:jc w:val="center"/>
            </w:pPr>
            <w:r w:rsidRPr="00C84FA8">
              <w:t>X</w:t>
            </w:r>
          </w:p>
        </w:tc>
      </w:tr>
      <w:tr w:rsidR="00E70517" w:rsidRPr="00C84FA8" w14:paraId="5AD94E58" w14:textId="77777777" w:rsidTr="264E8B7B">
        <w:trPr>
          <w:cantSplit/>
        </w:trPr>
        <w:tc>
          <w:tcPr>
            <w:tcW w:w="3869" w:type="dxa"/>
          </w:tcPr>
          <w:p w14:paraId="401885DF" w14:textId="77777777" w:rsidR="00E70517" w:rsidRPr="00C84FA8" w:rsidRDefault="00E70517" w:rsidP="00E70517">
            <w:pPr>
              <w:pStyle w:val="Textorientacions"/>
              <w:numPr>
                <w:ilvl w:val="0"/>
                <w:numId w:val="35"/>
              </w:numPr>
              <w:ind w:left="0" w:firstLine="0"/>
            </w:pPr>
            <w:r w:rsidRPr="00C84FA8">
              <w:t>Instal·lar i configurar programari de gestió, seguint especificacions i analitzant entorns d’aplicació, per administrar aplicacions.</w:t>
            </w:r>
          </w:p>
        </w:tc>
        <w:tc>
          <w:tcPr>
            <w:tcW w:w="534" w:type="dxa"/>
            <w:vAlign w:val="center"/>
          </w:tcPr>
          <w:p w14:paraId="79796693" w14:textId="77777777" w:rsidR="00E70517" w:rsidRPr="00C84FA8" w:rsidRDefault="00E70517" w:rsidP="00E70517">
            <w:pPr>
              <w:pStyle w:val="Textorientacions"/>
              <w:jc w:val="center"/>
              <w:rPr>
                <w:szCs w:val="22"/>
              </w:rPr>
            </w:pPr>
          </w:p>
        </w:tc>
        <w:tc>
          <w:tcPr>
            <w:tcW w:w="534" w:type="dxa"/>
            <w:vAlign w:val="center"/>
          </w:tcPr>
          <w:p w14:paraId="685E4F52" w14:textId="77777777" w:rsidR="00E70517" w:rsidRPr="00C84FA8" w:rsidRDefault="002F2020" w:rsidP="00E70517">
            <w:pPr>
              <w:pStyle w:val="Textorientacions"/>
              <w:jc w:val="center"/>
            </w:pPr>
            <w:r w:rsidRPr="00C84FA8">
              <w:t>X</w:t>
            </w:r>
          </w:p>
        </w:tc>
        <w:tc>
          <w:tcPr>
            <w:tcW w:w="533" w:type="dxa"/>
            <w:vAlign w:val="center"/>
          </w:tcPr>
          <w:p w14:paraId="47297C67" w14:textId="77777777" w:rsidR="00E70517" w:rsidRPr="00C84FA8" w:rsidRDefault="00E70517" w:rsidP="00E70517">
            <w:pPr>
              <w:pStyle w:val="Textorientacions"/>
              <w:jc w:val="center"/>
            </w:pPr>
          </w:p>
        </w:tc>
        <w:tc>
          <w:tcPr>
            <w:tcW w:w="533" w:type="dxa"/>
            <w:vAlign w:val="center"/>
          </w:tcPr>
          <w:p w14:paraId="2242697C" w14:textId="77777777" w:rsidR="00E70517" w:rsidRPr="00C84FA8" w:rsidRDefault="002F2020" w:rsidP="00E70517">
            <w:pPr>
              <w:pStyle w:val="Textorientacions"/>
              <w:jc w:val="center"/>
            </w:pPr>
            <w:r w:rsidRPr="00C84FA8">
              <w:t>X</w:t>
            </w:r>
          </w:p>
        </w:tc>
        <w:tc>
          <w:tcPr>
            <w:tcW w:w="534" w:type="dxa"/>
            <w:vAlign w:val="center"/>
          </w:tcPr>
          <w:p w14:paraId="048740F3" w14:textId="77777777" w:rsidR="00E70517" w:rsidRPr="00C84FA8" w:rsidRDefault="00E70517" w:rsidP="00E70517">
            <w:pPr>
              <w:pStyle w:val="Textorientacions"/>
              <w:jc w:val="center"/>
            </w:pPr>
          </w:p>
        </w:tc>
        <w:tc>
          <w:tcPr>
            <w:tcW w:w="534" w:type="dxa"/>
            <w:vAlign w:val="center"/>
          </w:tcPr>
          <w:p w14:paraId="51371A77" w14:textId="77777777" w:rsidR="00E70517" w:rsidRPr="00C84FA8" w:rsidRDefault="00E70517" w:rsidP="00E70517">
            <w:pPr>
              <w:pStyle w:val="Textorientacions"/>
              <w:jc w:val="center"/>
            </w:pPr>
          </w:p>
        </w:tc>
        <w:tc>
          <w:tcPr>
            <w:tcW w:w="534" w:type="dxa"/>
            <w:vAlign w:val="center"/>
          </w:tcPr>
          <w:p w14:paraId="732434A0" w14:textId="77777777" w:rsidR="00E70517" w:rsidRPr="00C84FA8" w:rsidRDefault="00E70517" w:rsidP="00E70517">
            <w:pPr>
              <w:pStyle w:val="Textorientacions"/>
              <w:jc w:val="center"/>
            </w:pPr>
          </w:p>
        </w:tc>
        <w:tc>
          <w:tcPr>
            <w:tcW w:w="534" w:type="dxa"/>
            <w:vAlign w:val="center"/>
          </w:tcPr>
          <w:p w14:paraId="2328BB07" w14:textId="77777777" w:rsidR="00E70517" w:rsidRPr="00C84FA8" w:rsidRDefault="00E70517" w:rsidP="00E70517">
            <w:pPr>
              <w:pStyle w:val="Textorientacions"/>
              <w:jc w:val="center"/>
            </w:pPr>
          </w:p>
        </w:tc>
        <w:tc>
          <w:tcPr>
            <w:tcW w:w="534" w:type="dxa"/>
            <w:vAlign w:val="center"/>
          </w:tcPr>
          <w:p w14:paraId="256AC6DA" w14:textId="77777777" w:rsidR="00E70517" w:rsidRPr="00C84FA8" w:rsidRDefault="00E70517" w:rsidP="00E70517">
            <w:pPr>
              <w:pStyle w:val="Textorientacions"/>
              <w:jc w:val="center"/>
            </w:pPr>
          </w:p>
        </w:tc>
        <w:tc>
          <w:tcPr>
            <w:tcW w:w="534" w:type="dxa"/>
            <w:vAlign w:val="center"/>
          </w:tcPr>
          <w:p w14:paraId="09F6E1F0" w14:textId="77777777" w:rsidR="00E70517" w:rsidRPr="00C84FA8" w:rsidRDefault="002F2020" w:rsidP="00E70517">
            <w:pPr>
              <w:pStyle w:val="Textorientacions"/>
              <w:jc w:val="center"/>
            </w:pPr>
            <w:r w:rsidRPr="00C84FA8">
              <w:t>X</w:t>
            </w:r>
          </w:p>
        </w:tc>
        <w:tc>
          <w:tcPr>
            <w:tcW w:w="534" w:type="dxa"/>
            <w:vAlign w:val="center"/>
          </w:tcPr>
          <w:p w14:paraId="38AA98D6" w14:textId="77777777" w:rsidR="00E70517" w:rsidRPr="00C84FA8" w:rsidRDefault="00E70517" w:rsidP="00E70517">
            <w:pPr>
              <w:pStyle w:val="Textorientacions"/>
              <w:jc w:val="center"/>
            </w:pPr>
          </w:p>
        </w:tc>
        <w:tc>
          <w:tcPr>
            <w:tcW w:w="528" w:type="dxa"/>
            <w:vAlign w:val="center"/>
          </w:tcPr>
          <w:p w14:paraId="665A1408" w14:textId="77777777" w:rsidR="00E70517" w:rsidRPr="00C84FA8" w:rsidRDefault="00E70517" w:rsidP="00E70517">
            <w:pPr>
              <w:pStyle w:val="Textorientacions"/>
              <w:jc w:val="center"/>
            </w:pPr>
          </w:p>
        </w:tc>
        <w:tc>
          <w:tcPr>
            <w:tcW w:w="528" w:type="dxa"/>
            <w:vAlign w:val="center"/>
          </w:tcPr>
          <w:p w14:paraId="71049383" w14:textId="77777777" w:rsidR="00E70517" w:rsidRPr="00C84FA8" w:rsidRDefault="00E70517" w:rsidP="00E70517">
            <w:pPr>
              <w:pStyle w:val="Textorientacions"/>
              <w:jc w:val="center"/>
            </w:pPr>
          </w:p>
        </w:tc>
        <w:tc>
          <w:tcPr>
            <w:tcW w:w="528" w:type="dxa"/>
            <w:vAlign w:val="center"/>
          </w:tcPr>
          <w:p w14:paraId="343E07D9" w14:textId="77777777" w:rsidR="1302DF6E" w:rsidRDefault="1302DF6E" w:rsidP="264E8B7B">
            <w:pPr>
              <w:pStyle w:val="Textorientacions"/>
              <w:jc w:val="center"/>
            </w:pPr>
            <w:r>
              <w:t>X</w:t>
            </w:r>
          </w:p>
        </w:tc>
        <w:tc>
          <w:tcPr>
            <w:tcW w:w="528" w:type="dxa"/>
            <w:vAlign w:val="center"/>
          </w:tcPr>
          <w:p w14:paraId="7303DD28" w14:textId="77777777" w:rsidR="00E70517" w:rsidRPr="00C84FA8" w:rsidRDefault="002F2020" w:rsidP="00E70517">
            <w:pPr>
              <w:pStyle w:val="Textorientacions"/>
              <w:jc w:val="center"/>
            </w:pPr>
            <w:r w:rsidRPr="00C84FA8">
              <w:t>X</w:t>
            </w:r>
          </w:p>
        </w:tc>
      </w:tr>
      <w:tr w:rsidR="00E70517" w:rsidRPr="00C84FA8" w14:paraId="6EA2F806" w14:textId="77777777" w:rsidTr="264E8B7B">
        <w:trPr>
          <w:cantSplit/>
        </w:trPr>
        <w:tc>
          <w:tcPr>
            <w:tcW w:w="3869" w:type="dxa"/>
          </w:tcPr>
          <w:p w14:paraId="1A1FFAF7" w14:textId="77777777" w:rsidR="00E70517" w:rsidRPr="00C84FA8" w:rsidRDefault="00E70517" w:rsidP="00E70517">
            <w:pPr>
              <w:pStyle w:val="Textorientacions"/>
              <w:numPr>
                <w:ilvl w:val="0"/>
                <w:numId w:val="35"/>
              </w:numPr>
              <w:ind w:left="0" w:firstLine="0"/>
            </w:pPr>
            <w:r w:rsidRPr="00C84FA8">
              <w:t>Instal·lar i administrar programari de gestió, relacionant-lo amb la seva explotació, per implantar i gestionar bases de dades.</w:t>
            </w:r>
          </w:p>
        </w:tc>
        <w:tc>
          <w:tcPr>
            <w:tcW w:w="534" w:type="dxa"/>
            <w:vAlign w:val="center"/>
          </w:tcPr>
          <w:p w14:paraId="4D16AC41" w14:textId="77777777" w:rsidR="00E70517" w:rsidRPr="00C84FA8" w:rsidRDefault="00E70517" w:rsidP="00E70517">
            <w:pPr>
              <w:pStyle w:val="Textorientacions"/>
              <w:jc w:val="center"/>
            </w:pPr>
          </w:p>
        </w:tc>
        <w:tc>
          <w:tcPr>
            <w:tcW w:w="534" w:type="dxa"/>
            <w:vAlign w:val="center"/>
          </w:tcPr>
          <w:p w14:paraId="4B6E9765" w14:textId="77777777" w:rsidR="00E70517" w:rsidRPr="00C84FA8" w:rsidRDefault="002F2020" w:rsidP="00E70517">
            <w:pPr>
              <w:pStyle w:val="Textorientacions"/>
              <w:jc w:val="center"/>
            </w:pPr>
            <w:r w:rsidRPr="00C84FA8">
              <w:t>X</w:t>
            </w:r>
          </w:p>
        </w:tc>
        <w:tc>
          <w:tcPr>
            <w:tcW w:w="533" w:type="dxa"/>
            <w:vAlign w:val="center"/>
          </w:tcPr>
          <w:p w14:paraId="12A4EA11" w14:textId="77777777" w:rsidR="00E70517" w:rsidRPr="00C84FA8" w:rsidRDefault="00E70517" w:rsidP="00E70517">
            <w:pPr>
              <w:pStyle w:val="Textorientacions"/>
              <w:jc w:val="center"/>
              <w:rPr>
                <w:szCs w:val="22"/>
              </w:rPr>
            </w:pPr>
          </w:p>
        </w:tc>
        <w:tc>
          <w:tcPr>
            <w:tcW w:w="533" w:type="dxa"/>
            <w:vAlign w:val="center"/>
          </w:tcPr>
          <w:p w14:paraId="6BD3EAD4" w14:textId="77777777" w:rsidR="00E70517" w:rsidRPr="00C84FA8" w:rsidRDefault="002F2020" w:rsidP="00E70517">
            <w:pPr>
              <w:pStyle w:val="Textorientacions"/>
              <w:jc w:val="center"/>
              <w:rPr>
                <w:szCs w:val="22"/>
              </w:rPr>
            </w:pPr>
            <w:r w:rsidRPr="00C84FA8">
              <w:rPr>
                <w:szCs w:val="22"/>
              </w:rPr>
              <w:t>X</w:t>
            </w:r>
          </w:p>
        </w:tc>
        <w:tc>
          <w:tcPr>
            <w:tcW w:w="534" w:type="dxa"/>
            <w:vAlign w:val="center"/>
          </w:tcPr>
          <w:p w14:paraId="5A1EA135" w14:textId="77777777" w:rsidR="00E70517" w:rsidRPr="00C84FA8" w:rsidRDefault="00E70517" w:rsidP="00E70517">
            <w:pPr>
              <w:pStyle w:val="Textorientacions"/>
              <w:jc w:val="center"/>
            </w:pPr>
          </w:p>
        </w:tc>
        <w:tc>
          <w:tcPr>
            <w:tcW w:w="534" w:type="dxa"/>
            <w:vAlign w:val="center"/>
          </w:tcPr>
          <w:p w14:paraId="58717D39" w14:textId="77777777" w:rsidR="00E70517" w:rsidRPr="00C84FA8" w:rsidRDefault="00E70517" w:rsidP="00E70517">
            <w:pPr>
              <w:pStyle w:val="Textorientacions"/>
              <w:jc w:val="center"/>
            </w:pPr>
          </w:p>
        </w:tc>
        <w:tc>
          <w:tcPr>
            <w:tcW w:w="534" w:type="dxa"/>
            <w:vAlign w:val="center"/>
          </w:tcPr>
          <w:p w14:paraId="5338A720" w14:textId="77777777" w:rsidR="00E70517" w:rsidRPr="00C84FA8" w:rsidRDefault="00E70517" w:rsidP="00E70517">
            <w:pPr>
              <w:pStyle w:val="Textorientacions"/>
              <w:jc w:val="center"/>
            </w:pPr>
          </w:p>
        </w:tc>
        <w:tc>
          <w:tcPr>
            <w:tcW w:w="534" w:type="dxa"/>
            <w:vAlign w:val="center"/>
          </w:tcPr>
          <w:p w14:paraId="61DAA4D5" w14:textId="77777777" w:rsidR="00E70517" w:rsidRPr="00C84FA8" w:rsidRDefault="00E70517" w:rsidP="00E70517">
            <w:pPr>
              <w:pStyle w:val="Textorientacions"/>
              <w:jc w:val="center"/>
            </w:pPr>
          </w:p>
        </w:tc>
        <w:tc>
          <w:tcPr>
            <w:tcW w:w="534" w:type="dxa"/>
            <w:vAlign w:val="center"/>
          </w:tcPr>
          <w:p w14:paraId="00F6B37C" w14:textId="77777777" w:rsidR="00E70517" w:rsidRPr="00C84FA8" w:rsidRDefault="002F2020" w:rsidP="00E70517">
            <w:pPr>
              <w:pStyle w:val="Textorientacions"/>
              <w:jc w:val="center"/>
            </w:pPr>
            <w:r w:rsidRPr="00C84FA8">
              <w:t>X</w:t>
            </w:r>
          </w:p>
        </w:tc>
        <w:tc>
          <w:tcPr>
            <w:tcW w:w="534" w:type="dxa"/>
            <w:vAlign w:val="center"/>
          </w:tcPr>
          <w:p w14:paraId="2D0A8E47" w14:textId="77777777" w:rsidR="00E70517" w:rsidRPr="00C84FA8" w:rsidRDefault="002F2020" w:rsidP="00E70517">
            <w:pPr>
              <w:pStyle w:val="Textorientacions"/>
              <w:jc w:val="center"/>
            </w:pPr>
            <w:r w:rsidRPr="00C84FA8">
              <w:t>X</w:t>
            </w:r>
          </w:p>
        </w:tc>
        <w:tc>
          <w:tcPr>
            <w:tcW w:w="534" w:type="dxa"/>
            <w:vAlign w:val="center"/>
          </w:tcPr>
          <w:p w14:paraId="2AEAF47F" w14:textId="77777777" w:rsidR="00E70517" w:rsidRPr="00C84FA8" w:rsidRDefault="00E70517" w:rsidP="00E70517">
            <w:pPr>
              <w:pStyle w:val="Textorientacions"/>
              <w:jc w:val="center"/>
            </w:pPr>
          </w:p>
        </w:tc>
        <w:tc>
          <w:tcPr>
            <w:tcW w:w="528" w:type="dxa"/>
            <w:vAlign w:val="center"/>
          </w:tcPr>
          <w:p w14:paraId="281B37BA" w14:textId="77777777" w:rsidR="00E70517" w:rsidRPr="00C84FA8" w:rsidRDefault="00E70517" w:rsidP="00E70517">
            <w:pPr>
              <w:pStyle w:val="Textorientacions"/>
              <w:jc w:val="center"/>
            </w:pPr>
          </w:p>
        </w:tc>
        <w:tc>
          <w:tcPr>
            <w:tcW w:w="528" w:type="dxa"/>
            <w:vAlign w:val="center"/>
          </w:tcPr>
          <w:p w14:paraId="2E500C74" w14:textId="77777777" w:rsidR="00E70517" w:rsidRPr="00C84FA8" w:rsidRDefault="00E70517" w:rsidP="00E70517">
            <w:pPr>
              <w:pStyle w:val="Textorientacions"/>
              <w:jc w:val="center"/>
            </w:pPr>
          </w:p>
        </w:tc>
        <w:tc>
          <w:tcPr>
            <w:tcW w:w="528" w:type="dxa"/>
            <w:vAlign w:val="center"/>
          </w:tcPr>
          <w:p w14:paraId="621B7769" w14:textId="77777777" w:rsidR="1302DF6E" w:rsidRDefault="1302DF6E" w:rsidP="264E8B7B">
            <w:pPr>
              <w:pStyle w:val="Textorientacions"/>
              <w:jc w:val="center"/>
            </w:pPr>
            <w:r>
              <w:t>X</w:t>
            </w:r>
          </w:p>
        </w:tc>
        <w:tc>
          <w:tcPr>
            <w:tcW w:w="528" w:type="dxa"/>
            <w:vAlign w:val="center"/>
          </w:tcPr>
          <w:p w14:paraId="5A0FB264" w14:textId="77777777" w:rsidR="00E70517" w:rsidRPr="00C84FA8" w:rsidRDefault="002F2020" w:rsidP="00E70517">
            <w:pPr>
              <w:pStyle w:val="Textorientacions"/>
              <w:jc w:val="center"/>
            </w:pPr>
            <w:r w:rsidRPr="00C84FA8">
              <w:t>X</w:t>
            </w:r>
          </w:p>
        </w:tc>
      </w:tr>
      <w:tr w:rsidR="00E70517" w:rsidRPr="00C84FA8" w14:paraId="0C64FBE4" w14:textId="77777777" w:rsidTr="264E8B7B">
        <w:trPr>
          <w:cantSplit/>
        </w:trPr>
        <w:tc>
          <w:tcPr>
            <w:tcW w:w="3869" w:type="dxa"/>
          </w:tcPr>
          <w:p w14:paraId="343EB865" w14:textId="77777777" w:rsidR="00E70517" w:rsidRPr="00C84FA8" w:rsidRDefault="00E70517" w:rsidP="00E70517">
            <w:pPr>
              <w:pStyle w:val="Textorientacions"/>
              <w:numPr>
                <w:ilvl w:val="0"/>
                <w:numId w:val="35"/>
              </w:numPr>
              <w:ind w:left="0" w:firstLine="0"/>
            </w:pPr>
            <w:r w:rsidRPr="00C84FA8">
              <w:lastRenderedPageBreak/>
              <w:t>Configurar dispositius maquinari, analitzant-ne les característiques funcionals, per optimitzar el rendiment del sistema.</w:t>
            </w:r>
          </w:p>
        </w:tc>
        <w:tc>
          <w:tcPr>
            <w:tcW w:w="534" w:type="dxa"/>
            <w:vAlign w:val="center"/>
          </w:tcPr>
          <w:p w14:paraId="74CD1D1F" w14:textId="77777777" w:rsidR="00E70517" w:rsidRPr="00C84FA8" w:rsidRDefault="00E70517" w:rsidP="00E70517">
            <w:pPr>
              <w:pStyle w:val="Textorientacions"/>
              <w:jc w:val="center"/>
            </w:pPr>
          </w:p>
        </w:tc>
        <w:tc>
          <w:tcPr>
            <w:tcW w:w="534" w:type="dxa"/>
            <w:vAlign w:val="center"/>
          </w:tcPr>
          <w:p w14:paraId="1C5BEDD8" w14:textId="77777777" w:rsidR="00E70517" w:rsidRPr="00C84FA8" w:rsidRDefault="00E70517" w:rsidP="00E70517">
            <w:pPr>
              <w:pStyle w:val="Textorientacions"/>
              <w:jc w:val="center"/>
            </w:pPr>
          </w:p>
        </w:tc>
        <w:tc>
          <w:tcPr>
            <w:tcW w:w="533" w:type="dxa"/>
            <w:vAlign w:val="center"/>
          </w:tcPr>
          <w:p w14:paraId="02915484" w14:textId="77777777" w:rsidR="00E70517" w:rsidRPr="00C84FA8" w:rsidRDefault="00E70517" w:rsidP="00E70517">
            <w:pPr>
              <w:pStyle w:val="Textorientacions"/>
              <w:jc w:val="center"/>
            </w:pPr>
          </w:p>
        </w:tc>
        <w:tc>
          <w:tcPr>
            <w:tcW w:w="533" w:type="dxa"/>
            <w:vAlign w:val="center"/>
          </w:tcPr>
          <w:p w14:paraId="03B94F49" w14:textId="77777777" w:rsidR="00E70517" w:rsidRPr="00C84FA8" w:rsidRDefault="00E70517" w:rsidP="00E70517">
            <w:pPr>
              <w:pStyle w:val="Textorientacions"/>
              <w:jc w:val="center"/>
            </w:pPr>
          </w:p>
        </w:tc>
        <w:tc>
          <w:tcPr>
            <w:tcW w:w="534" w:type="dxa"/>
            <w:vAlign w:val="center"/>
          </w:tcPr>
          <w:p w14:paraId="37ECB40E" w14:textId="77777777" w:rsidR="00E70517" w:rsidRPr="00C84FA8" w:rsidRDefault="002F2020" w:rsidP="00E70517">
            <w:pPr>
              <w:pStyle w:val="Textorientacions"/>
              <w:jc w:val="center"/>
              <w:rPr>
                <w:szCs w:val="22"/>
              </w:rPr>
            </w:pPr>
            <w:r w:rsidRPr="00C84FA8">
              <w:rPr>
                <w:szCs w:val="22"/>
              </w:rPr>
              <w:t>X</w:t>
            </w:r>
          </w:p>
        </w:tc>
        <w:tc>
          <w:tcPr>
            <w:tcW w:w="534" w:type="dxa"/>
            <w:vAlign w:val="center"/>
          </w:tcPr>
          <w:p w14:paraId="6D846F5D" w14:textId="77777777" w:rsidR="00E70517" w:rsidRPr="00C84FA8" w:rsidRDefault="00E70517" w:rsidP="00E70517">
            <w:pPr>
              <w:pStyle w:val="Textorientacions"/>
              <w:jc w:val="center"/>
            </w:pPr>
          </w:p>
        </w:tc>
        <w:tc>
          <w:tcPr>
            <w:tcW w:w="534" w:type="dxa"/>
            <w:vAlign w:val="center"/>
          </w:tcPr>
          <w:p w14:paraId="142C85DE" w14:textId="77777777" w:rsidR="00E70517" w:rsidRPr="00C84FA8" w:rsidRDefault="002F2020" w:rsidP="00E70517">
            <w:pPr>
              <w:pStyle w:val="Textorientacions"/>
              <w:jc w:val="center"/>
            </w:pPr>
            <w:r w:rsidRPr="00C84FA8">
              <w:t>X</w:t>
            </w:r>
          </w:p>
        </w:tc>
        <w:tc>
          <w:tcPr>
            <w:tcW w:w="534" w:type="dxa"/>
            <w:vAlign w:val="center"/>
          </w:tcPr>
          <w:p w14:paraId="62F015AF" w14:textId="77777777" w:rsidR="00E70517" w:rsidRPr="00C84FA8" w:rsidRDefault="00E70517" w:rsidP="00E70517">
            <w:pPr>
              <w:pStyle w:val="Textorientacions"/>
              <w:jc w:val="center"/>
            </w:pPr>
          </w:p>
        </w:tc>
        <w:tc>
          <w:tcPr>
            <w:tcW w:w="534" w:type="dxa"/>
            <w:vAlign w:val="center"/>
          </w:tcPr>
          <w:p w14:paraId="1B15DD1D" w14:textId="77777777" w:rsidR="00E70517" w:rsidRPr="00C84FA8" w:rsidRDefault="00E70517" w:rsidP="00E70517">
            <w:pPr>
              <w:pStyle w:val="Textorientacions"/>
              <w:jc w:val="center"/>
            </w:pPr>
          </w:p>
        </w:tc>
        <w:tc>
          <w:tcPr>
            <w:tcW w:w="534" w:type="dxa"/>
            <w:vAlign w:val="center"/>
          </w:tcPr>
          <w:p w14:paraId="6E681184" w14:textId="77777777" w:rsidR="00E70517" w:rsidRPr="00C84FA8" w:rsidRDefault="00E70517" w:rsidP="00E70517">
            <w:pPr>
              <w:pStyle w:val="Textorientacions"/>
              <w:jc w:val="center"/>
            </w:pPr>
          </w:p>
        </w:tc>
        <w:tc>
          <w:tcPr>
            <w:tcW w:w="534" w:type="dxa"/>
            <w:vAlign w:val="center"/>
          </w:tcPr>
          <w:p w14:paraId="230165FA" w14:textId="77777777" w:rsidR="00E70517" w:rsidRPr="00C84FA8" w:rsidRDefault="00E70517" w:rsidP="00E70517">
            <w:pPr>
              <w:pStyle w:val="Textorientacions"/>
              <w:jc w:val="center"/>
            </w:pPr>
          </w:p>
        </w:tc>
        <w:tc>
          <w:tcPr>
            <w:tcW w:w="528" w:type="dxa"/>
            <w:vAlign w:val="center"/>
          </w:tcPr>
          <w:p w14:paraId="7CB33CA5" w14:textId="77777777" w:rsidR="00E70517" w:rsidRPr="00C84FA8" w:rsidRDefault="00E70517" w:rsidP="00E70517">
            <w:pPr>
              <w:pStyle w:val="Textorientacions"/>
              <w:jc w:val="center"/>
            </w:pPr>
          </w:p>
        </w:tc>
        <w:tc>
          <w:tcPr>
            <w:tcW w:w="528" w:type="dxa"/>
            <w:vAlign w:val="center"/>
          </w:tcPr>
          <w:p w14:paraId="17414610" w14:textId="77777777" w:rsidR="00E70517" w:rsidRPr="00C84FA8" w:rsidRDefault="00E70517" w:rsidP="00E70517">
            <w:pPr>
              <w:pStyle w:val="Textorientacions"/>
              <w:jc w:val="center"/>
            </w:pPr>
          </w:p>
        </w:tc>
        <w:tc>
          <w:tcPr>
            <w:tcW w:w="528" w:type="dxa"/>
            <w:vAlign w:val="center"/>
          </w:tcPr>
          <w:p w14:paraId="03E3E735" w14:textId="77777777" w:rsidR="1302DF6E" w:rsidRDefault="1302DF6E" w:rsidP="264E8B7B">
            <w:pPr>
              <w:pStyle w:val="Textorientacions"/>
              <w:jc w:val="center"/>
            </w:pPr>
            <w:r>
              <w:t>X</w:t>
            </w:r>
          </w:p>
        </w:tc>
        <w:tc>
          <w:tcPr>
            <w:tcW w:w="528" w:type="dxa"/>
            <w:vAlign w:val="center"/>
          </w:tcPr>
          <w:p w14:paraId="5BE7BF80" w14:textId="77777777" w:rsidR="00E70517" w:rsidRPr="00C84FA8" w:rsidRDefault="002F2020" w:rsidP="00E70517">
            <w:pPr>
              <w:pStyle w:val="Textorientacions"/>
              <w:jc w:val="center"/>
            </w:pPr>
            <w:r w:rsidRPr="00C84FA8">
              <w:t>X</w:t>
            </w:r>
          </w:p>
        </w:tc>
      </w:tr>
      <w:tr w:rsidR="00E70517" w:rsidRPr="00C84FA8" w14:paraId="27CF24DE" w14:textId="77777777" w:rsidTr="264E8B7B">
        <w:trPr>
          <w:cantSplit/>
        </w:trPr>
        <w:tc>
          <w:tcPr>
            <w:tcW w:w="3869" w:type="dxa"/>
          </w:tcPr>
          <w:p w14:paraId="48D82EB1" w14:textId="77777777" w:rsidR="00E70517" w:rsidRPr="00C84FA8" w:rsidRDefault="00E70517" w:rsidP="00E70517">
            <w:pPr>
              <w:pStyle w:val="Textorientacions"/>
              <w:numPr>
                <w:ilvl w:val="0"/>
                <w:numId w:val="35"/>
              </w:numPr>
              <w:ind w:left="0" w:firstLine="0"/>
            </w:pPr>
            <w:r w:rsidRPr="00C84FA8">
              <w:t>Configurar maquinari de xarxa, analitzant-ne les característiques funcionals i relacionant-lo amb el seu camp d’aplicació, per integrar equips de comunicacions.</w:t>
            </w:r>
          </w:p>
        </w:tc>
        <w:tc>
          <w:tcPr>
            <w:tcW w:w="534" w:type="dxa"/>
            <w:vAlign w:val="center"/>
          </w:tcPr>
          <w:p w14:paraId="781DF2CB" w14:textId="77777777" w:rsidR="00E70517" w:rsidRPr="00C84FA8" w:rsidRDefault="00E70517" w:rsidP="00E70517">
            <w:pPr>
              <w:pStyle w:val="Textorientacions"/>
              <w:jc w:val="center"/>
            </w:pPr>
          </w:p>
        </w:tc>
        <w:tc>
          <w:tcPr>
            <w:tcW w:w="534" w:type="dxa"/>
            <w:vAlign w:val="center"/>
          </w:tcPr>
          <w:p w14:paraId="16788234" w14:textId="77777777" w:rsidR="00E70517" w:rsidRPr="00C84FA8" w:rsidRDefault="00E70517" w:rsidP="00E70517">
            <w:pPr>
              <w:pStyle w:val="Textorientacions"/>
              <w:jc w:val="center"/>
            </w:pPr>
          </w:p>
        </w:tc>
        <w:tc>
          <w:tcPr>
            <w:tcW w:w="533" w:type="dxa"/>
            <w:vAlign w:val="center"/>
          </w:tcPr>
          <w:p w14:paraId="57A6A0F0" w14:textId="77777777" w:rsidR="00E70517" w:rsidRPr="00C84FA8" w:rsidRDefault="00E70517" w:rsidP="00E70517">
            <w:pPr>
              <w:pStyle w:val="Textorientacions"/>
              <w:jc w:val="center"/>
              <w:rPr>
                <w:szCs w:val="22"/>
              </w:rPr>
            </w:pPr>
          </w:p>
        </w:tc>
        <w:tc>
          <w:tcPr>
            <w:tcW w:w="533" w:type="dxa"/>
            <w:vAlign w:val="center"/>
          </w:tcPr>
          <w:p w14:paraId="7DF0CA62" w14:textId="77777777" w:rsidR="00E70517" w:rsidRPr="00C84FA8" w:rsidRDefault="00E70517" w:rsidP="00E70517">
            <w:pPr>
              <w:pStyle w:val="Textorientacions"/>
              <w:jc w:val="center"/>
              <w:rPr>
                <w:szCs w:val="22"/>
              </w:rPr>
            </w:pPr>
          </w:p>
        </w:tc>
        <w:tc>
          <w:tcPr>
            <w:tcW w:w="534" w:type="dxa"/>
            <w:vAlign w:val="center"/>
          </w:tcPr>
          <w:p w14:paraId="44BA3426" w14:textId="77777777" w:rsidR="00E70517" w:rsidRPr="00C84FA8" w:rsidRDefault="00E70517" w:rsidP="00E70517">
            <w:pPr>
              <w:pStyle w:val="Textorientacions"/>
              <w:jc w:val="center"/>
            </w:pPr>
          </w:p>
        </w:tc>
        <w:tc>
          <w:tcPr>
            <w:tcW w:w="534" w:type="dxa"/>
            <w:vAlign w:val="center"/>
          </w:tcPr>
          <w:p w14:paraId="175D53C2" w14:textId="77777777" w:rsidR="00E70517" w:rsidRPr="00C84FA8" w:rsidRDefault="00E70517" w:rsidP="00E70517">
            <w:pPr>
              <w:pStyle w:val="Textorientacions"/>
              <w:jc w:val="center"/>
            </w:pPr>
          </w:p>
        </w:tc>
        <w:tc>
          <w:tcPr>
            <w:tcW w:w="534" w:type="dxa"/>
            <w:vAlign w:val="center"/>
          </w:tcPr>
          <w:p w14:paraId="1613D0BB" w14:textId="77777777" w:rsidR="00E70517" w:rsidRPr="00C84FA8" w:rsidRDefault="002F2020" w:rsidP="00E70517">
            <w:pPr>
              <w:pStyle w:val="Textorientacions"/>
              <w:jc w:val="center"/>
            </w:pPr>
            <w:r w:rsidRPr="00C84FA8">
              <w:t>X</w:t>
            </w:r>
          </w:p>
        </w:tc>
        <w:tc>
          <w:tcPr>
            <w:tcW w:w="534" w:type="dxa"/>
            <w:vAlign w:val="center"/>
          </w:tcPr>
          <w:p w14:paraId="7DB1D1D4" w14:textId="77777777" w:rsidR="00E70517" w:rsidRPr="00C84FA8" w:rsidRDefault="00E70517" w:rsidP="00E70517">
            <w:pPr>
              <w:pStyle w:val="Textorientacions"/>
              <w:jc w:val="center"/>
            </w:pPr>
          </w:p>
        </w:tc>
        <w:tc>
          <w:tcPr>
            <w:tcW w:w="534" w:type="dxa"/>
            <w:vAlign w:val="center"/>
          </w:tcPr>
          <w:p w14:paraId="0841E4F5" w14:textId="77777777" w:rsidR="00E70517" w:rsidRPr="00C84FA8" w:rsidRDefault="00E70517" w:rsidP="00E70517">
            <w:pPr>
              <w:pStyle w:val="Textorientacions"/>
              <w:jc w:val="center"/>
            </w:pPr>
          </w:p>
        </w:tc>
        <w:tc>
          <w:tcPr>
            <w:tcW w:w="534" w:type="dxa"/>
            <w:vAlign w:val="center"/>
          </w:tcPr>
          <w:p w14:paraId="711A9A35" w14:textId="77777777" w:rsidR="00E70517" w:rsidRPr="00C84FA8" w:rsidRDefault="00E70517" w:rsidP="00E70517">
            <w:pPr>
              <w:pStyle w:val="Textorientacions"/>
              <w:jc w:val="center"/>
            </w:pPr>
          </w:p>
        </w:tc>
        <w:tc>
          <w:tcPr>
            <w:tcW w:w="534" w:type="dxa"/>
            <w:vAlign w:val="center"/>
          </w:tcPr>
          <w:p w14:paraId="4EE333D4" w14:textId="77777777" w:rsidR="00E70517" w:rsidRPr="00C84FA8" w:rsidRDefault="00E70517" w:rsidP="00E70517">
            <w:pPr>
              <w:pStyle w:val="Textorientacions"/>
              <w:jc w:val="center"/>
            </w:pPr>
          </w:p>
        </w:tc>
        <w:tc>
          <w:tcPr>
            <w:tcW w:w="528" w:type="dxa"/>
            <w:vAlign w:val="center"/>
          </w:tcPr>
          <w:p w14:paraId="0D6BC734" w14:textId="77777777" w:rsidR="00E70517" w:rsidRPr="00C84FA8" w:rsidRDefault="00E70517" w:rsidP="00E70517">
            <w:pPr>
              <w:pStyle w:val="Textorientacions"/>
              <w:jc w:val="center"/>
            </w:pPr>
          </w:p>
        </w:tc>
        <w:tc>
          <w:tcPr>
            <w:tcW w:w="528" w:type="dxa"/>
            <w:vAlign w:val="center"/>
          </w:tcPr>
          <w:p w14:paraId="34A104AC" w14:textId="77777777" w:rsidR="00E70517" w:rsidRPr="00C84FA8" w:rsidRDefault="00E70517" w:rsidP="00E70517">
            <w:pPr>
              <w:pStyle w:val="Textorientacions"/>
              <w:jc w:val="center"/>
            </w:pPr>
          </w:p>
        </w:tc>
        <w:tc>
          <w:tcPr>
            <w:tcW w:w="528" w:type="dxa"/>
            <w:vAlign w:val="center"/>
          </w:tcPr>
          <w:p w14:paraId="0BF34272" w14:textId="77777777" w:rsidR="1302DF6E" w:rsidRDefault="1302DF6E" w:rsidP="264E8B7B">
            <w:pPr>
              <w:pStyle w:val="Textorientacions"/>
              <w:jc w:val="center"/>
            </w:pPr>
            <w:r>
              <w:t>X</w:t>
            </w:r>
          </w:p>
        </w:tc>
        <w:tc>
          <w:tcPr>
            <w:tcW w:w="528" w:type="dxa"/>
            <w:vAlign w:val="center"/>
          </w:tcPr>
          <w:p w14:paraId="687AD0BB" w14:textId="77777777" w:rsidR="00E70517" w:rsidRPr="00C84FA8" w:rsidRDefault="002F2020" w:rsidP="00E70517">
            <w:pPr>
              <w:pStyle w:val="Textorientacions"/>
              <w:jc w:val="center"/>
            </w:pPr>
            <w:r w:rsidRPr="00C84FA8">
              <w:t>X</w:t>
            </w:r>
          </w:p>
        </w:tc>
      </w:tr>
      <w:tr w:rsidR="00E70517" w:rsidRPr="00C84FA8" w14:paraId="5C462844" w14:textId="77777777" w:rsidTr="264E8B7B">
        <w:trPr>
          <w:cantSplit/>
        </w:trPr>
        <w:tc>
          <w:tcPr>
            <w:tcW w:w="3869" w:type="dxa"/>
          </w:tcPr>
          <w:p w14:paraId="04DCABC5" w14:textId="77777777" w:rsidR="00E70517" w:rsidRPr="00C84FA8" w:rsidRDefault="00E70517" w:rsidP="00E70517">
            <w:pPr>
              <w:pStyle w:val="Textorientacions"/>
              <w:numPr>
                <w:ilvl w:val="0"/>
                <w:numId w:val="35"/>
              </w:numPr>
              <w:ind w:left="0" w:firstLine="0"/>
            </w:pPr>
            <w:r w:rsidRPr="00C84FA8">
              <w:t>Analitzar tecnologies d’interconnexió, descrivint-ne les característiques i les possibilitats d’aplicació, per configurar l’estructura de la xarxa telemàtica i avaluar-ne el rendiment.</w:t>
            </w:r>
          </w:p>
        </w:tc>
        <w:tc>
          <w:tcPr>
            <w:tcW w:w="534" w:type="dxa"/>
            <w:vAlign w:val="center"/>
          </w:tcPr>
          <w:p w14:paraId="114B4F84" w14:textId="77777777" w:rsidR="00E70517" w:rsidRPr="00C84FA8" w:rsidRDefault="00E70517" w:rsidP="00E70517">
            <w:pPr>
              <w:pStyle w:val="Textorientacions"/>
              <w:jc w:val="center"/>
              <w:rPr>
                <w:szCs w:val="22"/>
              </w:rPr>
            </w:pPr>
          </w:p>
        </w:tc>
        <w:tc>
          <w:tcPr>
            <w:tcW w:w="534" w:type="dxa"/>
            <w:vAlign w:val="center"/>
          </w:tcPr>
          <w:p w14:paraId="1AABDC09" w14:textId="77777777" w:rsidR="00E70517" w:rsidRPr="00C84FA8" w:rsidRDefault="00E70517" w:rsidP="00E70517">
            <w:pPr>
              <w:pStyle w:val="Textorientacions"/>
              <w:jc w:val="center"/>
            </w:pPr>
          </w:p>
        </w:tc>
        <w:tc>
          <w:tcPr>
            <w:tcW w:w="533" w:type="dxa"/>
            <w:vAlign w:val="center"/>
          </w:tcPr>
          <w:p w14:paraId="3F82752B" w14:textId="77777777" w:rsidR="00E70517" w:rsidRPr="00C84FA8" w:rsidRDefault="00E70517" w:rsidP="00E70517">
            <w:pPr>
              <w:pStyle w:val="Textorientacions"/>
              <w:jc w:val="center"/>
              <w:rPr>
                <w:szCs w:val="22"/>
              </w:rPr>
            </w:pPr>
          </w:p>
        </w:tc>
        <w:tc>
          <w:tcPr>
            <w:tcW w:w="533" w:type="dxa"/>
            <w:vAlign w:val="center"/>
          </w:tcPr>
          <w:p w14:paraId="6CA203BD" w14:textId="77777777" w:rsidR="00E70517" w:rsidRPr="00C84FA8" w:rsidRDefault="00E70517" w:rsidP="00E70517">
            <w:pPr>
              <w:pStyle w:val="Textorientacions"/>
              <w:jc w:val="center"/>
              <w:rPr>
                <w:szCs w:val="22"/>
              </w:rPr>
            </w:pPr>
          </w:p>
        </w:tc>
        <w:tc>
          <w:tcPr>
            <w:tcW w:w="534" w:type="dxa"/>
            <w:vAlign w:val="center"/>
          </w:tcPr>
          <w:p w14:paraId="1EEB5C65" w14:textId="77777777" w:rsidR="00E70517" w:rsidRPr="00C84FA8" w:rsidRDefault="00E70517" w:rsidP="00E70517">
            <w:pPr>
              <w:pStyle w:val="Textorientacions"/>
              <w:jc w:val="center"/>
            </w:pPr>
          </w:p>
        </w:tc>
        <w:tc>
          <w:tcPr>
            <w:tcW w:w="534" w:type="dxa"/>
            <w:vAlign w:val="center"/>
          </w:tcPr>
          <w:p w14:paraId="27EFE50A" w14:textId="77777777" w:rsidR="00E70517" w:rsidRPr="00C84FA8" w:rsidRDefault="00E70517" w:rsidP="00E70517">
            <w:pPr>
              <w:pStyle w:val="Textorientacions"/>
              <w:jc w:val="center"/>
            </w:pPr>
          </w:p>
        </w:tc>
        <w:tc>
          <w:tcPr>
            <w:tcW w:w="534" w:type="dxa"/>
            <w:vAlign w:val="center"/>
          </w:tcPr>
          <w:p w14:paraId="7EF4D5F4" w14:textId="77777777" w:rsidR="00E70517" w:rsidRPr="00C84FA8" w:rsidRDefault="002F2020" w:rsidP="00E70517">
            <w:pPr>
              <w:pStyle w:val="Textorientacions"/>
              <w:jc w:val="center"/>
            </w:pPr>
            <w:r w:rsidRPr="00C84FA8">
              <w:t>X</w:t>
            </w:r>
          </w:p>
        </w:tc>
        <w:tc>
          <w:tcPr>
            <w:tcW w:w="534" w:type="dxa"/>
            <w:vAlign w:val="center"/>
          </w:tcPr>
          <w:p w14:paraId="44D1216F" w14:textId="77777777" w:rsidR="00E70517" w:rsidRPr="00C84FA8" w:rsidRDefault="00E70517" w:rsidP="00E70517">
            <w:pPr>
              <w:pStyle w:val="Textorientacions"/>
              <w:jc w:val="center"/>
            </w:pPr>
          </w:p>
        </w:tc>
        <w:tc>
          <w:tcPr>
            <w:tcW w:w="534" w:type="dxa"/>
            <w:vAlign w:val="center"/>
          </w:tcPr>
          <w:p w14:paraId="3517F98F" w14:textId="77777777" w:rsidR="00E70517" w:rsidRPr="00C84FA8" w:rsidRDefault="00E70517" w:rsidP="00E70517">
            <w:pPr>
              <w:pStyle w:val="Textorientacions"/>
              <w:jc w:val="center"/>
            </w:pPr>
          </w:p>
        </w:tc>
        <w:tc>
          <w:tcPr>
            <w:tcW w:w="534" w:type="dxa"/>
            <w:vAlign w:val="center"/>
          </w:tcPr>
          <w:p w14:paraId="34223B45" w14:textId="77777777" w:rsidR="00E70517" w:rsidRPr="00C84FA8" w:rsidRDefault="00E70517" w:rsidP="00E70517">
            <w:pPr>
              <w:pStyle w:val="Textorientacions"/>
              <w:jc w:val="center"/>
            </w:pPr>
          </w:p>
        </w:tc>
        <w:tc>
          <w:tcPr>
            <w:tcW w:w="534" w:type="dxa"/>
            <w:vAlign w:val="center"/>
          </w:tcPr>
          <w:p w14:paraId="539CD7A1" w14:textId="77777777" w:rsidR="00E70517" w:rsidRPr="00C84FA8" w:rsidRDefault="00E70517" w:rsidP="00E70517">
            <w:pPr>
              <w:pStyle w:val="Textorientacions"/>
              <w:jc w:val="center"/>
            </w:pPr>
          </w:p>
        </w:tc>
        <w:tc>
          <w:tcPr>
            <w:tcW w:w="528" w:type="dxa"/>
            <w:vAlign w:val="center"/>
          </w:tcPr>
          <w:p w14:paraId="6A9A2604" w14:textId="77777777" w:rsidR="00E70517" w:rsidRPr="00C84FA8" w:rsidRDefault="00E70517" w:rsidP="00E70517">
            <w:pPr>
              <w:pStyle w:val="Textorientacions"/>
              <w:jc w:val="center"/>
            </w:pPr>
          </w:p>
        </w:tc>
        <w:tc>
          <w:tcPr>
            <w:tcW w:w="528" w:type="dxa"/>
            <w:vAlign w:val="center"/>
          </w:tcPr>
          <w:p w14:paraId="3DD220FA" w14:textId="77777777" w:rsidR="00E70517" w:rsidRPr="00C84FA8" w:rsidRDefault="00E70517" w:rsidP="00E70517">
            <w:pPr>
              <w:pStyle w:val="Textorientacions"/>
              <w:jc w:val="center"/>
            </w:pPr>
          </w:p>
        </w:tc>
        <w:tc>
          <w:tcPr>
            <w:tcW w:w="528" w:type="dxa"/>
            <w:vAlign w:val="center"/>
          </w:tcPr>
          <w:p w14:paraId="1B8D0BD0" w14:textId="77777777" w:rsidR="1302DF6E" w:rsidRDefault="1302DF6E" w:rsidP="264E8B7B">
            <w:pPr>
              <w:pStyle w:val="Textorientacions"/>
              <w:jc w:val="center"/>
            </w:pPr>
            <w:r>
              <w:t>X</w:t>
            </w:r>
          </w:p>
        </w:tc>
        <w:tc>
          <w:tcPr>
            <w:tcW w:w="528" w:type="dxa"/>
            <w:vAlign w:val="center"/>
          </w:tcPr>
          <w:p w14:paraId="009972E3" w14:textId="77777777" w:rsidR="00E70517" w:rsidRPr="00C84FA8" w:rsidRDefault="002F2020" w:rsidP="00E70517">
            <w:pPr>
              <w:pStyle w:val="Textorientacions"/>
              <w:jc w:val="center"/>
            </w:pPr>
            <w:r w:rsidRPr="00C84FA8">
              <w:t>X</w:t>
            </w:r>
          </w:p>
        </w:tc>
      </w:tr>
      <w:tr w:rsidR="00E70517" w:rsidRPr="00C84FA8" w14:paraId="22685D44" w14:textId="77777777" w:rsidTr="264E8B7B">
        <w:trPr>
          <w:cantSplit/>
        </w:trPr>
        <w:tc>
          <w:tcPr>
            <w:tcW w:w="3869" w:type="dxa"/>
          </w:tcPr>
          <w:p w14:paraId="7E0F560C" w14:textId="77777777" w:rsidR="00E70517" w:rsidRPr="00C84FA8" w:rsidRDefault="00E70517" w:rsidP="00E70517">
            <w:pPr>
              <w:pStyle w:val="Textorientacions"/>
              <w:numPr>
                <w:ilvl w:val="0"/>
                <w:numId w:val="35"/>
              </w:numPr>
              <w:ind w:left="0" w:firstLine="0"/>
            </w:pPr>
            <w:r w:rsidRPr="00C84FA8">
              <w:lastRenderedPageBreak/>
              <w:t>Elaborar esquemes de xarxes telemàtiques utilitzant programari específic per configurar l’estructura de la xarxa telemàtica.</w:t>
            </w:r>
          </w:p>
        </w:tc>
        <w:tc>
          <w:tcPr>
            <w:tcW w:w="534" w:type="dxa"/>
            <w:vAlign w:val="center"/>
          </w:tcPr>
          <w:p w14:paraId="7B186A81" w14:textId="77777777" w:rsidR="00E70517" w:rsidRPr="00C84FA8" w:rsidRDefault="00E70517" w:rsidP="00E70517">
            <w:pPr>
              <w:pStyle w:val="Textorientacions"/>
              <w:jc w:val="center"/>
            </w:pPr>
          </w:p>
        </w:tc>
        <w:tc>
          <w:tcPr>
            <w:tcW w:w="534" w:type="dxa"/>
            <w:vAlign w:val="center"/>
          </w:tcPr>
          <w:p w14:paraId="4F24943C" w14:textId="77777777" w:rsidR="00E70517" w:rsidRPr="00C84FA8" w:rsidRDefault="00E70517" w:rsidP="00E70517">
            <w:pPr>
              <w:pStyle w:val="Textorientacions"/>
              <w:jc w:val="center"/>
            </w:pPr>
          </w:p>
        </w:tc>
        <w:tc>
          <w:tcPr>
            <w:tcW w:w="533" w:type="dxa"/>
            <w:vAlign w:val="center"/>
          </w:tcPr>
          <w:p w14:paraId="6AD9664E" w14:textId="77777777" w:rsidR="00E70517" w:rsidRPr="00C84FA8" w:rsidRDefault="00E70517" w:rsidP="00E70517">
            <w:pPr>
              <w:pStyle w:val="Textorientacions"/>
              <w:jc w:val="center"/>
            </w:pPr>
          </w:p>
        </w:tc>
        <w:tc>
          <w:tcPr>
            <w:tcW w:w="533" w:type="dxa"/>
            <w:vAlign w:val="center"/>
          </w:tcPr>
          <w:p w14:paraId="6BF7610E" w14:textId="77777777" w:rsidR="00E70517" w:rsidRPr="00C84FA8" w:rsidRDefault="00E70517" w:rsidP="00E70517">
            <w:pPr>
              <w:pStyle w:val="Textorientacions"/>
              <w:jc w:val="center"/>
            </w:pPr>
          </w:p>
        </w:tc>
        <w:tc>
          <w:tcPr>
            <w:tcW w:w="534" w:type="dxa"/>
            <w:vAlign w:val="center"/>
          </w:tcPr>
          <w:p w14:paraId="25DC539F" w14:textId="77777777" w:rsidR="00E70517" w:rsidRPr="00C84FA8" w:rsidRDefault="00E70517" w:rsidP="00E70517">
            <w:pPr>
              <w:pStyle w:val="Textorientacions"/>
              <w:jc w:val="center"/>
            </w:pPr>
          </w:p>
        </w:tc>
        <w:tc>
          <w:tcPr>
            <w:tcW w:w="534" w:type="dxa"/>
            <w:vAlign w:val="center"/>
          </w:tcPr>
          <w:p w14:paraId="63E83F18" w14:textId="77777777" w:rsidR="00E70517" w:rsidRPr="00C84FA8" w:rsidRDefault="00E70517" w:rsidP="00E70517">
            <w:pPr>
              <w:pStyle w:val="Textorientacions"/>
              <w:jc w:val="center"/>
            </w:pPr>
          </w:p>
        </w:tc>
        <w:tc>
          <w:tcPr>
            <w:tcW w:w="534" w:type="dxa"/>
            <w:vAlign w:val="center"/>
          </w:tcPr>
          <w:p w14:paraId="18DDAAA2" w14:textId="77777777" w:rsidR="00E70517" w:rsidRPr="00C84FA8" w:rsidRDefault="002F2020" w:rsidP="00E70517">
            <w:pPr>
              <w:pStyle w:val="Textorientacions"/>
              <w:jc w:val="center"/>
            </w:pPr>
            <w:r w:rsidRPr="00C84FA8">
              <w:t>X</w:t>
            </w:r>
          </w:p>
        </w:tc>
        <w:tc>
          <w:tcPr>
            <w:tcW w:w="534" w:type="dxa"/>
            <w:vAlign w:val="center"/>
          </w:tcPr>
          <w:p w14:paraId="6FBAD364" w14:textId="77777777" w:rsidR="00E70517" w:rsidRPr="00C84FA8" w:rsidRDefault="00E70517" w:rsidP="00E70517">
            <w:pPr>
              <w:pStyle w:val="Textorientacions"/>
              <w:jc w:val="center"/>
            </w:pPr>
          </w:p>
        </w:tc>
        <w:tc>
          <w:tcPr>
            <w:tcW w:w="534" w:type="dxa"/>
            <w:vAlign w:val="center"/>
          </w:tcPr>
          <w:p w14:paraId="5DC4596E" w14:textId="77777777" w:rsidR="00E70517" w:rsidRPr="00C84FA8" w:rsidRDefault="00E70517" w:rsidP="00E70517">
            <w:pPr>
              <w:pStyle w:val="Textorientacions"/>
              <w:jc w:val="center"/>
            </w:pPr>
          </w:p>
        </w:tc>
        <w:tc>
          <w:tcPr>
            <w:tcW w:w="534" w:type="dxa"/>
            <w:vAlign w:val="center"/>
          </w:tcPr>
          <w:p w14:paraId="71E9947C" w14:textId="77777777" w:rsidR="00E70517" w:rsidRPr="00C84FA8" w:rsidRDefault="00E70517" w:rsidP="00E70517">
            <w:pPr>
              <w:pStyle w:val="Textorientacions"/>
              <w:jc w:val="center"/>
            </w:pPr>
          </w:p>
        </w:tc>
        <w:tc>
          <w:tcPr>
            <w:tcW w:w="534" w:type="dxa"/>
            <w:vAlign w:val="center"/>
          </w:tcPr>
          <w:p w14:paraId="1413D853" w14:textId="77777777" w:rsidR="00E70517" w:rsidRPr="00C84FA8" w:rsidRDefault="00E70517" w:rsidP="00E70517">
            <w:pPr>
              <w:pStyle w:val="Textorientacions"/>
              <w:jc w:val="center"/>
            </w:pPr>
          </w:p>
        </w:tc>
        <w:tc>
          <w:tcPr>
            <w:tcW w:w="528" w:type="dxa"/>
            <w:vAlign w:val="center"/>
          </w:tcPr>
          <w:p w14:paraId="2A7A9836" w14:textId="77777777" w:rsidR="00E70517" w:rsidRPr="00C84FA8" w:rsidRDefault="00E70517" w:rsidP="00E70517">
            <w:pPr>
              <w:pStyle w:val="Textorientacions"/>
              <w:jc w:val="center"/>
            </w:pPr>
          </w:p>
        </w:tc>
        <w:tc>
          <w:tcPr>
            <w:tcW w:w="528" w:type="dxa"/>
            <w:vAlign w:val="center"/>
          </w:tcPr>
          <w:p w14:paraId="47CE7A2C" w14:textId="77777777" w:rsidR="00E70517" w:rsidRPr="00C84FA8" w:rsidRDefault="00E70517" w:rsidP="00E70517">
            <w:pPr>
              <w:pStyle w:val="Textorientacions"/>
              <w:jc w:val="center"/>
            </w:pPr>
          </w:p>
        </w:tc>
        <w:tc>
          <w:tcPr>
            <w:tcW w:w="528" w:type="dxa"/>
            <w:vAlign w:val="center"/>
          </w:tcPr>
          <w:p w14:paraId="1E22EF04" w14:textId="77777777" w:rsidR="1302DF6E" w:rsidRDefault="1302DF6E" w:rsidP="264E8B7B">
            <w:pPr>
              <w:pStyle w:val="Textorientacions"/>
              <w:jc w:val="center"/>
            </w:pPr>
            <w:r>
              <w:t>X</w:t>
            </w:r>
          </w:p>
        </w:tc>
        <w:tc>
          <w:tcPr>
            <w:tcW w:w="528" w:type="dxa"/>
            <w:vAlign w:val="center"/>
          </w:tcPr>
          <w:p w14:paraId="2AFA0508" w14:textId="77777777" w:rsidR="00E70517" w:rsidRPr="00C84FA8" w:rsidRDefault="002F2020" w:rsidP="00E70517">
            <w:pPr>
              <w:pStyle w:val="Textorientacions"/>
              <w:jc w:val="center"/>
            </w:pPr>
            <w:r w:rsidRPr="00C84FA8">
              <w:t>X</w:t>
            </w:r>
          </w:p>
        </w:tc>
      </w:tr>
      <w:tr w:rsidR="00E70517" w:rsidRPr="00C84FA8" w14:paraId="66F527E0" w14:textId="77777777" w:rsidTr="264E8B7B">
        <w:trPr>
          <w:cantSplit/>
        </w:trPr>
        <w:tc>
          <w:tcPr>
            <w:tcW w:w="3869" w:type="dxa"/>
          </w:tcPr>
          <w:p w14:paraId="3BF44A6C" w14:textId="77777777" w:rsidR="00E70517" w:rsidRPr="00C84FA8" w:rsidRDefault="00E70517" w:rsidP="00E70517">
            <w:pPr>
              <w:pStyle w:val="Textorientacions"/>
              <w:numPr>
                <w:ilvl w:val="0"/>
                <w:numId w:val="35"/>
              </w:numPr>
              <w:ind w:left="0" w:firstLine="0"/>
            </w:pPr>
            <w:r w:rsidRPr="00C84FA8">
              <w:t>Seleccionar sistemes de protecció i recuperació, analitzant-ne les característiques funcionals, per posar en marxa solucions d’alta disponibilitat.</w:t>
            </w:r>
          </w:p>
        </w:tc>
        <w:tc>
          <w:tcPr>
            <w:tcW w:w="534" w:type="dxa"/>
            <w:vAlign w:val="center"/>
          </w:tcPr>
          <w:p w14:paraId="6D4885E7" w14:textId="77777777" w:rsidR="00E70517" w:rsidRPr="00C84FA8" w:rsidRDefault="002F2020" w:rsidP="00E70517">
            <w:pPr>
              <w:pStyle w:val="Textorientacions"/>
              <w:jc w:val="center"/>
            </w:pPr>
            <w:r w:rsidRPr="00C84FA8">
              <w:t>X</w:t>
            </w:r>
          </w:p>
        </w:tc>
        <w:tc>
          <w:tcPr>
            <w:tcW w:w="534" w:type="dxa"/>
            <w:vAlign w:val="center"/>
          </w:tcPr>
          <w:p w14:paraId="2C7DA92C" w14:textId="77777777" w:rsidR="00E70517" w:rsidRPr="00C84FA8" w:rsidRDefault="00E70517" w:rsidP="00E70517">
            <w:pPr>
              <w:pStyle w:val="Textorientacions"/>
              <w:jc w:val="center"/>
            </w:pPr>
          </w:p>
        </w:tc>
        <w:tc>
          <w:tcPr>
            <w:tcW w:w="533" w:type="dxa"/>
            <w:vAlign w:val="center"/>
          </w:tcPr>
          <w:p w14:paraId="3F904CCB" w14:textId="77777777" w:rsidR="00E70517" w:rsidRPr="00C84FA8" w:rsidRDefault="00E70517" w:rsidP="00E70517">
            <w:pPr>
              <w:pStyle w:val="Textorientacions"/>
              <w:jc w:val="center"/>
            </w:pPr>
          </w:p>
        </w:tc>
        <w:tc>
          <w:tcPr>
            <w:tcW w:w="533" w:type="dxa"/>
            <w:vAlign w:val="center"/>
          </w:tcPr>
          <w:p w14:paraId="040360B8" w14:textId="77777777" w:rsidR="00E70517" w:rsidRPr="00C84FA8" w:rsidRDefault="00E70517" w:rsidP="00E70517">
            <w:pPr>
              <w:pStyle w:val="Textorientacions"/>
              <w:jc w:val="center"/>
            </w:pPr>
          </w:p>
        </w:tc>
        <w:tc>
          <w:tcPr>
            <w:tcW w:w="534" w:type="dxa"/>
            <w:vAlign w:val="center"/>
          </w:tcPr>
          <w:p w14:paraId="17A1CA98" w14:textId="77777777" w:rsidR="00E70517" w:rsidRPr="00C84FA8" w:rsidRDefault="00E70517" w:rsidP="00E70517">
            <w:pPr>
              <w:pStyle w:val="Textorientacions"/>
              <w:jc w:val="center"/>
            </w:pPr>
          </w:p>
        </w:tc>
        <w:tc>
          <w:tcPr>
            <w:tcW w:w="534" w:type="dxa"/>
            <w:vAlign w:val="center"/>
          </w:tcPr>
          <w:p w14:paraId="1A55251A" w14:textId="77777777" w:rsidR="00E70517" w:rsidRPr="00C84FA8" w:rsidRDefault="00E70517" w:rsidP="00E70517">
            <w:pPr>
              <w:pStyle w:val="Textorientacions"/>
              <w:jc w:val="center"/>
            </w:pPr>
          </w:p>
        </w:tc>
        <w:tc>
          <w:tcPr>
            <w:tcW w:w="534" w:type="dxa"/>
            <w:vAlign w:val="center"/>
          </w:tcPr>
          <w:p w14:paraId="4F6D2C48" w14:textId="77777777" w:rsidR="00E70517" w:rsidRPr="00C84FA8" w:rsidRDefault="00E70517" w:rsidP="00E70517">
            <w:pPr>
              <w:pStyle w:val="Textorientacions"/>
              <w:jc w:val="center"/>
            </w:pPr>
          </w:p>
        </w:tc>
        <w:tc>
          <w:tcPr>
            <w:tcW w:w="534" w:type="dxa"/>
            <w:vAlign w:val="center"/>
          </w:tcPr>
          <w:p w14:paraId="31F27C88" w14:textId="77777777" w:rsidR="00E70517" w:rsidRPr="00C84FA8" w:rsidRDefault="00E70517" w:rsidP="00E70517">
            <w:pPr>
              <w:pStyle w:val="Textorientacions"/>
              <w:jc w:val="center"/>
            </w:pPr>
          </w:p>
        </w:tc>
        <w:tc>
          <w:tcPr>
            <w:tcW w:w="534" w:type="dxa"/>
            <w:vAlign w:val="center"/>
          </w:tcPr>
          <w:p w14:paraId="79B88F8C" w14:textId="77777777" w:rsidR="00E70517" w:rsidRPr="00C84FA8" w:rsidRDefault="00E70517" w:rsidP="00E70517">
            <w:pPr>
              <w:pStyle w:val="Textorientacions"/>
              <w:jc w:val="center"/>
            </w:pPr>
          </w:p>
        </w:tc>
        <w:tc>
          <w:tcPr>
            <w:tcW w:w="534" w:type="dxa"/>
            <w:vAlign w:val="center"/>
          </w:tcPr>
          <w:p w14:paraId="77E46BE4" w14:textId="77777777" w:rsidR="00E70517" w:rsidRPr="00C84FA8" w:rsidRDefault="002F2020" w:rsidP="00E70517">
            <w:pPr>
              <w:pStyle w:val="Textorientacions"/>
              <w:jc w:val="center"/>
            </w:pPr>
            <w:r w:rsidRPr="00C84FA8">
              <w:t>X</w:t>
            </w:r>
          </w:p>
        </w:tc>
        <w:tc>
          <w:tcPr>
            <w:tcW w:w="534" w:type="dxa"/>
            <w:vAlign w:val="center"/>
          </w:tcPr>
          <w:p w14:paraId="76208DDF" w14:textId="77777777" w:rsidR="00E70517" w:rsidRPr="00C84FA8" w:rsidRDefault="002F2020" w:rsidP="00E70517">
            <w:pPr>
              <w:pStyle w:val="Textorientacions"/>
              <w:jc w:val="center"/>
            </w:pPr>
            <w:r w:rsidRPr="00C84FA8">
              <w:t>X</w:t>
            </w:r>
          </w:p>
        </w:tc>
        <w:tc>
          <w:tcPr>
            <w:tcW w:w="528" w:type="dxa"/>
            <w:vAlign w:val="center"/>
          </w:tcPr>
          <w:p w14:paraId="145C11DD" w14:textId="77777777" w:rsidR="00E70517" w:rsidRPr="00C84FA8" w:rsidRDefault="00E70517" w:rsidP="00E70517">
            <w:pPr>
              <w:pStyle w:val="Textorientacions"/>
              <w:jc w:val="center"/>
            </w:pPr>
          </w:p>
        </w:tc>
        <w:tc>
          <w:tcPr>
            <w:tcW w:w="528" w:type="dxa"/>
            <w:vAlign w:val="center"/>
          </w:tcPr>
          <w:p w14:paraId="6B40E7A7" w14:textId="77777777" w:rsidR="00E70517" w:rsidRPr="00C84FA8" w:rsidRDefault="00E70517" w:rsidP="00E70517">
            <w:pPr>
              <w:pStyle w:val="Textorientacions"/>
              <w:jc w:val="center"/>
            </w:pPr>
          </w:p>
        </w:tc>
        <w:tc>
          <w:tcPr>
            <w:tcW w:w="528" w:type="dxa"/>
            <w:vAlign w:val="center"/>
          </w:tcPr>
          <w:p w14:paraId="05E84445" w14:textId="77777777" w:rsidR="1302DF6E" w:rsidRDefault="1302DF6E" w:rsidP="264E8B7B">
            <w:pPr>
              <w:pStyle w:val="Textorientacions"/>
              <w:jc w:val="center"/>
            </w:pPr>
            <w:r>
              <w:t>X</w:t>
            </w:r>
          </w:p>
        </w:tc>
        <w:tc>
          <w:tcPr>
            <w:tcW w:w="528" w:type="dxa"/>
            <w:vAlign w:val="center"/>
          </w:tcPr>
          <w:p w14:paraId="696B02F8" w14:textId="77777777" w:rsidR="00E70517" w:rsidRPr="00C84FA8" w:rsidRDefault="002F2020" w:rsidP="00E70517">
            <w:pPr>
              <w:pStyle w:val="Textorientacions"/>
              <w:jc w:val="center"/>
            </w:pPr>
            <w:r w:rsidRPr="00C84FA8">
              <w:t>X</w:t>
            </w:r>
          </w:p>
        </w:tc>
      </w:tr>
      <w:tr w:rsidR="00E70517" w:rsidRPr="00C84FA8" w14:paraId="025C9919" w14:textId="77777777" w:rsidTr="264E8B7B">
        <w:trPr>
          <w:cantSplit/>
        </w:trPr>
        <w:tc>
          <w:tcPr>
            <w:tcW w:w="3869" w:type="dxa"/>
          </w:tcPr>
          <w:p w14:paraId="4EB0E44B" w14:textId="77777777" w:rsidR="00E70517" w:rsidRPr="00C84FA8" w:rsidRDefault="00E70517" w:rsidP="00E70517">
            <w:pPr>
              <w:pStyle w:val="Textorientacions"/>
              <w:numPr>
                <w:ilvl w:val="0"/>
                <w:numId w:val="35"/>
              </w:numPr>
              <w:ind w:left="0" w:firstLine="0"/>
            </w:pPr>
            <w:r w:rsidRPr="00C84FA8">
              <w:t>Identificar condicions d’equips i d’instal·lacions, interpretant plans de seguretat i especificacions de fabricant, per supervisar la seguretat física.</w:t>
            </w:r>
          </w:p>
        </w:tc>
        <w:tc>
          <w:tcPr>
            <w:tcW w:w="534" w:type="dxa"/>
            <w:vAlign w:val="center"/>
          </w:tcPr>
          <w:p w14:paraId="3FFF7D4A" w14:textId="77777777" w:rsidR="00E70517" w:rsidRPr="00C84FA8" w:rsidRDefault="00E70517" w:rsidP="00E70517">
            <w:pPr>
              <w:pStyle w:val="Textorientacions"/>
              <w:jc w:val="center"/>
              <w:rPr>
                <w:szCs w:val="22"/>
              </w:rPr>
            </w:pPr>
          </w:p>
        </w:tc>
        <w:tc>
          <w:tcPr>
            <w:tcW w:w="534" w:type="dxa"/>
            <w:vAlign w:val="center"/>
          </w:tcPr>
          <w:p w14:paraId="287B69A3" w14:textId="77777777" w:rsidR="00E70517" w:rsidRPr="00C84FA8" w:rsidRDefault="00E70517" w:rsidP="00E70517">
            <w:pPr>
              <w:pStyle w:val="Textorientacions"/>
              <w:jc w:val="center"/>
            </w:pPr>
          </w:p>
        </w:tc>
        <w:tc>
          <w:tcPr>
            <w:tcW w:w="533" w:type="dxa"/>
            <w:vAlign w:val="center"/>
          </w:tcPr>
          <w:p w14:paraId="63A0829D" w14:textId="77777777" w:rsidR="00E70517" w:rsidRPr="00C84FA8" w:rsidRDefault="00E70517" w:rsidP="00E70517">
            <w:pPr>
              <w:pStyle w:val="Textorientacions"/>
              <w:jc w:val="center"/>
              <w:rPr>
                <w:szCs w:val="22"/>
              </w:rPr>
            </w:pPr>
          </w:p>
        </w:tc>
        <w:tc>
          <w:tcPr>
            <w:tcW w:w="533" w:type="dxa"/>
            <w:vAlign w:val="center"/>
          </w:tcPr>
          <w:p w14:paraId="39CA8924" w14:textId="77777777" w:rsidR="00E70517" w:rsidRPr="00C84FA8" w:rsidRDefault="00E70517" w:rsidP="00E70517">
            <w:pPr>
              <w:pStyle w:val="Textorientacions"/>
              <w:jc w:val="center"/>
              <w:rPr>
                <w:szCs w:val="22"/>
              </w:rPr>
            </w:pPr>
          </w:p>
        </w:tc>
        <w:tc>
          <w:tcPr>
            <w:tcW w:w="534" w:type="dxa"/>
            <w:vAlign w:val="center"/>
          </w:tcPr>
          <w:p w14:paraId="6712103B" w14:textId="77777777" w:rsidR="00E70517" w:rsidRPr="00C84FA8" w:rsidRDefault="00DF73CA" w:rsidP="00E70517">
            <w:pPr>
              <w:pStyle w:val="Textorientacions"/>
              <w:jc w:val="center"/>
            </w:pPr>
            <w:r w:rsidRPr="00C84FA8">
              <w:t>X</w:t>
            </w:r>
          </w:p>
        </w:tc>
        <w:tc>
          <w:tcPr>
            <w:tcW w:w="534" w:type="dxa"/>
            <w:vAlign w:val="center"/>
          </w:tcPr>
          <w:p w14:paraId="1BB6F150" w14:textId="77777777" w:rsidR="00E70517" w:rsidRPr="00C84FA8" w:rsidRDefault="00E70517" w:rsidP="00E70517">
            <w:pPr>
              <w:pStyle w:val="Textorientacions"/>
              <w:jc w:val="center"/>
            </w:pPr>
          </w:p>
        </w:tc>
        <w:tc>
          <w:tcPr>
            <w:tcW w:w="534" w:type="dxa"/>
            <w:vAlign w:val="center"/>
          </w:tcPr>
          <w:p w14:paraId="33C56903" w14:textId="77777777" w:rsidR="00E70517" w:rsidRPr="00C84FA8" w:rsidRDefault="00DF73CA" w:rsidP="00E70517">
            <w:pPr>
              <w:pStyle w:val="Textorientacions"/>
              <w:jc w:val="center"/>
            </w:pPr>
            <w:r w:rsidRPr="00C84FA8">
              <w:t>X</w:t>
            </w:r>
          </w:p>
        </w:tc>
        <w:tc>
          <w:tcPr>
            <w:tcW w:w="534" w:type="dxa"/>
            <w:vAlign w:val="center"/>
          </w:tcPr>
          <w:p w14:paraId="04338875" w14:textId="77777777" w:rsidR="00E70517" w:rsidRPr="00C84FA8" w:rsidRDefault="00E70517" w:rsidP="00E70517">
            <w:pPr>
              <w:pStyle w:val="Textorientacions"/>
              <w:jc w:val="center"/>
            </w:pPr>
          </w:p>
        </w:tc>
        <w:tc>
          <w:tcPr>
            <w:tcW w:w="534" w:type="dxa"/>
            <w:vAlign w:val="center"/>
          </w:tcPr>
          <w:p w14:paraId="2CCB938B" w14:textId="77777777" w:rsidR="00E70517" w:rsidRPr="00C84FA8" w:rsidRDefault="00E70517" w:rsidP="00E70517">
            <w:pPr>
              <w:pStyle w:val="Textorientacions"/>
              <w:jc w:val="center"/>
            </w:pPr>
          </w:p>
        </w:tc>
        <w:tc>
          <w:tcPr>
            <w:tcW w:w="534" w:type="dxa"/>
            <w:vAlign w:val="center"/>
          </w:tcPr>
          <w:p w14:paraId="796B98D5" w14:textId="77777777" w:rsidR="00E70517" w:rsidRPr="00C84FA8" w:rsidRDefault="00E70517" w:rsidP="00E70517">
            <w:pPr>
              <w:pStyle w:val="Textorientacions"/>
              <w:jc w:val="center"/>
            </w:pPr>
          </w:p>
        </w:tc>
        <w:tc>
          <w:tcPr>
            <w:tcW w:w="534" w:type="dxa"/>
            <w:vAlign w:val="center"/>
          </w:tcPr>
          <w:p w14:paraId="7808EC3C" w14:textId="77777777" w:rsidR="00E70517" w:rsidRPr="00C84FA8" w:rsidRDefault="002F2020" w:rsidP="00E70517">
            <w:pPr>
              <w:pStyle w:val="Textorientacions"/>
              <w:jc w:val="center"/>
            </w:pPr>
            <w:r w:rsidRPr="00C84FA8">
              <w:t>X</w:t>
            </w:r>
          </w:p>
        </w:tc>
        <w:tc>
          <w:tcPr>
            <w:tcW w:w="528" w:type="dxa"/>
            <w:vAlign w:val="center"/>
          </w:tcPr>
          <w:p w14:paraId="344BE600" w14:textId="77777777" w:rsidR="00E70517" w:rsidRPr="00C84FA8" w:rsidRDefault="00E70517" w:rsidP="00E70517">
            <w:pPr>
              <w:pStyle w:val="Textorientacions"/>
              <w:jc w:val="center"/>
            </w:pPr>
          </w:p>
        </w:tc>
        <w:tc>
          <w:tcPr>
            <w:tcW w:w="528" w:type="dxa"/>
            <w:vAlign w:val="center"/>
          </w:tcPr>
          <w:p w14:paraId="7EE3B4B9" w14:textId="77777777" w:rsidR="00E70517" w:rsidRPr="00C84FA8" w:rsidRDefault="00E70517" w:rsidP="00E70517">
            <w:pPr>
              <w:pStyle w:val="Textorientacions"/>
              <w:jc w:val="center"/>
            </w:pPr>
          </w:p>
        </w:tc>
        <w:tc>
          <w:tcPr>
            <w:tcW w:w="528" w:type="dxa"/>
            <w:vAlign w:val="center"/>
          </w:tcPr>
          <w:p w14:paraId="772C46E9" w14:textId="77777777" w:rsidR="1302DF6E" w:rsidRDefault="1302DF6E" w:rsidP="264E8B7B">
            <w:pPr>
              <w:pStyle w:val="Textorientacions"/>
              <w:jc w:val="center"/>
            </w:pPr>
            <w:r>
              <w:t>X</w:t>
            </w:r>
          </w:p>
        </w:tc>
        <w:tc>
          <w:tcPr>
            <w:tcW w:w="528" w:type="dxa"/>
            <w:vAlign w:val="center"/>
          </w:tcPr>
          <w:p w14:paraId="5EF48A1C" w14:textId="77777777" w:rsidR="00E70517" w:rsidRPr="00C84FA8" w:rsidRDefault="002F2020" w:rsidP="00E70517">
            <w:pPr>
              <w:pStyle w:val="Textorientacions"/>
              <w:jc w:val="center"/>
            </w:pPr>
            <w:r w:rsidRPr="00C84FA8">
              <w:t>X</w:t>
            </w:r>
          </w:p>
        </w:tc>
      </w:tr>
      <w:tr w:rsidR="00E70517" w:rsidRPr="00C84FA8" w14:paraId="0ABB8999" w14:textId="77777777" w:rsidTr="264E8B7B">
        <w:trPr>
          <w:cantSplit/>
        </w:trPr>
        <w:tc>
          <w:tcPr>
            <w:tcW w:w="3869" w:type="dxa"/>
          </w:tcPr>
          <w:p w14:paraId="239AD765" w14:textId="77777777" w:rsidR="00E70517" w:rsidRPr="00C84FA8" w:rsidRDefault="00E70517" w:rsidP="00E70517">
            <w:pPr>
              <w:pStyle w:val="Textorientacions"/>
              <w:numPr>
                <w:ilvl w:val="0"/>
                <w:numId w:val="35"/>
              </w:numPr>
              <w:ind w:left="0" w:firstLine="0"/>
            </w:pPr>
            <w:r w:rsidRPr="00C84FA8">
              <w:lastRenderedPageBreak/>
              <w:t>Aplicar tècniques de protecció contra amenaces externes, tipificant-les i avaluant-les per assegurar el sistema.</w:t>
            </w:r>
          </w:p>
        </w:tc>
        <w:tc>
          <w:tcPr>
            <w:tcW w:w="534" w:type="dxa"/>
            <w:vAlign w:val="center"/>
          </w:tcPr>
          <w:p w14:paraId="58B04840" w14:textId="77777777" w:rsidR="00E70517" w:rsidRPr="00C84FA8" w:rsidRDefault="00DF73CA" w:rsidP="00E70517">
            <w:pPr>
              <w:pStyle w:val="Textorientacions"/>
              <w:jc w:val="center"/>
            </w:pPr>
            <w:r w:rsidRPr="00C84FA8">
              <w:t>X</w:t>
            </w:r>
          </w:p>
        </w:tc>
        <w:tc>
          <w:tcPr>
            <w:tcW w:w="534" w:type="dxa"/>
            <w:vAlign w:val="center"/>
          </w:tcPr>
          <w:p w14:paraId="17D63EA2" w14:textId="77777777" w:rsidR="00E70517" w:rsidRPr="00C84FA8" w:rsidRDefault="00E70517" w:rsidP="00E70517">
            <w:pPr>
              <w:pStyle w:val="Textorientacions"/>
              <w:jc w:val="center"/>
            </w:pPr>
          </w:p>
        </w:tc>
        <w:tc>
          <w:tcPr>
            <w:tcW w:w="533" w:type="dxa"/>
            <w:vAlign w:val="center"/>
          </w:tcPr>
          <w:p w14:paraId="52E608EF" w14:textId="77777777" w:rsidR="00E70517" w:rsidRPr="00C84FA8" w:rsidRDefault="00E70517" w:rsidP="00E70517">
            <w:pPr>
              <w:pStyle w:val="Textorientacions"/>
              <w:jc w:val="center"/>
            </w:pPr>
          </w:p>
        </w:tc>
        <w:tc>
          <w:tcPr>
            <w:tcW w:w="533" w:type="dxa"/>
            <w:vAlign w:val="center"/>
          </w:tcPr>
          <w:p w14:paraId="074E47F7" w14:textId="77777777" w:rsidR="00E70517" w:rsidRPr="00C84FA8" w:rsidRDefault="00E70517" w:rsidP="00E70517">
            <w:pPr>
              <w:pStyle w:val="Textorientacions"/>
              <w:jc w:val="center"/>
            </w:pPr>
          </w:p>
        </w:tc>
        <w:tc>
          <w:tcPr>
            <w:tcW w:w="534" w:type="dxa"/>
            <w:vAlign w:val="center"/>
          </w:tcPr>
          <w:p w14:paraId="4A852BA6" w14:textId="77777777" w:rsidR="00E70517" w:rsidRPr="00C84FA8" w:rsidRDefault="00E70517" w:rsidP="00E70517">
            <w:pPr>
              <w:pStyle w:val="Textorientacions"/>
              <w:jc w:val="center"/>
              <w:rPr>
                <w:szCs w:val="22"/>
              </w:rPr>
            </w:pPr>
          </w:p>
        </w:tc>
        <w:tc>
          <w:tcPr>
            <w:tcW w:w="534" w:type="dxa"/>
            <w:vAlign w:val="center"/>
          </w:tcPr>
          <w:p w14:paraId="1299FC03" w14:textId="77777777" w:rsidR="00E70517" w:rsidRPr="00C84FA8" w:rsidRDefault="00E70517" w:rsidP="00E70517">
            <w:pPr>
              <w:pStyle w:val="Textorientacions"/>
              <w:jc w:val="center"/>
            </w:pPr>
          </w:p>
        </w:tc>
        <w:tc>
          <w:tcPr>
            <w:tcW w:w="534" w:type="dxa"/>
            <w:vAlign w:val="center"/>
          </w:tcPr>
          <w:p w14:paraId="53508331" w14:textId="77777777" w:rsidR="00E70517" w:rsidRPr="00C84FA8" w:rsidRDefault="00E70517" w:rsidP="00E70517">
            <w:pPr>
              <w:pStyle w:val="Textorientacions"/>
              <w:jc w:val="center"/>
            </w:pPr>
          </w:p>
        </w:tc>
        <w:tc>
          <w:tcPr>
            <w:tcW w:w="534" w:type="dxa"/>
            <w:vAlign w:val="center"/>
          </w:tcPr>
          <w:p w14:paraId="4C694B97" w14:textId="77777777" w:rsidR="00E70517" w:rsidRPr="00C84FA8" w:rsidRDefault="00E70517" w:rsidP="00E70517">
            <w:pPr>
              <w:pStyle w:val="Textorientacions"/>
              <w:jc w:val="center"/>
            </w:pPr>
          </w:p>
        </w:tc>
        <w:tc>
          <w:tcPr>
            <w:tcW w:w="534" w:type="dxa"/>
            <w:vAlign w:val="center"/>
          </w:tcPr>
          <w:p w14:paraId="12F0D7FD" w14:textId="77777777" w:rsidR="00E70517" w:rsidRPr="00C84FA8" w:rsidRDefault="00DF73CA" w:rsidP="00E70517">
            <w:pPr>
              <w:pStyle w:val="Textorientacions"/>
              <w:jc w:val="center"/>
            </w:pPr>
            <w:r w:rsidRPr="00C84FA8">
              <w:t>X</w:t>
            </w:r>
          </w:p>
        </w:tc>
        <w:tc>
          <w:tcPr>
            <w:tcW w:w="534" w:type="dxa"/>
            <w:vAlign w:val="center"/>
          </w:tcPr>
          <w:p w14:paraId="5EB26D91" w14:textId="77777777" w:rsidR="00E70517" w:rsidRPr="00C84FA8" w:rsidRDefault="00E70517" w:rsidP="00E70517">
            <w:pPr>
              <w:pStyle w:val="Textorientacions"/>
              <w:jc w:val="center"/>
            </w:pPr>
          </w:p>
        </w:tc>
        <w:tc>
          <w:tcPr>
            <w:tcW w:w="534" w:type="dxa"/>
            <w:vAlign w:val="center"/>
          </w:tcPr>
          <w:p w14:paraId="50B54E6B" w14:textId="77777777" w:rsidR="00E70517" w:rsidRPr="00C84FA8" w:rsidRDefault="00DF73CA" w:rsidP="00E70517">
            <w:pPr>
              <w:pStyle w:val="Textorientacions"/>
              <w:jc w:val="center"/>
            </w:pPr>
            <w:r w:rsidRPr="00C84FA8">
              <w:t>X</w:t>
            </w:r>
          </w:p>
        </w:tc>
        <w:tc>
          <w:tcPr>
            <w:tcW w:w="528" w:type="dxa"/>
            <w:vAlign w:val="center"/>
          </w:tcPr>
          <w:p w14:paraId="3BC8F9AD" w14:textId="77777777" w:rsidR="00E70517" w:rsidRPr="00C84FA8" w:rsidRDefault="00E70517" w:rsidP="00E70517">
            <w:pPr>
              <w:pStyle w:val="Textorientacions"/>
              <w:jc w:val="center"/>
            </w:pPr>
          </w:p>
        </w:tc>
        <w:tc>
          <w:tcPr>
            <w:tcW w:w="528" w:type="dxa"/>
            <w:vAlign w:val="center"/>
          </w:tcPr>
          <w:p w14:paraId="18D160CB" w14:textId="77777777" w:rsidR="00E70517" w:rsidRPr="00C84FA8" w:rsidRDefault="00E70517" w:rsidP="00E70517">
            <w:pPr>
              <w:pStyle w:val="Textorientacions"/>
              <w:jc w:val="center"/>
            </w:pPr>
          </w:p>
        </w:tc>
        <w:tc>
          <w:tcPr>
            <w:tcW w:w="528" w:type="dxa"/>
            <w:vAlign w:val="center"/>
          </w:tcPr>
          <w:p w14:paraId="509E7B35" w14:textId="77777777" w:rsidR="1302DF6E" w:rsidRDefault="1302DF6E" w:rsidP="264E8B7B">
            <w:pPr>
              <w:pStyle w:val="Textorientacions"/>
              <w:jc w:val="center"/>
            </w:pPr>
            <w:r>
              <w:t>X</w:t>
            </w:r>
          </w:p>
        </w:tc>
        <w:tc>
          <w:tcPr>
            <w:tcW w:w="528" w:type="dxa"/>
            <w:vAlign w:val="center"/>
          </w:tcPr>
          <w:p w14:paraId="6A3252F0" w14:textId="77777777" w:rsidR="00E70517" w:rsidRPr="00C84FA8" w:rsidRDefault="002F2020" w:rsidP="00E70517">
            <w:pPr>
              <w:pStyle w:val="Textorientacions"/>
              <w:jc w:val="center"/>
            </w:pPr>
            <w:r w:rsidRPr="00C84FA8">
              <w:t>X</w:t>
            </w:r>
          </w:p>
        </w:tc>
      </w:tr>
      <w:tr w:rsidR="00E70517" w:rsidRPr="00C84FA8" w14:paraId="0192D8CA" w14:textId="77777777" w:rsidTr="264E8B7B">
        <w:trPr>
          <w:cantSplit/>
        </w:trPr>
        <w:tc>
          <w:tcPr>
            <w:tcW w:w="3869" w:type="dxa"/>
          </w:tcPr>
          <w:p w14:paraId="6FDDBE39" w14:textId="77777777" w:rsidR="00E70517" w:rsidRPr="00C84FA8" w:rsidRDefault="00E70517" w:rsidP="00E70517">
            <w:pPr>
              <w:pStyle w:val="Textorientacions"/>
              <w:numPr>
                <w:ilvl w:val="0"/>
                <w:numId w:val="35"/>
              </w:numPr>
              <w:ind w:left="0" w:firstLine="0"/>
            </w:pPr>
            <w:r w:rsidRPr="00C84FA8">
              <w:t>Aplicar tècniques de protecció contra pèrdues d’informació, analitzant plans de seguretat i necessitats d’ús per assegurar les dades.</w:t>
            </w:r>
          </w:p>
        </w:tc>
        <w:tc>
          <w:tcPr>
            <w:tcW w:w="534" w:type="dxa"/>
            <w:vAlign w:val="center"/>
          </w:tcPr>
          <w:p w14:paraId="66726A69" w14:textId="77777777" w:rsidR="00E70517" w:rsidRPr="00C84FA8" w:rsidRDefault="00DF73CA" w:rsidP="00E70517">
            <w:pPr>
              <w:pStyle w:val="Textorientacions"/>
              <w:jc w:val="center"/>
            </w:pPr>
            <w:r w:rsidRPr="00C84FA8">
              <w:t>X</w:t>
            </w:r>
          </w:p>
        </w:tc>
        <w:tc>
          <w:tcPr>
            <w:tcW w:w="534" w:type="dxa"/>
            <w:vAlign w:val="center"/>
          </w:tcPr>
          <w:p w14:paraId="29DD22CC" w14:textId="77777777" w:rsidR="00E70517" w:rsidRPr="00C84FA8" w:rsidRDefault="00DF73CA" w:rsidP="00E70517">
            <w:pPr>
              <w:pStyle w:val="Textorientacions"/>
              <w:jc w:val="center"/>
            </w:pPr>
            <w:r w:rsidRPr="00C84FA8">
              <w:t>X</w:t>
            </w:r>
          </w:p>
        </w:tc>
        <w:tc>
          <w:tcPr>
            <w:tcW w:w="533" w:type="dxa"/>
            <w:vAlign w:val="center"/>
          </w:tcPr>
          <w:p w14:paraId="61AC30FB" w14:textId="77777777" w:rsidR="00E70517" w:rsidRPr="00C84FA8" w:rsidRDefault="00E70517" w:rsidP="00E70517">
            <w:pPr>
              <w:pStyle w:val="Textorientacions"/>
              <w:jc w:val="center"/>
              <w:rPr>
                <w:szCs w:val="22"/>
              </w:rPr>
            </w:pPr>
          </w:p>
        </w:tc>
        <w:tc>
          <w:tcPr>
            <w:tcW w:w="533" w:type="dxa"/>
            <w:vAlign w:val="center"/>
          </w:tcPr>
          <w:p w14:paraId="26B1A375" w14:textId="77777777" w:rsidR="00E70517" w:rsidRPr="00C84FA8" w:rsidRDefault="00E70517" w:rsidP="00E70517">
            <w:pPr>
              <w:pStyle w:val="Textorientacions"/>
              <w:jc w:val="center"/>
              <w:rPr>
                <w:szCs w:val="22"/>
              </w:rPr>
            </w:pPr>
          </w:p>
        </w:tc>
        <w:tc>
          <w:tcPr>
            <w:tcW w:w="534" w:type="dxa"/>
            <w:vAlign w:val="center"/>
          </w:tcPr>
          <w:p w14:paraId="04BFE64C" w14:textId="77777777" w:rsidR="00E70517" w:rsidRPr="00C84FA8" w:rsidRDefault="00DF73CA" w:rsidP="00E70517">
            <w:pPr>
              <w:pStyle w:val="Textorientacions"/>
              <w:jc w:val="center"/>
            </w:pPr>
            <w:r w:rsidRPr="00C84FA8">
              <w:t>X</w:t>
            </w:r>
          </w:p>
        </w:tc>
        <w:tc>
          <w:tcPr>
            <w:tcW w:w="534" w:type="dxa"/>
            <w:vAlign w:val="center"/>
          </w:tcPr>
          <w:p w14:paraId="211FC6EA" w14:textId="77777777" w:rsidR="00E70517" w:rsidRPr="00C84FA8" w:rsidRDefault="00E70517" w:rsidP="00E70517">
            <w:pPr>
              <w:pStyle w:val="Textorientacions"/>
              <w:jc w:val="center"/>
            </w:pPr>
          </w:p>
        </w:tc>
        <w:tc>
          <w:tcPr>
            <w:tcW w:w="534" w:type="dxa"/>
            <w:vAlign w:val="center"/>
          </w:tcPr>
          <w:p w14:paraId="764ED501" w14:textId="77777777" w:rsidR="00E70517" w:rsidRPr="00C84FA8" w:rsidRDefault="00E70517" w:rsidP="00E70517">
            <w:pPr>
              <w:pStyle w:val="Textorientacions"/>
              <w:jc w:val="center"/>
            </w:pPr>
          </w:p>
        </w:tc>
        <w:tc>
          <w:tcPr>
            <w:tcW w:w="534" w:type="dxa"/>
            <w:vAlign w:val="center"/>
          </w:tcPr>
          <w:p w14:paraId="0AB93745" w14:textId="77777777" w:rsidR="00E70517" w:rsidRPr="00C84FA8" w:rsidRDefault="00E70517" w:rsidP="00E70517">
            <w:pPr>
              <w:pStyle w:val="Textorientacions"/>
              <w:jc w:val="center"/>
            </w:pPr>
          </w:p>
        </w:tc>
        <w:tc>
          <w:tcPr>
            <w:tcW w:w="534" w:type="dxa"/>
            <w:vAlign w:val="center"/>
          </w:tcPr>
          <w:p w14:paraId="6071E2D5" w14:textId="77777777" w:rsidR="00E70517" w:rsidRPr="00C84FA8" w:rsidRDefault="00DF73CA" w:rsidP="00E70517">
            <w:pPr>
              <w:pStyle w:val="Textorientacions"/>
              <w:jc w:val="center"/>
            </w:pPr>
            <w:r w:rsidRPr="00C84FA8">
              <w:t>X</w:t>
            </w:r>
          </w:p>
        </w:tc>
        <w:tc>
          <w:tcPr>
            <w:tcW w:w="534" w:type="dxa"/>
            <w:vAlign w:val="center"/>
          </w:tcPr>
          <w:p w14:paraId="49635555" w14:textId="77777777" w:rsidR="00E70517" w:rsidRPr="00C84FA8" w:rsidRDefault="00E70517" w:rsidP="00E70517">
            <w:pPr>
              <w:pStyle w:val="Textorientacions"/>
              <w:jc w:val="center"/>
            </w:pPr>
          </w:p>
        </w:tc>
        <w:tc>
          <w:tcPr>
            <w:tcW w:w="534" w:type="dxa"/>
            <w:vAlign w:val="center"/>
          </w:tcPr>
          <w:p w14:paraId="42443B8D" w14:textId="77777777" w:rsidR="00E70517" w:rsidRPr="00C84FA8" w:rsidRDefault="00DF73CA" w:rsidP="00E70517">
            <w:pPr>
              <w:pStyle w:val="Textorientacions"/>
              <w:jc w:val="center"/>
            </w:pPr>
            <w:r w:rsidRPr="00C84FA8">
              <w:t>X</w:t>
            </w:r>
          </w:p>
        </w:tc>
        <w:tc>
          <w:tcPr>
            <w:tcW w:w="528" w:type="dxa"/>
            <w:vAlign w:val="center"/>
          </w:tcPr>
          <w:p w14:paraId="17A53FC6" w14:textId="77777777" w:rsidR="00E70517" w:rsidRPr="00C84FA8" w:rsidRDefault="00E70517" w:rsidP="00E70517">
            <w:pPr>
              <w:pStyle w:val="Textorientacions"/>
              <w:jc w:val="center"/>
            </w:pPr>
          </w:p>
        </w:tc>
        <w:tc>
          <w:tcPr>
            <w:tcW w:w="528" w:type="dxa"/>
            <w:vAlign w:val="center"/>
          </w:tcPr>
          <w:p w14:paraId="1CDEAE01" w14:textId="77777777" w:rsidR="00E70517" w:rsidRPr="00C84FA8" w:rsidRDefault="00E70517" w:rsidP="00E70517">
            <w:pPr>
              <w:pStyle w:val="Textorientacions"/>
              <w:jc w:val="center"/>
            </w:pPr>
          </w:p>
        </w:tc>
        <w:tc>
          <w:tcPr>
            <w:tcW w:w="528" w:type="dxa"/>
            <w:vAlign w:val="center"/>
          </w:tcPr>
          <w:p w14:paraId="413B0432" w14:textId="77777777" w:rsidR="1302DF6E" w:rsidRDefault="1302DF6E" w:rsidP="264E8B7B">
            <w:pPr>
              <w:pStyle w:val="Textorientacions"/>
              <w:jc w:val="center"/>
            </w:pPr>
            <w:r>
              <w:t>X</w:t>
            </w:r>
          </w:p>
        </w:tc>
        <w:tc>
          <w:tcPr>
            <w:tcW w:w="528" w:type="dxa"/>
            <w:vAlign w:val="center"/>
          </w:tcPr>
          <w:p w14:paraId="0545E607" w14:textId="77777777" w:rsidR="00E70517" w:rsidRPr="00C84FA8" w:rsidRDefault="002F2020" w:rsidP="00E70517">
            <w:pPr>
              <w:pStyle w:val="Textorientacions"/>
              <w:jc w:val="center"/>
            </w:pPr>
            <w:r w:rsidRPr="00C84FA8">
              <w:t>X</w:t>
            </w:r>
          </w:p>
        </w:tc>
      </w:tr>
      <w:tr w:rsidR="00E70517" w:rsidRPr="00C84FA8" w14:paraId="35A71FFC" w14:textId="77777777" w:rsidTr="264E8B7B">
        <w:trPr>
          <w:cantSplit/>
        </w:trPr>
        <w:tc>
          <w:tcPr>
            <w:tcW w:w="3869" w:type="dxa"/>
          </w:tcPr>
          <w:p w14:paraId="7216EF71" w14:textId="77777777" w:rsidR="00E70517" w:rsidRPr="00C84FA8" w:rsidRDefault="00E70517" w:rsidP="00E70517">
            <w:pPr>
              <w:pStyle w:val="Textorientacions"/>
              <w:numPr>
                <w:ilvl w:val="0"/>
                <w:numId w:val="35"/>
              </w:numPr>
              <w:ind w:left="0" w:firstLine="0"/>
            </w:pPr>
            <w:r w:rsidRPr="00C84FA8">
              <w:t>Assignar els accessos i recursos del sistema, aplicant les especificacions de l’explotació, per administrar usuaris.</w:t>
            </w:r>
          </w:p>
        </w:tc>
        <w:tc>
          <w:tcPr>
            <w:tcW w:w="534" w:type="dxa"/>
            <w:vAlign w:val="center"/>
          </w:tcPr>
          <w:p w14:paraId="035830A9" w14:textId="77777777" w:rsidR="00E70517" w:rsidRPr="00C84FA8" w:rsidRDefault="00DF73CA" w:rsidP="00E70517">
            <w:pPr>
              <w:pStyle w:val="Textorientacions"/>
              <w:jc w:val="center"/>
              <w:rPr>
                <w:szCs w:val="22"/>
              </w:rPr>
            </w:pPr>
            <w:r w:rsidRPr="00C84FA8">
              <w:rPr>
                <w:szCs w:val="22"/>
              </w:rPr>
              <w:t>X</w:t>
            </w:r>
          </w:p>
        </w:tc>
        <w:tc>
          <w:tcPr>
            <w:tcW w:w="534" w:type="dxa"/>
            <w:vAlign w:val="center"/>
          </w:tcPr>
          <w:p w14:paraId="50F07069" w14:textId="77777777" w:rsidR="00E70517" w:rsidRPr="00C84FA8" w:rsidRDefault="00E70517" w:rsidP="00E70517">
            <w:pPr>
              <w:pStyle w:val="Textorientacions"/>
              <w:jc w:val="center"/>
            </w:pPr>
          </w:p>
        </w:tc>
        <w:tc>
          <w:tcPr>
            <w:tcW w:w="533" w:type="dxa"/>
            <w:vAlign w:val="center"/>
          </w:tcPr>
          <w:p w14:paraId="2FF85D32" w14:textId="77777777" w:rsidR="00E70517" w:rsidRPr="00C84FA8" w:rsidRDefault="00E70517" w:rsidP="00E70517">
            <w:pPr>
              <w:pStyle w:val="Textorientacions"/>
              <w:jc w:val="center"/>
              <w:rPr>
                <w:szCs w:val="22"/>
              </w:rPr>
            </w:pPr>
          </w:p>
        </w:tc>
        <w:tc>
          <w:tcPr>
            <w:tcW w:w="533" w:type="dxa"/>
            <w:vAlign w:val="center"/>
          </w:tcPr>
          <w:p w14:paraId="1E954643" w14:textId="77777777" w:rsidR="00E70517" w:rsidRPr="00C84FA8" w:rsidRDefault="00E70517" w:rsidP="00E70517">
            <w:pPr>
              <w:pStyle w:val="Textorientacions"/>
              <w:jc w:val="center"/>
            </w:pPr>
          </w:p>
        </w:tc>
        <w:tc>
          <w:tcPr>
            <w:tcW w:w="534" w:type="dxa"/>
            <w:vAlign w:val="center"/>
          </w:tcPr>
          <w:p w14:paraId="627AA0AC" w14:textId="77777777" w:rsidR="00E70517" w:rsidRPr="00C84FA8" w:rsidRDefault="00E70517" w:rsidP="00E70517">
            <w:pPr>
              <w:pStyle w:val="Textorientacions"/>
              <w:jc w:val="center"/>
            </w:pPr>
          </w:p>
        </w:tc>
        <w:tc>
          <w:tcPr>
            <w:tcW w:w="534" w:type="dxa"/>
            <w:vAlign w:val="center"/>
          </w:tcPr>
          <w:p w14:paraId="11FBA7C8" w14:textId="77777777" w:rsidR="00E70517" w:rsidRPr="00C84FA8" w:rsidRDefault="00DF73CA" w:rsidP="00E70517">
            <w:pPr>
              <w:pStyle w:val="Textorientacions"/>
              <w:jc w:val="center"/>
            </w:pPr>
            <w:r w:rsidRPr="00C84FA8">
              <w:t>X</w:t>
            </w:r>
          </w:p>
        </w:tc>
        <w:tc>
          <w:tcPr>
            <w:tcW w:w="534" w:type="dxa"/>
            <w:vAlign w:val="center"/>
          </w:tcPr>
          <w:p w14:paraId="5A7AF15D" w14:textId="77777777" w:rsidR="00E70517" w:rsidRPr="00C84FA8" w:rsidRDefault="00E70517" w:rsidP="00E70517">
            <w:pPr>
              <w:pStyle w:val="Textorientacions"/>
              <w:jc w:val="center"/>
            </w:pPr>
          </w:p>
        </w:tc>
        <w:tc>
          <w:tcPr>
            <w:tcW w:w="534" w:type="dxa"/>
            <w:vAlign w:val="center"/>
          </w:tcPr>
          <w:p w14:paraId="18EB8198" w14:textId="77777777" w:rsidR="00E70517" w:rsidRPr="00C84FA8" w:rsidRDefault="00DF73CA" w:rsidP="00E70517">
            <w:pPr>
              <w:pStyle w:val="Textorientacions"/>
              <w:jc w:val="center"/>
            </w:pPr>
            <w:r w:rsidRPr="00C84FA8">
              <w:t>X</w:t>
            </w:r>
          </w:p>
        </w:tc>
        <w:tc>
          <w:tcPr>
            <w:tcW w:w="534" w:type="dxa"/>
            <w:vAlign w:val="center"/>
          </w:tcPr>
          <w:p w14:paraId="06686FEF" w14:textId="77777777" w:rsidR="00E70517" w:rsidRPr="00C84FA8" w:rsidRDefault="00E70517" w:rsidP="00E70517">
            <w:pPr>
              <w:pStyle w:val="Textorientacions"/>
              <w:jc w:val="center"/>
            </w:pPr>
          </w:p>
        </w:tc>
        <w:tc>
          <w:tcPr>
            <w:tcW w:w="534" w:type="dxa"/>
            <w:vAlign w:val="center"/>
          </w:tcPr>
          <w:p w14:paraId="298DB630" w14:textId="77777777" w:rsidR="00E70517" w:rsidRPr="00C84FA8" w:rsidRDefault="00DF73CA" w:rsidP="00E70517">
            <w:pPr>
              <w:pStyle w:val="Textorientacions"/>
              <w:jc w:val="center"/>
            </w:pPr>
            <w:r w:rsidRPr="00C84FA8">
              <w:t>X</w:t>
            </w:r>
          </w:p>
        </w:tc>
        <w:tc>
          <w:tcPr>
            <w:tcW w:w="534" w:type="dxa"/>
            <w:vAlign w:val="center"/>
          </w:tcPr>
          <w:p w14:paraId="401A7268" w14:textId="77777777" w:rsidR="00E70517" w:rsidRPr="00C84FA8" w:rsidRDefault="00E70517" w:rsidP="00E70517">
            <w:pPr>
              <w:pStyle w:val="Textorientacions"/>
              <w:jc w:val="center"/>
            </w:pPr>
          </w:p>
        </w:tc>
        <w:tc>
          <w:tcPr>
            <w:tcW w:w="528" w:type="dxa"/>
            <w:vAlign w:val="center"/>
          </w:tcPr>
          <w:p w14:paraId="752F30A4" w14:textId="77777777" w:rsidR="00E70517" w:rsidRPr="00C84FA8" w:rsidRDefault="00E70517" w:rsidP="00E70517">
            <w:pPr>
              <w:pStyle w:val="Textorientacions"/>
              <w:jc w:val="center"/>
            </w:pPr>
          </w:p>
        </w:tc>
        <w:tc>
          <w:tcPr>
            <w:tcW w:w="528" w:type="dxa"/>
            <w:vAlign w:val="center"/>
          </w:tcPr>
          <w:p w14:paraId="3048BA75" w14:textId="77777777" w:rsidR="00E70517" w:rsidRPr="00C84FA8" w:rsidRDefault="00E70517" w:rsidP="00E70517">
            <w:pPr>
              <w:pStyle w:val="Textorientacions"/>
              <w:jc w:val="center"/>
            </w:pPr>
          </w:p>
        </w:tc>
        <w:tc>
          <w:tcPr>
            <w:tcW w:w="528" w:type="dxa"/>
            <w:vAlign w:val="center"/>
          </w:tcPr>
          <w:p w14:paraId="33A9091E" w14:textId="77777777" w:rsidR="1302DF6E" w:rsidRDefault="1302DF6E" w:rsidP="264E8B7B">
            <w:pPr>
              <w:pStyle w:val="Textorientacions"/>
              <w:jc w:val="center"/>
            </w:pPr>
            <w:r>
              <w:t>X</w:t>
            </w:r>
          </w:p>
        </w:tc>
        <w:tc>
          <w:tcPr>
            <w:tcW w:w="528" w:type="dxa"/>
            <w:vAlign w:val="center"/>
          </w:tcPr>
          <w:p w14:paraId="5E70C9DD" w14:textId="77777777" w:rsidR="00E70517" w:rsidRPr="00C84FA8" w:rsidRDefault="002F2020" w:rsidP="00E70517">
            <w:pPr>
              <w:pStyle w:val="Textorientacions"/>
              <w:jc w:val="center"/>
            </w:pPr>
            <w:r w:rsidRPr="00C84FA8">
              <w:t>X</w:t>
            </w:r>
          </w:p>
        </w:tc>
      </w:tr>
      <w:tr w:rsidR="00E70517" w:rsidRPr="00C84FA8" w14:paraId="7B54D40E" w14:textId="77777777" w:rsidTr="264E8B7B">
        <w:trPr>
          <w:cantSplit/>
        </w:trPr>
        <w:tc>
          <w:tcPr>
            <w:tcW w:w="3869" w:type="dxa"/>
          </w:tcPr>
          <w:p w14:paraId="58128DB2" w14:textId="77777777" w:rsidR="00E70517" w:rsidRPr="00C84FA8" w:rsidRDefault="00E70517" w:rsidP="00E70517">
            <w:pPr>
              <w:pStyle w:val="Textorientacions"/>
              <w:numPr>
                <w:ilvl w:val="0"/>
                <w:numId w:val="35"/>
              </w:numPr>
              <w:ind w:left="0" w:firstLine="0"/>
            </w:pPr>
            <w:r w:rsidRPr="00C84FA8">
              <w:lastRenderedPageBreak/>
              <w:t>Aplicar tècniques de monitoratge interpretant els resultats i relacionant-los amb les mesures correctives per diagnosticar i corregir les disfuncions.</w:t>
            </w:r>
          </w:p>
        </w:tc>
        <w:tc>
          <w:tcPr>
            <w:tcW w:w="534" w:type="dxa"/>
            <w:vAlign w:val="center"/>
          </w:tcPr>
          <w:p w14:paraId="10B4DB28" w14:textId="77777777" w:rsidR="00E70517" w:rsidRPr="00C84FA8" w:rsidRDefault="00DF73CA" w:rsidP="00E70517">
            <w:pPr>
              <w:pStyle w:val="Textorientacions"/>
              <w:jc w:val="center"/>
              <w:rPr>
                <w:szCs w:val="22"/>
              </w:rPr>
            </w:pPr>
            <w:r w:rsidRPr="00C84FA8">
              <w:rPr>
                <w:szCs w:val="22"/>
              </w:rPr>
              <w:t>X</w:t>
            </w:r>
          </w:p>
        </w:tc>
        <w:tc>
          <w:tcPr>
            <w:tcW w:w="534" w:type="dxa"/>
            <w:vAlign w:val="center"/>
          </w:tcPr>
          <w:p w14:paraId="3793568E" w14:textId="77777777" w:rsidR="00E70517" w:rsidRPr="00C84FA8" w:rsidRDefault="00E70517" w:rsidP="00E70517">
            <w:pPr>
              <w:pStyle w:val="Textorientacions"/>
              <w:jc w:val="center"/>
            </w:pPr>
          </w:p>
        </w:tc>
        <w:tc>
          <w:tcPr>
            <w:tcW w:w="533" w:type="dxa"/>
            <w:vAlign w:val="center"/>
          </w:tcPr>
          <w:p w14:paraId="081CEB47" w14:textId="77777777" w:rsidR="00E70517" w:rsidRPr="00C84FA8" w:rsidRDefault="00E70517" w:rsidP="00E70517">
            <w:pPr>
              <w:pStyle w:val="Textorientacions"/>
              <w:jc w:val="center"/>
              <w:rPr>
                <w:szCs w:val="22"/>
              </w:rPr>
            </w:pPr>
          </w:p>
        </w:tc>
        <w:tc>
          <w:tcPr>
            <w:tcW w:w="533" w:type="dxa"/>
            <w:vAlign w:val="center"/>
          </w:tcPr>
          <w:p w14:paraId="54D4AFED" w14:textId="77777777" w:rsidR="00E70517" w:rsidRPr="00C84FA8" w:rsidRDefault="00E70517" w:rsidP="00E70517">
            <w:pPr>
              <w:pStyle w:val="Textorientacions"/>
              <w:jc w:val="center"/>
            </w:pPr>
          </w:p>
        </w:tc>
        <w:tc>
          <w:tcPr>
            <w:tcW w:w="534" w:type="dxa"/>
            <w:vAlign w:val="center"/>
          </w:tcPr>
          <w:p w14:paraId="2B0A174C" w14:textId="77777777" w:rsidR="00E70517" w:rsidRPr="00C84FA8" w:rsidRDefault="00DF73CA" w:rsidP="00E70517">
            <w:pPr>
              <w:pStyle w:val="Textorientacions"/>
              <w:jc w:val="center"/>
              <w:rPr>
                <w:szCs w:val="22"/>
              </w:rPr>
            </w:pPr>
            <w:r w:rsidRPr="00C84FA8">
              <w:rPr>
                <w:szCs w:val="22"/>
              </w:rPr>
              <w:t>X</w:t>
            </w:r>
          </w:p>
        </w:tc>
        <w:tc>
          <w:tcPr>
            <w:tcW w:w="534" w:type="dxa"/>
            <w:vAlign w:val="center"/>
          </w:tcPr>
          <w:p w14:paraId="1FB7AFA9" w14:textId="77777777" w:rsidR="00E70517" w:rsidRPr="00C84FA8" w:rsidRDefault="00DF73CA" w:rsidP="00E70517">
            <w:pPr>
              <w:pStyle w:val="Textorientacions"/>
              <w:jc w:val="center"/>
            </w:pPr>
            <w:r w:rsidRPr="00C84FA8">
              <w:t>X</w:t>
            </w:r>
          </w:p>
        </w:tc>
        <w:tc>
          <w:tcPr>
            <w:tcW w:w="534" w:type="dxa"/>
            <w:vAlign w:val="center"/>
          </w:tcPr>
          <w:p w14:paraId="6825F6D1" w14:textId="77777777" w:rsidR="00E70517" w:rsidRPr="00C84FA8" w:rsidRDefault="00DF73CA" w:rsidP="00E70517">
            <w:pPr>
              <w:pStyle w:val="Textorientacions"/>
              <w:jc w:val="center"/>
            </w:pPr>
            <w:r w:rsidRPr="00C84FA8">
              <w:t>X</w:t>
            </w:r>
          </w:p>
        </w:tc>
        <w:tc>
          <w:tcPr>
            <w:tcW w:w="534" w:type="dxa"/>
            <w:vAlign w:val="center"/>
          </w:tcPr>
          <w:p w14:paraId="67FDD800" w14:textId="77777777" w:rsidR="00E70517" w:rsidRPr="00C84FA8" w:rsidRDefault="00DF73CA" w:rsidP="00E70517">
            <w:pPr>
              <w:pStyle w:val="Textorientacions"/>
              <w:jc w:val="center"/>
            </w:pPr>
            <w:r w:rsidRPr="00C84FA8">
              <w:t>X</w:t>
            </w:r>
          </w:p>
        </w:tc>
        <w:tc>
          <w:tcPr>
            <w:tcW w:w="534" w:type="dxa"/>
            <w:vAlign w:val="center"/>
          </w:tcPr>
          <w:p w14:paraId="0FBA7733" w14:textId="77777777" w:rsidR="00E70517" w:rsidRPr="00C84FA8" w:rsidRDefault="00E70517" w:rsidP="00E70517">
            <w:pPr>
              <w:pStyle w:val="Textorientacions"/>
              <w:jc w:val="center"/>
            </w:pPr>
          </w:p>
        </w:tc>
        <w:tc>
          <w:tcPr>
            <w:tcW w:w="534" w:type="dxa"/>
            <w:vAlign w:val="center"/>
          </w:tcPr>
          <w:p w14:paraId="2996DE02" w14:textId="77777777" w:rsidR="00E70517" w:rsidRPr="00C84FA8" w:rsidRDefault="00DF73CA" w:rsidP="00E70517">
            <w:pPr>
              <w:pStyle w:val="Textorientacions"/>
              <w:jc w:val="center"/>
            </w:pPr>
            <w:r w:rsidRPr="00C84FA8">
              <w:t>X</w:t>
            </w:r>
          </w:p>
        </w:tc>
        <w:tc>
          <w:tcPr>
            <w:tcW w:w="534" w:type="dxa"/>
            <w:vAlign w:val="center"/>
          </w:tcPr>
          <w:p w14:paraId="506B019F" w14:textId="77777777" w:rsidR="00E70517" w:rsidRPr="00C84FA8" w:rsidRDefault="00E70517" w:rsidP="00E70517">
            <w:pPr>
              <w:pStyle w:val="Textorientacions"/>
              <w:jc w:val="center"/>
            </w:pPr>
          </w:p>
        </w:tc>
        <w:tc>
          <w:tcPr>
            <w:tcW w:w="528" w:type="dxa"/>
            <w:vAlign w:val="center"/>
          </w:tcPr>
          <w:p w14:paraId="4F7836D1" w14:textId="77777777" w:rsidR="00E70517" w:rsidRPr="00C84FA8" w:rsidRDefault="00E70517" w:rsidP="00E70517">
            <w:pPr>
              <w:pStyle w:val="Textorientacions"/>
              <w:jc w:val="center"/>
            </w:pPr>
          </w:p>
        </w:tc>
        <w:tc>
          <w:tcPr>
            <w:tcW w:w="528" w:type="dxa"/>
            <w:vAlign w:val="center"/>
          </w:tcPr>
          <w:p w14:paraId="478D7399" w14:textId="77777777" w:rsidR="00E70517" w:rsidRPr="00C84FA8" w:rsidRDefault="00E70517" w:rsidP="00E70517">
            <w:pPr>
              <w:pStyle w:val="Textorientacions"/>
              <w:jc w:val="center"/>
            </w:pPr>
          </w:p>
        </w:tc>
        <w:tc>
          <w:tcPr>
            <w:tcW w:w="528" w:type="dxa"/>
            <w:vAlign w:val="center"/>
          </w:tcPr>
          <w:p w14:paraId="2AC4D2B4" w14:textId="77777777" w:rsidR="1302DF6E" w:rsidRDefault="1302DF6E" w:rsidP="264E8B7B">
            <w:pPr>
              <w:pStyle w:val="Textorientacions"/>
              <w:jc w:val="center"/>
            </w:pPr>
            <w:r>
              <w:t>X</w:t>
            </w:r>
          </w:p>
        </w:tc>
        <w:tc>
          <w:tcPr>
            <w:tcW w:w="528" w:type="dxa"/>
            <w:vAlign w:val="center"/>
          </w:tcPr>
          <w:p w14:paraId="713BAD2A" w14:textId="77777777" w:rsidR="00E70517" w:rsidRPr="00C84FA8" w:rsidRDefault="002F2020" w:rsidP="00E70517">
            <w:pPr>
              <w:pStyle w:val="Textorientacions"/>
              <w:jc w:val="center"/>
            </w:pPr>
            <w:r w:rsidRPr="00C84FA8">
              <w:t>X</w:t>
            </w:r>
          </w:p>
        </w:tc>
      </w:tr>
      <w:tr w:rsidR="00E70517" w:rsidRPr="00C84FA8" w14:paraId="611BDD05" w14:textId="77777777" w:rsidTr="264E8B7B">
        <w:trPr>
          <w:cantSplit/>
        </w:trPr>
        <w:tc>
          <w:tcPr>
            <w:tcW w:w="3869" w:type="dxa"/>
          </w:tcPr>
          <w:p w14:paraId="060D05A8" w14:textId="77777777" w:rsidR="00E70517" w:rsidRPr="00C84FA8" w:rsidRDefault="00E70517" w:rsidP="00E70517">
            <w:pPr>
              <w:pStyle w:val="Textorientacions"/>
              <w:numPr>
                <w:ilvl w:val="0"/>
                <w:numId w:val="35"/>
              </w:numPr>
              <w:ind w:left="0" w:firstLine="0"/>
            </w:pPr>
            <w:r w:rsidRPr="00C84FA8">
              <w:t>Establir la planificació de tasques, analitzant activitats i càrregues de treball del sistema per gestionar el manteniment.</w:t>
            </w:r>
          </w:p>
        </w:tc>
        <w:tc>
          <w:tcPr>
            <w:tcW w:w="534" w:type="dxa"/>
            <w:vAlign w:val="center"/>
          </w:tcPr>
          <w:p w14:paraId="6D8B4443" w14:textId="77777777" w:rsidR="00E70517" w:rsidRPr="00C84FA8" w:rsidRDefault="00DF73CA" w:rsidP="00E70517">
            <w:pPr>
              <w:pStyle w:val="Textorientacions"/>
              <w:jc w:val="center"/>
              <w:rPr>
                <w:szCs w:val="22"/>
              </w:rPr>
            </w:pPr>
            <w:r w:rsidRPr="00C84FA8">
              <w:rPr>
                <w:szCs w:val="22"/>
              </w:rPr>
              <w:t>X</w:t>
            </w:r>
          </w:p>
        </w:tc>
        <w:tc>
          <w:tcPr>
            <w:tcW w:w="534" w:type="dxa"/>
            <w:vAlign w:val="center"/>
          </w:tcPr>
          <w:p w14:paraId="1AB2B8F9" w14:textId="77777777" w:rsidR="00E70517" w:rsidRPr="00C84FA8" w:rsidRDefault="00E70517" w:rsidP="00E70517">
            <w:pPr>
              <w:pStyle w:val="Textorientacions"/>
              <w:jc w:val="center"/>
            </w:pPr>
          </w:p>
        </w:tc>
        <w:tc>
          <w:tcPr>
            <w:tcW w:w="533" w:type="dxa"/>
            <w:vAlign w:val="center"/>
          </w:tcPr>
          <w:p w14:paraId="3FBF0C5E" w14:textId="77777777" w:rsidR="00E70517" w:rsidRPr="00C84FA8" w:rsidRDefault="00E70517" w:rsidP="00E70517">
            <w:pPr>
              <w:pStyle w:val="Textorientacions"/>
              <w:jc w:val="center"/>
            </w:pPr>
          </w:p>
        </w:tc>
        <w:tc>
          <w:tcPr>
            <w:tcW w:w="533" w:type="dxa"/>
            <w:vAlign w:val="center"/>
          </w:tcPr>
          <w:p w14:paraId="7896E9D9" w14:textId="77777777" w:rsidR="00E70517" w:rsidRPr="00C84FA8" w:rsidRDefault="00E70517" w:rsidP="00E70517">
            <w:pPr>
              <w:pStyle w:val="Textorientacions"/>
              <w:jc w:val="center"/>
            </w:pPr>
          </w:p>
        </w:tc>
        <w:tc>
          <w:tcPr>
            <w:tcW w:w="534" w:type="dxa"/>
            <w:vAlign w:val="center"/>
          </w:tcPr>
          <w:p w14:paraId="1B319C6E" w14:textId="77777777" w:rsidR="00E70517" w:rsidRPr="00C84FA8" w:rsidRDefault="00E70517" w:rsidP="00E70517">
            <w:pPr>
              <w:pStyle w:val="Textorientacions"/>
              <w:jc w:val="center"/>
              <w:rPr>
                <w:szCs w:val="22"/>
              </w:rPr>
            </w:pPr>
          </w:p>
        </w:tc>
        <w:tc>
          <w:tcPr>
            <w:tcW w:w="534" w:type="dxa"/>
            <w:vAlign w:val="center"/>
          </w:tcPr>
          <w:p w14:paraId="1CB69C66" w14:textId="77777777" w:rsidR="00E70517" w:rsidRPr="00C84FA8" w:rsidRDefault="00DF73CA" w:rsidP="00E70517">
            <w:pPr>
              <w:pStyle w:val="Textorientacions"/>
              <w:jc w:val="center"/>
            </w:pPr>
            <w:r w:rsidRPr="00C84FA8">
              <w:t>X</w:t>
            </w:r>
          </w:p>
        </w:tc>
        <w:tc>
          <w:tcPr>
            <w:tcW w:w="534" w:type="dxa"/>
            <w:vAlign w:val="center"/>
          </w:tcPr>
          <w:p w14:paraId="1DCF0334" w14:textId="77777777" w:rsidR="00E70517" w:rsidRPr="00C84FA8" w:rsidRDefault="00E70517" w:rsidP="00E70517">
            <w:pPr>
              <w:pStyle w:val="Textorientacions"/>
              <w:jc w:val="center"/>
            </w:pPr>
          </w:p>
        </w:tc>
        <w:tc>
          <w:tcPr>
            <w:tcW w:w="534" w:type="dxa"/>
            <w:vAlign w:val="center"/>
          </w:tcPr>
          <w:p w14:paraId="01E08C89" w14:textId="77777777" w:rsidR="00E70517" w:rsidRPr="00C84FA8" w:rsidRDefault="00DF73CA" w:rsidP="00E70517">
            <w:pPr>
              <w:pStyle w:val="Textorientacions"/>
              <w:jc w:val="center"/>
            </w:pPr>
            <w:r w:rsidRPr="00C84FA8">
              <w:t>X</w:t>
            </w:r>
          </w:p>
        </w:tc>
        <w:tc>
          <w:tcPr>
            <w:tcW w:w="534" w:type="dxa"/>
            <w:vAlign w:val="center"/>
          </w:tcPr>
          <w:p w14:paraId="5727C4D4" w14:textId="77777777" w:rsidR="00E70517" w:rsidRPr="00C84FA8" w:rsidRDefault="00DF73CA" w:rsidP="00E70517">
            <w:pPr>
              <w:pStyle w:val="Textorientacions"/>
              <w:jc w:val="center"/>
            </w:pPr>
            <w:r w:rsidRPr="00C84FA8">
              <w:t>X</w:t>
            </w:r>
          </w:p>
        </w:tc>
        <w:tc>
          <w:tcPr>
            <w:tcW w:w="534" w:type="dxa"/>
            <w:vAlign w:val="center"/>
          </w:tcPr>
          <w:p w14:paraId="2E780729" w14:textId="77777777" w:rsidR="00E70517" w:rsidRPr="00C84FA8" w:rsidRDefault="00E70517" w:rsidP="00E70517">
            <w:pPr>
              <w:pStyle w:val="Textorientacions"/>
              <w:jc w:val="center"/>
            </w:pPr>
          </w:p>
        </w:tc>
        <w:tc>
          <w:tcPr>
            <w:tcW w:w="534" w:type="dxa"/>
            <w:vAlign w:val="center"/>
          </w:tcPr>
          <w:p w14:paraId="18D2F9A4" w14:textId="77777777" w:rsidR="00E70517" w:rsidRPr="00C84FA8" w:rsidRDefault="00DF73CA" w:rsidP="00E70517">
            <w:pPr>
              <w:pStyle w:val="Textorientacions"/>
              <w:jc w:val="center"/>
            </w:pPr>
            <w:r w:rsidRPr="00C84FA8">
              <w:t>X</w:t>
            </w:r>
          </w:p>
        </w:tc>
        <w:tc>
          <w:tcPr>
            <w:tcW w:w="528" w:type="dxa"/>
            <w:vAlign w:val="center"/>
          </w:tcPr>
          <w:p w14:paraId="7118DC78" w14:textId="77777777" w:rsidR="00E70517" w:rsidRPr="00C84FA8" w:rsidRDefault="00E70517" w:rsidP="00E70517">
            <w:pPr>
              <w:pStyle w:val="Textorientacions"/>
              <w:jc w:val="center"/>
            </w:pPr>
          </w:p>
        </w:tc>
        <w:tc>
          <w:tcPr>
            <w:tcW w:w="528" w:type="dxa"/>
            <w:vAlign w:val="center"/>
          </w:tcPr>
          <w:p w14:paraId="7876FC12" w14:textId="77777777" w:rsidR="00E70517" w:rsidRPr="00C84FA8" w:rsidRDefault="00E70517" w:rsidP="00E70517">
            <w:pPr>
              <w:pStyle w:val="Textorientacions"/>
              <w:jc w:val="center"/>
            </w:pPr>
          </w:p>
        </w:tc>
        <w:tc>
          <w:tcPr>
            <w:tcW w:w="528" w:type="dxa"/>
            <w:vAlign w:val="center"/>
          </w:tcPr>
          <w:p w14:paraId="5C54AB33" w14:textId="77777777" w:rsidR="1302DF6E" w:rsidRDefault="1302DF6E" w:rsidP="264E8B7B">
            <w:pPr>
              <w:pStyle w:val="Textorientacions"/>
              <w:jc w:val="center"/>
            </w:pPr>
            <w:r>
              <w:t>X</w:t>
            </w:r>
          </w:p>
        </w:tc>
        <w:tc>
          <w:tcPr>
            <w:tcW w:w="528" w:type="dxa"/>
            <w:vAlign w:val="center"/>
          </w:tcPr>
          <w:p w14:paraId="31F2F721" w14:textId="77777777" w:rsidR="00E70517" w:rsidRPr="00C84FA8" w:rsidRDefault="002F2020" w:rsidP="00E70517">
            <w:pPr>
              <w:pStyle w:val="Textorientacions"/>
              <w:jc w:val="center"/>
            </w:pPr>
            <w:r w:rsidRPr="00C84FA8">
              <w:t>X</w:t>
            </w:r>
          </w:p>
        </w:tc>
      </w:tr>
      <w:tr w:rsidR="00E70517" w:rsidRPr="00C84FA8" w14:paraId="44EFCE7E" w14:textId="77777777" w:rsidTr="264E8B7B">
        <w:trPr>
          <w:cantSplit/>
        </w:trPr>
        <w:tc>
          <w:tcPr>
            <w:tcW w:w="3869" w:type="dxa"/>
          </w:tcPr>
          <w:p w14:paraId="4F19E970" w14:textId="77777777" w:rsidR="00E70517" w:rsidRPr="00C84FA8" w:rsidRDefault="00E70517" w:rsidP="00E70517">
            <w:pPr>
              <w:pStyle w:val="Textorientacions"/>
              <w:numPr>
                <w:ilvl w:val="0"/>
                <w:numId w:val="35"/>
              </w:numPr>
              <w:ind w:left="0" w:firstLine="0"/>
            </w:pPr>
            <w:r w:rsidRPr="00C84FA8">
              <w:t>Identificar els canvis tecnològics, organitzatius, econòmics i laborals de l’activitat, analitzant-ne les implicacions en l’àmbit de treball, per resoldre problemes i mantenir una cultura d’actualització i innovació.</w:t>
            </w:r>
          </w:p>
        </w:tc>
        <w:tc>
          <w:tcPr>
            <w:tcW w:w="534" w:type="dxa"/>
            <w:vAlign w:val="center"/>
          </w:tcPr>
          <w:p w14:paraId="68AC4A36" w14:textId="77777777" w:rsidR="00E70517" w:rsidRPr="00C84FA8" w:rsidRDefault="00DF73CA" w:rsidP="00E70517">
            <w:pPr>
              <w:pStyle w:val="Textorientacions"/>
              <w:jc w:val="center"/>
              <w:rPr>
                <w:szCs w:val="22"/>
              </w:rPr>
            </w:pPr>
            <w:r w:rsidRPr="00C84FA8">
              <w:rPr>
                <w:szCs w:val="22"/>
              </w:rPr>
              <w:t>X</w:t>
            </w:r>
          </w:p>
        </w:tc>
        <w:tc>
          <w:tcPr>
            <w:tcW w:w="534" w:type="dxa"/>
            <w:vAlign w:val="center"/>
          </w:tcPr>
          <w:p w14:paraId="35703EDE" w14:textId="77777777" w:rsidR="00E70517" w:rsidRPr="00C84FA8" w:rsidRDefault="00E70517" w:rsidP="00E70517">
            <w:pPr>
              <w:pStyle w:val="Textorientacions"/>
              <w:jc w:val="center"/>
            </w:pPr>
          </w:p>
        </w:tc>
        <w:tc>
          <w:tcPr>
            <w:tcW w:w="533" w:type="dxa"/>
            <w:vAlign w:val="center"/>
          </w:tcPr>
          <w:p w14:paraId="5E86F948" w14:textId="77777777" w:rsidR="00E70517" w:rsidRPr="00C84FA8" w:rsidRDefault="00E70517" w:rsidP="00E70517">
            <w:pPr>
              <w:pStyle w:val="Textorientacions"/>
              <w:jc w:val="center"/>
            </w:pPr>
          </w:p>
        </w:tc>
        <w:tc>
          <w:tcPr>
            <w:tcW w:w="533" w:type="dxa"/>
            <w:vAlign w:val="center"/>
          </w:tcPr>
          <w:p w14:paraId="1946BE5E" w14:textId="77777777" w:rsidR="00E70517" w:rsidRPr="00C84FA8" w:rsidRDefault="00E70517" w:rsidP="00E70517">
            <w:pPr>
              <w:pStyle w:val="Textorientacions"/>
              <w:jc w:val="center"/>
            </w:pPr>
          </w:p>
        </w:tc>
        <w:tc>
          <w:tcPr>
            <w:tcW w:w="534" w:type="dxa"/>
            <w:vAlign w:val="center"/>
          </w:tcPr>
          <w:p w14:paraId="112A8FC2" w14:textId="77777777" w:rsidR="00E70517" w:rsidRPr="00C84FA8" w:rsidRDefault="00DF73CA" w:rsidP="00E70517">
            <w:pPr>
              <w:pStyle w:val="Textorientacions"/>
              <w:jc w:val="center"/>
            </w:pPr>
            <w:r w:rsidRPr="00C84FA8">
              <w:t>X</w:t>
            </w:r>
          </w:p>
        </w:tc>
        <w:tc>
          <w:tcPr>
            <w:tcW w:w="534" w:type="dxa"/>
            <w:vAlign w:val="center"/>
          </w:tcPr>
          <w:p w14:paraId="51C34A15" w14:textId="77777777" w:rsidR="00E70517" w:rsidRPr="00C84FA8" w:rsidRDefault="00E70517" w:rsidP="00E70517">
            <w:pPr>
              <w:pStyle w:val="Textorientacions"/>
              <w:jc w:val="center"/>
            </w:pPr>
          </w:p>
        </w:tc>
        <w:tc>
          <w:tcPr>
            <w:tcW w:w="534" w:type="dxa"/>
            <w:vAlign w:val="center"/>
          </w:tcPr>
          <w:p w14:paraId="4DD00D86" w14:textId="77777777" w:rsidR="00E70517" w:rsidRPr="00C84FA8" w:rsidRDefault="00DF73CA" w:rsidP="00E70517">
            <w:pPr>
              <w:pStyle w:val="Textorientacions"/>
              <w:jc w:val="center"/>
            </w:pPr>
            <w:r w:rsidRPr="00C84FA8">
              <w:t>X</w:t>
            </w:r>
          </w:p>
        </w:tc>
        <w:tc>
          <w:tcPr>
            <w:tcW w:w="534" w:type="dxa"/>
            <w:vAlign w:val="center"/>
          </w:tcPr>
          <w:p w14:paraId="7E051CA8" w14:textId="77777777" w:rsidR="00E70517" w:rsidRPr="00C84FA8" w:rsidRDefault="00E70517" w:rsidP="00E70517">
            <w:pPr>
              <w:pStyle w:val="Textorientacions"/>
              <w:jc w:val="center"/>
            </w:pPr>
          </w:p>
        </w:tc>
        <w:tc>
          <w:tcPr>
            <w:tcW w:w="534" w:type="dxa"/>
            <w:vAlign w:val="center"/>
          </w:tcPr>
          <w:p w14:paraId="18252E1D" w14:textId="77777777" w:rsidR="00E70517" w:rsidRPr="00C84FA8" w:rsidRDefault="00DF73CA" w:rsidP="00E70517">
            <w:pPr>
              <w:pStyle w:val="Textorientacions"/>
              <w:jc w:val="center"/>
            </w:pPr>
            <w:r w:rsidRPr="00C84FA8">
              <w:t>X</w:t>
            </w:r>
          </w:p>
        </w:tc>
        <w:tc>
          <w:tcPr>
            <w:tcW w:w="534" w:type="dxa"/>
            <w:vAlign w:val="center"/>
          </w:tcPr>
          <w:p w14:paraId="126953D2" w14:textId="77777777" w:rsidR="00E70517" w:rsidRPr="00C84FA8" w:rsidRDefault="00E70517" w:rsidP="00E70517">
            <w:pPr>
              <w:pStyle w:val="Textorientacions"/>
              <w:jc w:val="center"/>
            </w:pPr>
          </w:p>
        </w:tc>
        <w:tc>
          <w:tcPr>
            <w:tcW w:w="534" w:type="dxa"/>
            <w:vAlign w:val="center"/>
          </w:tcPr>
          <w:p w14:paraId="4089EF71" w14:textId="77777777" w:rsidR="00E70517" w:rsidRPr="00C84FA8" w:rsidRDefault="00DF73CA" w:rsidP="00E70517">
            <w:pPr>
              <w:pStyle w:val="Textorientacions"/>
              <w:jc w:val="center"/>
            </w:pPr>
            <w:r w:rsidRPr="00C84FA8">
              <w:t>X</w:t>
            </w:r>
          </w:p>
        </w:tc>
        <w:tc>
          <w:tcPr>
            <w:tcW w:w="528" w:type="dxa"/>
            <w:vAlign w:val="center"/>
          </w:tcPr>
          <w:p w14:paraId="464DA212" w14:textId="2E60C2D5" w:rsidR="00E70517" w:rsidRPr="00C84FA8" w:rsidRDefault="00E70517" w:rsidP="00E70517">
            <w:pPr>
              <w:pStyle w:val="Textorientacions"/>
              <w:jc w:val="center"/>
            </w:pPr>
          </w:p>
        </w:tc>
        <w:tc>
          <w:tcPr>
            <w:tcW w:w="528" w:type="dxa"/>
            <w:vAlign w:val="center"/>
          </w:tcPr>
          <w:p w14:paraId="4666775C" w14:textId="77777777" w:rsidR="00E70517" w:rsidRPr="00C84FA8" w:rsidRDefault="00DF73CA" w:rsidP="00E70517">
            <w:pPr>
              <w:pStyle w:val="Textorientacions"/>
              <w:jc w:val="center"/>
            </w:pPr>
            <w:r w:rsidRPr="00C84FA8">
              <w:t>X</w:t>
            </w:r>
          </w:p>
        </w:tc>
        <w:tc>
          <w:tcPr>
            <w:tcW w:w="528" w:type="dxa"/>
            <w:vAlign w:val="center"/>
          </w:tcPr>
          <w:p w14:paraId="1801989C" w14:textId="77777777" w:rsidR="1302DF6E" w:rsidRDefault="1302DF6E" w:rsidP="264E8B7B">
            <w:pPr>
              <w:pStyle w:val="Textorientacions"/>
              <w:jc w:val="center"/>
            </w:pPr>
            <w:r>
              <w:t>X</w:t>
            </w:r>
          </w:p>
        </w:tc>
        <w:tc>
          <w:tcPr>
            <w:tcW w:w="528" w:type="dxa"/>
            <w:vAlign w:val="center"/>
          </w:tcPr>
          <w:p w14:paraId="08E71227" w14:textId="77777777" w:rsidR="00E70517" w:rsidRPr="00C84FA8" w:rsidRDefault="002F2020" w:rsidP="00E70517">
            <w:pPr>
              <w:pStyle w:val="Textorientacions"/>
              <w:jc w:val="center"/>
            </w:pPr>
            <w:r w:rsidRPr="00C84FA8">
              <w:t>X</w:t>
            </w:r>
          </w:p>
        </w:tc>
      </w:tr>
      <w:tr w:rsidR="00E70517" w:rsidRPr="00C84FA8" w14:paraId="0CC6C515" w14:textId="77777777" w:rsidTr="264E8B7B">
        <w:trPr>
          <w:cantSplit/>
        </w:trPr>
        <w:tc>
          <w:tcPr>
            <w:tcW w:w="3869" w:type="dxa"/>
          </w:tcPr>
          <w:p w14:paraId="217DAB74" w14:textId="77777777" w:rsidR="00E70517" w:rsidRPr="00C84FA8" w:rsidRDefault="00E70517" w:rsidP="00E70517">
            <w:pPr>
              <w:pStyle w:val="Textorientacions"/>
              <w:numPr>
                <w:ilvl w:val="0"/>
                <w:numId w:val="35"/>
              </w:numPr>
              <w:ind w:left="0" w:firstLine="0"/>
            </w:pPr>
            <w:r w:rsidRPr="00C84FA8">
              <w:lastRenderedPageBreak/>
              <w:t>Identificar formes d’intervenció en situacions col·lectives, analitzant-ne el procés de presa de decisions i efectuant consultes per liderar.</w:t>
            </w:r>
          </w:p>
        </w:tc>
        <w:tc>
          <w:tcPr>
            <w:tcW w:w="534" w:type="dxa"/>
            <w:vAlign w:val="center"/>
          </w:tcPr>
          <w:p w14:paraId="1E5BF58C" w14:textId="77777777" w:rsidR="00E70517" w:rsidRPr="00C84FA8" w:rsidRDefault="00E70517" w:rsidP="00E70517">
            <w:pPr>
              <w:pStyle w:val="Textorientacions"/>
              <w:jc w:val="center"/>
              <w:rPr>
                <w:szCs w:val="22"/>
              </w:rPr>
            </w:pPr>
          </w:p>
        </w:tc>
        <w:tc>
          <w:tcPr>
            <w:tcW w:w="534" w:type="dxa"/>
            <w:vAlign w:val="center"/>
          </w:tcPr>
          <w:p w14:paraId="053A08E0" w14:textId="77777777" w:rsidR="00E70517" w:rsidRPr="00C84FA8" w:rsidRDefault="00E70517" w:rsidP="00E70517">
            <w:pPr>
              <w:pStyle w:val="Textorientacions"/>
              <w:jc w:val="center"/>
            </w:pPr>
          </w:p>
        </w:tc>
        <w:tc>
          <w:tcPr>
            <w:tcW w:w="533" w:type="dxa"/>
            <w:vAlign w:val="center"/>
          </w:tcPr>
          <w:p w14:paraId="1674D195" w14:textId="77777777" w:rsidR="00E70517" w:rsidRPr="00C84FA8" w:rsidRDefault="00E70517" w:rsidP="00E70517">
            <w:pPr>
              <w:pStyle w:val="Textorientacions"/>
              <w:jc w:val="center"/>
            </w:pPr>
          </w:p>
        </w:tc>
        <w:tc>
          <w:tcPr>
            <w:tcW w:w="533" w:type="dxa"/>
            <w:vAlign w:val="center"/>
          </w:tcPr>
          <w:p w14:paraId="5C483865" w14:textId="53D3D061" w:rsidR="00E70517" w:rsidRPr="00C84FA8" w:rsidRDefault="00E70517" w:rsidP="00E70517">
            <w:pPr>
              <w:pStyle w:val="Textorientacions"/>
              <w:jc w:val="center"/>
            </w:pPr>
          </w:p>
        </w:tc>
        <w:tc>
          <w:tcPr>
            <w:tcW w:w="534" w:type="dxa"/>
            <w:vAlign w:val="center"/>
          </w:tcPr>
          <w:p w14:paraId="32C0A032" w14:textId="77777777" w:rsidR="00E70517" w:rsidRPr="00C84FA8" w:rsidRDefault="00DF73CA" w:rsidP="00E70517">
            <w:pPr>
              <w:pStyle w:val="Textorientacions"/>
              <w:jc w:val="center"/>
            </w:pPr>
            <w:r w:rsidRPr="00C84FA8">
              <w:t>X</w:t>
            </w:r>
          </w:p>
        </w:tc>
        <w:tc>
          <w:tcPr>
            <w:tcW w:w="534" w:type="dxa"/>
            <w:vAlign w:val="center"/>
          </w:tcPr>
          <w:p w14:paraId="5E35BC91" w14:textId="77777777" w:rsidR="00E70517" w:rsidRPr="00C84FA8" w:rsidRDefault="00DF73CA" w:rsidP="00E70517">
            <w:pPr>
              <w:pStyle w:val="Textorientacions"/>
              <w:jc w:val="center"/>
            </w:pPr>
            <w:r w:rsidRPr="00C84FA8">
              <w:t>X</w:t>
            </w:r>
          </w:p>
        </w:tc>
        <w:tc>
          <w:tcPr>
            <w:tcW w:w="534" w:type="dxa"/>
            <w:vAlign w:val="center"/>
          </w:tcPr>
          <w:p w14:paraId="3C72A837" w14:textId="77777777" w:rsidR="00E70517" w:rsidRPr="00C84FA8" w:rsidRDefault="00E70517" w:rsidP="00E70517">
            <w:pPr>
              <w:pStyle w:val="Textorientacions"/>
              <w:jc w:val="center"/>
            </w:pPr>
          </w:p>
        </w:tc>
        <w:tc>
          <w:tcPr>
            <w:tcW w:w="534" w:type="dxa"/>
            <w:vAlign w:val="center"/>
          </w:tcPr>
          <w:p w14:paraId="7A9A139D" w14:textId="77777777" w:rsidR="00E70517" w:rsidRPr="00C84FA8" w:rsidRDefault="00E70517" w:rsidP="00E70517">
            <w:pPr>
              <w:pStyle w:val="Textorientacions"/>
              <w:jc w:val="center"/>
            </w:pPr>
          </w:p>
        </w:tc>
        <w:tc>
          <w:tcPr>
            <w:tcW w:w="534" w:type="dxa"/>
            <w:vAlign w:val="center"/>
          </w:tcPr>
          <w:p w14:paraId="56A0069A" w14:textId="77777777" w:rsidR="00E70517" w:rsidRPr="00C84FA8" w:rsidRDefault="00E70517" w:rsidP="00E70517">
            <w:pPr>
              <w:pStyle w:val="Textorientacions"/>
              <w:jc w:val="center"/>
            </w:pPr>
          </w:p>
        </w:tc>
        <w:tc>
          <w:tcPr>
            <w:tcW w:w="534" w:type="dxa"/>
            <w:vAlign w:val="center"/>
          </w:tcPr>
          <w:p w14:paraId="7DF6F7AA" w14:textId="77777777" w:rsidR="00E70517" w:rsidRPr="00C84FA8" w:rsidRDefault="00E70517" w:rsidP="00E70517">
            <w:pPr>
              <w:pStyle w:val="Textorientacions"/>
              <w:jc w:val="center"/>
            </w:pPr>
          </w:p>
        </w:tc>
        <w:tc>
          <w:tcPr>
            <w:tcW w:w="534" w:type="dxa"/>
            <w:vAlign w:val="center"/>
          </w:tcPr>
          <w:p w14:paraId="320646EB" w14:textId="77777777" w:rsidR="00E70517" w:rsidRPr="00C84FA8" w:rsidRDefault="00E70517" w:rsidP="00E70517">
            <w:pPr>
              <w:pStyle w:val="Textorientacions"/>
              <w:jc w:val="center"/>
            </w:pPr>
          </w:p>
        </w:tc>
        <w:tc>
          <w:tcPr>
            <w:tcW w:w="528" w:type="dxa"/>
            <w:vAlign w:val="center"/>
          </w:tcPr>
          <w:p w14:paraId="65097CFD" w14:textId="77777777" w:rsidR="00E70517" w:rsidRPr="00C84FA8" w:rsidRDefault="00DF73CA" w:rsidP="00E70517">
            <w:pPr>
              <w:pStyle w:val="Textorientacions"/>
              <w:jc w:val="center"/>
            </w:pPr>
            <w:r w:rsidRPr="00C84FA8">
              <w:t>X</w:t>
            </w:r>
          </w:p>
        </w:tc>
        <w:tc>
          <w:tcPr>
            <w:tcW w:w="528" w:type="dxa"/>
            <w:vAlign w:val="center"/>
          </w:tcPr>
          <w:p w14:paraId="31ED7778" w14:textId="77777777" w:rsidR="00E70517" w:rsidRPr="00C84FA8" w:rsidRDefault="00E70517" w:rsidP="00E70517">
            <w:pPr>
              <w:pStyle w:val="Textorientacions"/>
              <w:jc w:val="center"/>
            </w:pPr>
          </w:p>
        </w:tc>
        <w:tc>
          <w:tcPr>
            <w:tcW w:w="528" w:type="dxa"/>
            <w:vAlign w:val="center"/>
          </w:tcPr>
          <w:p w14:paraId="27BADCD7" w14:textId="77777777" w:rsidR="1302DF6E" w:rsidRDefault="1302DF6E" w:rsidP="264E8B7B">
            <w:pPr>
              <w:pStyle w:val="Textorientacions"/>
              <w:jc w:val="center"/>
            </w:pPr>
            <w:r>
              <w:t>X</w:t>
            </w:r>
          </w:p>
        </w:tc>
        <w:tc>
          <w:tcPr>
            <w:tcW w:w="528" w:type="dxa"/>
            <w:vAlign w:val="center"/>
          </w:tcPr>
          <w:p w14:paraId="122755E6" w14:textId="77777777" w:rsidR="00E70517" w:rsidRPr="00C84FA8" w:rsidRDefault="002F2020" w:rsidP="00E70517">
            <w:pPr>
              <w:pStyle w:val="Textorientacions"/>
              <w:jc w:val="center"/>
            </w:pPr>
            <w:r w:rsidRPr="00C84FA8">
              <w:t>X</w:t>
            </w:r>
          </w:p>
        </w:tc>
      </w:tr>
      <w:tr w:rsidR="00E70517" w:rsidRPr="00C84FA8" w14:paraId="5E06C3E1" w14:textId="77777777" w:rsidTr="264E8B7B">
        <w:trPr>
          <w:cantSplit/>
        </w:trPr>
        <w:tc>
          <w:tcPr>
            <w:tcW w:w="3869" w:type="dxa"/>
          </w:tcPr>
          <w:p w14:paraId="5B9159A6" w14:textId="77777777" w:rsidR="00E70517" w:rsidRPr="00C84FA8" w:rsidRDefault="00E70517" w:rsidP="00E70517">
            <w:pPr>
              <w:pStyle w:val="Textorientacions"/>
              <w:numPr>
                <w:ilvl w:val="0"/>
                <w:numId w:val="35"/>
              </w:numPr>
              <w:ind w:left="0" w:firstLine="0"/>
            </w:pPr>
            <w:r w:rsidRPr="00C84FA8">
              <w:t>Identificar i valorar les oportunitats d’aprenentatge i la seva relació amb el món laboral, analitzant les ofertes i les demandes del mercat per gestionar la seva carrera professional.</w:t>
            </w:r>
          </w:p>
        </w:tc>
        <w:tc>
          <w:tcPr>
            <w:tcW w:w="534" w:type="dxa"/>
            <w:vAlign w:val="center"/>
          </w:tcPr>
          <w:p w14:paraId="532070F0" w14:textId="77777777" w:rsidR="00E70517" w:rsidRPr="00C84FA8" w:rsidRDefault="00E70517" w:rsidP="00E70517">
            <w:pPr>
              <w:pStyle w:val="Textorientacions"/>
              <w:jc w:val="center"/>
              <w:rPr>
                <w:szCs w:val="22"/>
              </w:rPr>
            </w:pPr>
          </w:p>
        </w:tc>
        <w:tc>
          <w:tcPr>
            <w:tcW w:w="534" w:type="dxa"/>
            <w:vAlign w:val="center"/>
          </w:tcPr>
          <w:p w14:paraId="1A9B60E1" w14:textId="77777777" w:rsidR="00E70517" w:rsidRPr="00C84FA8" w:rsidRDefault="00E70517" w:rsidP="00E70517">
            <w:pPr>
              <w:pStyle w:val="Textorientacions"/>
              <w:jc w:val="center"/>
            </w:pPr>
          </w:p>
        </w:tc>
        <w:tc>
          <w:tcPr>
            <w:tcW w:w="533" w:type="dxa"/>
            <w:vAlign w:val="center"/>
          </w:tcPr>
          <w:p w14:paraId="3E190F5E" w14:textId="77777777" w:rsidR="00E70517" w:rsidRPr="00C84FA8" w:rsidRDefault="00E70517" w:rsidP="00E70517">
            <w:pPr>
              <w:pStyle w:val="Textorientacions"/>
              <w:jc w:val="center"/>
            </w:pPr>
          </w:p>
        </w:tc>
        <w:tc>
          <w:tcPr>
            <w:tcW w:w="533" w:type="dxa"/>
            <w:vAlign w:val="center"/>
          </w:tcPr>
          <w:p w14:paraId="0FB76C7C" w14:textId="77E2EA6A" w:rsidR="00E70517" w:rsidRPr="00C84FA8" w:rsidRDefault="264E8B7B" w:rsidP="00E70517">
            <w:pPr>
              <w:pStyle w:val="Textorientacions"/>
              <w:jc w:val="center"/>
            </w:pPr>
            <w:r>
              <w:t>X</w:t>
            </w:r>
          </w:p>
        </w:tc>
        <w:tc>
          <w:tcPr>
            <w:tcW w:w="534" w:type="dxa"/>
            <w:vAlign w:val="center"/>
          </w:tcPr>
          <w:p w14:paraId="00EE7A80" w14:textId="77777777" w:rsidR="00E70517" w:rsidRPr="00C84FA8" w:rsidRDefault="00E70517" w:rsidP="00E70517">
            <w:pPr>
              <w:pStyle w:val="Textorientacions"/>
              <w:jc w:val="center"/>
            </w:pPr>
          </w:p>
        </w:tc>
        <w:tc>
          <w:tcPr>
            <w:tcW w:w="534" w:type="dxa"/>
            <w:vAlign w:val="center"/>
          </w:tcPr>
          <w:p w14:paraId="1E8E47C2" w14:textId="77777777" w:rsidR="00E70517" w:rsidRPr="00C84FA8" w:rsidRDefault="00E70517" w:rsidP="00E70517">
            <w:pPr>
              <w:pStyle w:val="Textorientacions"/>
              <w:jc w:val="center"/>
            </w:pPr>
          </w:p>
        </w:tc>
        <w:tc>
          <w:tcPr>
            <w:tcW w:w="534" w:type="dxa"/>
            <w:vAlign w:val="center"/>
          </w:tcPr>
          <w:p w14:paraId="52E12EC1" w14:textId="77777777" w:rsidR="00E70517" w:rsidRPr="00C84FA8" w:rsidRDefault="00E70517" w:rsidP="00E70517">
            <w:pPr>
              <w:pStyle w:val="Textorientacions"/>
              <w:jc w:val="center"/>
            </w:pPr>
          </w:p>
        </w:tc>
        <w:tc>
          <w:tcPr>
            <w:tcW w:w="534" w:type="dxa"/>
            <w:vAlign w:val="center"/>
          </w:tcPr>
          <w:p w14:paraId="512A7B27" w14:textId="77777777" w:rsidR="00E70517" w:rsidRPr="00C84FA8" w:rsidRDefault="002F2020" w:rsidP="00E70517">
            <w:pPr>
              <w:pStyle w:val="Textorientacions"/>
              <w:jc w:val="center"/>
            </w:pPr>
            <w:r w:rsidRPr="00C84FA8">
              <w:t>X</w:t>
            </w:r>
          </w:p>
        </w:tc>
        <w:tc>
          <w:tcPr>
            <w:tcW w:w="534" w:type="dxa"/>
            <w:vAlign w:val="center"/>
          </w:tcPr>
          <w:p w14:paraId="592471C8" w14:textId="77777777" w:rsidR="00E70517" w:rsidRPr="00C84FA8" w:rsidRDefault="002F2020" w:rsidP="00E70517">
            <w:pPr>
              <w:pStyle w:val="Textorientacions"/>
              <w:jc w:val="center"/>
            </w:pPr>
            <w:r w:rsidRPr="00C84FA8">
              <w:t>X</w:t>
            </w:r>
          </w:p>
        </w:tc>
        <w:tc>
          <w:tcPr>
            <w:tcW w:w="534" w:type="dxa"/>
            <w:vAlign w:val="center"/>
          </w:tcPr>
          <w:p w14:paraId="6A2BC471" w14:textId="77777777" w:rsidR="00E70517" w:rsidRPr="00C84FA8" w:rsidRDefault="00E70517" w:rsidP="00E70517">
            <w:pPr>
              <w:pStyle w:val="Textorientacions"/>
              <w:jc w:val="center"/>
            </w:pPr>
          </w:p>
        </w:tc>
        <w:tc>
          <w:tcPr>
            <w:tcW w:w="534" w:type="dxa"/>
            <w:vAlign w:val="center"/>
          </w:tcPr>
          <w:p w14:paraId="4DCC6F47" w14:textId="77777777" w:rsidR="00E70517" w:rsidRPr="00C84FA8" w:rsidRDefault="00E70517" w:rsidP="00E70517">
            <w:pPr>
              <w:pStyle w:val="Textorientacions"/>
              <w:jc w:val="center"/>
            </w:pPr>
          </w:p>
        </w:tc>
        <w:tc>
          <w:tcPr>
            <w:tcW w:w="528" w:type="dxa"/>
            <w:vAlign w:val="center"/>
          </w:tcPr>
          <w:p w14:paraId="3AD0987D" w14:textId="77777777" w:rsidR="00E70517" w:rsidRPr="00C84FA8" w:rsidRDefault="002F2020" w:rsidP="00E70517">
            <w:pPr>
              <w:pStyle w:val="Textorientacions"/>
              <w:jc w:val="center"/>
            </w:pPr>
            <w:r w:rsidRPr="00C84FA8">
              <w:t>X</w:t>
            </w:r>
          </w:p>
        </w:tc>
        <w:tc>
          <w:tcPr>
            <w:tcW w:w="528" w:type="dxa"/>
            <w:vAlign w:val="center"/>
          </w:tcPr>
          <w:p w14:paraId="7EC580DA" w14:textId="77777777" w:rsidR="00E70517" w:rsidRPr="00C84FA8" w:rsidRDefault="002F2020" w:rsidP="00E70517">
            <w:pPr>
              <w:pStyle w:val="Textorientacions"/>
              <w:jc w:val="center"/>
            </w:pPr>
            <w:r w:rsidRPr="00C84FA8">
              <w:t>X</w:t>
            </w:r>
          </w:p>
        </w:tc>
        <w:tc>
          <w:tcPr>
            <w:tcW w:w="528" w:type="dxa"/>
            <w:vAlign w:val="center"/>
          </w:tcPr>
          <w:p w14:paraId="38C88EDD" w14:textId="77777777" w:rsidR="1302DF6E" w:rsidRDefault="1302DF6E" w:rsidP="264E8B7B">
            <w:pPr>
              <w:pStyle w:val="Textorientacions"/>
              <w:jc w:val="center"/>
            </w:pPr>
            <w:r>
              <w:t>X</w:t>
            </w:r>
          </w:p>
        </w:tc>
        <w:tc>
          <w:tcPr>
            <w:tcW w:w="528" w:type="dxa"/>
            <w:vAlign w:val="center"/>
          </w:tcPr>
          <w:p w14:paraId="512D27E8" w14:textId="77777777" w:rsidR="00E70517" w:rsidRPr="00C84FA8" w:rsidRDefault="002F2020" w:rsidP="00E70517">
            <w:pPr>
              <w:pStyle w:val="Textorientacions"/>
              <w:jc w:val="center"/>
            </w:pPr>
            <w:r w:rsidRPr="00C84FA8">
              <w:t>X</w:t>
            </w:r>
          </w:p>
        </w:tc>
      </w:tr>
      <w:tr w:rsidR="00E70517" w:rsidRPr="00C84FA8" w14:paraId="40654E44" w14:textId="77777777" w:rsidTr="264E8B7B">
        <w:trPr>
          <w:cantSplit/>
        </w:trPr>
        <w:tc>
          <w:tcPr>
            <w:tcW w:w="3869" w:type="dxa"/>
          </w:tcPr>
          <w:p w14:paraId="33A8111F" w14:textId="77777777" w:rsidR="00E70517" w:rsidRPr="00C84FA8" w:rsidRDefault="00E70517" w:rsidP="00E70517">
            <w:pPr>
              <w:pStyle w:val="Textorientacions"/>
              <w:numPr>
                <w:ilvl w:val="0"/>
                <w:numId w:val="35"/>
              </w:numPr>
              <w:ind w:left="0" w:firstLine="0"/>
            </w:pPr>
            <w:r w:rsidRPr="00C84FA8">
              <w:t>Reconèixer les oportunitats de negoci, identificant i analitzant demandes del mercat per crear i gestionar una petita empresa.</w:t>
            </w:r>
          </w:p>
        </w:tc>
        <w:tc>
          <w:tcPr>
            <w:tcW w:w="534" w:type="dxa"/>
            <w:vAlign w:val="center"/>
          </w:tcPr>
          <w:p w14:paraId="1B5E47D9" w14:textId="77777777" w:rsidR="00E70517" w:rsidRPr="00C84FA8" w:rsidRDefault="00E70517" w:rsidP="00E70517">
            <w:pPr>
              <w:pStyle w:val="Textorientacions"/>
              <w:jc w:val="center"/>
              <w:rPr>
                <w:szCs w:val="22"/>
              </w:rPr>
            </w:pPr>
          </w:p>
        </w:tc>
        <w:tc>
          <w:tcPr>
            <w:tcW w:w="534" w:type="dxa"/>
            <w:vAlign w:val="center"/>
          </w:tcPr>
          <w:p w14:paraId="25D6C40E" w14:textId="77777777" w:rsidR="00E70517" w:rsidRPr="00C84FA8" w:rsidRDefault="00E70517" w:rsidP="00E70517">
            <w:pPr>
              <w:pStyle w:val="Textorientacions"/>
              <w:jc w:val="center"/>
            </w:pPr>
          </w:p>
        </w:tc>
        <w:tc>
          <w:tcPr>
            <w:tcW w:w="533" w:type="dxa"/>
            <w:vAlign w:val="center"/>
          </w:tcPr>
          <w:p w14:paraId="18E7D592" w14:textId="77777777" w:rsidR="00E70517" w:rsidRPr="00C84FA8" w:rsidRDefault="00E70517" w:rsidP="00E70517">
            <w:pPr>
              <w:pStyle w:val="Textorientacions"/>
              <w:jc w:val="center"/>
            </w:pPr>
          </w:p>
        </w:tc>
        <w:tc>
          <w:tcPr>
            <w:tcW w:w="533" w:type="dxa"/>
            <w:vAlign w:val="center"/>
          </w:tcPr>
          <w:p w14:paraId="4CC8AA0D" w14:textId="77777777" w:rsidR="00E70517" w:rsidRPr="00C84FA8" w:rsidRDefault="00E70517" w:rsidP="00E70517">
            <w:pPr>
              <w:pStyle w:val="Textorientacions"/>
              <w:jc w:val="center"/>
            </w:pPr>
          </w:p>
        </w:tc>
        <w:tc>
          <w:tcPr>
            <w:tcW w:w="534" w:type="dxa"/>
            <w:vAlign w:val="center"/>
          </w:tcPr>
          <w:p w14:paraId="0387D0D6" w14:textId="77777777" w:rsidR="00E70517" w:rsidRPr="00C84FA8" w:rsidRDefault="00E70517" w:rsidP="00E70517">
            <w:pPr>
              <w:pStyle w:val="Textorientacions"/>
              <w:jc w:val="center"/>
            </w:pPr>
          </w:p>
        </w:tc>
        <w:tc>
          <w:tcPr>
            <w:tcW w:w="534" w:type="dxa"/>
            <w:vAlign w:val="center"/>
          </w:tcPr>
          <w:p w14:paraId="565BFF5B" w14:textId="77777777" w:rsidR="00E70517" w:rsidRPr="00C84FA8" w:rsidRDefault="00E70517" w:rsidP="00E70517">
            <w:pPr>
              <w:pStyle w:val="Textorientacions"/>
              <w:jc w:val="center"/>
            </w:pPr>
          </w:p>
        </w:tc>
        <w:tc>
          <w:tcPr>
            <w:tcW w:w="534" w:type="dxa"/>
            <w:vAlign w:val="center"/>
          </w:tcPr>
          <w:p w14:paraId="34CDD9EB" w14:textId="77777777" w:rsidR="00E70517" w:rsidRPr="00C84FA8" w:rsidRDefault="00E70517" w:rsidP="00E70517">
            <w:pPr>
              <w:pStyle w:val="Textorientacions"/>
              <w:jc w:val="center"/>
            </w:pPr>
          </w:p>
        </w:tc>
        <w:tc>
          <w:tcPr>
            <w:tcW w:w="534" w:type="dxa"/>
            <w:vAlign w:val="center"/>
          </w:tcPr>
          <w:p w14:paraId="4BCB8E23" w14:textId="77777777" w:rsidR="00E70517" w:rsidRPr="00C84FA8" w:rsidRDefault="002F2020" w:rsidP="00E70517">
            <w:pPr>
              <w:pStyle w:val="Textorientacions"/>
              <w:jc w:val="center"/>
            </w:pPr>
            <w:r w:rsidRPr="00C84FA8">
              <w:t>X</w:t>
            </w:r>
          </w:p>
        </w:tc>
        <w:tc>
          <w:tcPr>
            <w:tcW w:w="534" w:type="dxa"/>
            <w:vAlign w:val="center"/>
          </w:tcPr>
          <w:p w14:paraId="482CBBD1" w14:textId="77777777" w:rsidR="00E70517" w:rsidRPr="00C84FA8" w:rsidRDefault="002F2020" w:rsidP="00E70517">
            <w:pPr>
              <w:pStyle w:val="Textorientacions"/>
              <w:jc w:val="center"/>
            </w:pPr>
            <w:r w:rsidRPr="00C84FA8">
              <w:t>X</w:t>
            </w:r>
          </w:p>
        </w:tc>
        <w:tc>
          <w:tcPr>
            <w:tcW w:w="534" w:type="dxa"/>
            <w:vAlign w:val="center"/>
          </w:tcPr>
          <w:p w14:paraId="498AF0D8" w14:textId="77777777" w:rsidR="00E70517" w:rsidRPr="00C84FA8" w:rsidRDefault="00E70517" w:rsidP="00E70517">
            <w:pPr>
              <w:pStyle w:val="Textorientacions"/>
              <w:jc w:val="center"/>
            </w:pPr>
          </w:p>
        </w:tc>
        <w:tc>
          <w:tcPr>
            <w:tcW w:w="534" w:type="dxa"/>
            <w:vAlign w:val="center"/>
          </w:tcPr>
          <w:p w14:paraId="263F3B9E" w14:textId="77777777" w:rsidR="00E70517" w:rsidRPr="00C84FA8" w:rsidRDefault="00E70517" w:rsidP="00E70517">
            <w:pPr>
              <w:pStyle w:val="Textorientacions"/>
              <w:jc w:val="center"/>
            </w:pPr>
          </w:p>
        </w:tc>
        <w:tc>
          <w:tcPr>
            <w:tcW w:w="528" w:type="dxa"/>
            <w:vAlign w:val="center"/>
          </w:tcPr>
          <w:p w14:paraId="16E5E008" w14:textId="77777777" w:rsidR="00E70517" w:rsidRPr="00C84FA8" w:rsidRDefault="00E70517" w:rsidP="00E70517">
            <w:pPr>
              <w:pStyle w:val="Textorientacions"/>
              <w:jc w:val="center"/>
            </w:pPr>
          </w:p>
        </w:tc>
        <w:tc>
          <w:tcPr>
            <w:tcW w:w="528" w:type="dxa"/>
            <w:vAlign w:val="center"/>
          </w:tcPr>
          <w:p w14:paraId="36E851BB" w14:textId="77777777" w:rsidR="00E70517" w:rsidRPr="00C84FA8" w:rsidRDefault="002F2020" w:rsidP="00E70517">
            <w:pPr>
              <w:pStyle w:val="Textorientacions"/>
              <w:jc w:val="center"/>
            </w:pPr>
            <w:r w:rsidRPr="00C84FA8">
              <w:t>X</w:t>
            </w:r>
          </w:p>
        </w:tc>
        <w:tc>
          <w:tcPr>
            <w:tcW w:w="528" w:type="dxa"/>
            <w:vAlign w:val="center"/>
          </w:tcPr>
          <w:p w14:paraId="4CE298D0" w14:textId="77777777" w:rsidR="1302DF6E" w:rsidRDefault="1302DF6E" w:rsidP="264E8B7B">
            <w:pPr>
              <w:pStyle w:val="Textorientacions"/>
              <w:jc w:val="center"/>
            </w:pPr>
            <w:r>
              <w:t>X</w:t>
            </w:r>
          </w:p>
        </w:tc>
        <w:tc>
          <w:tcPr>
            <w:tcW w:w="528" w:type="dxa"/>
            <w:vAlign w:val="center"/>
          </w:tcPr>
          <w:p w14:paraId="38C56496" w14:textId="77777777" w:rsidR="00E70517" w:rsidRPr="00C84FA8" w:rsidRDefault="002F2020" w:rsidP="00E70517">
            <w:pPr>
              <w:pStyle w:val="Textorientacions"/>
              <w:jc w:val="center"/>
            </w:pPr>
            <w:r w:rsidRPr="00C84FA8">
              <w:t>X</w:t>
            </w:r>
          </w:p>
        </w:tc>
      </w:tr>
      <w:tr w:rsidR="00E70517" w:rsidRPr="00C84FA8" w14:paraId="026DFD22" w14:textId="77777777" w:rsidTr="264E8B7B">
        <w:trPr>
          <w:cantSplit/>
        </w:trPr>
        <w:tc>
          <w:tcPr>
            <w:tcW w:w="3869" w:type="dxa"/>
          </w:tcPr>
          <w:p w14:paraId="4826E21A" w14:textId="77777777" w:rsidR="00E70517" w:rsidRPr="00C84FA8" w:rsidRDefault="00E70517" w:rsidP="00E70517">
            <w:pPr>
              <w:pStyle w:val="Textorientacions"/>
              <w:numPr>
                <w:ilvl w:val="0"/>
                <w:numId w:val="35"/>
              </w:numPr>
              <w:ind w:left="0" w:firstLine="0"/>
            </w:pPr>
            <w:r w:rsidRPr="00C84FA8">
              <w:lastRenderedPageBreak/>
              <w:t>Reconèixer els seus drets i deures com a agent actiu en la societat, analitzant el marc legal que regula les condicions socials i laborals per participar com a ciutadà democràtic.</w:t>
            </w:r>
          </w:p>
        </w:tc>
        <w:tc>
          <w:tcPr>
            <w:tcW w:w="534" w:type="dxa"/>
            <w:vAlign w:val="center"/>
          </w:tcPr>
          <w:p w14:paraId="40D2860B" w14:textId="77777777" w:rsidR="00E70517" w:rsidRPr="00C84FA8" w:rsidRDefault="00E70517" w:rsidP="00E70517">
            <w:pPr>
              <w:pStyle w:val="Textorientacions"/>
              <w:jc w:val="center"/>
              <w:rPr>
                <w:szCs w:val="22"/>
              </w:rPr>
            </w:pPr>
          </w:p>
        </w:tc>
        <w:tc>
          <w:tcPr>
            <w:tcW w:w="534" w:type="dxa"/>
            <w:vAlign w:val="center"/>
          </w:tcPr>
          <w:p w14:paraId="42050CB3" w14:textId="77777777" w:rsidR="00E70517" w:rsidRPr="00C84FA8" w:rsidRDefault="00E70517" w:rsidP="00E70517">
            <w:pPr>
              <w:pStyle w:val="Textorientacions"/>
              <w:jc w:val="center"/>
            </w:pPr>
          </w:p>
        </w:tc>
        <w:tc>
          <w:tcPr>
            <w:tcW w:w="533" w:type="dxa"/>
            <w:vAlign w:val="center"/>
          </w:tcPr>
          <w:p w14:paraId="130CC4CD" w14:textId="77777777" w:rsidR="00E70517" w:rsidRPr="00C84FA8" w:rsidRDefault="00E70517" w:rsidP="00E70517">
            <w:pPr>
              <w:pStyle w:val="Textorientacions"/>
              <w:jc w:val="center"/>
            </w:pPr>
          </w:p>
        </w:tc>
        <w:tc>
          <w:tcPr>
            <w:tcW w:w="533" w:type="dxa"/>
            <w:vAlign w:val="center"/>
          </w:tcPr>
          <w:p w14:paraId="055BFDB1" w14:textId="77777777" w:rsidR="00E70517" w:rsidRPr="00C84FA8" w:rsidRDefault="00E70517" w:rsidP="00E70517">
            <w:pPr>
              <w:pStyle w:val="Textorientacions"/>
              <w:jc w:val="center"/>
            </w:pPr>
          </w:p>
        </w:tc>
        <w:tc>
          <w:tcPr>
            <w:tcW w:w="534" w:type="dxa"/>
            <w:vAlign w:val="center"/>
          </w:tcPr>
          <w:p w14:paraId="38E78751" w14:textId="77777777" w:rsidR="00E70517" w:rsidRPr="00C84FA8" w:rsidRDefault="00E70517" w:rsidP="00E70517">
            <w:pPr>
              <w:pStyle w:val="Textorientacions"/>
              <w:jc w:val="center"/>
            </w:pPr>
          </w:p>
        </w:tc>
        <w:tc>
          <w:tcPr>
            <w:tcW w:w="534" w:type="dxa"/>
            <w:vAlign w:val="center"/>
          </w:tcPr>
          <w:p w14:paraId="62A75F99" w14:textId="77777777" w:rsidR="00E70517" w:rsidRPr="00C84FA8" w:rsidRDefault="00E70517" w:rsidP="00E70517">
            <w:pPr>
              <w:pStyle w:val="Textorientacions"/>
              <w:jc w:val="center"/>
            </w:pPr>
          </w:p>
        </w:tc>
        <w:tc>
          <w:tcPr>
            <w:tcW w:w="534" w:type="dxa"/>
            <w:vAlign w:val="center"/>
          </w:tcPr>
          <w:p w14:paraId="2ECAA31B" w14:textId="77777777" w:rsidR="00E70517" w:rsidRPr="00C84FA8" w:rsidRDefault="00E70517" w:rsidP="00E70517">
            <w:pPr>
              <w:pStyle w:val="Textorientacions"/>
              <w:jc w:val="center"/>
            </w:pPr>
          </w:p>
        </w:tc>
        <w:tc>
          <w:tcPr>
            <w:tcW w:w="534" w:type="dxa"/>
            <w:vAlign w:val="center"/>
          </w:tcPr>
          <w:p w14:paraId="2FBD1CFD" w14:textId="77777777" w:rsidR="00E70517" w:rsidRPr="00C84FA8" w:rsidRDefault="00E70517" w:rsidP="00E70517">
            <w:pPr>
              <w:pStyle w:val="Textorientacions"/>
              <w:jc w:val="center"/>
            </w:pPr>
          </w:p>
        </w:tc>
        <w:tc>
          <w:tcPr>
            <w:tcW w:w="534" w:type="dxa"/>
            <w:vAlign w:val="center"/>
          </w:tcPr>
          <w:p w14:paraId="3FDCE676" w14:textId="77777777" w:rsidR="00E70517" w:rsidRPr="00C84FA8" w:rsidRDefault="00E70517" w:rsidP="00E70517">
            <w:pPr>
              <w:pStyle w:val="Textorientacions"/>
              <w:jc w:val="center"/>
            </w:pPr>
          </w:p>
        </w:tc>
        <w:tc>
          <w:tcPr>
            <w:tcW w:w="534" w:type="dxa"/>
            <w:vAlign w:val="center"/>
          </w:tcPr>
          <w:p w14:paraId="2FC0A1CB" w14:textId="77777777" w:rsidR="00E70517" w:rsidRPr="00C84FA8" w:rsidRDefault="00E70517" w:rsidP="00E70517">
            <w:pPr>
              <w:pStyle w:val="Textorientacions"/>
              <w:jc w:val="center"/>
            </w:pPr>
          </w:p>
        </w:tc>
        <w:tc>
          <w:tcPr>
            <w:tcW w:w="534" w:type="dxa"/>
            <w:vAlign w:val="center"/>
          </w:tcPr>
          <w:p w14:paraId="3A2BAADD" w14:textId="77777777" w:rsidR="00E70517" w:rsidRPr="00C84FA8" w:rsidRDefault="00E70517" w:rsidP="00E70517">
            <w:pPr>
              <w:pStyle w:val="Textorientacions"/>
              <w:jc w:val="center"/>
            </w:pPr>
          </w:p>
        </w:tc>
        <w:tc>
          <w:tcPr>
            <w:tcW w:w="528" w:type="dxa"/>
            <w:vAlign w:val="center"/>
          </w:tcPr>
          <w:p w14:paraId="147FCE41" w14:textId="77777777" w:rsidR="00E70517" w:rsidRPr="00C84FA8" w:rsidRDefault="002F2020" w:rsidP="00E70517">
            <w:pPr>
              <w:pStyle w:val="Textorientacions"/>
              <w:jc w:val="center"/>
            </w:pPr>
            <w:r w:rsidRPr="00C84FA8">
              <w:t>X</w:t>
            </w:r>
          </w:p>
        </w:tc>
        <w:tc>
          <w:tcPr>
            <w:tcW w:w="528" w:type="dxa"/>
            <w:vAlign w:val="center"/>
          </w:tcPr>
          <w:p w14:paraId="39D90B69" w14:textId="77777777" w:rsidR="00E70517" w:rsidRPr="00C84FA8" w:rsidRDefault="002F2020" w:rsidP="00E70517">
            <w:pPr>
              <w:pStyle w:val="Textorientacions"/>
              <w:jc w:val="center"/>
            </w:pPr>
            <w:r w:rsidRPr="00C84FA8">
              <w:t>X</w:t>
            </w:r>
          </w:p>
        </w:tc>
        <w:tc>
          <w:tcPr>
            <w:tcW w:w="528" w:type="dxa"/>
            <w:vAlign w:val="center"/>
          </w:tcPr>
          <w:p w14:paraId="4422D826" w14:textId="77777777" w:rsidR="1302DF6E" w:rsidRDefault="1302DF6E" w:rsidP="264E8B7B">
            <w:pPr>
              <w:pStyle w:val="Textorientacions"/>
              <w:jc w:val="center"/>
            </w:pPr>
            <w:r>
              <w:t>X</w:t>
            </w:r>
          </w:p>
        </w:tc>
        <w:tc>
          <w:tcPr>
            <w:tcW w:w="528" w:type="dxa"/>
            <w:vAlign w:val="center"/>
          </w:tcPr>
          <w:p w14:paraId="3624E033" w14:textId="77777777" w:rsidR="00E70517" w:rsidRPr="00C84FA8" w:rsidRDefault="002F2020" w:rsidP="00E70517">
            <w:pPr>
              <w:pStyle w:val="Textorientacions"/>
              <w:jc w:val="center"/>
            </w:pPr>
            <w:r w:rsidRPr="00C84FA8">
              <w:t>X</w:t>
            </w:r>
          </w:p>
        </w:tc>
      </w:tr>
    </w:tbl>
    <w:p w14:paraId="2E4B6A3E" w14:textId="77777777" w:rsidR="00CC2FF7" w:rsidRPr="00C84FA8" w:rsidRDefault="00CC2FF7" w:rsidP="00430465">
      <w:pPr>
        <w:pStyle w:val="Capalerataulaorientacions"/>
      </w:pPr>
    </w:p>
    <w:p w14:paraId="7EF37AA3" w14:textId="77777777" w:rsidR="000F437F" w:rsidRPr="00C84FA8" w:rsidRDefault="000F437F" w:rsidP="00CC2FF7">
      <w:pPr>
        <w:pStyle w:val="Ttol2orientacions"/>
        <w:sectPr w:rsidR="000F437F" w:rsidRPr="00C84FA8" w:rsidSect="00C64FDC">
          <w:pgSz w:w="16838" w:h="11906" w:orient="landscape" w:code="9"/>
          <w:pgMar w:top="1701" w:right="2268" w:bottom="1134" w:left="1985" w:header="567" w:footer="851" w:gutter="0"/>
          <w:cols w:space="720"/>
          <w:docGrid w:linePitch="299"/>
        </w:sectPr>
      </w:pPr>
    </w:p>
    <w:p w14:paraId="07E6F742" w14:textId="77777777" w:rsidR="00CC2FF7" w:rsidRPr="00C84FA8" w:rsidRDefault="00CC2FF7" w:rsidP="00CC2FF7">
      <w:pPr>
        <w:pStyle w:val="Ttol2orientacions"/>
        <w:rPr>
          <w:sz w:val="24"/>
        </w:rPr>
      </w:pPr>
      <w:r w:rsidRPr="00C84FA8">
        <w:lastRenderedPageBreak/>
        <w:t>ANNEX 1.</w:t>
      </w:r>
    </w:p>
    <w:p w14:paraId="3C7576EC" w14:textId="77777777" w:rsidR="00CC2FF7" w:rsidRPr="00C84FA8" w:rsidRDefault="00CC2FF7" w:rsidP="00CC2FF7">
      <w:pPr>
        <w:pStyle w:val="Textorientacions"/>
      </w:pPr>
    </w:p>
    <w:p w14:paraId="323EFF96" w14:textId="77777777" w:rsidR="003B3B85" w:rsidRPr="00C84FA8" w:rsidRDefault="003B3B85" w:rsidP="003B3B85">
      <w:pPr>
        <w:rPr>
          <w:b/>
          <w:szCs w:val="22"/>
        </w:rPr>
      </w:pPr>
      <w:r w:rsidRPr="00C84FA8">
        <w:rPr>
          <w:b/>
          <w:szCs w:val="22"/>
        </w:rPr>
        <w:t>Mòdul professional 10: Administració de sistemes gestors de bases de dades</w:t>
      </w:r>
    </w:p>
    <w:p w14:paraId="4C688BD1" w14:textId="77777777" w:rsidR="003B3B85" w:rsidRPr="00C84FA8" w:rsidRDefault="003B3B85" w:rsidP="003B3B85">
      <w:pPr>
        <w:rPr>
          <w:szCs w:val="22"/>
        </w:rPr>
      </w:pPr>
      <w:r w:rsidRPr="00C84FA8">
        <w:rPr>
          <w:szCs w:val="22"/>
        </w:rPr>
        <w:t xml:space="preserve">UF1: Llenguatges SQL: DCL i extensió procedimental. SGBD corporatiu. 33 hores. </w:t>
      </w:r>
    </w:p>
    <w:p w14:paraId="3A5F5119" w14:textId="77777777" w:rsidR="003B3B85" w:rsidRPr="00C84FA8" w:rsidRDefault="003B3B85" w:rsidP="003B3B85">
      <w:pPr>
        <w:rPr>
          <w:szCs w:val="22"/>
        </w:rPr>
      </w:pPr>
      <w:r w:rsidRPr="00C84FA8">
        <w:rPr>
          <w:szCs w:val="22"/>
        </w:rPr>
        <w:t>Hores de lliure disposició: 33 hores.</w:t>
      </w:r>
    </w:p>
    <w:p w14:paraId="298E6806" w14:textId="77777777" w:rsidR="003B3B85" w:rsidRPr="00C84FA8" w:rsidRDefault="003B3B85" w:rsidP="003B3B85">
      <w:pPr>
        <w:rPr>
          <w:szCs w:val="22"/>
        </w:rPr>
      </w:pPr>
      <w:r w:rsidRPr="00C84FA8">
        <w:rPr>
          <w:szCs w:val="22"/>
        </w:rPr>
        <w:t>Resultats d'aprenentatge i criteris d'avaluació</w:t>
      </w:r>
    </w:p>
    <w:p w14:paraId="4F6A2230" w14:textId="77777777" w:rsidR="003B3B85" w:rsidRPr="00C84FA8" w:rsidRDefault="003B3B85" w:rsidP="003B3B85">
      <w:pPr>
        <w:rPr>
          <w:szCs w:val="22"/>
        </w:rPr>
      </w:pPr>
      <w:r w:rsidRPr="00C84FA8">
        <w:rPr>
          <w:szCs w:val="22"/>
        </w:rPr>
        <w:t>1. Implanta mètodes de control d’accés utilitzant assistents, eines gràfiques i comandaments del llenguatge del sistema gestor de bases de dades corporatiu.</w:t>
      </w:r>
    </w:p>
    <w:p w14:paraId="48962E2F" w14:textId="77777777" w:rsidR="003B3B85" w:rsidRPr="00C84FA8" w:rsidRDefault="003B3B85" w:rsidP="003B3B85">
      <w:pPr>
        <w:rPr>
          <w:szCs w:val="22"/>
        </w:rPr>
      </w:pPr>
      <w:r w:rsidRPr="00C84FA8">
        <w:rPr>
          <w:szCs w:val="22"/>
        </w:rPr>
        <w:t>Criteris d’avaluació</w:t>
      </w:r>
    </w:p>
    <w:p w14:paraId="72244041" w14:textId="77777777" w:rsidR="003B3B85" w:rsidRPr="00C84FA8" w:rsidRDefault="003B3B85" w:rsidP="003B3B85">
      <w:pPr>
        <w:rPr>
          <w:szCs w:val="22"/>
        </w:rPr>
      </w:pPr>
      <w:r w:rsidRPr="00C84FA8">
        <w:rPr>
          <w:szCs w:val="22"/>
        </w:rPr>
        <w:t>1.1 Coneix la normativa vigent sobre la protecció de dades.</w:t>
      </w:r>
    </w:p>
    <w:p w14:paraId="7603F3B7" w14:textId="77777777" w:rsidR="003B3B85" w:rsidRPr="00C84FA8" w:rsidRDefault="003B3B85" w:rsidP="003B3B85">
      <w:pPr>
        <w:rPr>
          <w:szCs w:val="22"/>
        </w:rPr>
      </w:pPr>
      <w:r w:rsidRPr="00C84FA8">
        <w:rPr>
          <w:szCs w:val="22"/>
        </w:rPr>
        <w:t>1.2 Identifica els diferents tipus d’usuaris d’una organització, per tal d’identificar els privilegis.</w:t>
      </w:r>
    </w:p>
    <w:p w14:paraId="16B8F08A" w14:textId="77777777" w:rsidR="003B3B85" w:rsidRPr="00C84FA8" w:rsidRDefault="003B3B85" w:rsidP="003B3B85">
      <w:pPr>
        <w:rPr>
          <w:szCs w:val="22"/>
        </w:rPr>
      </w:pPr>
      <w:r w:rsidRPr="00C84FA8">
        <w:rPr>
          <w:szCs w:val="22"/>
        </w:rPr>
        <w:t>1.3 Crea, modifica i elimina comptes d’usuaris, assignant privilegis sobre la base de dades i els seus objectes, garantint el compliment dels requisits de seguretat.</w:t>
      </w:r>
    </w:p>
    <w:p w14:paraId="18BC4B06" w14:textId="77777777" w:rsidR="003B3B85" w:rsidRPr="00C84FA8" w:rsidRDefault="003B3B85" w:rsidP="003B3B85">
      <w:pPr>
        <w:rPr>
          <w:szCs w:val="22"/>
        </w:rPr>
      </w:pPr>
      <w:r w:rsidRPr="00C84FA8">
        <w:rPr>
          <w:szCs w:val="22"/>
        </w:rPr>
        <w:t xml:space="preserve">1.4 Agrupa i </w:t>
      </w:r>
      <w:proofErr w:type="spellStart"/>
      <w:r w:rsidRPr="00C84FA8">
        <w:rPr>
          <w:szCs w:val="22"/>
        </w:rPr>
        <w:t>desagrupa</w:t>
      </w:r>
      <w:proofErr w:type="spellEnd"/>
      <w:r w:rsidRPr="00C84FA8">
        <w:rPr>
          <w:szCs w:val="22"/>
        </w:rPr>
        <w:t xml:space="preserve"> privilegis, per tal d’assignar i d’eliminar privilegis a usuaris, garantint el compliment dels requisits de seguretat.</w:t>
      </w:r>
    </w:p>
    <w:p w14:paraId="3F9FF202" w14:textId="77777777" w:rsidR="003B3B85" w:rsidRPr="00C84FA8" w:rsidRDefault="003B3B85" w:rsidP="003B3B85">
      <w:pPr>
        <w:rPr>
          <w:szCs w:val="22"/>
        </w:rPr>
      </w:pPr>
      <w:r w:rsidRPr="00C84FA8">
        <w:rPr>
          <w:szCs w:val="22"/>
        </w:rPr>
        <w:t xml:space="preserve">1.5 Agrupa i </w:t>
      </w:r>
      <w:proofErr w:type="spellStart"/>
      <w:r w:rsidRPr="00C84FA8">
        <w:rPr>
          <w:szCs w:val="22"/>
        </w:rPr>
        <w:t>desagrupa</w:t>
      </w:r>
      <w:proofErr w:type="spellEnd"/>
      <w:r w:rsidRPr="00C84FA8">
        <w:rPr>
          <w:szCs w:val="22"/>
        </w:rPr>
        <w:t xml:space="preserve"> grups de privilegis a usuaris, garantint el compliment dels requisits de seguretat.</w:t>
      </w:r>
    </w:p>
    <w:p w14:paraId="1A2BDFD3" w14:textId="77777777" w:rsidR="003B3B85" w:rsidRPr="00C84FA8" w:rsidRDefault="003B3B85" w:rsidP="003B3B85">
      <w:pPr>
        <w:rPr>
          <w:szCs w:val="22"/>
        </w:rPr>
      </w:pPr>
      <w:r w:rsidRPr="00C84FA8">
        <w:rPr>
          <w:szCs w:val="22"/>
        </w:rPr>
        <w:t xml:space="preserve">1.6 Assigna i </w:t>
      </w:r>
      <w:proofErr w:type="spellStart"/>
      <w:r w:rsidRPr="00C84FA8">
        <w:rPr>
          <w:szCs w:val="22"/>
        </w:rPr>
        <w:t>desassigna</w:t>
      </w:r>
      <w:proofErr w:type="spellEnd"/>
      <w:r w:rsidRPr="00C84FA8">
        <w:rPr>
          <w:szCs w:val="22"/>
        </w:rPr>
        <w:t xml:space="preserve"> rols a usuaris.</w:t>
      </w:r>
    </w:p>
    <w:p w14:paraId="0A787BED" w14:textId="77777777" w:rsidR="003B3B85" w:rsidRPr="00C84FA8" w:rsidRDefault="003B3B85" w:rsidP="003B3B85">
      <w:pPr>
        <w:rPr>
          <w:szCs w:val="22"/>
        </w:rPr>
      </w:pPr>
      <w:r w:rsidRPr="00C84FA8">
        <w:rPr>
          <w:szCs w:val="22"/>
        </w:rPr>
        <w:t>1.7 Crea vistes personalitzades per a cada tipus d’usuari de la base de dades.</w:t>
      </w:r>
    </w:p>
    <w:p w14:paraId="6000547E" w14:textId="77777777" w:rsidR="003B3B85" w:rsidRPr="00C84FA8" w:rsidRDefault="003B3B85" w:rsidP="003B3B85">
      <w:pPr>
        <w:rPr>
          <w:szCs w:val="22"/>
        </w:rPr>
      </w:pPr>
    </w:p>
    <w:p w14:paraId="0B1568C9" w14:textId="77777777" w:rsidR="003B3B85" w:rsidRPr="00C84FA8" w:rsidRDefault="003B3B85" w:rsidP="003B3B85">
      <w:pPr>
        <w:rPr>
          <w:szCs w:val="22"/>
        </w:rPr>
      </w:pPr>
      <w:r w:rsidRPr="00C84FA8">
        <w:rPr>
          <w:szCs w:val="22"/>
        </w:rPr>
        <w:t>2. Desenvolupa procediments emmagatzemats avaluant i utilitzant les sentències del llenguatge incorporat en el sistema gestor de bases de dades corporatiu.</w:t>
      </w:r>
    </w:p>
    <w:p w14:paraId="108A09CE" w14:textId="77777777" w:rsidR="003B3B85" w:rsidRPr="00C84FA8" w:rsidRDefault="003B3B85" w:rsidP="003B3B85">
      <w:pPr>
        <w:rPr>
          <w:szCs w:val="22"/>
        </w:rPr>
      </w:pPr>
      <w:r w:rsidRPr="00C84FA8">
        <w:rPr>
          <w:szCs w:val="22"/>
        </w:rPr>
        <w:t>Criteris d’avaluació</w:t>
      </w:r>
    </w:p>
    <w:p w14:paraId="6D425554" w14:textId="77777777" w:rsidR="003B3B85" w:rsidRPr="00C84FA8" w:rsidRDefault="003B3B85" w:rsidP="003B3B85">
      <w:pPr>
        <w:rPr>
          <w:szCs w:val="22"/>
        </w:rPr>
      </w:pPr>
      <w:r w:rsidRPr="00C84FA8">
        <w:rPr>
          <w:szCs w:val="22"/>
        </w:rPr>
        <w:t>2.1 Identifica les eines disponibles en el sistema gestor de bases de dades per editar guions.</w:t>
      </w:r>
    </w:p>
    <w:p w14:paraId="0061F29F" w14:textId="77777777" w:rsidR="003B3B85" w:rsidRPr="00C84FA8" w:rsidRDefault="003B3B85" w:rsidP="003B3B85">
      <w:pPr>
        <w:rPr>
          <w:szCs w:val="22"/>
        </w:rPr>
      </w:pPr>
      <w:r w:rsidRPr="00C84FA8">
        <w:rPr>
          <w:szCs w:val="22"/>
        </w:rPr>
        <w:t>2.2 Defineix guions per automatitzar tasques que gestionen la base de dades.</w:t>
      </w:r>
    </w:p>
    <w:p w14:paraId="0EA126B5" w14:textId="77777777" w:rsidR="003B3B85" w:rsidRPr="00C84FA8" w:rsidRDefault="003B3B85" w:rsidP="003B3B85">
      <w:pPr>
        <w:rPr>
          <w:szCs w:val="22"/>
        </w:rPr>
      </w:pPr>
      <w:r w:rsidRPr="00C84FA8">
        <w:rPr>
          <w:szCs w:val="22"/>
        </w:rPr>
        <w:t>2.3 Identifica els tipus de dades, identificadors, variables i constants.</w:t>
      </w:r>
    </w:p>
    <w:p w14:paraId="529B4AB9" w14:textId="77777777" w:rsidR="003B3B85" w:rsidRPr="00C84FA8" w:rsidRDefault="003B3B85" w:rsidP="003B3B85">
      <w:pPr>
        <w:rPr>
          <w:szCs w:val="22"/>
        </w:rPr>
      </w:pPr>
      <w:r w:rsidRPr="00C84FA8">
        <w:rPr>
          <w:szCs w:val="22"/>
        </w:rPr>
        <w:t>2.4 Utilitza estructures de control de flux i llibreries de funcions.</w:t>
      </w:r>
    </w:p>
    <w:p w14:paraId="1E44264B" w14:textId="77777777" w:rsidR="003B3B85" w:rsidRPr="00C84FA8" w:rsidRDefault="003B3B85" w:rsidP="003B3B85">
      <w:pPr>
        <w:rPr>
          <w:szCs w:val="22"/>
        </w:rPr>
      </w:pPr>
      <w:r w:rsidRPr="00C84FA8">
        <w:rPr>
          <w:szCs w:val="22"/>
        </w:rPr>
        <w:t>2.5 Desenvolupa procediments i funcions d’usuari.</w:t>
      </w:r>
    </w:p>
    <w:p w14:paraId="373DD189" w14:textId="77777777" w:rsidR="003B3B85" w:rsidRPr="00C84FA8" w:rsidRDefault="003B3B85" w:rsidP="003B3B85">
      <w:pPr>
        <w:rPr>
          <w:szCs w:val="22"/>
        </w:rPr>
      </w:pPr>
      <w:r w:rsidRPr="00C84FA8">
        <w:rPr>
          <w:szCs w:val="22"/>
        </w:rPr>
        <w:t>2.6 Gestiona els possibles errors dels procediments i funcions i controla les transaccions.</w:t>
      </w:r>
    </w:p>
    <w:p w14:paraId="45277469" w14:textId="77777777" w:rsidR="003B3B85" w:rsidRPr="00C84FA8" w:rsidRDefault="003B3B85" w:rsidP="003B3B85">
      <w:pPr>
        <w:rPr>
          <w:szCs w:val="22"/>
        </w:rPr>
      </w:pPr>
      <w:r w:rsidRPr="00C84FA8">
        <w:rPr>
          <w:szCs w:val="22"/>
        </w:rPr>
        <w:t>2.7 Utilitza cursors per manipular les dades d’una base de dades.</w:t>
      </w:r>
    </w:p>
    <w:p w14:paraId="2E095CD2" w14:textId="77777777" w:rsidR="003B3B85" w:rsidRPr="00C84FA8" w:rsidRDefault="003B3B85" w:rsidP="003B3B85">
      <w:pPr>
        <w:rPr>
          <w:szCs w:val="22"/>
        </w:rPr>
      </w:pPr>
      <w:r w:rsidRPr="00C84FA8">
        <w:rPr>
          <w:szCs w:val="22"/>
        </w:rPr>
        <w:t>2.8 Utilitza les funcions incorporades en el sistema gestor de bases de dades.</w:t>
      </w:r>
    </w:p>
    <w:p w14:paraId="3AF8D42C" w14:textId="77777777" w:rsidR="003B3B85" w:rsidRPr="00C84FA8" w:rsidRDefault="003B3B85" w:rsidP="003B3B85">
      <w:pPr>
        <w:rPr>
          <w:szCs w:val="22"/>
        </w:rPr>
      </w:pPr>
      <w:r w:rsidRPr="00C84FA8">
        <w:rPr>
          <w:szCs w:val="22"/>
        </w:rPr>
        <w:lastRenderedPageBreak/>
        <w:t>2.9 Desenvolupa disparadors.</w:t>
      </w:r>
    </w:p>
    <w:p w14:paraId="71F798A8" w14:textId="77777777" w:rsidR="003B3B85" w:rsidRPr="00C84FA8" w:rsidRDefault="003B3B85" w:rsidP="003B3B85">
      <w:pPr>
        <w:rPr>
          <w:szCs w:val="22"/>
        </w:rPr>
      </w:pPr>
    </w:p>
    <w:p w14:paraId="015DECC6" w14:textId="77777777" w:rsidR="003B3B85" w:rsidRPr="00C84FA8" w:rsidRDefault="003B3B85" w:rsidP="003B3B85">
      <w:pPr>
        <w:rPr>
          <w:szCs w:val="22"/>
        </w:rPr>
      </w:pPr>
      <w:r w:rsidRPr="00C84FA8">
        <w:rPr>
          <w:szCs w:val="22"/>
        </w:rPr>
        <w:t>3. Implanta sistemes gestors de bases de dades corporatius analitzant-ne les característiques i ajustant-se als requeriments del sistema.</w:t>
      </w:r>
    </w:p>
    <w:p w14:paraId="7574667C" w14:textId="77777777" w:rsidR="003B3B85" w:rsidRPr="00C84FA8" w:rsidRDefault="003B3B85" w:rsidP="003B3B85">
      <w:pPr>
        <w:rPr>
          <w:szCs w:val="22"/>
        </w:rPr>
      </w:pPr>
      <w:r w:rsidRPr="00C84FA8">
        <w:rPr>
          <w:szCs w:val="22"/>
        </w:rPr>
        <w:t>Criteris d’avaluació</w:t>
      </w:r>
    </w:p>
    <w:p w14:paraId="61FA8DBD" w14:textId="77777777" w:rsidR="003B3B85" w:rsidRPr="00C84FA8" w:rsidRDefault="003B3B85" w:rsidP="003B3B85">
      <w:pPr>
        <w:rPr>
          <w:szCs w:val="22"/>
        </w:rPr>
      </w:pPr>
      <w:r w:rsidRPr="00C84FA8">
        <w:rPr>
          <w:szCs w:val="22"/>
        </w:rPr>
        <w:t>3.1 Descriu els sistemes físics (RAID, SAN, NAS...) i els lògics (fitxers plans, fitxers d’accés directe, fitxers indexats, fitxers XML i SGBD) d’emmagatzematge de la informació: RAID, SAN, NAS, etc.</w:t>
      </w:r>
    </w:p>
    <w:p w14:paraId="31C1DD0C" w14:textId="77777777" w:rsidR="003B3B85" w:rsidRPr="00C84FA8" w:rsidRDefault="003B3B85" w:rsidP="003B3B85">
      <w:pPr>
        <w:rPr>
          <w:szCs w:val="22"/>
        </w:rPr>
      </w:pPr>
      <w:r w:rsidRPr="00C84FA8">
        <w:rPr>
          <w:szCs w:val="22"/>
        </w:rPr>
        <w:t>3.2 Identifica altres mecanismes d’emmagatzematge avançats: XML i LDAP.</w:t>
      </w:r>
    </w:p>
    <w:p w14:paraId="3D1CEC84" w14:textId="77777777" w:rsidR="003B3B85" w:rsidRPr="00C84FA8" w:rsidRDefault="003B3B85" w:rsidP="003B3B85">
      <w:pPr>
        <w:rPr>
          <w:szCs w:val="22"/>
        </w:rPr>
      </w:pPr>
      <w:r w:rsidRPr="00C84FA8">
        <w:rPr>
          <w:szCs w:val="22"/>
        </w:rPr>
        <w:t>3.3 Distingeix entre els diferents SGBD (en xarxa, jeràrquic, relacional, documental i orientat a objectes) i n’identifica l’emmagatzematge en cada tipus.</w:t>
      </w:r>
    </w:p>
    <w:p w14:paraId="101F18CE" w14:textId="77777777" w:rsidR="003B3B85" w:rsidRPr="00C84FA8" w:rsidRDefault="003B3B85" w:rsidP="003B3B85">
      <w:pPr>
        <w:rPr>
          <w:szCs w:val="22"/>
        </w:rPr>
      </w:pPr>
      <w:r w:rsidRPr="00C84FA8">
        <w:rPr>
          <w:szCs w:val="22"/>
        </w:rPr>
        <w:t>3.4 Identifica les funcions del SGBD.</w:t>
      </w:r>
    </w:p>
    <w:p w14:paraId="45D77B6A" w14:textId="77777777" w:rsidR="003B3B85" w:rsidRPr="00C84FA8" w:rsidRDefault="003B3B85" w:rsidP="003B3B85">
      <w:pPr>
        <w:rPr>
          <w:szCs w:val="22"/>
        </w:rPr>
      </w:pPr>
      <w:r w:rsidRPr="00C84FA8">
        <w:rPr>
          <w:szCs w:val="22"/>
        </w:rPr>
        <w:t>3.5 Descriu els nivells de l’arquitectura general d’un SGBD.</w:t>
      </w:r>
    </w:p>
    <w:p w14:paraId="6D8074EA" w14:textId="77777777" w:rsidR="003B3B85" w:rsidRPr="00C84FA8" w:rsidRDefault="003B3B85" w:rsidP="003B3B85">
      <w:pPr>
        <w:rPr>
          <w:szCs w:val="22"/>
        </w:rPr>
      </w:pPr>
      <w:r w:rsidRPr="00C84FA8">
        <w:rPr>
          <w:szCs w:val="22"/>
        </w:rPr>
        <w:t>3.6 Identifica els diferents tipus d’usuari.</w:t>
      </w:r>
    </w:p>
    <w:p w14:paraId="4A122635" w14:textId="77777777" w:rsidR="003B3B85" w:rsidRPr="00C84FA8" w:rsidRDefault="003B3B85" w:rsidP="003B3B85">
      <w:pPr>
        <w:rPr>
          <w:szCs w:val="22"/>
        </w:rPr>
      </w:pPr>
      <w:r w:rsidRPr="00C84FA8">
        <w:rPr>
          <w:szCs w:val="22"/>
        </w:rPr>
        <w:t>3.7 Identifica els diferents tipus de SGBD comercials i en coneix les característiques.</w:t>
      </w:r>
    </w:p>
    <w:p w14:paraId="19EC86AD" w14:textId="77777777" w:rsidR="003B3B85" w:rsidRPr="00C84FA8" w:rsidRDefault="003B3B85" w:rsidP="003B3B85">
      <w:pPr>
        <w:rPr>
          <w:szCs w:val="22"/>
        </w:rPr>
      </w:pPr>
      <w:r w:rsidRPr="00C84FA8">
        <w:rPr>
          <w:szCs w:val="22"/>
        </w:rPr>
        <w:t xml:space="preserve">3.8 Descriu els components funcionals d’un SGBD: processos, gestor de fitxers, gestor de la base de dades, estructura de dades, transaccions, arxius </w:t>
      </w:r>
      <w:proofErr w:type="spellStart"/>
      <w:r w:rsidRPr="00C84FA8">
        <w:rPr>
          <w:szCs w:val="22"/>
        </w:rPr>
        <w:t>log</w:t>
      </w:r>
      <w:proofErr w:type="spellEnd"/>
      <w:r w:rsidRPr="00C84FA8">
        <w:rPr>
          <w:szCs w:val="22"/>
        </w:rPr>
        <w:t>, etc.</w:t>
      </w:r>
    </w:p>
    <w:p w14:paraId="65CD0D38" w14:textId="77777777" w:rsidR="003B3B85" w:rsidRPr="00C84FA8" w:rsidRDefault="003B3B85" w:rsidP="003B3B85">
      <w:pPr>
        <w:rPr>
          <w:szCs w:val="22"/>
        </w:rPr>
      </w:pPr>
      <w:r w:rsidRPr="00C84FA8">
        <w:rPr>
          <w:szCs w:val="22"/>
        </w:rPr>
        <w:t>3.9 Selecciona el SGBD corresponent segons els requeriments de l’usuari i identifica el programari i el maquinari necessari per dur a terme la instal·lació.</w:t>
      </w:r>
    </w:p>
    <w:p w14:paraId="6B9B3112" w14:textId="77777777" w:rsidR="003B3B85" w:rsidRPr="00C84FA8" w:rsidRDefault="003B3B85" w:rsidP="003B3B85">
      <w:pPr>
        <w:rPr>
          <w:szCs w:val="22"/>
        </w:rPr>
      </w:pPr>
      <w:r w:rsidRPr="00C84FA8">
        <w:rPr>
          <w:szCs w:val="22"/>
        </w:rPr>
        <w:t>3.10 Instal·la el SGBD i documenta el procés d’instal·lació, identificant les eines implicades durant el procés.</w:t>
      </w:r>
    </w:p>
    <w:p w14:paraId="46BD1271" w14:textId="77777777" w:rsidR="003B3B85" w:rsidRPr="00C84FA8" w:rsidRDefault="003B3B85" w:rsidP="003B3B85">
      <w:pPr>
        <w:rPr>
          <w:szCs w:val="22"/>
        </w:rPr>
      </w:pPr>
      <w:r w:rsidRPr="00C84FA8">
        <w:rPr>
          <w:szCs w:val="22"/>
        </w:rPr>
        <w:t>3.11 Resol les incidències que es produeixen durant la instal·lació (si s’escau) i les documenta.</w:t>
      </w:r>
    </w:p>
    <w:p w14:paraId="47197F80" w14:textId="77777777" w:rsidR="003B3B85" w:rsidRPr="00C84FA8" w:rsidRDefault="003B3B85" w:rsidP="003B3B85">
      <w:pPr>
        <w:rPr>
          <w:szCs w:val="22"/>
        </w:rPr>
      </w:pPr>
      <w:r w:rsidRPr="00C84FA8">
        <w:rPr>
          <w:szCs w:val="22"/>
        </w:rPr>
        <w:t>3.12 Verifica que la instal·lació del SGBD ha estat correcta i que correspon als requeriments de l’usuari.</w:t>
      </w:r>
    </w:p>
    <w:p w14:paraId="0A544BC0" w14:textId="77777777" w:rsidR="003B3B85" w:rsidRPr="00C84FA8" w:rsidRDefault="003B3B85" w:rsidP="003B3B85">
      <w:pPr>
        <w:rPr>
          <w:szCs w:val="22"/>
        </w:rPr>
      </w:pPr>
      <w:r w:rsidRPr="00C84FA8">
        <w:rPr>
          <w:szCs w:val="22"/>
        </w:rPr>
        <w:t>3.13 Interpreta la documentació tècnica del fabricant del SGBD.</w:t>
      </w:r>
    </w:p>
    <w:p w14:paraId="4B21B729" w14:textId="77777777" w:rsidR="003B3B85" w:rsidRPr="00C84FA8" w:rsidRDefault="003B3B85" w:rsidP="003B3B85">
      <w:pPr>
        <w:rPr>
          <w:szCs w:val="22"/>
        </w:rPr>
      </w:pPr>
      <w:r w:rsidRPr="00C84FA8">
        <w:rPr>
          <w:szCs w:val="22"/>
        </w:rPr>
        <w:t>3.14 Identifica les característiques del sistema operatiu on s’instal·la el SGBD i el seu funcionament.</w:t>
      </w:r>
    </w:p>
    <w:p w14:paraId="491F458E" w14:textId="77777777" w:rsidR="003B3B85" w:rsidRPr="00C84FA8" w:rsidRDefault="003B3B85" w:rsidP="003B3B85">
      <w:pPr>
        <w:rPr>
          <w:szCs w:val="22"/>
        </w:rPr>
      </w:pPr>
      <w:r w:rsidRPr="00C84FA8">
        <w:rPr>
          <w:szCs w:val="22"/>
        </w:rPr>
        <w:t>3.15 Identifica i crea el diccionari de dades.</w:t>
      </w:r>
    </w:p>
    <w:p w14:paraId="5BC294DE" w14:textId="77777777" w:rsidR="003B3B85" w:rsidRPr="00C84FA8" w:rsidRDefault="003B3B85" w:rsidP="003B3B85">
      <w:pPr>
        <w:rPr>
          <w:szCs w:val="22"/>
        </w:rPr>
      </w:pPr>
    </w:p>
    <w:p w14:paraId="0FAA96A7" w14:textId="77777777" w:rsidR="003B3B85" w:rsidRPr="00C84FA8" w:rsidRDefault="003B3B85" w:rsidP="003B3B85">
      <w:pPr>
        <w:rPr>
          <w:szCs w:val="22"/>
        </w:rPr>
      </w:pPr>
      <w:r w:rsidRPr="00C84FA8">
        <w:rPr>
          <w:szCs w:val="22"/>
        </w:rPr>
        <w:t>4. Configura el sistema gestor de bases de dades corporatiu interpretant-ne les especificacions tècniques i els requisits d’explotació.</w:t>
      </w:r>
    </w:p>
    <w:p w14:paraId="0A911474" w14:textId="77777777" w:rsidR="003B3B85" w:rsidRPr="00C84FA8" w:rsidRDefault="003B3B85" w:rsidP="003B3B85">
      <w:pPr>
        <w:rPr>
          <w:szCs w:val="22"/>
        </w:rPr>
      </w:pPr>
      <w:r w:rsidRPr="00C84FA8">
        <w:rPr>
          <w:szCs w:val="22"/>
        </w:rPr>
        <w:t>Criteris d’avaluació</w:t>
      </w:r>
    </w:p>
    <w:p w14:paraId="4E41440D" w14:textId="77777777" w:rsidR="003B3B85" w:rsidRPr="00C84FA8" w:rsidRDefault="003B3B85" w:rsidP="003B3B85">
      <w:pPr>
        <w:rPr>
          <w:szCs w:val="22"/>
        </w:rPr>
      </w:pPr>
      <w:r w:rsidRPr="00C84FA8">
        <w:rPr>
          <w:szCs w:val="22"/>
        </w:rPr>
        <w:t>4.1 Descriu els paràmetres de configuració d’inici i d’aturada de l’SGBD.</w:t>
      </w:r>
    </w:p>
    <w:p w14:paraId="24BE396B" w14:textId="77777777" w:rsidR="003B3B85" w:rsidRPr="00C84FA8" w:rsidRDefault="003B3B85" w:rsidP="003B3B85">
      <w:pPr>
        <w:rPr>
          <w:szCs w:val="22"/>
        </w:rPr>
      </w:pPr>
      <w:r w:rsidRPr="00C84FA8">
        <w:rPr>
          <w:szCs w:val="22"/>
        </w:rPr>
        <w:lastRenderedPageBreak/>
        <w:t>4.2 Configura el SGBD tenint en compte els requeriments de l’usuari.</w:t>
      </w:r>
    </w:p>
    <w:p w14:paraId="594F5F31" w14:textId="77777777" w:rsidR="003B3B85" w:rsidRPr="00C84FA8" w:rsidRDefault="003B3B85" w:rsidP="003B3B85">
      <w:pPr>
        <w:rPr>
          <w:szCs w:val="22"/>
        </w:rPr>
      </w:pPr>
      <w:r w:rsidRPr="00C84FA8">
        <w:rPr>
          <w:szCs w:val="22"/>
        </w:rPr>
        <w:t>4.3 Identifica i configura els comptes d’administració del SGBD i la resta d’usuaris.</w:t>
      </w:r>
    </w:p>
    <w:p w14:paraId="6C053FE8" w14:textId="77777777" w:rsidR="003B3B85" w:rsidRPr="00C84FA8" w:rsidRDefault="003B3B85" w:rsidP="003B3B85">
      <w:pPr>
        <w:rPr>
          <w:szCs w:val="22"/>
        </w:rPr>
      </w:pPr>
      <w:r w:rsidRPr="00C84FA8">
        <w:rPr>
          <w:szCs w:val="22"/>
        </w:rPr>
        <w:t>4.4 Configura l’espai físic tenint en compte les característiques del SGBD i la necessitat d’emmagatzematge.</w:t>
      </w:r>
    </w:p>
    <w:p w14:paraId="380910A6" w14:textId="77777777" w:rsidR="003B3B85" w:rsidRPr="00C84FA8" w:rsidRDefault="003B3B85" w:rsidP="003B3B85">
      <w:pPr>
        <w:rPr>
          <w:szCs w:val="22"/>
        </w:rPr>
      </w:pPr>
      <w:r w:rsidRPr="00C84FA8">
        <w:rPr>
          <w:szCs w:val="22"/>
        </w:rPr>
        <w:t>4.5 Configura el diccionari de dades, en funció dels requeriments establerts.</w:t>
      </w:r>
    </w:p>
    <w:p w14:paraId="25024DEB" w14:textId="77777777" w:rsidR="003B3B85" w:rsidRPr="00C84FA8" w:rsidRDefault="003B3B85" w:rsidP="003B3B85">
      <w:pPr>
        <w:rPr>
          <w:szCs w:val="22"/>
        </w:rPr>
      </w:pPr>
      <w:r w:rsidRPr="00C84FA8">
        <w:rPr>
          <w:szCs w:val="22"/>
        </w:rPr>
        <w:t>4.6 Configura l’accés remot a la base de dades, tant des de clients com des d’altres processos executats en el mateix servidor.</w:t>
      </w:r>
    </w:p>
    <w:p w14:paraId="087CA558" w14:textId="77777777" w:rsidR="003B3B85" w:rsidRPr="00C84FA8" w:rsidRDefault="003B3B85" w:rsidP="003B3B85">
      <w:pPr>
        <w:rPr>
          <w:szCs w:val="22"/>
        </w:rPr>
      </w:pPr>
      <w:r w:rsidRPr="00C84FA8">
        <w:rPr>
          <w:szCs w:val="22"/>
        </w:rPr>
        <w:t>4.7 Configura les eines i programari client del SGBD.</w:t>
      </w:r>
    </w:p>
    <w:p w14:paraId="5DAE2D2F" w14:textId="77777777" w:rsidR="003B3B85" w:rsidRPr="00C84FA8" w:rsidRDefault="003B3B85" w:rsidP="003B3B85">
      <w:pPr>
        <w:rPr>
          <w:szCs w:val="22"/>
        </w:rPr>
      </w:pPr>
      <w:r w:rsidRPr="00C84FA8">
        <w:rPr>
          <w:szCs w:val="22"/>
        </w:rPr>
        <w:t>4.8 Defineix paràmetres relatius a les connexions: temps d’espera, nombre màxim de connexions, etc.</w:t>
      </w:r>
    </w:p>
    <w:p w14:paraId="1A38FA1C" w14:textId="77777777" w:rsidR="003B3B85" w:rsidRPr="00C84FA8" w:rsidRDefault="003B3B85" w:rsidP="003B3B85">
      <w:pPr>
        <w:rPr>
          <w:szCs w:val="22"/>
        </w:rPr>
      </w:pPr>
      <w:r w:rsidRPr="00C84FA8">
        <w:rPr>
          <w:szCs w:val="22"/>
        </w:rPr>
        <w:t>4.9 Configura la connectivitat en xarxa del SGBD.</w:t>
      </w:r>
    </w:p>
    <w:p w14:paraId="6753FC7E" w14:textId="77777777" w:rsidR="003B3B85" w:rsidRPr="00C84FA8" w:rsidRDefault="003B3B85" w:rsidP="003B3B85">
      <w:pPr>
        <w:rPr>
          <w:szCs w:val="22"/>
        </w:rPr>
      </w:pPr>
      <w:r w:rsidRPr="00C84FA8">
        <w:rPr>
          <w:szCs w:val="22"/>
        </w:rPr>
        <w:t>4.10 Configura sistemes de bases de dades per intercanviar processos o dades: ODBC, client/servidor, RDA, DTP).</w:t>
      </w:r>
    </w:p>
    <w:p w14:paraId="2466A530" w14:textId="77777777" w:rsidR="003B3B85" w:rsidRPr="00C84FA8" w:rsidRDefault="003B3B85" w:rsidP="003B3B85">
      <w:pPr>
        <w:rPr>
          <w:szCs w:val="22"/>
        </w:rPr>
      </w:pPr>
      <w:r w:rsidRPr="00C84FA8">
        <w:rPr>
          <w:szCs w:val="22"/>
        </w:rPr>
        <w:t>4.11 Documenta el procés de configuració del SGBD.</w:t>
      </w:r>
    </w:p>
    <w:p w14:paraId="7D36B6E2" w14:textId="77777777" w:rsidR="003B3B85" w:rsidRPr="00C84FA8" w:rsidRDefault="003B3B85" w:rsidP="003B3B85">
      <w:pPr>
        <w:rPr>
          <w:szCs w:val="22"/>
        </w:rPr>
      </w:pPr>
    </w:p>
    <w:p w14:paraId="4A7635AA" w14:textId="77777777" w:rsidR="003B3B85" w:rsidRPr="00C84FA8" w:rsidRDefault="003B3B85" w:rsidP="003B3B85">
      <w:pPr>
        <w:rPr>
          <w:szCs w:val="22"/>
        </w:rPr>
      </w:pPr>
      <w:r w:rsidRPr="00C84FA8">
        <w:rPr>
          <w:szCs w:val="22"/>
        </w:rPr>
        <w:t>5. Aplica criteris de disponibilitat analitzant-los i ajustant la configuració del sistema gestor de bases de dades corporatiu.</w:t>
      </w:r>
    </w:p>
    <w:p w14:paraId="6DEC77BA" w14:textId="77777777" w:rsidR="003B3B85" w:rsidRPr="00C84FA8" w:rsidRDefault="003B3B85" w:rsidP="003B3B85">
      <w:pPr>
        <w:rPr>
          <w:szCs w:val="22"/>
        </w:rPr>
      </w:pPr>
      <w:r w:rsidRPr="00C84FA8">
        <w:rPr>
          <w:szCs w:val="22"/>
        </w:rPr>
        <w:t>Criteris d’avaluació</w:t>
      </w:r>
    </w:p>
    <w:p w14:paraId="55EA6963" w14:textId="77777777" w:rsidR="003B3B85" w:rsidRPr="00C84FA8" w:rsidRDefault="003B3B85" w:rsidP="003B3B85">
      <w:pPr>
        <w:rPr>
          <w:szCs w:val="22"/>
        </w:rPr>
      </w:pPr>
      <w:r w:rsidRPr="00C84FA8">
        <w:rPr>
          <w:szCs w:val="22"/>
        </w:rPr>
        <w:t>5.1 Identifica les bases de dades distribuïdes: utilitat, diferències, avantatges i inconvenients, distribució de les dades, arquitectura, seguretat i recuperació.</w:t>
      </w:r>
    </w:p>
    <w:p w14:paraId="2FD48BA4" w14:textId="77777777" w:rsidR="003B3B85" w:rsidRPr="00C84FA8" w:rsidRDefault="003B3B85" w:rsidP="003B3B85">
      <w:pPr>
        <w:rPr>
          <w:szCs w:val="22"/>
        </w:rPr>
      </w:pPr>
      <w:r w:rsidRPr="00C84FA8">
        <w:rPr>
          <w:szCs w:val="22"/>
        </w:rPr>
        <w:t>5.2 Identifica els components d’un SGBD distribuït i els diferents tipus.</w:t>
      </w:r>
    </w:p>
    <w:p w14:paraId="54DF83ED" w14:textId="77777777" w:rsidR="003B3B85" w:rsidRPr="00C84FA8" w:rsidRDefault="003B3B85" w:rsidP="003B3B85">
      <w:pPr>
        <w:rPr>
          <w:szCs w:val="22"/>
        </w:rPr>
      </w:pPr>
      <w:r w:rsidRPr="00C84FA8">
        <w:rPr>
          <w:szCs w:val="22"/>
        </w:rPr>
        <w:t>5.3 Diferencia entre les diferents tècniques de fragmentació en un model distribuït.</w:t>
      </w:r>
    </w:p>
    <w:p w14:paraId="29ADFF74" w14:textId="77777777" w:rsidR="003B3B85" w:rsidRPr="00C84FA8" w:rsidRDefault="003B3B85" w:rsidP="003B3B85">
      <w:pPr>
        <w:rPr>
          <w:szCs w:val="22"/>
        </w:rPr>
      </w:pPr>
      <w:r w:rsidRPr="00C84FA8">
        <w:rPr>
          <w:szCs w:val="22"/>
        </w:rPr>
        <w:t>5.4 Identifica les tècniques de distribució de dades.</w:t>
      </w:r>
    </w:p>
    <w:p w14:paraId="1854CFE3" w14:textId="77777777" w:rsidR="003B3B85" w:rsidRPr="00C84FA8" w:rsidRDefault="003B3B85" w:rsidP="003B3B85">
      <w:pPr>
        <w:rPr>
          <w:szCs w:val="22"/>
        </w:rPr>
      </w:pPr>
      <w:r w:rsidRPr="00C84FA8">
        <w:rPr>
          <w:szCs w:val="22"/>
        </w:rPr>
        <w:t>5.5 Identifica el disseny d’una base de dades distribuïda.</w:t>
      </w:r>
    </w:p>
    <w:p w14:paraId="796CEBC9" w14:textId="77777777" w:rsidR="003B3B85" w:rsidRPr="00C84FA8" w:rsidRDefault="003B3B85" w:rsidP="003B3B85">
      <w:pPr>
        <w:rPr>
          <w:szCs w:val="22"/>
        </w:rPr>
      </w:pPr>
      <w:r w:rsidRPr="00C84FA8">
        <w:rPr>
          <w:szCs w:val="22"/>
        </w:rPr>
        <w:t>5.6 Identifica els paràmetres de configuració d’un SGBD distribuït: distribució de les dades, estructura local i administració de cada node, esquema de replicació.</w:t>
      </w:r>
    </w:p>
    <w:p w14:paraId="1526AF64" w14:textId="77777777" w:rsidR="003B3B85" w:rsidRPr="00C84FA8" w:rsidRDefault="003B3B85" w:rsidP="003B3B85">
      <w:pPr>
        <w:rPr>
          <w:szCs w:val="22"/>
        </w:rPr>
      </w:pPr>
      <w:r w:rsidRPr="00C84FA8">
        <w:rPr>
          <w:szCs w:val="22"/>
        </w:rPr>
        <w:t>5.7 Implanta una base de dades distribuïda homogènia.</w:t>
      </w:r>
    </w:p>
    <w:p w14:paraId="1582B24C" w14:textId="77777777" w:rsidR="003B3B85" w:rsidRPr="00C84FA8" w:rsidRDefault="003B3B85" w:rsidP="003B3B85">
      <w:pPr>
        <w:rPr>
          <w:szCs w:val="22"/>
        </w:rPr>
      </w:pPr>
      <w:r w:rsidRPr="00C84FA8">
        <w:rPr>
          <w:szCs w:val="22"/>
        </w:rPr>
        <w:t>5.8 Crea una base de dades distribuïda mitjançant la integració d’un conjunt de bases de dades preexistents.</w:t>
      </w:r>
    </w:p>
    <w:p w14:paraId="67D7FDC0" w14:textId="77777777" w:rsidR="003B3B85" w:rsidRPr="00C84FA8" w:rsidRDefault="003B3B85" w:rsidP="003B3B85">
      <w:pPr>
        <w:rPr>
          <w:szCs w:val="22"/>
        </w:rPr>
      </w:pPr>
      <w:r w:rsidRPr="00C84FA8">
        <w:rPr>
          <w:szCs w:val="22"/>
        </w:rPr>
        <w:t>5.9 Configura un node mestre i d’altres nodes esclaus, per replicar el primer.</w:t>
      </w:r>
    </w:p>
    <w:p w14:paraId="5D50D1F5" w14:textId="77777777" w:rsidR="003B3B85" w:rsidRPr="00C84FA8" w:rsidRDefault="003B3B85" w:rsidP="003B3B85">
      <w:pPr>
        <w:rPr>
          <w:szCs w:val="22"/>
        </w:rPr>
      </w:pPr>
      <w:r w:rsidRPr="00C84FA8">
        <w:rPr>
          <w:szCs w:val="22"/>
        </w:rPr>
        <w:t>5.10 Configura un sistema de replicació en cadena.</w:t>
      </w:r>
    </w:p>
    <w:p w14:paraId="2E59A8D6" w14:textId="77777777" w:rsidR="003B3B85" w:rsidRPr="00C84FA8" w:rsidRDefault="003B3B85" w:rsidP="003B3B85">
      <w:pPr>
        <w:rPr>
          <w:szCs w:val="22"/>
        </w:rPr>
      </w:pPr>
      <w:r w:rsidRPr="00C84FA8">
        <w:rPr>
          <w:szCs w:val="22"/>
        </w:rPr>
        <w:t>5.11 Realitza i planifica tasques administratives, fent ús de les eines del SGBD.</w:t>
      </w:r>
    </w:p>
    <w:p w14:paraId="54244882" w14:textId="77777777" w:rsidR="003B3B85" w:rsidRPr="00C84FA8" w:rsidRDefault="003B3B85" w:rsidP="003B3B85">
      <w:pPr>
        <w:rPr>
          <w:szCs w:val="22"/>
        </w:rPr>
      </w:pPr>
      <w:r w:rsidRPr="00C84FA8">
        <w:rPr>
          <w:szCs w:val="22"/>
        </w:rPr>
        <w:t>5.12 Configura els mecanismes d’interconnexió dels diferents nodes de la base de dades.</w:t>
      </w:r>
    </w:p>
    <w:p w14:paraId="1104754A" w14:textId="77777777" w:rsidR="003B3B85" w:rsidRPr="00C84FA8" w:rsidRDefault="003B3B85" w:rsidP="003B3B85">
      <w:pPr>
        <w:rPr>
          <w:szCs w:val="22"/>
        </w:rPr>
      </w:pPr>
      <w:r w:rsidRPr="00C84FA8">
        <w:rPr>
          <w:szCs w:val="22"/>
        </w:rPr>
        <w:lastRenderedPageBreak/>
        <w:t>5.13 Configura els paràmetres corresponents per controlar les transaccions distribuïdes.</w:t>
      </w:r>
    </w:p>
    <w:p w14:paraId="43A65479" w14:textId="77777777" w:rsidR="003B3B85" w:rsidRPr="00C84FA8" w:rsidRDefault="003B3B85" w:rsidP="003B3B85">
      <w:pPr>
        <w:rPr>
          <w:szCs w:val="22"/>
        </w:rPr>
      </w:pPr>
    </w:p>
    <w:p w14:paraId="126BD85F" w14:textId="77777777" w:rsidR="003B3B85" w:rsidRPr="00C84FA8" w:rsidRDefault="003B3B85" w:rsidP="003B3B85">
      <w:pPr>
        <w:rPr>
          <w:szCs w:val="22"/>
        </w:rPr>
      </w:pPr>
      <w:r w:rsidRPr="00C84FA8">
        <w:rPr>
          <w:szCs w:val="22"/>
        </w:rPr>
        <w:t>6. Optimitza el rendiment del sistema aplicant tècniques de monitoratge i realitzant adaptacions.</w:t>
      </w:r>
    </w:p>
    <w:p w14:paraId="54F89C9D" w14:textId="77777777" w:rsidR="003B3B85" w:rsidRPr="00C84FA8" w:rsidRDefault="003B3B85" w:rsidP="003B3B85">
      <w:pPr>
        <w:rPr>
          <w:szCs w:val="22"/>
        </w:rPr>
      </w:pPr>
      <w:r w:rsidRPr="00C84FA8">
        <w:rPr>
          <w:szCs w:val="22"/>
        </w:rPr>
        <w:t>Criteris d’avaluació</w:t>
      </w:r>
    </w:p>
    <w:p w14:paraId="672357FF" w14:textId="77777777" w:rsidR="003B3B85" w:rsidRPr="00C84FA8" w:rsidRDefault="003B3B85" w:rsidP="003B3B85">
      <w:pPr>
        <w:rPr>
          <w:szCs w:val="22"/>
        </w:rPr>
      </w:pPr>
      <w:r w:rsidRPr="00C84FA8">
        <w:rPr>
          <w:szCs w:val="22"/>
        </w:rPr>
        <w:t>6.1 Identifica l’estructura de control d’un SGBD.</w:t>
      </w:r>
    </w:p>
    <w:p w14:paraId="192E8610" w14:textId="77777777" w:rsidR="003B3B85" w:rsidRPr="00C84FA8" w:rsidRDefault="003B3B85" w:rsidP="003B3B85">
      <w:pPr>
        <w:rPr>
          <w:szCs w:val="22"/>
        </w:rPr>
      </w:pPr>
      <w:r w:rsidRPr="00C84FA8">
        <w:rPr>
          <w:szCs w:val="22"/>
        </w:rPr>
        <w:t>6.2 Identifica les tasques del DBA i les de la resta d’usuaris d’un SGBD.</w:t>
      </w:r>
    </w:p>
    <w:p w14:paraId="1E4B61DE" w14:textId="77777777" w:rsidR="003B3B85" w:rsidRPr="00C84FA8" w:rsidRDefault="003B3B85" w:rsidP="003B3B85">
      <w:pPr>
        <w:rPr>
          <w:szCs w:val="22"/>
        </w:rPr>
      </w:pPr>
      <w:r w:rsidRPr="00C84FA8">
        <w:rPr>
          <w:szCs w:val="22"/>
        </w:rPr>
        <w:t>6.3 Crea i modifica usuaris, donant permís d’accés a objectes de la base de dades i aplicant els drets corresponents tenint en compte l’organització.</w:t>
      </w:r>
    </w:p>
    <w:p w14:paraId="0CF7F0AF" w14:textId="77777777" w:rsidR="003B3B85" w:rsidRPr="00C84FA8" w:rsidRDefault="003B3B85" w:rsidP="003B3B85">
      <w:pPr>
        <w:rPr>
          <w:szCs w:val="22"/>
        </w:rPr>
      </w:pPr>
      <w:r w:rsidRPr="00C84FA8">
        <w:rPr>
          <w:szCs w:val="22"/>
        </w:rPr>
        <w:t>6.4 Crea espais d’emmagatzematge físics per emmagatzemar objectes lògics de la base de dades.</w:t>
      </w:r>
    </w:p>
    <w:p w14:paraId="2CD1A175" w14:textId="77777777" w:rsidR="003B3B85" w:rsidRPr="00C84FA8" w:rsidRDefault="003B3B85" w:rsidP="003B3B85">
      <w:pPr>
        <w:rPr>
          <w:szCs w:val="22"/>
        </w:rPr>
      </w:pPr>
      <w:r w:rsidRPr="00C84FA8">
        <w:rPr>
          <w:szCs w:val="22"/>
        </w:rPr>
        <w:t>6.5 Identifica les eines disponibles del SGBD per planificar les tasques administratives.</w:t>
      </w:r>
    </w:p>
    <w:p w14:paraId="240FF6D9" w14:textId="77777777" w:rsidR="003B3B85" w:rsidRPr="00C84FA8" w:rsidRDefault="003B3B85" w:rsidP="003B3B85">
      <w:pPr>
        <w:rPr>
          <w:szCs w:val="22"/>
        </w:rPr>
      </w:pPr>
      <w:r w:rsidRPr="00C84FA8">
        <w:rPr>
          <w:szCs w:val="22"/>
        </w:rPr>
        <w:t>6.6 Realitza tasques administratives comunes, fent ús de les eines del SGBD: atura i posa en marxa la base de dades, crea la base de dades, gestiona les cues de processos, gestiona el clúster, salvaguarda i recupera les dades, audita la base de dades, gestiona el diari de transaccions.</w:t>
      </w:r>
    </w:p>
    <w:p w14:paraId="3777BB1F" w14:textId="77777777" w:rsidR="003B3B85" w:rsidRPr="00C84FA8" w:rsidRDefault="003B3B85" w:rsidP="003B3B85">
      <w:pPr>
        <w:rPr>
          <w:szCs w:val="22"/>
        </w:rPr>
      </w:pPr>
      <w:r w:rsidRPr="00C84FA8">
        <w:rPr>
          <w:szCs w:val="22"/>
        </w:rPr>
        <w:t>6.7 Construeix guions de sentències per automatitzar tasques administratives.</w:t>
      </w:r>
    </w:p>
    <w:p w14:paraId="7C1CD761" w14:textId="77777777" w:rsidR="003B3B85" w:rsidRPr="00C84FA8" w:rsidRDefault="003B3B85" w:rsidP="003B3B85">
      <w:pPr>
        <w:rPr>
          <w:szCs w:val="22"/>
        </w:rPr>
      </w:pPr>
      <w:r w:rsidRPr="00C84FA8">
        <w:rPr>
          <w:szCs w:val="22"/>
        </w:rPr>
        <w:t>6.8 Descriu i posa en marxa tècniques i procediments per mantenir la seguretat, integritat i privacitat de la informació emmagatzemada.</w:t>
      </w:r>
    </w:p>
    <w:p w14:paraId="213E9D7C" w14:textId="77777777" w:rsidR="003B3B85" w:rsidRPr="00C84FA8" w:rsidRDefault="003B3B85" w:rsidP="003B3B85">
      <w:pPr>
        <w:rPr>
          <w:szCs w:val="22"/>
        </w:rPr>
      </w:pPr>
      <w:r w:rsidRPr="00C84FA8">
        <w:rPr>
          <w:szCs w:val="22"/>
        </w:rPr>
        <w:t>6.9 Coneix els factors i paràmetres que afecten el rendiment.</w:t>
      </w:r>
    </w:p>
    <w:p w14:paraId="629A7D45" w14:textId="77777777" w:rsidR="003B3B85" w:rsidRPr="00C84FA8" w:rsidRDefault="003B3B85" w:rsidP="003B3B85">
      <w:pPr>
        <w:rPr>
          <w:szCs w:val="22"/>
        </w:rPr>
      </w:pPr>
      <w:r w:rsidRPr="00C84FA8">
        <w:rPr>
          <w:szCs w:val="22"/>
        </w:rPr>
        <w:t>6.10 Identifica i utilitza les eines de monitoratge disponibles al SGBD.</w:t>
      </w:r>
    </w:p>
    <w:p w14:paraId="5FB14173" w14:textId="77777777" w:rsidR="003B3B85" w:rsidRPr="00C84FA8" w:rsidRDefault="003B3B85" w:rsidP="003B3B85">
      <w:pPr>
        <w:rPr>
          <w:szCs w:val="22"/>
        </w:rPr>
      </w:pPr>
      <w:r w:rsidRPr="00C84FA8">
        <w:rPr>
          <w:szCs w:val="22"/>
        </w:rPr>
        <w:t>6.11 Aplica tècniques de monitoratge i optimització del rendiment del sistema.</w:t>
      </w:r>
    </w:p>
    <w:p w14:paraId="4C8ABB7F" w14:textId="77777777" w:rsidR="003B3B85" w:rsidRPr="00C84FA8" w:rsidRDefault="003B3B85" w:rsidP="003B3B85">
      <w:pPr>
        <w:rPr>
          <w:szCs w:val="22"/>
        </w:rPr>
      </w:pPr>
      <w:r w:rsidRPr="00C84FA8">
        <w:rPr>
          <w:szCs w:val="22"/>
        </w:rPr>
        <w:t>6.12 Identifica els diferents tipus d’optimització: d’emmagatzematge, d’espai en disc i de procediments de transferències i de comunicacions.</w:t>
      </w:r>
    </w:p>
    <w:p w14:paraId="34682819" w14:textId="77777777" w:rsidR="003B3B85" w:rsidRPr="00C84FA8" w:rsidRDefault="003B3B85" w:rsidP="003B3B85">
      <w:pPr>
        <w:rPr>
          <w:szCs w:val="22"/>
        </w:rPr>
      </w:pPr>
      <w:r w:rsidRPr="00C84FA8">
        <w:rPr>
          <w:szCs w:val="22"/>
        </w:rPr>
        <w:t>6.13 Identifica i utilitza tècniques d’optimització de consultes en un SGBD.</w:t>
      </w:r>
    </w:p>
    <w:p w14:paraId="0F751B45" w14:textId="77777777" w:rsidR="003B3B85" w:rsidRPr="00C84FA8" w:rsidRDefault="003B3B85" w:rsidP="003B3B85">
      <w:pPr>
        <w:rPr>
          <w:szCs w:val="22"/>
        </w:rPr>
      </w:pPr>
      <w:r w:rsidRPr="00C84FA8">
        <w:rPr>
          <w:szCs w:val="22"/>
        </w:rPr>
        <w:t>6.14 Documenta els criteris de rendiment i d’altres paràmetres monitorats, els resultats obtinguts i, si escau, les noves adaptacions del sistema.</w:t>
      </w:r>
    </w:p>
    <w:p w14:paraId="7948D1CC" w14:textId="77777777" w:rsidR="003B3B85" w:rsidRPr="00C84FA8" w:rsidRDefault="003B3B85" w:rsidP="003B3B85">
      <w:pPr>
        <w:rPr>
          <w:szCs w:val="22"/>
        </w:rPr>
      </w:pPr>
      <w:r w:rsidRPr="00C84FA8">
        <w:rPr>
          <w:szCs w:val="22"/>
        </w:rPr>
        <w:t>6.15 Realitza modificacions en la configuració del sistema operatiu per millorar el rendiment del gestor, si escau.</w:t>
      </w:r>
    </w:p>
    <w:p w14:paraId="251B88A8" w14:textId="77777777" w:rsidR="003B3B85" w:rsidRPr="00C84FA8" w:rsidRDefault="003B3B85" w:rsidP="003B3B85">
      <w:pPr>
        <w:rPr>
          <w:szCs w:val="22"/>
        </w:rPr>
      </w:pPr>
      <w:r w:rsidRPr="00C84FA8">
        <w:rPr>
          <w:szCs w:val="22"/>
        </w:rPr>
        <w:t>6.16 Planifica i documenta un manteniment preventiu, si escau.</w:t>
      </w:r>
    </w:p>
    <w:p w14:paraId="70648378" w14:textId="77777777" w:rsidR="003B3B85" w:rsidRPr="00C84FA8" w:rsidRDefault="003B3B85" w:rsidP="003B3B85">
      <w:pPr>
        <w:rPr>
          <w:szCs w:val="22"/>
        </w:rPr>
      </w:pPr>
    </w:p>
    <w:p w14:paraId="76607DAC" w14:textId="77777777" w:rsidR="003B3B85" w:rsidRPr="00C84FA8" w:rsidRDefault="003B3B85" w:rsidP="003B3B85">
      <w:pPr>
        <w:rPr>
          <w:szCs w:val="22"/>
        </w:rPr>
      </w:pPr>
      <w:r w:rsidRPr="00C84FA8">
        <w:rPr>
          <w:szCs w:val="22"/>
        </w:rPr>
        <w:t>Continguts</w:t>
      </w:r>
    </w:p>
    <w:p w14:paraId="6BCA6E5E" w14:textId="77777777" w:rsidR="003B3B85" w:rsidRPr="00C84FA8" w:rsidRDefault="003B3B85" w:rsidP="003B3B85">
      <w:pPr>
        <w:rPr>
          <w:szCs w:val="22"/>
        </w:rPr>
      </w:pPr>
      <w:r w:rsidRPr="00C84FA8">
        <w:rPr>
          <w:szCs w:val="22"/>
        </w:rPr>
        <w:t>1. Gestió d’usuaris:</w:t>
      </w:r>
    </w:p>
    <w:p w14:paraId="414BD953" w14:textId="77777777" w:rsidR="003B3B85" w:rsidRPr="00C84FA8" w:rsidRDefault="003B3B85" w:rsidP="003B3B85">
      <w:pPr>
        <w:rPr>
          <w:szCs w:val="22"/>
        </w:rPr>
      </w:pPr>
      <w:r w:rsidRPr="00C84FA8">
        <w:rPr>
          <w:szCs w:val="22"/>
        </w:rPr>
        <w:lastRenderedPageBreak/>
        <w:t>1.1 Creació, modificació i eliminació d’usuaris.</w:t>
      </w:r>
    </w:p>
    <w:p w14:paraId="000B174E" w14:textId="77777777" w:rsidR="003B3B85" w:rsidRPr="00C84FA8" w:rsidRDefault="003B3B85" w:rsidP="003B3B85">
      <w:pPr>
        <w:rPr>
          <w:szCs w:val="22"/>
        </w:rPr>
      </w:pPr>
      <w:r w:rsidRPr="00C84FA8">
        <w:rPr>
          <w:szCs w:val="22"/>
        </w:rPr>
        <w:t>1.2 Administració de perfils, privilegis i rols.</w:t>
      </w:r>
    </w:p>
    <w:p w14:paraId="36DA976D" w14:textId="77777777" w:rsidR="003B3B85" w:rsidRPr="00C84FA8" w:rsidRDefault="003B3B85" w:rsidP="003B3B85">
      <w:pPr>
        <w:rPr>
          <w:szCs w:val="22"/>
        </w:rPr>
      </w:pPr>
      <w:r w:rsidRPr="00C84FA8">
        <w:rPr>
          <w:szCs w:val="22"/>
        </w:rPr>
        <w:t xml:space="preserve">1.3 Assignació i </w:t>
      </w:r>
      <w:proofErr w:type="spellStart"/>
      <w:r w:rsidRPr="00C84FA8">
        <w:rPr>
          <w:szCs w:val="22"/>
        </w:rPr>
        <w:t>desassignació</w:t>
      </w:r>
      <w:proofErr w:type="spellEnd"/>
      <w:r w:rsidRPr="00C84FA8">
        <w:rPr>
          <w:szCs w:val="22"/>
        </w:rPr>
        <w:t xml:space="preserve"> de privilegis a usuaris sobre objectes de la base de dades.</w:t>
      </w:r>
    </w:p>
    <w:p w14:paraId="30C9B06C" w14:textId="77777777" w:rsidR="003B3B85" w:rsidRPr="00C84FA8" w:rsidRDefault="003B3B85" w:rsidP="003B3B85">
      <w:pPr>
        <w:rPr>
          <w:szCs w:val="22"/>
        </w:rPr>
      </w:pPr>
      <w:r w:rsidRPr="00C84FA8">
        <w:rPr>
          <w:szCs w:val="22"/>
        </w:rPr>
        <w:t xml:space="preserve">1.4 Definició de rols. Assignació i </w:t>
      </w:r>
      <w:proofErr w:type="spellStart"/>
      <w:r w:rsidRPr="00C84FA8">
        <w:rPr>
          <w:szCs w:val="22"/>
        </w:rPr>
        <w:t>desassignació</w:t>
      </w:r>
      <w:proofErr w:type="spellEnd"/>
      <w:r w:rsidRPr="00C84FA8">
        <w:rPr>
          <w:szCs w:val="22"/>
        </w:rPr>
        <w:t xml:space="preserve"> de rols a usuaris.</w:t>
      </w:r>
    </w:p>
    <w:p w14:paraId="7C7C83EB" w14:textId="77777777" w:rsidR="003B3B85" w:rsidRPr="00C84FA8" w:rsidRDefault="003B3B85" w:rsidP="003B3B85">
      <w:pPr>
        <w:rPr>
          <w:szCs w:val="22"/>
        </w:rPr>
      </w:pPr>
      <w:r w:rsidRPr="00C84FA8">
        <w:rPr>
          <w:szCs w:val="22"/>
        </w:rPr>
        <w:t>1.5 Normativa legal vigent sobre protecció de dades.</w:t>
      </w:r>
    </w:p>
    <w:p w14:paraId="50040504" w14:textId="77777777" w:rsidR="003B3B85" w:rsidRPr="00C84FA8" w:rsidRDefault="003B3B85" w:rsidP="003B3B85">
      <w:pPr>
        <w:rPr>
          <w:szCs w:val="22"/>
        </w:rPr>
      </w:pPr>
    </w:p>
    <w:p w14:paraId="6BA71B84" w14:textId="77777777" w:rsidR="003B3B85" w:rsidRPr="00C84FA8" w:rsidRDefault="003B3B85" w:rsidP="003B3B85">
      <w:pPr>
        <w:rPr>
          <w:szCs w:val="22"/>
        </w:rPr>
      </w:pPr>
      <w:r w:rsidRPr="00C84FA8">
        <w:rPr>
          <w:szCs w:val="22"/>
        </w:rPr>
        <w:t>2. Programació en bases de dades:</w:t>
      </w:r>
    </w:p>
    <w:p w14:paraId="393338C6" w14:textId="77777777" w:rsidR="003B3B85" w:rsidRPr="00C84FA8" w:rsidRDefault="003B3B85" w:rsidP="003B3B85">
      <w:pPr>
        <w:rPr>
          <w:szCs w:val="22"/>
        </w:rPr>
      </w:pPr>
      <w:r w:rsidRPr="00C84FA8">
        <w:rPr>
          <w:szCs w:val="22"/>
        </w:rPr>
        <w:t>2.1 Entorns de desenvolupament a l’entorn de la base de dades.</w:t>
      </w:r>
    </w:p>
    <w:p w14:paraId="443EE042" w14:textId="77777777" w:rsidR="003B3B85" w:rsidRPr="00C84FA8" w:rsidRDefault="003B3B85" w:rsidP="003B3B85">
      <w:pPr>
        <w:rPr>
          <w:szCs w:val="22"/>
        </w:rPr>
      </w:pPr>
      <w:r w:rsidRPr="00C84FA8">
        <w:rPr>
          <w:szCs w:val="22"/>
        </w:rPr>
        <w:t>2.2 Tipus de guions: guions simples, procediments i funcions.</w:t>
      </w:r>
    </w:p>
    <w:p w14:paraId="1F753651" w14:textId="77777777" w:rsidR="003B3B85" w:rsidRPr="00C84FA8" w:rsidRDefault="003B3B85" w:rsidP="003B3B85">
      <w:pPr>
        <w:rPr>
          <w:szCs w:val="22"/>
        </w:rPr>
      </w:pPr>
      <w:r w:rsidRPr="00C84FA8">
        <w:rPr>
          <w:szCs w:val="22"/>
        </w:rPr>
        <w:t>2.3 La sintaxi del llenguatge de programació:</w:t>
      </w:r>
    </w:p>
    <w:p w14:paraId="0F02E969" w14:textId="77777777" w:rsidR="003B3B85" w:rsidRPr="00C84FA8" w:rsidRDefault="003B3B85" w:rsidP="003B3B85">
      <w:pPr>
        <w:rPr>
          <w:szCs w:val="22"/>
        </w:rPr>
      </w:pPr>
      <w:r w:rsidRPr="00C84FA8">
        <w:rPr>
          <w:szCs w:val="22"/>
        </w:rPr>
        <w:t>2.3.1. Tipus de dades, identificadors, variables, constants.</w:t>
      </w:r>
    </w:p>
    <w:p w14:paraId="7A73BD75" w14:textId="77777777" w:rsidR="003B3B85" w:rsidRPr="00C84FA8" w:rsidRDefault="003B3B85" w:rsidP="003B3B85">
      <w:pPr>
        <w:rPr>
          <w:szCs w:val="22"/>
        </w:rPr>
      </w:pPr>
      <w:r w:rsidRPr="00C84FA8">
        <w:rPr>
          <w:szCs w:val="22"/>
        </w:rPr>
        <w:t>2.3.2. Operadors.</w:t>
      </w:r>
    </w:p>
    <w:p w14:paraId="5A899480" w14:textId="77777777" w:rsidR="003B3B85" w:rsidRPr="00C84FA8" w:rsidRDefault="003B3B85" w:rsidP="003B3B85">
      <w:pPr>
        <w:rPr>
          <w:szCs w:val="22"/>
        </w:rPr>
      </w:pPr>
      <w:r w:rsidRPr="00C84FA8">
        <w:rPr>
          <w:szCs w:val="22"/>
        </w:rPr>
        <w:t>2.3.3. Estructures de control de flux i de llibreries de funcions.</w:t>
      </w:r>
    </w:p>
    <w:p w14:paraId="65AF8513" w14:textId="77777777" w:rsidR="003B3B85" w:rsidRPr="00C84FA8" w:rsidRDefault="003B3B85" w:rsidP="003B3B85">
      <w:pPr>
        <w:rPr>
          <w:szCs w:val="22"/>
        </w:rPr>
      </w:pPr>
      <w:r w:rsidRPr="00C84FA8">
        <w:rPr>
          <w:szCs w:val="22"/>
        </w:rPr>
        <w:t>2.4 Procediments i funcions.</w:t>
      </w:r>
    </w:p>
    <w:p w14:paraId="0FE296AF" w14:textId="77777777" w:rsidR="003B3B85" w:rsidRPr="00C84FA8" w:rsidRDefault="003B3B85" w:rsidP="003B3B85">
      <w:pPr>
        <w:rPr>
          <w:szCs w:val="22"/>
        </w:rPr>
      </w:pPr>
      <w:r w:rsidRPr="00C84FA8">
        <w:rPr>
          <w:szCs w:val="22"/>
        </w:rPr>
        <w:t>2.5 Control d’errors.</w:t>
      </w:r>
    </w:p>
    <w:p w14:paraId="490E5356" w14:textId="77777777" w:rsidR="003B3B85" w:rsidRPr="00C84FA8" w:rsidRDefault="003B3B85" w:rsidP="003B3B85">
      <w:pPr>
        <w:rPr>
          <w:szCs w:val="22"/>
        </w:rPr>
      </w:pPr>
      <w:r w:rsidRPr="00C84FA8">
        <w:rPr>
          <w:szCs w:val="22"/>
        </w:rPr>
        <w:t>2.6 Cursors i transaccions.</w:t>
      </w:r>
    </w:p>
    <w:p w14:paraId="0780AB5B" w14:textId="77777777" w:rsidR="003B3B85" w:rsidRPr="00C84FA8" w:rsidRDefault="003B3B85" w:rsidP="003B3B85">
      <w:pPr>
        <w:rPr>
          <w:szCs w:val="22"/>
        </w:rPr>
      </w:pPr>
      <w:r w:rsidRPr="00C84FA8">
        <w:rPr>
          <w:szCs w:val="22"/>
        </w:rPr>
        <w:t>2.7 Eines de depuració i de control de codi.</w:t>
      </w:r>
    </w:p>
    <w:p w14:paraId="02F2095B" w14:textId="77777777" w:rsidR="003B3B85" w:rsidRPr="00C84FA8" w:rsidRDefault="003B3B85" w:rsidP="003B3B85">
      <w:pPr>
        <w:rPr>
          <w:szCs w:val="22"/>
        </w:rPr>
      </w:pPr>
      <w:r w:rsidRPr="00C84FA8">
        <w:rPr>
          <w:szCs w:val="22"/>
        </w:rPr>
        <w:t>2.8 Facilitats per al desenvolupament d’entorns gràfics.</w:t>
      </w:r>
    </w:p>
    <w:p w14:paraId="0C075D63" w14:textId="77777777" w:rsidR="003B3B85" w:rsidRPr="00C84FA8" w:rsidRDefault="003B3B85" w:rsidP="003B3B85">
      <w:pPr>
        <w:rPr>
          <w:szCs w:val="22"/>
        </w:rPr>
      </w:pPr>
      <w:r w:rsidRPr="00C84FA8">
        <w:rPr>
          <w:szCs w:val="22"/>
        </w:rPr>
        <w:t>2.9 Llibreries bàsiques disponibles.</w:t>
      </w:r>
    </w:p>
    <w:p w14:paraId="10A16931" w14:textId="77777777" w:rsidR="003B3B85" w:rsidRPr="00C84FA8" w:rsidRDefault="003B3B85" w:rsidP="003B3B85">
      <w:pPr>
        <w:rPr>
          <w:szCs w:val="22"/>
        </w:rPr>
      </w:pPr>
      <w:r w:rsidRPr="00C84FA8">
        <w:rPr>
          <w:szCs w:val="22"/>
        </w:rPr>
        <w:t>2.10 Disparadors.</w:t>
      </w:r>
    </w:p>
    <w:p w14:paraId="1F28F27C" w14:textId="77777777" w:rsidR="003B3B85" w:rsidRPr="00C84FA8" w:rsidRDefault="003B3B85" w:rsidP="003B3B85">
      <w:pPr>
        <w:rPr>
          <w:szCs w:val="22"/>
        </w:rPr>
      </w:pPr>
    </w:p>
    <w:p w14:paraId="5E5FAB5C" w14:textId="77777777" w:rsidR="003B3B85" w:rsidRPr="00C84FA8" w:rsidRDefault="003B3B85" w:rsidP="003B3B85">
      <w:pPr>
        <w:rPr>
          <w:szCs w:val="22"/>
        </w:rPr>
      </w:pPr>
      <w:r w:rsidRPr="00C84FA8">
        <w:rPr>
          <w:szCs w:val="22"/>
        </w:rPr>
        <w:t>3. Tipus d’emmagatzematge de la informació. SGBD corporatius. Instal·lació:</w:t>
      </w:r>
    </w:p>
    <w:p w14:paraId="3FD1752C" w14:textId="77777777" w:rsidR="003B3B85" w:rsidRPr="00C84FA8" w:rsidRDefault="003B3B85" w:rsidP="003B3B85">
      <w:pPr>
        <w:rPr>
          <w:szCs w:val="22"/>
        </w:rPr>
      </w:pPr>
      <w:r w:rsidRPr="00C84FA8">
        <w:rPr>
          <w:szCs w:val="22"/>
        </w:rPr>
        <w:t>3.1 Emmagatzematge en fitxers: plans, indexats, accés directe.</w:t>
      </w:r>
    </w:p>
    <w:p w14:paraId="24593C05" w14:textId="77777777" w:rsidR="003B3B85" w:rsidRPr="00C84FA8" w:rsidRDefault="003B3B85" w:rsidP="003B3B85">
      <w:pPr>
        <w:rPr>
          <w:szCs w:val="22"/>
        </w:rPr>
      </w:pPr>
      <w:r w:rsidRPr="00C84FA8">
        <w:rPr>
          <w:szCs w:val="22"/>
        </w:rPr>
        <w:t>3.2 Sistemes d’emmagatzematge: RAID, SAN, NAS, etc.</w:t>
      </w:r>
    </w:p>
    <w:p w14:paraId="78F0364D" w14:textId="77777777" w:rsidR="003B3B85" w:rsidRPr="00C84FA8" w:rsidRDefault="003B3B85" w:rsidP="003B3B85">
      <w:pPr>
        <w:rPr>
          <w:szCs w:val="22"/>
        </w:rPr>
      </w:pPr>
      <w:r w:rsidRPr="00C84FA8">
        <w:rPr>
          <w:szCs w:val="22"/>
        </w:rPr>
        <w:t>3.3 Suports de còpies de seguretat.</w:t>
      </w:r>
    </w:p>
    <w:p w14:paraId="64F7A97E" w14:textId="77777777" w:rsidR="003B3B85" w:rsidRPr="00C84FA8" w:rsidRDefault="003B3B85" w:rsidP="003B3B85">
      <w:pPr>
        <w:rPr>
          <w:szCs w:val="22"/>
        </w:rPr>
      </w:pPr>
      <w:r w:rsidRPr="00C84FA8">
        <w:rPr>
          <w:szCs w:val="22"/>
        </w:rPr>
        <w:t>3.4 Emmagatzematge en SGBD:</w:t>
      </w:r>
    </w:p>
    <w:p w14:paraId="65A763B1" w14:textId="77777777" w:rsidR="003B3B85" w:rsidRPr="00C84FA8" w:rsidRDefault="003B3B85" w:rsidP="003B3B85">
      <w:pPr>
        <w:rPr>
          <w:szCs w:val="22"/>
        </w:rPr>
      </w:pPr>
      <w:r w:rsidRPr="00C84FA8">
        <w:rPr>
          <w:szCs w:val="22"/>
        </w:rPr>
        <w:t>3.4.1 Altres tipus d’emmagatzematge: XML, serveis de directori (LDAP).</w:t>
      </w:r>
    </w:p>
    <w:p w14:paraId="34127C13" w14:textId="77777777" w:rsidR="003B3B85" w:rsidRPr="00C84FA8" w:rsidRDefault="003B3B85" w:rsidP="003B3B85">
      <w:pPr>
        <w:rPr>
          <w:szCs w:val="22"/>
        </w:rPr>
      </w:pPr>
      <w:r w:rsidRPr="00C84FA8">
        <w:rPr>
          <w:szCs w:val="22"/>
        </w:rPr>
        <w:t>3.4.2 Evolució i funcions dels SGBD.</w:t>
      </w:r>
    </w:p>
    <w:p w14:paraId="78599C56" w14:textId="77777777" w:rsidR="003B3B85" w:rsidRPr="00C84FA8" w:rsidRDefault="003B3B85" w:rsidP="003B3B85">
      <w:pPr>
        <w:rPr>
          <w:szCs w:val="22"/>
        </w:rPr>
      </w:pPr>
      <w:r w:rsidRPr="00C84FA8">
        <w:rPr>
          <w:szCs w:val="22"/>
        </w:rPr>
        <w:t>3.4.3 Arquitectura general d’un SGBD (arquitectura ANSI/SPARC): esquema intern/físic, esquema conceptual i esquema extern/</w:t>
      </w:r>
      <w:proofErr w:type="spellStart"/>
      <w:r w:rsidRPr="00C84FA8">
        <w:rPr>
          <w:szCs w:val="22"/>
        </w:rPr>
        <w:t>subesquema</w:t>
      </w:r>
      <w:proofErr w:type="spellEnd"/>
      <w:r w:rsidRPr="00C84FA8">
        <w:rPr>
          <w:szCs w:val="22"/>
        </w:rPr>
        <w:t>.</w:t>
      </w:r>
    </w:p>
    <w:p w14:paraId="2178EC10" w14:textId="77777777" w:rsidR="003B3B85" w:rsidRPr="00C84FA8" w:rsidRDefault="003B3B85" w:rsidP="003B3B85">
      <w:pPr>
        <w:rPr>
          <w:szCs w:val="22"/>
        </w:rPr>
      </w:pPr>
      <w:r w:rsidRPr="00C84FA8">
        <w:rPr>
          <w:szCs w:val="22"/>
        </w:rPr>
        <w:lastRenderedPageBreak/>
        <w:t>3.4.4 Tipus d’usuari de SGBD: DBA, usuaris de dades, usuaris d’aplicacions, administrador de xarxa, etc.</w:t>
      </w:r>
    </w:p>
    <w:p w14:paraId="5C251A1A" w14:textId="77777777" w:rsidR="003B3B85" w:rsidRPr="00C84FA8" w:rsidRDefault="003B3B85" w:rsidP="003B3B85">
      <w:pPr>
        <w:rPr>
          <w:szCs w:val="22"/>
        </w:rPr>
      </w:pPr>
      <w:r w:rsidRPr="00C84FA8">
        <w:rPr>
          <w:szCs w:val="22"/>
        </w:rPr>
        <w:t>3.5 Tipus de SGBD comercials:</w:t>
      </w:r>
    </w:p>
    <w:p w14:paraId="40B49AE9" w14:textId="77777777" w:rsidR="003B3B85" w:rsidRPr="00C84FA8" w:rsidRDefault="003B3B85" w:rsidP="003B3B85">
      <w:pPr>
        <w:rPr>
          <w:szCs w:val="22"/>
        </w:rPr>
      </w:pPr>
      <w:r w:rsidRPr="00C84FA8">
        <w:rPr>
          <w:szCs w:val="22"/>
        </w:rPr>
        <w:t>3.5.1 Model de 2 capes i model de 3 capes.</w:t>
      </w:r>
    </w:p>
    <w:p w14:paraId="51EFD6F7" w14:textId="77777777" w:rsidR="003B3B85" w:rsidRPr="00C84FA8" w:rsidRDefault="003B3B85" w:rsidP="003B3B85">
      <w:pPr>
        <w:rPr>
          <w:szCs w:val="22"/>
        </w:rPr>
      </w:pPr>
      <w:r w:rsidRPr="00C84FA8">
        <w:rPr>
          <w:szCs w:val="22"/>
        </w:rPr>
        <w:t>3.5.2 Components funcionals del SGBD.</w:t>
      </w:r>
    </w:p>
    <w:p w14:paraId="4ABC3B60" w14:textId="77777777" w:rsidR="003B3B85" w:rsidRPr="00C84FA8" w:rsidRDefault="003B3B85" w:rsidP="003B3B85">
      <w:pPr>
        <w:rPr>
          <w:szCs w:val="22"/>
        </w:rPr>
      </w:pPr>
      <w:r w:rsidRPr="00C84FA8">
        <w:rPr>
          <w:szCs w:val="22"/>
        </w:rPr>
        <w:t>3.5.3 Estructures físiques d’indexació.</w:t>
      </w:r>
    </w:p>
    <w:p w14:paraId="714621A8" w14:textId="77777777" w:rsidR="003B3B85" w:rsidRPr="00C84FA8" w:rsidRDefault="003B3B85" w:rsidP="003B3B85">
      <w:pPr>
        <w:rPr>
          <w:szCs w:val="22"/>
        </w:rPr>
      </w:pPr>
      <w:r w:rsidRPr="00C84FA8">
        <w:rPr>
          <w:szCs w:val="22"/>
        </w:rPr>
        <w:t>3.5.4 Implementació física en un SGBD: arxius de dades, diccionari de dades, índexs i altres arxius auxiliars, magatzems de dades estadístiques.</w:t>
      </w:r>
    </w:p>
    <w:p w14:paraId="5E58DCAF" w14:textId="77777777" w:rsidR="003B3B85" w:rsidRPr="00C84FA8" w:rsidRDefault="003B3B85" w:rsidP="003B3B85">
      <w:pPr>
        <w:rPr>
          <w:szCs w:val="22"/>
        </w:rPr>
      </w:pPr>
      <w:r w:rsidRPr="00C84FA8">
        <w:rPr>
          <w:szCs w:val="22"/>
        </w:rPr>
        <w:t>3.5.5 Organització del programari d’un SGBD.</w:t>
      </w:r>
    </w:p>
    <w:p w14:paraId="71871C37" w14:textId="77777777" w:rsidR="003B3B85" w:rsidRPr="00C84FA8" w:rsidRDefault="003B3B85" w:rsidP="003B3B85">
      <w:pPr>
        <w:rPr>
          <w:szCs w:val="22"/>
        </w:rPr>
      </w:pPr>
      <w:r w:rsidRPr="00C84FA8">
        <w:rPr>
          <w:szCs w:val="22"/>
        </w:rPr>
        <w:t>3.6 Característiques dependents del sistema operatiu: memòria compartida, semàfors, gestió de processos i CPU, gestió d’E/S a disc, privilegis i altres paràmetres d’entorn del sistema.</w:t>
      </w:r>
    </w:p>
    <w:p w14:paraId="4A87C363" w14:textId="77777777" w:rsidR="003B3B85" w:rsidRPr="00C84FA8" w:rsidRDefault="003B3B85" w:rsidP="003B3B85">
      <w:pPr>
        <w:rPr>
          <w:szCs w:val="22"/>
        </w:rPr>
      </w:pPr>
    </w:p>
    <w:p w14:paraId="5FFB19CC" w14:textId="77777777" w:rsidR="003B3B85" w:rsidRPr="00C84FA8" w:rsidRDefault="003B3B85" w:rsidP="003B3B85">
      <w:pPr>
        <w:rPr>
          <w:szCs w:val="22"/>
        </w:rPr>
      </w:pPr>
      <w:r w:rsidRPr="00C84FA8">
        <w:rPr>
          <w:szCs w:val="22"/>
        </w:rPr>
        <w:t>4. Comunicacions:</w:t>
      </w:r>
    </w:p>
    <w:p w14:paraId="0D775708" w14:textId="77777777" w:rsidR="003B3B85" w:rsidRPr="00C84FA8" w:rsidRDefault="003B3B85" w:rsidP="003B3B85">
      <w:pPr>
        <w:rPr>
          <w:szCs w:val="22"/>
        </w:rPr>
      </w:pPr>
      <w:r w:rsidRPr="00C84FA8">
        <w:rPr>
          <w:szCs w:val="22"/>
        </w:rPr>
        <w:t>4.1 Configuració de l’accés remot a la base de dades.</w:t>
      </w:r>
    </w:p>
    <w:p w14:paraId="0A5AF123" w14:textId="77777777" w:rsidR="003B3B85" w:rsidRPr="00C84FA8" w:rsidRDefault="003B3B85" w:rsidP="003B3B85">
      <w:pPr>
        <w:rPr>
          <w:szCs w:val="22"/>
        </w:rPr>
      </w:pPr>
      <w:r w:rsidRPr="00C84FA8">
        <w:rPr>
          <w:szCs w:val="22"/>
        </w:rPr>
        <w:t>4.2 Filosofia client/servidor (</w:t>
      </w:r>
      <w:proofErr w:type="spellStart"/>
      <w:r w:rsidRPr="00C84FA8">
        <w:rPr>
          <w:szCs w:val="22"/>
        </w:rPr>
        <w:t>sockets</w:t>
      </w:r>
      <w:proofErr w:type="spellEnd"/>
      <w:r w:rsidRPr="00C84FA8">
        <w:rPr>
          <w:szCs w:val="22"/>
        </w:rPr>
        <w:t>, RPC, CORB, etc.).</w:t>
      </w:r>
    </w:p>
    <w:p w14:paraId="24255584" w14:textId="77777777" w:rsidR="003B3B85" w:rsidRPr="00C84FA8" w:rsidRDefault="003B3B85" w:rsidP="003B3B85">
      <w:pPr>
        <w:rPr>
          <w:szCs w:val="22"/>
        </w:rPr>
      </w:pPr>
      <w:r w:rsidRPr="00C84FA8">
        <w:rPr>
          <w:szCs w:val="22"/>
        </w:rPr>
        <w:t>4.3 Interoperabilitat entre sistemes de bases de dades (RDA, ODBC, client/servidor, DTP, etc.).</w:t>
      </w:r>
    </w:p>
    <w:p w14:paraId="4DF9E10C" w14:textId="77777777" w:rsidR="003B3B85" w:rsidRPr="00C84FA8" w:rsidRDefault="003B3B85" w:rsidP="003B3B85">
      <w:pPr>
        <w:rPr>
          <w:szCs w:val="22"/>
        </w:rPr>
      </w:pPr>
    </w:p>
    <w:p w14:paraId="0444528E" w14:textId="77777777" w:rsidR="003B3B85" w:rsidRPr="00C84FA8" w:rsidRDefault="003B3B85" w:rsidP="003B3B85">
      <w:pPr>
        <w:rPr>
          <w:szCs w:val="22"/>
        </w:rPr>
      </w:pPr>
      <w:r w:rsidRPr="00C84FA8">
        <w:rPr>
          <w:szCs w:val="22"/>
        </w:rPr>
        <w:t>5. SGBD distribuïts:</w:t>
      </w:r>
    </w:p>
    <w:p w14:paraId="23719FFA" w14:textId="77777777" w:rsidR="003B3B85" w:rsidRPr="00C84FA8" w:rsidRDefault="003B3B85" w:rsidP="003B3B85">
      <w:pPr>
        <w:rPr>
          <w:szCs w:val="22"/>
        </w:rPr>
      </w:pPr>
      <w:r w:rsidRPr="00C84FA8">
        <w:rPr>
          <w:szCs w:val="22"/>
        </w:rPr>
        <w:t>5.1 Conceptes de SGBD distribuïts.</w:t>
      </w:r>
    </w:p>
    <w:p w14:paraId="29345776" w14:textId="77777777" w:rsidR="003B3B85" w:rsidRPr="00C84FA8" w:rsidRDefault="003B3B85" w:rsidP="003B3B85">
      <w:pPr>
        <w:rPr>
          <w:szCs w:val="22"/>
        </w:rPr>
      </w:pPr>
      <w:r w:rsidRPr="00C84FA8">
        <w:rPr>
          <w:szCs w:val="22"/>
        </w:rPr>
        <w:t>5.2 Les regles de dades per a SGBD distribuïts.</w:t>
      </w:r>
    </w:p>
    <w:p w14:paraId="4C588E0B" w14:textId="77777777" w:rsidR="003B3B85" w:rsidRPr="00C84FA8" w:rsidRDefault="003B3B85" w:rsidP="003B3B85">
      <w:pPr>
        <w:rPr>
          <w:szCs w:val="22"/>
        </w:rPr>
      </w:pPr>
      <w:r w:rsidRPr="00C84FA8">
        <w:rPr>
          <w:szCs w:val="22"/>
        </w:rPr>
        <w:t>5.3 Components dels SGBD distribuïts: maquinari, programari (DDBMS, DTM, DBM i nodes), processadors locals, processador de dades distribuït, diccionari global.</w:t>
      </w:r>
    </w:p>
    <w:p w14:paraId="6F8DDD94" w14:textId="77777777" w:rsidR="003B3B85" w:rsidRPr="00C84FA8" w:rsidRDefault="003B3B85" w:rsidP="003B3B85">
      <w:pPr>
        <w:rPr>
          <w:szCs w:val="22"/>
        </w:rPr>
      </w:pPr>
      <w:r w:rsidRPr="00C84FA8">
        <w:rPr>
          <w:szCs w:val="22"/>
        </w:rPr>
        <w:t>5.4 Conceptes de distribució, autonomia i heterogeneïtat.</w:t>
      </w:r>
    </w:p>
    <w:p w14:paraId="0B5A0B68" w14:textId="77777777" w:rsidR="003B3B85" w:rsidRPr="00C84FA8" w:rsidRDefault="003B3B85" w:rsidP="003B3B85">
      <w:pPr>
        <w:rPr>
          <w:szCs w:val="22"/>
        </w:rPr>
      </w:pPr>
      <w:r w:rsidRPr="00C84FA8">
        <w:rPr>
          <w:szCs w:val="22"/>
        </w:rPr>
        <w:t>5.5 Tipus de SGBD distribuïts:</w:t>
      </w:r>
    </w:p>
    <w:p w14:paraId="1226EE81" w14:textId="77777777" w:rsidR="003B3B85" w:rsidRPr="00C84FA8" w:rsidRDefault="003B3B85" w:rsidP="003B3B85">
      <w:pPr>
        <w:rPr>
          <w:szCs w:val="22"/>
        </w:rPr>
      </w:pPr>
      <w:r w:rsidRPr="00C84FA8">
        <w:rPr>
          <w:szCs w:val="22"/>
        </w:rPr>
        <w:t>5.5.1 Arquitectura dels SGBD distribuïts.</w:t>
      </w:r>
    </w:p>
    <w:p w14:paraId="7089B6C4" w14:textId="77777777" w:rsidR="003B3B85" w:rsidRPr="00C84FA8" w:rsidRDefault="003B3B85" w:rsidP="003B3B85">
      <w:pPr>
        <w:rPr>
          <w:szCs w:val="22"/>
        </w:rPr>
      </w:pPr>
      <w:r w:rsidRPr="00C84FA8">
        <w:rPr>
          <w:szCs w:val="22"/>
        </w:rPr>
        <w:t>5.6 Bloqueig i concurrència. Transaccions distribuïdes.</w:t>
      </w:r>
    </w:p>
    <w:p w14:paraId="30FCA0DD" w14:textId="77777777" w:rsidR="003B3B85" w:rsidRPr="00C84FA8" w:rsidRDefault="003B3B85" w:rsidP="003B3B85">
      <w:pPr>
        <w:rPr>
          <w:szCs w:val="22"/>
        </w:rPr>
      </w:pPr>
      <w:r w:rsidRPr="00C84FA8">
        <w:rPr>
          <w:szCs w:val="22"/>
        </w:rPr>
        <w:t>5.7 Tècniques de fragmentació: vertical, horitzontal i mixta.</w:t>
      </w:r>
    </w:p>
    <w:p w14:paraId="739419B7" w14:textId="77777777" w:rsidR="003B3B85" w:rsidRPr="00C84FA8" w:rsidRDefault="003B3B85" w:rsidP="003B3B85">
      <w:pPr>
        <w:rPr>
          <w:szCs w:val="22"/>
        </w:rPr>
      </w:pPr>
      <w:r w:rsidRPr="00C84FA8">
        <w:rPr>
          <w:szCs w:val="22"/>
        </w:rPr>
        <w:t>5.8 Tècniques de distribució de dades.</w:t>
      </w:r>
    </w:p>
    <w:p w14:paraId="4266212F" w14:textId="77777777" w:rsidR="003B3B85" w:rsidRPr="00C84FA8" w:rsidRDefault="003B3B85" w:rsidP="003B3B85">
      <w:pPr>
        <w:rPr>
          <w:szCs w:val="22"/>
        </w:rPr>
      </w:pPr>
      <w:r w:rsidRPr="00C84FA8">
        <w:rPr>
          <w:szCs w:val="22"/>
        </w:rPr>
        <w:t>5.9 Esquemes d’assignació i replicació de dades.</w:t>
      </w:r>
    </w:p>
    <w:p w14:paraId="2B0F8417" w14:textId="77777777" w:rsidR="003B3B85" w:rsidRPr="00C84FA8" w:rsidRDefault="003B3B85" w:rsidP="003B3B85">
      <w:pPr>
        <w:rPr>
          <w:szCs w:val="22"/>
        </w:rPr>
      </w:pPr>
      <w:r w:rsidRPr="00C84FA8">
        <w:rPr>
          <w:szCs w:val="22"/>
        </w:rPr>
        <w:t>5.10 Seguretat i recuperació de la informació en les bases de dades distribuïdes.</w:t>
      </w:r>
    </w:p>
    <w:p w14:paraId="5392DAB1" w14:textId="77777777" w:rsidR="003B3B85" w:rsidRPr="00C84FA8" w:rsidRDefault="003B3B85" w:rsidP="003B3B85">
      <w:pPr>
        <w:rPr>
          <w:szCs w:val="22"/>
        </w:rPr>
      </w:pPr>
      <w:r w:rsidRPr="00C84FA8">
        <w:rPr>
          <w:szCs w:val="22"/>
        </w:rPr>
        <w:lastRenderedPageBreak/>
        <w:t>5.11 Nivells de processament de consultes: processadors locals, processadors distribuïts. Consultes distribuïdes.</w:t>
      </w:r>
    </w:p>
    <w:p w14:paraId="45BCF78F" w14:textId="77777777" w:rsidR="003B3B85" w:rsidRPr="00C84FA8" w:rsidRDefault="003B3B85" w:rsidP="003B3B85">
      <w:pPr>
        <w:rPr>
          <w:szCs w:val="22"/>
        </w:rPr>
      </w:pPr>
      <w:r w:rsidRPr="00C84FA8">
        <w:rPr>
          <w:szCs w:val="22"/>
        </w:rPr>
        <w:t>5.12 Disseny i gestió de bases de dades distribuïdes.</w:t>
      </w:r>
    </w:p>
    <w:p w14:paraId="10780848" w14:textId="77777777" w:rsidR="003B3B85" w:rsidRPr="00C84FA8" w:rsidRDefault="003B3B85" w:rsidP="003B3B85">
      <w:pPr>
        <w:rPr>
          <w:szCs w:val="22"/>
        </w:rPr>
      </w:pPr>
      <w:r w:rsidRPr="00C84FA8">
        <w:rPr>
          <w:szCs w:val="22"/>
        </w:rPr>
        <w:t>5.13 Administració de bases de dades distribuïdes.</w:t>
      </w:r>
    </w:p>
    <w:p w14:paraId="2A243E61" w14:textId="77777777" w:rsidR="003B3B85" w:rsidRPr="00C84FA8" w:rsidRDefault="003B3B85" w:rsidP="003B3B85">
      <w:pPr>
        <w:rPr>
          <w:szCs w:val="22"/>
        </w:rPr>
      </w:pPr>
    </w:p>
    <w:p w14:paraId="1A7CCBE3" w14:textId="77777777" w:rsidR="003B3B85" w:rsidRPr="00C84FA8" w:rsidRDefault="003B3B85" w:rsidP="003B3B85">
      <w:pPr>
        <w:rPr>
          <w:szCs w:val="22"/>
        </w:rPr>
      </w:pPr>
      <w:r w:rsidRPr="00C84FA8">
        <w:rPr>
          <w:szCs w:val="22"/>
        </w:rPr>
        <w:t>6. Administració d’un SGBD corporatiu.</w:t>
      </w:r>
    </w:p>
    <w:p w14:paraId="7102E55B" w14:textId="77777777" w:rsidR="003B3B85" w:rsidRPr="00C84FA8" w:rsidRDefault="003B3B85" w:rsidP="003B3B85">
      <w:pPr>
        <w:rPr>
          <w:szCs w:val="22"/>
        </w:rPr>
      </w:pPr>
      <w:r w:rsidRPr="00C84FA8">
        <w:rPr>
          <w:szCs w:val="22"/>
        </w:rPr>
        <w:t>6.1 Estructura de control d’un SGBD: diccionari de dades, variables de configuració, fitxers d’auditoria i control de transaccions.</w:t>
      </w:r>
    </w:p>
    <w:p w14:paraId="5571F53C" w14:textId="77777777" w:rsidR="003B3B85" w:rsidRPr="00C84FA8" w:rsidRDefault="003B3B85" w:rsidP="003B3B85">
      <w:pPr>
        <w:rPr>
          <w:szCs w:val="22"/>
        </w:rPr>
      </w:pPr>
      <w:r w:rsidRPr="00C84FA8">
        <w:rPr>
          <w:szCs w:val="22"/>
        </w:rPr>
        <w:t>6.2 Control i administració d’un SGBD. Funcions de l’administrador del SGBD. Tipus d’usuaris (rols) en un SGBD. Permisos d’accés.</w:t>
      </w:r>
    </w:p>
    <w:p w14:paraId="0F6D54AD" w14:textId="77777777" w:rsidR="003B3B85" w:rsidRPr="00C84FA8" w:rsidRDefault="003B3B85" w:rsidP="003B3B85">
      <w:pPr>
        <w:rPr>
          <w:szCs w:val="22"/>
        </w:rPr>
      </w:pPr>
      <w:r w:rsidRPr="00C84FA8">
        <w:rPr>
          <w:szCs w:val="22"/>
        </w:rPr>
        <w:t>4.3 Tasques administratives comunes, fent ús de les eines del SGBD:</w:t>
      </w:r>
    </w:p>
    <w:p w14:paraId="4B30E8B1" w14:textId="77777777" w:rsidR="003B3B85" w:rsidRPr="00C84FA8" w:rsidRDefault="003B3B85" w:rsidP="003B3B85">
      <w:pPr>
        <w:rPr>
          <w:szCs w:val="22"/>
        </w:rPr>
      </w:pPr>
      <w:r w:rsidRPr="00C84FA8">
        <w:rPr>
          <w:szCs w:val="22"/>
        </w:rPr>
        <w:t>6.3.1 Eines administratives de SGBD.</w:t>
      </w:r>
    </w:p>
    <w:p w14:paraId="7CCE2141" w14:textId="77777777" w:rsidR="003B3B85" w:rsidRPr="00C84FA8" w:rsidRDefault="003B3B85" w:rsidP="003B3B85">
      <w:pPr>
        <w:rPr>
          <w:szCs w:val="22"/>
        </w:rPr>
      </w:pPr>
      <w:r w:rsidRPr="00C84FA8">
        <w:rPr>
          <w:szCs w:val="22"/>
        </w:rPr>
        <w:t>6.3.2 Planificació de les tasques administratives. Tècniques de planificació de tasques. Eines de planificació de SGBD.</w:t>
      </w:r>
    </w:p>
    <w:p w14:paraId="5BAF870C" w14:textId="77777777" w:rsidR="003B3B85" w:rsidRPr="00C84FA8" w:rsidRDefault="003B3B85" w:rsidP="003B3B85">
      <w:pPr>
        <w:rPr>
          <w:szCs w:val="22"/>
        </w:rPr>
      </w:pPr>
      <w:r w:rsidRPr="00C84FA8">
        <w:rPr>
          <w:szCs w:val="22"/>
        </w:rPr>
        <w:t>6.4 Factors i paràmetres que influeixen en el rendiment.</w:t>
      </w:r>
    </w:p>
    <w:p w14:paraId="1EBD2693" w14:textId="77777777" w:rsidR="003B3B85" w:rsidRPr="00C84FA8" w:rsidRDefault="003B3B85" w:rsidP="003B3B85">
      <w:pPr>
        <w:rPr>
          <w:szCs w:val="22"/>
        </w:rPr>
      </w:pPr>
      <w:r w:rsidRPr="00C84FA8">
        <w:rPr>
          <w:szCs w:val="22"/>
        </w:rPr>
        <w:t xml:space="preserve">6.5 Eines per al monitoratge: traces, fitxers </w:t>
      </w:r>
      <w:proofErr w:type="spellStart"/>
      <w:r w:rsidRPr="00C84FA8">
        <w:rPr>
          <w:szCs w:val="22"/>
        </w:rPr>
        <w:t>log</w:t>
      </w:r>
      <w:proofErr w:type="spellEnd"/>
      <w:r w:rsidRPr="00C84FA8">
        <w:rPr>
          <w:szCs w:val="22"/>
        </w:rPr>
        <w:t>, definició d’alertes, altres eines del SGBD.</w:t>
      </w:r>
    </w:p>
    <w:p w14:paraId="706ABC18" w14:textId="77777777" w:rsidR="003B3B85" w:rsidRPr="00C84FA8" w:rsidRDefault="003B3B85" w:rsidP="003B3B85">
      <w:pPr>
        <w:rPr>
          <w:szCs w:val="22"/>
        </w:rPr>
      </w:pPr>
      <w:r w:rsidRPr="00C84FA8">
        <w:rPr>
          <w:szCs w:val="22"/>
        </w:rPr>
        <w:t>6.6 Optimització de l’emmagatzematge en memòria.</w:t>
      </w:r>
    </w:p>
    <w:p w14:paraId="48767820" w14:textId="77777777" w:rsidR="003B3B85" w:rsidRPr="00C84FA8" w:rsidRDefault="003B3B85" w:rsidP="003B3B85">
      <w:pPr>
        <w:rPr>
          <w:szCs w:val="22"/>
        </w:rPr>
      </w:pPr>
      <w:r w:rsidRPr="00C84FA8">
        <w:rPr>
          <w:szCs w:val="22"/>
        </w:rPr>
        <w:t>6.7 Optimització de l’espai en disc.</w:t>
      </w:r>
    </w:p>
    <w:p w14:paraId="169481C3" w14:textId="77777777" w:rsidR="003B3B85" w:rsidRPr="00C84FA8" w:rsidRDefault="003B3B85" w:rsidP="003B3B85">
      <w:pPr>
        <w:rPr>
          <w:szCs w:val="22"/>
        </w:rPr>
      </w:pPr>
      <w:r w:rsidRPr="00C84FA8">
        <w:rPr>
          <w:szCs w:val="22"/>
        </w:rPr>
        <w:t>6.8 Optimització de procediments de transferència i comunicacions.</w:t>
      </w:r>
    </w:p>
    <w:p w14:paraId="09192DA0" w14:textId="77777777" w:rsidR="003B3B85" w:rsidRPr="00C84FA8" w:rsidRDefault="003B3B85" w:rsidP="003B3B85">
      <w:pPr>
        <w:rPr>
          <w:szCs w:val="22"/>
        </w:rPr>
      </w:pPr>
      <w:r w:rsidRPr="00C84FA8">
        <w:rPr>
          <w:szCs w:val="22"/>
        </w:rPr>
        <w:t>6.9 Ajust de paràmetres del SGBD per a l’optimització de l’execució de consultes: índexs, clústers.</w:t>
      </w:r>
    </w:p>
    <w:p w14:paraId="4C018ABF" w14:textId="77777777" w:rsidR="003B3B85" w:rsidRPr="00C84FA8" w:rsidRDefault="003B3B85" w:rsidP="003B3B85">
      <w:pPr>
        <w:rPr>
          <w:szCs w:val="22"/>
        </w:rPr>
      </w:pPr>
      <w:r w:rsidRPr="00C84FA8">
        <w:rPr>
          <w:szCs w:val="22"/>
        </w:rPr>
        <w:t>6.10 Manteniment preventiu.</w:t>
      </w:r>
    </w:p>
    <w:p w14:paraId="43D98CF8" w14:textId="77777777" w:rsidR="00CC2FF7" w:rsidRPr="00C84FA8" w:rsidRDefault="00CC2FF7" w:rsidP="003B3B85">
      <w:pPr>
        <w:pStyle w:val="Textorientacions"/>
      </w:pPr>
    </w:p>
    <w:p w14:paraId="75C32BFB" w14:textId="77777777" w:rsidR="00CC2FF7" w:rsidRPr="00C84FA8" w:rsidRDefault="00CC2FF7" w:rsidP="00430465">
      <w:pPr>
        <w:pStyle w:val="Capalerataulaorientacions"/>
      </w:pPr>
    </w:p>
    <w:sectPr w:rsidR="00CC2FF7" w:rsidRPr="00C84FA8" w:rsidSect="000F437F">
      <w:pgSz w:w="11906" w:h="16838" w:code="9"/>
      <w:pgMar w:top="2268" w:right="1134" w:bottom="1985" w:left="1701" w:header="567" w:footer="85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446A3" w14:textId="77777777" w:rsidR="00751CAB" w:rsidRDefault="00751CAB">
      <w:r>
        <w:separator/>
      </w:r>
    </w:p>
  </w:endnote>
  <w:endnote w:type="continuationSeparator" w:id="0">
    <w:p w14:paraId="5920D541" w14:textId="77777777" w:rsidR="00751CAB" w:rsidRDefault="00751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897687"/>
      <w:docPartObj>
        <w:docPartGallery w:val="Page Numbers (Top of Page)"/>
        <w:docPartUnique/>
      </w:docPartObj>
    </w:sdtPr>
    <w:sdtEndPr/>
    <w:sdtContent>
      <w:p w14:paraId="7DFD0882" w14:textId="0AC7871F" w:rsidR="007676C9" w:rsidRPr="00530F83" w:rsidRDefault="00864A51" w:rsidP="00F97A2A">
        <w:pPr>
          <w:pStyle w:val="Peupgina"/>
          <w:rPr>
            <w:szCs w:val="22"/>
          </w:rPr>
        </w:pPr>
        <w:r>
          <w:t>o_ICA0_ASIX</w:t>
        </w:r>
        <w:r w:rsidRPr="59EBF66A">
          <w:rPr>
            <w:sz w:val="22"/>
            <w:szCs w:val="22"/>
          </w:rPr>
          <w:t xml:space="preserve"> _16092021</w:t>
        </w:r>
        <w:r w:rsidR="007676C9">
          <w:rPr>
            <w:sz w:val="18"/>
            <w:szCs w:val="18"/>
          </w:rPr>
          <w:tab/>
        </w:r>
        <w:r w:rsidR="007676C9">
          <w:rPr>
            <w:sz w:val="18"/>
            <w:szCs w:val="18"/>
          </w:rPr>
          <w:tab/>
        </w:r>
        <w:r w:rsidR="007676C9" w:rsidRPr="009D22EA">
          <w:t xml:space="preserve"> </w:t>
        </w:r>
        <w:r w:rsidR="007676C9" w:rsidRPr="00530F83">
          <w:rPr>
            <w:bCs/>
          </w:rPr>
          <w:fldChar w:fldCharType="begin"/>
        </w:r>
        <w:r w:rsidR="007676C9" w:rsidRPr="00530F83">
          <w:rPr>
            <w:bCs/>
          </w:rPr>
          <w:instrText>PAGE</w:instrText>
        </w:r>
        <w:r w:rsidR="007676C9" w:rsidRPr="00530F83">
          <w:rPr>
            <w:bCs/>
          </w:rPr>
          <w:fldChar w:fldCharType="separate"/>
        </w:r>
        <w:r w:rsidR="00CC1EFD">
          <w:rPr>
            <w:bCs/>
            <w:noProof/>
          </w:rPr>
          <w:t>21</w:t>
        </w:r>
        <w:r w:rsidR="007676C9" w:rsidRPr="00530F83">
          <w:rPr>
            <w:bCs/>
          </w:rPr>
          <w:fldChar w:fldCharType="end"/>
        </w:r>
        <w:r w:rsidR="007676C9" w:rsidRPr="00530F83">
          <w:rPr>
            <w:bCs/>
          </w:rPr>
          <w:t>/</w:t>
        </w:r>
        <w:r w:rsidR="007676C9" w:rsidRPr="00530F83">
          <w:rPr>
            <w:bCs/>
          </w:rPr>
          <w:fldChar w:fldCharType="begin"/>
        </w:r>
        <w:r w:rsidR="007676C9" w:rsidRPr="00530F83">
          <w:rPr>
            <w:bCs/>
          </w:rPr>
          <w:instrText>NUMPAGES</w:instrText>
        </w:r>
        <w:r w:rsidR="007676C9" w:rsidRPr="00530F83">
          <w:rPr>
            <w:bCs/>
          </w:rPr>
          <w:fldChar w:fldCharType="separate"/>
        </w:r>
        <w:r w:rsidR="00CC1EFD">
          <w:rPr>
            <w:bCs/>
            <w:noProof/>
          </w:rPr>
          <w:t>40</w:t>
        </w:r>
        <w:r w:rsidR="007676C9" w:rsidRPr="00530F83">
          <w:rPr>
            <w:bCs/>
          </w:rPr>
          <w:fldChar w:fldCharType="end"/>
        </w:r>
      </w:p>
    </w:sdtContent>
  </w:sdt>
  <w:p w14:paraId="3DACA320" w14:textId="77777777" w:rsidR="007676C9" w:rsidRDefault="007676C9" w:rsidP="000F437F">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E08C1" w14:textId="576BDF56" w:rsidR="007676C9" w:rsidRPr="009D22EA" w:rsidRDefault="00751CAB" w:rsidP="00220BE1">
    <w:pPr>
      <w:jc w:val="right"/>
      <w:rPr>
        <w:szCs w:val="22"/>
      </w:rPr>
    </w:pPr>
    <w:sdt>
      <w:sdtPr>
        <w:id w:val="-1769616900"/>
        <w:docPartObj>
          <w:docPartGallery w:val="Page Numbers (Top of Page)"/>
          <w:docPartUnique/>
        </w:docPartObj>
      </w:sdtPr>
      <w:sdtEndPr>
        <w:rPr>
          <w:szCs w:val="22"/>
        </w:rPr>
      </w:sdtEndPr>
      <w:sdtContent>
        <w:r w:rsidR="007676C9" w:rsidRPr="009D22EA">
          <w:t xml:space="preserve"> </w:t>
        </w:r>
        <w:r w:rsidR="007676C9" w:rsidRPr="009D22EA">
          <w:rPr>
            <w:bCs/>
            <w:szCs w:val="22"/>
          </w:rPr>
          <w:fldChar w:fldCharType="begin"/>
        </w:r>
        <w:r w:rsidR="007676C9" w:rsidRPr="009D22EA">
          <w:rPr>
            <w:bCs/>
            <w:szCs w:val="22"/>
          </w:rPr>
          <w:instrText>PAGE</w:instrText>
        </w:r>
        <w:r w:rsidR="007676C9" w:rsidRPr="009D22EA">
          <w:rPr>
            <w:bCs/>
            <w:szCs w:val="22"/>
          </w:rPr>
          <w:fldChar w:fldCharType="separate"/>
        </w:r>
        <w:r w:rsidR="00CC1EFD">
          <w:rPr>
            <w:bCs/>
            <w:noProof/>
            <w:szCs w:val="22"/>
          </w:rPr>
          <w:t>1</w:t>
        </w:r>
        <w:r w:rsidR="007676C9" w:rsidRPr="009D22EA">
          <w:rPr>
            <w:bCs/>
            <w:szCs w:val="22"/>
          </w:rPr>
          <w:fldChar w:fldCharType="end"/>
        </w:r>
        <w:r w:rsidR="007676C9" w:rsidRPr="009D22EA">
          <w:rPr>
            <w:bCs/>
            <w:szCs w:val="22"/>
          </w:rPr>
          <w:t>/</w:t>
        </w:r>
        <w:r w:rsidR="007676C9" w:rsidRPr="009D22EA">
          <w:rPr>
            <w:bCs/>
            <w:szCs w:val="22"/>
          </w:rPr>
          <w:fldChar w:fldCharType="begin"/>
        </w:r>
        <w:r w:rsidR="007676C9" w:rsidRPr="009D22EA">
          <w:rPr>
            <w:bCs/>
            <w:szCs w:val="22"/>
          </w:rPr>
          <w:instrText>NUMPAGES</w:instrText>
        </w:r>
        <w:r w:rsidR="007676C9" w:rsidRPr="009D22EA">
          <w:rPr>
            <w:bCs/>
            <w:szCs w:val="22"/>
          </w:rPr>
          <w:fldChar w:fldCharType="separate"/>
        </w:r>
        <w:r w:rsidR="00CC1EFD">
          <w:rPr>
            <w:bCs/>
            <w:noProof/>
            <w:szCs w:val="22"/>
          </w:rPr>
          <w:t>40</w:t>
        </w:r>
        <w:r w:rsidR="007676C9" w:rsidRPr="009D22EA">
          <w:rPr>
            <w:bCs/>
            <w:szCs w:val="22"/>
          </w:rPr>
          <w:fldChar w:fldCharType="end"/>
        </w:r>
      </w:sdtContent>
    </w:sdt>
  </w:p>
  <w:p w14:paraId="6D72DC9D" w14:textId="77777777" w:rsidR="007676C9" w:rsidRPr="00DF4F00" w:rsidRDefault="007676C9" w:rsidP="00C07188">
    <w:pPr>
      <w:spacing w:after="0" w:line="240" w:lineRule="auto"/>
    </w:pPr>
  </w:p>
  <w:p w14:paraId="477AB001" w14:textId="77777777" w:rsidR="007676C9" w:rsidRDefault="007676C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01D72" w14:textId="77777777" w:rsidR="00751CAB" w:rsidRDefault="00751CAB">
      <w:r>
        <w:separator/>
      </w:r>
    </w:p>
  </w:footnote>
  <w:footnote w:type="continuationSeparator" w:id="0">
    <w:p w14:paraId="0C8D5E1F" w14:textId="77777777" w:rsidR="00751CAB" w:rsidRDefault="00751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2238E" w14:textId="77777777" w:rsidR="007676C9" w:rsidRDefault="007676C9">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19</w:t>
    </w:r>
    <w:r>
      <w:rPr>
        <w:rStyle w:val="Nmerodepgina"/>
      </w:rPr>
      <w:fldChar w:fldCharType="end"/>
    </w:r>
  </w:p>
  <w:p w14:paraId="0662AD45" w14:textId="77777777" w:rsidR="007676C9" w:rsidRDefault="007676C9">
    <w:pPr>
      <w:ind w:right="360"/>
    </w:pPr>
  </w:p>
  <w:p w14:paraId="757622BD" w14:textId="77777777" w:rsidR="007676C9" w:rsidRDefault="007676C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EC12B" w14:textId="77777777" w:rsidR="007676C9" w:rsidRDefault="007676C9" w:rsidP="00391FDE">
    <w:pPr>
      <w:ind w:right="360"/>
      <w:rPr>
        <w:sz w:val="20"/>
      </w:rPr>
    </w:pPr>
    <w:r>
      <w:rPr>
        <w:noProof/>
        <w:sz w:val="20"/>
        <w:lang w:eastAsia="ca-ES"/>
      </w:rPr>
      <w:drawing>
        <wp:inline distT="0" distB="0" distL="0" distR="0" wp14:anchorId="02FD10A6" wp14:editId="1A194604">
          <wp:extent cx="1701580" cy="285489"/>
          <wp:effectExtent l="0" t="0" r="0" b="635"/>
          <wp:docPr id="4" name="Imatge 4" descr="Logotip del Departament d'Educació. Direcció General de Formació Professional." title="Logotip del Departament d'Educació. Direcció General de Formació 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GFP_bn tex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19067" cy="305201"/>
                  </a:xfrm>
                  <a:prstGeom prst="rect">
                    <a:avLst/>
                  </a:prstGeom>
                </pic:spPr>
              </pic:pic>
            </a:graphicData>
          </a:graphic>
        </wp:inline>
      </w:drawing>
    </w:r>
  </w:p>
  <w:p w14:paraId="0ADD416C" w14:textId="77777777" w:rsidR="007676C9" w:rsidRDefault="007676C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6B04F" w14:textId="77777777" w:rsidR="007676C9" w:rsidRDefault="007676C9" w:rsidP="00391FDE">
    <w:pPr>
      <w:tabs>
        <w:tab w:val="center" w:pos="4535"/>
      </w:tabs>
      <w:ind w:left="-567"/>
    </w:pPr>
    <w:r w:rsidRPr="31414111">
      <w:rPr>
        <w:noProof/>
        <w:lang w:eastAsia="ca-ES"/>
      </w:rPr>
      <w:t xml:space="preserve"> </w:t>
    </w:r>
    <w:r>
      <w:rPr>
        <w:noProof/>
        <w:lang w:eastAsia="ca-ES"/>
      </w:rPr>
      <w:drawing>
        <wp:inline distT="0" distB="0" distL="0" distR="0" wp14:anchorId="63DDAD72" wp14:editId="400B7F30">
          <wp:extent cx="3493015" cy="536449"/>
          <wp:effectExtent l="0" t="0" r="0" b="0"/>
          <wp:docPr id="1" name="Imatge 1" descr="Logotip del Departament d'Educació. Direcció General de Formació Professional." title="Logotip del Departament d'Educació. Direcció General de Formació 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GFP_b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93015" cy="536449"/>
                  </a:xfrm>
                  <a:prstGeom prst="rect">
                    <a:avLst/>
                  </a:prstGeom>
                </pic:spPr>
              </pic:pic>
            </a:graphicData>
          </a:graphic>
        </wp:inline>
      </w:drawing>
    </w:r>
  </w:p>
  <w:p w14:paraId="369B25BB" w14:textId="77777777" w:rsidR="007676C9" w:rsidRDefault="007676C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D80413A"/>
    <w:lvl w:ilvl="0">
      <w:start w:val="1"/>
      <w:numFmt w:val="decimal"/>
      <w:pStyle w:val="Llistanumerada"/>
      <w:lvlText w:val="%1."/>
      <w:lvlJc w:val="left"/>
      <w:pPr>
        <w:tabs>
          <w:tab w:val="num" w:pos="360"/>
        </w:tabs>
        <w:ind w:left="360" w:hanging="360"/>
      </w:pPr>
    </w:lvl>
  </w:abstractNum>
  <w:abstractNum w:abstractNumId="1" w15:restartNumberingAfterBreak="0">
    <w:nsid w:val="FFFFFF89"/>
    <w:multiLevelType w:val="hybridMultilevel"/>
    <w:tmpl w:val="7C8C919E"/>
    <w:lvl w:ilvl="0" w:tplc="60FADC82">
      <w:start w:val="1"/>
      <w:numFmt w:val="bullet"/>
      <w:pStyle w:val="Llistaambpics"/>
      <w:lvlText w:val=""/>
      <w:lvlJc w:val="left"/>
      <w:pPr>
        <w:tabs>
          <w:tab w:val="num" w:pos="360"/>
        </w:tabs>
        <w:ind w:left="360" w:hanging="360"/>
      </w:pPr>
      <w:rPr>
        <w:rFonts w:ascii="Symbol" w:hAnsi="Symbol" w:hint="default"/>
      </w:rPr>
    </w:lvl>
    <w:lvl w:ilvl="1" w:tplc="F63E66AA">
      <w:numFmt w:val="decimal"/>
      <w:lvlText w:val=""/>
      <w:lvlJc w:val="left"/>
    </w:lvl>
    <w:lvl w:ilvl="2" w:tplc="0A9682FA">
      <w:numFmt w:val="decimal"/>
      <w:lvlText w:val=""/>
      <w:lvlJc w:val="left"/>
    </w:lvl>
    <w:lvl w:ilvl="3" w:tplc="0F28BA54">
      <w:numFmt w:val="decimal"/>
      <w:lvlText w:val=""/>
      <w:lvlJc w:val="left"/>
    </w:lvl>
    <w:lvl w:ilvl="4" w:tplc="B06C95D6">
      <w:numFmt w:val="decimal"/>
      <w:lvlText w:val=""/>
      <w:lvlJc w:val="left"/>
    </w:lvl>
    <w:lvl w:ilvl="5" w:tplc="A384AFD8">
      <w:numFmt w:val="decimal"/>
      <w:lvlText w:val=""/>
      <w:lvlJc w:val="left"/>
    </w:lvl>
    <w:lvl w:ilvl="6" w:tplc="6AC2F18C">
      <w:numFmt w:val="decimal"/>
      <w:lvlText w:val=""/>
      <w:lvlJc w:val="left"/>
    </w:lvl>
    <w:lvl w:ilvl="7" w:tplc="18364E0E">
      <w:numFmt w:val="decimal"/>
      <w:lvlText w:val=""/>
      <w:lvlJc w:val="left"/>
    </w:lvl>
    <w:lvl w:ilvl="8" w:tplc="F4D05896">
      <w:numFmt w:val="decimal"/>
      <w:lvlText w:val=""/>
      <w:lvlJc w:val="left"/>
    </w:lvl>
  </w:abstractNum>
  <w:abstractNum w:abstractNumId="2" w15:restartNumberingAfterBreak="0">
    <w:nsid w:val="0021215E"/>
    <w:multiLevelType w:val="hybridMultilevel"/>
    <w:tmpl w:val="9BBACCE4"/>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0A940D72"/>
    <w:multiLevelType w:val="hybridMultilevel"/>
    <w:tmpl w:val="E034D358"/>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0B990FF0"/>
    <w:multiLevelType w:val="multilevel"/>
    <w:tmpl w:val="96084AA0"/>
    <w:lvl w:ilvl="0">
      <w:start w:val="1"/>
      <w:numFmt w:val="lowerLetter"/>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4F68BE"/>
    <w:multiLevelType w:val="singleLevel"/>
    <w:tmpl w:val="3A10C250"/>
    <w:lvl w:ilvl="0">
      <w:start w:val="1"/>
      <w:numFmt w:val="bullet"/>
      <w:lvlText w:val="-"/>
      <w:lvlJc w:val="left"/>
      <w:pPr>
        <w:tabs>
          <w:tab w:val="num" w:pos="1494"/>
        </w:tabs>
        <w:ind w:left="1021" w:firstLine="113"/>
      </w:pPr>
      <w:rPr>
        <w:rFonts w:hint="default"/>
      </w:rPr>
    </w:lvl>
  </w:abstractNum>
  <w:abstractNum w:abstractNumId="6" w15:restartNumberingAfterBreak="0">
    <w:nsid w:val="1921458F"/>
    <w:multiLevelType w:val="multilevel"/>
    <w:tmpl w:val="4FFAB760"/>
    <w:styleLink w:val="PicsLlistat"/>
    <w:lvl w:ilvl="0">
      <w:start w:val="1"/>
      <w:numFmt w:val="bullet"/>
      <w:lvlText w:val=""/>
      <w:lvlJc w:val="left"/>
      <w:pPr>
        <w:ind w:left="170" w:firstLine="340"/>
      </w:pPr>
      <w:rPr>
        <w:rFonts w:ascii="Symbol" w:hAnsi="Symbol" w:hint="default"/>
        <w:b/>
        <w:color w:val="auto"/>
        <w:sz w:val="22"/>
      </w:rPr>
    </w:lvl>
    <w:lvl w:ilvl="1">
      <w:start w:val="1"/>
      <w:numFmt w:val="bullet"/>
      <w:lvlText w:val=""/>
      <w:lvlJc w:val="left"/>
      <w:pPr>
        <w:ind w:left="510" w:firstLine="340"/>
      </w:pPr>
      <w:rPr>
        <w:rFonts w:ascii="Symbol" w:hAnsi="Symbol" w:hint="default"/>
        <w:b w:val="0"/>
        <w:color w:val="auto"/>
        <w:sz w:val="22"/>
      </w:rPr>
    </w:lvl>
    <w:lvl w:ilvl="2">
      <w:start w:val="1"/>
      <w:numFmt w:val="bullet"/>
      <w:lvlText w:val=""/>
      <w:lvlJc w:val="left"/>
      <w:pPr>
        <w:ind w:left="850" w:firstLine="340"/>
      </w:pPr>
      <w:rPr>
        <w:rFonts w:ascii="Symbol" w:hAnsi="Symbol" w:hint="default"/>
        <w:sz w:val="22"/>
      </w:rPr>
    </w:lvl>
    <w:lvl w:ilvl="3">
      <w:start w:val="1"/>
      <w:numFmt w:val="decimal"/>
      <w:lvlText w:val="(%4)"/>
      <w:lvlJc w:val="left"/>
      <w:pPr>
        <w:ind w:left="1190" w:firstLine="340"/>
      </w:pPr>
      <w:rPr>
        <w:rFonts w:hint="default"/>
      </w:rPr>
    </w:lvl>
    <w:lvl w:ilvl="4">
      <w:start w:val="1"/>
      <w:numFmt w:val="lowerLetter"/>
      <w:lvlText w:val="(%5)"/>
      <w:lvlJc w:val="left"/>
      <w:pPr>
        <w:ind w:left="1530" w:firstLine="340"/>
      </w:pPr>
      <w:rPr>
        <w:rFonts w:hint="default"/>
      </w:rPr>
    </w:lvl>
    <w:lvl w:ilvl="5">
      <w:start w:val="1"/>
      <w:numFmt w:val="lowerRoman"/>
      <w:lvlText w:val="(%6)"/>
      <w:lvlJc w:val="left"/>
      <w:pPr>
        <w:ind w:left="1870" w:firstLine="340"/>
      </w:pPr>
      <w:rPr>
        <w:rFonts w:hint="default"/>
      </w:rPr>
    </w:lvl>
    <w:lvl w:ilvl="6">
      <w:start w:val="1"/>
      <w:numFmt w:val="decimal"/>
      <w:lvlText w:val="%7."/>
      <w:lvlJc w:val="left"/>
      <w:pPr>
        <w:ind w:left="2210" w:firstLine="340"/>
      </w:pPr>
      <w:rPr>
        <w:rFonts w:hint="default"/>
      </w:rPr>
    </w:lvl>
    <w:lvl w:ilvl="7">
      <w:start w:val="1"/>
      <w:numFmt w:val="lowerLetter"/>
      <w:lvlText w:val="%8."/>
      <w:lvlJc w:val="left"/>
      <w:pPr>
        <w:ind w:left="2550" w:firstLine="340"/>
      </w:pPr>
      <w:rPr>
        <w:rFonts w:hint="default"/>
      </w:rPr>
    </w:lvl>
    <w:lvl w:ilvl="8">
      <w:start w:val="1"/>
      <w:numFmt w:val="lowerRoman"/>
      <w:lvlText w:val="%9."/>
      <w:lvlJc w:val="left"/>
      <w:pPr>
        <w:ind w:left="2890" w:firstLine="340"/>
      </w:pPr>
      <w:rPr>
        <w:rFonts w:hint="default"/>
      </w:rPr>
    </w:lvl>
  </w:abstractNum>
  <w:abstractNum w:abstractNumId="7" w15:restartNumberingAfterBreak="0">
    <w:nsid w:val="19A32DC3"/>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D438DC"/>
    <w:multiLevelType w:val="hybridMultilevel"/>
    <w:tmpl w:val="21E80766"/>
    <w:lvl w:ilvl="0" w:tplc="04030017">
      <w:start w:val="1"/>
      <w:numFmt w:val="lowerLetter"/>
      <w:lvlText w:val="%1)"/>
      <w:lvlJc w:val="left"/>
      <w:pPr>
        <w:ind w:left="1352" w:hanging="360"/>
      </w:pPr>
    </w:lvl>
    <w:lvl w:ilvl="1" w:tplc="04030019" w:tentative="1">
      <w:start w:val="1"/>
      <w:numFmt w:val="lowerLetter"/>
      <w:lvlText w:val="%2."/>
      <w:lvlJc w:val="left"/>
      <w:pPr>
        <w:ind w:left="2072" w:hanging="360"/>
      </w:pPr>
    </w:lvl>
    <w:lvl w:ilvl="2" w:tplc="0403001B" w:tentative="1">
      <w:start w:val="1"/>
      <w:numFmt w:val="lowerRoman"/>
      <w:lvlText w:val="%3."/>
      <w:lvlJc w:val="right"/>
      <w:pPr>
        <w:ind w:left="2792" w:hanging="180"/>
      </w:pPr>
    </w:lvl>
    <w:lvl w:ilvl="3" w:tplc="0403000F" w:tentative="1">
      <w:start w:val="1"/>
      <w:numFmt w:val="decimal"/>
      <w:lvlText w:val="%4."/>
      <w:lvlJc w:val="left"/>
      <w:pPr>
        <w:ind w:left="3512" w:hanging="360"/>
      </w:pPr>
    </w:lvl>
    <w:lvl w:ilvl="4" w:tplc="04030019" w:tentative="1">
      <w:start w:val="1"/>
      <w:numFmt w:val="lowerLetter"/>
      <w:lvlText w:val="%5."/>
      <w:lvlJc w:val="left"/>
      <w:pPr>
        <w:ind w:left="4232" w:hanging="360"/>
      </w:pPr>
    </w:lvl>
    <w:lvl w:ilvl="5" w:tplc="0403001B" w:tentative="1">
      <w:start w:val="1"/>
      <w:numFmt w:val="lowerRoman"/>
      <w:lvlText w:val="%6."/>
      <w:lvlJc w:val="right"/>
      <w:pPr>
        <w:ind w:left="4952" w:hanging="180"/>
      </w:pPr>
    </w:lvl>
    <w:lvl w:ilvl="6" w:tplc="0403000F" w:tentative="1">
      <w:start w:val="1"/>
      <w:numFmt w:val="decimal"/>
      <w:lvlText w:val="%7."/>
      <w:lvlJc w:val="left"/>
      <w:pPr>
        <w:ind w:left="5672" w:hanging="360"/>
      </w:pPr>
    </w:lvl>
    <w:lvl w:ilvl="7" w:tplc="04030019" w:tentative="1">
      <w:start w:val="1"/>
      <w:numFmt w:val="lowerLetter"/>
      <w:lvlText w:val="%8."/>
      <w:lvlJc w:val="left"/>
      <w:pPr>
        <w:ind w:left="6392" w:hanging="360"/>
      </w:pPr>
    </w:lvl>
    <w:lvl w:ilvl="8" w:tplc="0403001B" w:tentative="1">
      <w:start w:val="1"/>
      <w:numFmt w:val="lowerRoman"/>
      <w:lvlText w:val="%9."/>
      <w:lvlJc w:val="right"/>
      <w:pPr>
        <w:ind w:left="7112" w:hanging="180"/>
      </w:pPr>
    </w:lvl>
  </w:abstractNum>
  <w:abstractNum w:abstractNumId="9" w15:restartNumberingAfterBreak="0">
    <w:nsid w:val="1E961DCD"/>
    <w:multiLevelType w:val="multilevel"/>
    <w:tmpl w:val="30C6767E"/>
    <w:lvl w:ilvl="0">
      <w:start w:val="1"/>
      <w:numFmt w:val="decimal"/>
      <w:pStyle w:val="Ttol1apartats"/>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3C03EC7"/>
    <w:multiLevelType w:val="multilevel"/>
    <w:tmpl w:val="1226874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59C178B"/>
    <w:multiLevelType w:val="multilevel"/>
    <w:tmpl w:val="9466B73C"/>
    <w:lvl w:ilvl="0">
      <w:start w:val="1"/>
      <w:numFmt w:val="lowerLetter"/>
      <w:suff w:val="space"/>
      <w:lvlText w:val="%1)"/>
      <w:lvlJc w:val="left"/>
      <w:pPr>
        <w:ind w:left="0" w:firstLine="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CF0729"/>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1B6777"/>
    <w:multiLevelType w:val="hybridMultilevel"/>
    <w:tmpl w:val="045827C8"/>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4" w15:restartNumberingAfterBreak="0">
    <w:nsid w:val="3D71488A"/>
    <w:multiLevelType w:val="hybridMultilevel"/>
    <w:tmpl w:val="12AA4CFA"/>
    <w:lvl w:ilvl="0" w:tplc="9FC4C39A">
      <w:start w:val="1"/>
      <w:numFmt w:val="decimal"/>
      <w:pStyle w:val="Numeraci"/>
      <w:lvlText w:val="%1."/>
      <w:lvlJc w:val="left"/>
      <w:pPr>
        <w:ind w:left="975" w:hanging="360"/>
      </w:pPr>
    </w:lvl>
    <w:lvl w:ilvl="1" w:tplc="04030019" w:tentative="1">
      <w:start w:val="1"/>
      <w:numFmt w:val="lowerLetter"/>
      <w:lvlText w:val="%2."/>
      <w:lvlJc w:val="left"/>
      <w:pPr>
        <w:ind w:left="1695" w:hanging="360"/>
      </w:pPr>
    </w:lvl>
    <w:lvl w:ilvl="2" w:tplc="0403001B" w:tentative="1">
      <w:start w:val="1"/>
      <w:numFmt w:val="lowerRoman"/>
      <w:lvlText w:val="%3."/>
      <w:lvlJc w:val="right"/>
      <w:pPr>
        <w:ind w:left="2415" w:hanging="180"/>
      </w:pPr>
    </w:lvl>
    <w:lvl w:ilvl="3" w:tplc="0403000F" w:tentative="1">
      <w:start w:val="1"/>
      <w:numFmt w:val="decimal"/>
      <w:lvlText w:val="%4."/>
      <w:lvlJc w:val="left"/>
      <w:pPr>
        <w:ind w:left="3135" w:hanging="360"/>
      </w:pPr>
    </w:lvl>
    <w:lvl w:ilvl="4" w:tplc="04030019" w:tentative="1">
      <w:start w:val="1"/>
      <w:numFmt w:val="lowerLetter"/>
      <w:lvlText w:val="%5."/>
      <w:lvlJc w:val="left"/>
      <w:pPr>
        <w:ind w:left="3855" w:hanging="360"/>
      </w:pPr>
    </w:lvl>
    <w:lvl w:ilvl="5" w:tplc="0403001B" w:tentative="1">
      <w:start w:val="1"/>
      <w:numFmt w:val="lowerRoman"/>
      <w:lvlText w:val="%6."/>
      <w:lvlJc w:val="right"/>
      <w:pPr>
        <w:ind w:left="4575" w:hanging="180"/>
      </w:pPr>
    </w:lvl>
    <w:lvl w:ilvl="6" w:tplc="0403000F" w:tentative="1">
      <w:start w:val="1"/>
      <w:numFmt w:val="decimal"/>
      <w:lvlText w:val="%7."/>
      <w:lvlJc w:val="left"/>
      <w:pPr>
        <w:ind w:left="5295" w:hanging="360"/>
      </w:pPr>
    </w:lvl>
    <w:lvl w:ilvl="7" w:tplc="04030019" w:tentative="1">
      <w:start w:val="1"/>
      <w:numFmt w:val="lowerLetter"/>
      <w:lvlText w:val="%8."/>
      <w:lvlJc w:val="left"/>
      <w:pPr>
        <w:ind w:left="6015" w:hanging="360"/>
      </w:pPr>
    </w:lvl>
    <w:lvl w:ilvl="8" w:tplc="0403001B" w:tentative="1">
      <w:start w:val="1"/>
      <w:numFmt w:val="lowerRoman"/>
      <w:lvlText w:val="%9."/>
      <w:lvlJc w:val="right"/>
      <w:pPr>
        <w:ind w:left="6735" w:hanging="180"/>
      </w:pPr>
    </w:lvl>
  </w:abstractNum>
  <w:abstractNum w:abstractNumId="15" w15:restartNumberingAfterBreak="0">
    <w:nsid w:val="430718C0"/>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D259A6"/>
    <w:multiLevelType w:val="multilevel"/>
    <w:tmpl w:val="D47075FA"/>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87607DF"/>
    <w:multiLevelType w:val="hybridMultilevel"/>
    <w:tmpl w:val="81DEBD2A"/>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8" w15:restartNumberingAfterBreak="0">
    <w:nsid w:val="53A52F2D"/>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C1022E"/>
    <w:multiLevelType w:val="multilevel"/>
    <w:tmpl w:val="7402DCBA"/>
    <w:lvl w:ilvl="0">
      <w:start w:val="1"/>
      <w:numFmt w:val="lowerLetter"/>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79E1750"/>
    <w:multiLevelType w:val="hybridMultilevel"/>
    <w:tmpl w:val="E034D358"/>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1" w15:restartNumberingAfterBreak="0">
    <w:nsid w:val="5C2541C8"/>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1C46F30"/>
    <w:multiLevelType w:val="hybridMultilevel"/>
    <w:tmpl w:val="CB6C6B6A"/>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3" w15:restartNumberingAfterBreak="0">
    <w:nsid w:val="63614E4D"/>
    <w:multiLevelType w:val="multilevel"/>
    <w:tmpl w:val="21B23114"/>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640017F"/>
    <w:multiLevelType w:val="hybridMultilevel"/>
    <w:tmpl w:val="44E8DB34"/>
    <w:lvl w:ilvl="0" w:tplc="882A5128">
      <w:start w:val="1"/>
      <w:numFmt w:val="bullet"/>
      <w:pStyle w:val="Pargrafdellista"/>
      <w:lvlText w:val=""/>
      <w:lvlJc w:val="left"/>
      <w:pPr>
        <w:ind w:left="1353" w:hanging="360"/>
      </w:pPr>
      <w:rPr>
        <w:rFonts w:ascii="Symbol" w:hAnsi="Symbol" w:hint="default"/>
      </w:rPr>
    </w:lvl>
    <w:lvl w:ilvl="1" w:tplc="04030003" w:tentative="1">
      <w:start w:val="1"/>
      <w:numFmt w:val="bullet"/>
      <w:lvlText w:val="o"/>
      <w:lvlJc w:val="left"/>
      <w:pPr>
        <w:ind w:left="2073" w:hanging="360"/>
      </w:pPr>
      <w:rPr>
        <w:rFonts w:ascii="Courier New" w:hAnsi="Courier New" w:cs="Courier New" w:hint="default"/>
      </w:rPr>
    </w:lvl>
    <w:lvl w:ilvl="2" w:tplc="04030005" w:tentative="1">
      <w:start w:val="1"/>
      <w:numFmt w:val="bullet"/>
      <w:lvlText w:val=""/>
      <w:lvlJc w:val="left"/>
      <w:pPr>
        <w:ind w:left="2793" w:hanging="360"/>
      </w:pPr>
      <w:rPr>
        <w:rFonts w:ascii="Wingdings" w:hAnsi="Wingdings" w:hint="default"/>
      </w:rPr>
    </w:lvl>
    <w:lvl w:ilvl="3" w:tplc="04030001" w:tentative="1">
      <w:start w:val="1"/>
      <w:numFmt w:val="bullet"/>
      <w:lvlText w:val=""/>
      <w:lvlJc w:val="left"/>
      <w:pPr>
        <w:ind w:left="3513" w:hanging="360"/>
      </w:pPr>
      <w:rPr>
        <w:rFonts w:ascii="Symbol" w:hAnsi="Symbol" w:hint="default"/>
      </w:rPr>
    </w:lvl>
    <w:lvl w:ilvl="4" w:tplc="04030003" w:tentative="1">
      <w:start w:val="1"/>
      <w:numFmt w:val="bullet"/>
      <w:lvlText w:val="o"/>
      <w:lvlJc w:val="left"/>
      <w:pPr>
        <w:ind w:left="4233" w:hanging="360"/>
      </w:pPr>
      <w:rPr>
        <w:rFonts w:ascii="Courier New" w:hAnsi="Courier New" w:cs="Courier New" w:hint="default"/>
      </w:rPr>
    </w:lvl>
    <w:lvl w:ilvl="5" w:tplc="04030005" w:tentative="1">
      <w:start w:val="1"/>
      <w:numFmt w:val="bullet"/>
      <w:lvlText w:val=""/>
      <w:lvlJc w:val="left"/>
      <w:pPr>
        <w:ind w:left="4953" w:hanging="360"/>
      </w:pPr>
      <w:rPr>
        <w:rFonts w:ascii="Wingdings" w:hAnsi="Wingdings" w:hint="default"/>
      </w:rPr>
    </w:lvl>
    <w:lvl w:ilvl="6" w:tplc="04030001" w:tentative="1">
      <w:start w:val="1"/>
      <w:numFmt w:val="bullet"/>
      <w:lvlText w:val=""/>
      <w:lvlJc w:val="left"/>
      <w:pPr>
        <w:ind w:left="5673" w:hanging="360"/>
      </w:pPr>
      <w:rPr>
        <w:rFonts w:ascii="Symbol" w:hAnsi="Symbol" w:hint="default"/>
      </w:rPr>
    </w:lvl>
    <w:lvl w:ilvl="7" w:tplc="04030003" w:tentative="1">
      <w:start w:val="1"/>
      <w:numFmt w:val="bullet"/>
      <w:lvlText w:val="o"/>
      <w:lvlJc w:val="left"/>
      <w:pPr>
        <w:ind w:left="6393" w:hanging="360"/>
      </w:pPr>
      <w:rPr>
        <w:rFonts w:ascii="Courier New" w:hAnsi="Courier New" w:cs="Courier New" w:hint="default"/>
      </w:rPr>
    </w:lvl>
    <w:lvl w:ilvl="8" w:tplc="04030005" w:tentative="1">
      <w:start w:val="1"/>
      <w:numFmt w:val="bullet"/>
      <w:lvlText w:val=""/>
      <w:lvlJc w:val="left"/>
      <w:pPr>
        <w:ind w:left="7113" w:hanging="360"/>
      </w:pPr>
      <w:rPr>
        <w:rFonts w:ascii="Wingdings" w:hAnsi="Wingdings" w:hint="default"/>
      </w:rPr>
    </w:lvl>
  </w:abstractNum>
  <w:abstractNum w:abstractNumId="25" w15:restartNumberingAfterBreak="0">
    <w:nsid w:val="6BE7477F"/>
    <w:multiLevelType w:val="hybridMultilevel"/>
    <w:tmpl w:val="4066F32A"/>
    <w:lvl w:ilvl="0" w:tplc="04030017">
      <w:start w:val="1"/>
      <w:numFmt w:val="lowerLetter"/>
      <w:lvlText w:val="%1)"/>
      <w:lvlJc w:val="left"/>
      <w:pPr>
        <w:ind w:left="1712" w:hanging="360"/>
      </w:pPr>
    </w:lvl>
    <w:lvl w:ilvl="1" w:tplc="04030019" w:tentative="1">
      <w:start w:val="1"/>
      <w:numFmt w:val="lowerLetter"/>
      <w:lvlText w:val="%2."/>
      <w:lvlJc w:val="left"/>
      <w:pPr>
        <w:ind w:left="2432" w:hanging="360"/>
      </w:pPr>
    </w:lvl>
    <w:lvl w:ilvl="2" w:tplc="0403001B" w:tentative="1">
      <w:start w:val="1"/>
      <w:numFmt w:val="lowerRoman"/>
      <w:lvlText w:val="%3."/>
      <w:lvlJc w:val="right"/>
      <w:pPr>
        <w:ind w:left="3152" w:hanging="180"/>
      </w:pPr>
    </w:lvl>
    <w:lvl w:ilvl="3" w:tplc="0403000F" w:tentative="1">
      <w:start w:val="1"/>
      <w:numFmt w:val="decimal"/>
      <w:lvlText w:val="%4."/>
      <w:lvlJc w:val="left"/>
      <w:pPr>
        <w:ind w:left="3872" w:hanging="360"/>
      </w:pPr>
    </w:lvl>
    <w:lvl w:ilvl="4" w:tplc="04030019" w:tentative="1">
      <w:start w:val="1"/>
      <w:numFmt w:val="lowerLetter"/>
      <w:lvlText w:val="%5."/>
      <w:lvlJc w:val="left"/>
      <w:pPr>
        <w:ind w:left="4592" w:hanging="360"/>
      </w:pPr>
    </w:lvl>
    <w:lvl w:ilvl="5" w:tplc="0403001B" w:tentative="1">
      <w:start w:val="1"/>
      <w:numFmt w:val="lowerRoman"/>
      <w:lvlText w:val="%6."/>
      <w:lvlJc w:val="right"/>
      <w:pPr>
        <w:ind w:left="5312" w:hanging="180"/>
      </w:pPr>
    </w:lvl>
    <w:lvl w:ilvl="6" w:tplc="0403000F" w:tentative="1">
      <w:start w:val="1"/>
      <w:numFmt w:val="decimal"/>
      <w:lvlText w:val="%7."/>
      <w:lvlJc w:val="left"/>
      <w:pPr>
        <w:ind w:left="6032" w:hanging="360"/>
      </w:pPr>
    </w:lvl>
    <w:lvl w:ilvl="7" w:tplc="04030019" w:tentative="1">
      <w:start w:val="1"/>
      <w:numFmt w:val="lowerLetter"/>
      <w:lvlText w:val="%8."/>
      <w:lvlJc w:val="left"/>
      <w:pPr>
        <w:ind w:left="6752" w:hanging="360"/>
      </w:pPr>
    </w:lvl>
    <w:lvl w:ilvl="8" w:tplc="0403001B" w:tentative="1">
      <w:start w:val="1"/>
      <w:numFmt w:val="lowerRoman"/>
      <w:lvlText w:val="%9."/>
      <w:lvlJc w:val="right"/>
      <w:pPr>
        <w:ind w:left="7472" w:hanging="180"/>
      </w:pPr>
    </w:lvl>
  </w:abstractNum>
  <w:abstractNum w:abstractNumId="26" w15:restartNumberingAfterBreak="0">
    <w:nsid w:val="6BEF7E82"/>
    <w:multiLevelType w:val="hybridMultilevel"/>
    <w:tmpl w:val="4072A65E"/>
    <w:lvl w:ilvl="0" w:tplc="3A10C250">
      <w:start w:val="1"/>
      <w:numFmt w:val="bullet"/>
      <w:lvlText w:val="-"/>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7" w15:restartNumberingAfterBreak="0">
    <w:nsid w:val="748F7142"/>
    <w:multiLevelType w:val="hybridMultilevel"/>
    <w:tmpl w:val="92708110"/>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8" w15:restartNumberingAfterBreak="0">
    <w:nsid w:val="7622461D"/>
    <w:multiLevelType w:val="hybridMultilevel"/>
    <w:tmpl w:val="4FBEA854"/>
    <w:lvl w:ilvl="0" w:tplc="0D783A7A">
      <w:numFmt w:val="bullet"/>
      <w:pStyle w:val="Pics1"/>
      <w:lvlText w:val="-"/>
      <w:lvlJc w:val="left"/>
      <w:pPr>
        <w:ind w:left="720" w:hanging="360"/>
      </w:pPr>
      <w:rPr>
        <w:rFonts w:ascii="Arial" w:hAnsi="Arial" w:hint="default"/>
        <w:w w:val="100"/>
        <w:sz w:val="22"/>
        <w:szCs w:val="22"/>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9" w15:restartNumberingAfterBreak="0">
    <w:nsid w:val="76305952"/>
    <w:multiLevelType w:val="multilevel"/>
    <w:tmpl w:val="DF5ED894"/>
    <w:lvl w:ilvl="0">
      <w:start w:val="1"/>
      <w:numFmt w:val="lowerLetter"/>
      <w:suff w:val="space"/>
      <w:lvlText w:val="%1)"/>
      <w:lvlJc w:val="left"/>
      <w:pPr>
        <w:ind w:left="0" w:firstLine="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8C03C8D"/>
    <w:multiLevelType w:val="multilevel"/>
    <w:tmpl w:val="5942D3EE"/>
    <w:lvl w:ilvl="0">
      <w:start w:val="1"/>
      <w:numFmt w:val="bullet"/>
      <w:lvlText w:val="­"/>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1" w15:restartNumberingAfterBreak="0">
    <w:nsid w:val="78C6260F"/>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EC5210C"/>
    <w:multiLevelType w:val="hybridMultilevel"/>
    <w:tmpl w:val="19BEFC16"/>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3" w15:restartNumberingAfterBreak="0">
    <w:nsid w:val="7F385033"/>
    <w:multiLevelType w:val="multilevel"/>
    <w:tmpl w:val="EB8CDC96"/>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24"/>
  </w:num>
  <w:num w:numId="2">
    <w:abstractNumId w:val="0"/>
  </w:num>
  <w:num w:numId="3">
    <w:abstractNumId w:val="1"/>
  </w:num>
  <w:num w:numId="4">
    <w:abstractNumId w:val="6"/>
  </w:num>
  <w:num w:numId="5">
    <w:abstractNumId w:val="28"/>
  </w:num>
  <w:num w:numId="6">
    <w:abstractNumId w:val="14"/>
  </w:num>
  <w:num w:numId="7">
    <w:abstractNumId w:val="9"/>
  </w:num>
  <w:num w:numId="8">
    <w:abstractNumId w:val="29"/>
  </w:num>
  <w:num w:numId="9">
    <w:abstractNumId w:val="11"/>
  </w:num>
  <w:num w:numId="10">
    <w:abstractNumId w:val="23"/>
  </w:num>
  <w:num w:numId="11">
    <w:abstractNumId w:val="19"/>
  </w:num>
  <w:num w:numId="12">
    <w:abstractNumId w:val="4"/>
  </w:num>
  <w:num w:numId="13">
    <w:abstractNumId w:val="16"/>
  </w:num>
  <w:num w:numId="14">
    <w:abstractNumId w:val="16"/>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30"/>
  </w:num>
  <w:num w:numId="16">
    <w:abstractNumId w:val="27"/>
  </w:num>
  <w:num w:numId="17">
    <w:abstractNumId w:val="17"/>
  </w:num>
  <w:num w:numId="18">
    <w:abstractNumId w:val="13"/>
  </w:num>
  <w:num w:numId="19">
    <w:abstractNumId w:val="8"/>
  </w:num>
  <w:num w:numId="20">
    <w:abstractNumId w:val="5"/>
  </w:num>
  <w:num w:numId="21">
    <w:abstractNumId w:val="22"/>
  </w:num>
  <w:num w:numId="22">
    <w:abstractNumId w:val="26"/>
  </w:num>
  <w:num w:numId="23">
    <w:abstractNumId w:val="10"/>
  </w:num>
  <w:num w:numId="24">
    <w:abstractNumId w:val="33"/>
  </w:num>
  <w:num w:numId="25">
    <w:abstractNumId w:val="12"/>
  </w:num>
  <w:num w:numId="26">
    <w:abstractNumId w:val="21"/>
  </w:num>
  <w:num w:numId="27">
    <w:abstractNumId w:val="15"/>
  </w:num>
  <w:num w:numId="28">
    <w:abstractNumId w:val="31"/>
  </w:num>
  <w:num w:numId="29">
    <w:abstractNumId w:val="7"/>
  </w:num>
  <w:num w:numId="30">
    <w:abstractNumId w:val="18"/>
  </w:num>
  <w:num w:numId="31">
    <w:abstractNumId w:val="3"/>
  </w:num>
  <w:num w:numId="32">
    <w:abstractNumId w:val="2"/>
  </w:num>
  <w:num w:numId="33">
    <w:abstractNumId w:val="20"/>
  </w:num>
  <w:num w:numId="34">
    <w:abstractNumId w:val="25"/>
  </w:num>
  <w:num w:numId="35">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activeWritingStyle w:appName="MSWord" w:lang="es-ES" w:vendorID="9" w:dllVersion="512" w:checkStyle="1"/>
  <w:proofState w:spelling="clean" w:grammar="clean"/>
  <w:attachedTemplate r:id="rId1"/>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stylePaneSortMethod w:val="0003"/>
  <w:defaultTabStop w:val="284"/>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018"/>
    <w:rsid w:val="00005BF8"/>
    <w:rsid w:val="00006501"/>
    <w:rsid w:val="0000721D"/>
    <w:rsid w:val="000102A9"/>
    <w:rsid w:val="00011765"/>
    <w:rsid w:val="00011D07"/>
    <w:rsid w:val="00017F81"/>
    <w:rsid w:val="00024C28"/>
    <w:rsid w:val="00026991"/>
    <w:rsid w:val="000278BE"/>
    <w:rsid w:val="00032D29"/>
    <w:rsid w:val="00033DCF"/>
    <w:rsid w:val="00035729"/>
    <w:rsid w:val="00037AE3"/>
    <w:rsid w:val="0004343B"/>
    <w:rsid w:val="0004577A"/>
    <w:rsid w:val="000473B5"/>
    <w:rsid w:val="000500FD"/>
    <w:rsid w:val="00054033"/>
    <w:rsid w:val="00057530"/>
    <w:rsid w:val="000603BA"/>
    <w:rsid w:val="000638A7"/>
    <w:rsid w:val="000639A9"/>
    <w:rsid w:val="00064EC4"/>
    <w:rsid w:val="00065BD5"/>
    <w:rsid w:val="000671F3"/>
    <w:rsid w:val="000728E2"/>
    <w:rsid w:val="00075B64"/>
    <w:rsid w:val="000763E1"/>
    <w:rsid w:val="00077F19"/>
    <w:rsid w:val="00086F65"/>
    <w:rsid w:val="00090BF7"/>
    <w:rsid w:val="00091BD8"/>
    <w:rsid w:val="00092DA8"/>
    <w:rsid w:val="00094E98"/>
    <w:rsid w:val="000A54CE"/>
    <w:rsid w:val="000B0151"/>
    <w:rsid w:val="000B23F6"/>
    <w:rsid w:val="000B4707"/>
    <w:rsid w:val="000B4BF4"/>
    <w:rsid w:val="000B6043"/>
    <w:rsid w:val="000C24B2"/>
    <w:rsid w:val="000C6043"/>
    <w:rsid w:val="000C71A3"/>
    <w:rsid w:val="000D2E6F"/>
    <w:rsid w:val="000E0B8B"/>
    <w:rsid w:val="000E3B66"/>
    <w:rsid w:val="000E5DFA"/>
    <w:rsid w:val="000E5FC9"/>
    <w:rsid w:val="000E7D66"/>
    <w:rsid w:val="000F167A"/>
    <w:rsid w:val="000F437F"/>
    <w:rsid w:val="000F6357"/>
    <w:rsid w:val="000F6B26"/>
    <w:rsid w:val="00102DA7"/>
    <w:rsid w:val="00104266"/>
    <w:rsid w:val="00105AAE"/>
    <w:rsid w:val="00107346"/>
    <w:rsid w:val="00111A6B"/>
    <w:rsid w:val="001143CE"/>
    <w:rsid w:val="00116414"/>
    <w:rsid w:val="001170F4"/>
    <w:rsid w:val="00121BA6"/>
    <w:rsid w:val="00122E7F"/>
    <w:rsid w:val="00123E96"/>
    <w:rsid w:val="0013508E"/>
    <w:rsid w:val="00137EE2"/>
    <w:rsid w:val="00137F3B"/>
    <w:rsid w:val="0014022F"/>
    <w:rsid w:val="00146166"/>
    <w:rsid w:val="001513FE"/>
    <w:rsid w:val="00151B7E"/>
    <w:rsid w:val="001528C2"/>
    <w:rsid w:val="00153362"/>
    <w:rsid w:val="00154AC1"/>
    <w:rsid w:val="001617C5"/>
    <w:rsid w:val="00162C81"/>
    <w:rsid w:val="0016474A"/>
    <w:rsid w:val="0016549D"/>
    <w:rsid w:val="00166662"/>
    <w:rsid w:val="00166D55"/>
    <w:rsid w:val="00166DC2"/>
    <w:rsid w:val="001677A0"/>
    <w:rsid w:val="00167E9D"/>
    <w:rsid w:val="001736F0"/>
    <w:rsid w:val="00181040"/>
    <w:rsid w:val="00182D9E"/>
    <w:rsid w:val="00183CC2"/>
    <w:rsid w:val="00184B1B"/>
    <w:rsid w:val="00192479"/>
    <w:rsid w:val="001945C0"/>
    <w:rsid w:val="00196E72"/>
    <w:rsid w:val="001A159C"/>
    <w:rsid w:val="001A2CCB"/>
    <w:rsid w:val="001A5D18"/>
    <w:rsid w:val="001A6CC1"/>
    <w:rsid w:val="001B2225"/>
    <w:rsid w:val="001B5052"/>
    <w:rsid w:val="001C12A0"/>
    <w:rsid w:val="001C36C3"/>
    <w:rsid w:val="001C3969"/>
    <w:rsid w:val="001D2FD5"/>
    <w:rsid w:val="001D5EB8"/>
    <w:rsid w:val="001D7166"/>
    <w:rsid w:val="001D7267"/>
    <w:rsid w:val="001E1857"/>
    <w:rsid w:val="001E320C"/>
    <w:rsid w:val="001E48A7"/>
    <w:rsid w:val="001F00D9"/>
    <w:rsid w:val="001F24B3"/>
    <w:rsid w:val="001F340B"/>
    <w:rsid w:val="001F40DC"/>
    <w:rsid w:val="001F5D6C"/>
    <w:rsid w:val="001F5EB4"/>
    <w:rsid w:val="001F7A35"/>
    <w:rsid w:val="00201369"/>
    <w:rsid w:val="002025CC"/>
    <w:rsid w:val="0020470F"/>
    <w:rsid w:val="00207A01"/>
    <w:rsid w:val="00211ED5"/>
    <w:rsid w:val="00212014"/>
    <w:rsid w:val="00212D30"/>
    <w:rsid w:val="002130F7"/>
    <w:rsid w:val="00216D34"/>
    <w:rsid w:val="00217787"/>
    <w:rsid w:val="00220BE1"/>
    <w:rsid w:val="00221ABE"/>
    <w:rsid w:val="00222245"/>
    <w:rsid w:val="0022281E"/>
    <w:rsid w:val="00222EAA"/>
    <w:rsid w:val="00230DC4"/>
    <w:rsid w:val="00230E72"/>
    <w:rsid w:val="00232EE1"/>
    <w:rsid w:val="0023359B"/>
    <w:rsid w:val="002338A0"/>
    <w:rsid w:val="00234173"/>
    <w:rsid w:val="00234611"/>
    <w:rsid w:val="002402AA"/>
    <w:rsid w:val="002408E2"/>
    <w:rsid w:val="00241006"/>
    <w:rsid w:val="00241379"/>
    <w:rsid w:val="0024392B"/>
    <w:rsid w:val="00245E35"/>
    <w:rsid w:val="00246FF4"/>
    <w:rsid w:val="00247099"/>
    <w:rsid w:val="00247D80"/>
    <w:rsid w:val="00254768"/>
    <w:rsid w:val="00254AEB"/>
    <w:rsid w:val="00255A56"/>
    <w:rsid w:val="002572D8"/>
    <w:rsid w:val="00262AD4"/>
    <w:rsid w:val="00262DE9"/>
    <w:rsid w:val="00263316"/>
    <w:rsid w:val="00264CF8"/>
    <w:rsid w:val="00266F41"/>
    <w:rsid w:val="00267B72"/>
    <w:rsid w:val="00270ECA"/>
    <w:rsid w:val="00275571"/>
    <w:rsid w:val="00280686"/>
    <w:rsid w:val="00282010"/>
    <w:rsid w:val="00285E9E"/>
    <w:rsid w:val="002872BA"/>
    <w:rsid w:val="00287328"/>
    <w:rsid w:val="002920FD"/>
    <w:rsid w:val="002945F1"/>
    <w:rsid w:val="00297BCC"/>
    <w:rsid w:val="002A3087"/>
    <w:rsid w:val="002A383D"/>
    <w:rsid w:val="002A42DC"/>
    <w:rsid w:val="002A66FF"/>
    <w:rsid w:val="002B0471"/>
    <w:rsid w:val="002B0954"/>
    <w:rsid w:val="002B464D"/>
    <w:rsid w:val="002B5448"/>
    <w:rsid w:val="002C4E10"/>
    <w:rsid w:val="002C620B"/>
    <w:rsid w:val="002D1F1C"/>
    <w:rsid w:val="002D36C4"/>
    <w:rsid w:val="002D5716"/>
    <w:rsid w:val="002D7683"/>
    <w:rsid w:val="002E1C63"/>
    <w:rsid w:val="002E219E"/>
    <w:rsid w:val="002E23C9"/>
    <w:rsid w:val="002E456A"/>
    <w:rsid w:val="002E5140"/>
    <w:rsid w:val="002F2020"/>
    <w:rsid w:val="00302E7E"/>
    <w:rsid w:val="00304030"/>
    <w:rsid w:val="00311DF1"/>
    <w:rsid w:val="00314C10"/>
    <w:rsid w:val="0031587B"/>
    <w:rsid w:val="003209C3"/>
    <w:rsid w:val="00321ACF"/>
    <w:rsid w:val="00322BC5"/>
    <w:rsid w:val="00331766"/>
    <w:rsid w:val="003363A4"/>
    <w:rsid w:val="0034183A"/>
    <w:rsid w:val="003468FB"/>
    <w:rsid w:val="00346FE2"/>
    <w:rsid w:val="0034720D"/>
    <w:rsid w:val="0034766A"/>
    <w:rsid w:val="00347E18"/>
    <w:rsid w:val="00351028"/>
    <w:rsid w:val="0035470E"/>
    <w:rsid w:val="00354A3F"/>
    <w:rsid w:val="00357071"/>
    <w:rsid w:val="003644DB"/>
    <w:rsid w:val="00365053"/>
    <w:rsid w:val="00370B73"/>
    <w:rsid w:val="003723B3"/>
    <w:rsid w:val="00376643"/>
    <w:rsid w:val="00377005"/>
    <w:rsid w:val="00377898"/>
    <w:rsid w:val="00381BB4"/>
    <w:rsid w:val="0038397A"/>
    <w:rsid w:val="003858F6"/>
    <w:rsid w:val="00391FDE"/>
    <w:rsid w:val="003927F3"/>
    <w:rsid w:val="00394A19"/>
    <w:rsid w:val="00395255"/>
    <w:rsid w:val="00396B6D"/>
    <w:rsid w:val="003B0B3E"/>
    <w:rsid w:val="003B35E2"/>
    <w:rsid w:val="003B3B85"/>
    <w:rsid w:val="003B41A5"/>
    <w:rsid w:val="003B4874"/>
    <w:rsid w:val="003B5305"/>
    <w:rsid w:val="003B6DC4"/>
    <w:rsid w:val="003C105E"/>
    <w:rsid w:val="003C2210"/>
    <w:rsid w:val="003C253F"/>
    <w:rsid w:val="003C55F9"/>
    <w:rsid w:val="003C73F2"/>
    <w:rsid w:val="003D17ED"/>
    <w:rsid w:val="003D26F8"/>
    <w:rsid w:val="003D3400"/>
    <w:rsid w:val="003D3DD6"/>
    <w:rsid w:val="003E0E7E"/>
    <w:rsid w:val="003E1489"/>
    <w:rsid w:val="003E53B2"/>
    <w:rsid w:val="003E62CB"/>
    <w:rsid w:val="003E6574"/>
    <w:rsid w:val="003F1CB4"/>
    <w:rsid w:val="003F27BB"/>
    <w:rsid w:val="0040179A"/>
    <w:rsid w:val="00402EED"/>
    <w:rsid w:val="00403EE9"/>
    <w:rsid w:val="00404E68"/>
    <w:rsid w:val="00406093"/>
    <w:rsid w:val="00411A5F"/>
    <w:rsid w:val="00413CCA"/>
    <w:rsid w:val="0041464F"/>
    <w:rsid w:val="00422980"/>
    <w:rsid w:val="00430465"/>
    <w:rsid w:val="004311E1"/>
    <w:rsid w:val="004330B5"/>
    <w:rsid w:val="00434F7B"/>
    <w:rsid w:val="004365CB"/>
    <w:rsid w:val="00437252"/>
    <w:rsid w:val="004413B4"/>
    <w:rsid w:val="004441B6"/>
    <w:rsid w:val="004444EC"/>
    <w:rsid w:val="00446078"/>
    <w:rsid w:val="004473CE"/>
    <w:rsid w:val="00450711"/>
    <w:rsid w:val="00450AB6"/>
    <w:rsid w:val="00451D63"/>
    <w:rsid w:val="00451EAA"/>
    <w:rsid w:val="00452AE2"/>
    <w:rsid w:val="0045744A"/>
    <w:rsid w:val="00460907"/>
    <w:rsid w:val="0046410B"/>
    <w:rsid w:val="00464A32"/>
    <w:rsid w:val="00466883"/>
    <w:rsid w:val="004674DA"/>
    <w:rsid w:val="004706F9"/>
    <w:rsid w:val="00471BCC"/>
    <w:rsid w:val="004745ED"/>
    <w:rsid w:val="004747D9"/>
    <w:rsid w:val="00480715"/>
    <w:rsid w:val="00480957"/>
    <w:rsid w:val="00481DE0"/>
    <w:rsid w:val="00482041"/>
    <w:rsid w:val="0048247B"/>
    <w:rsid w:val="004833C6"/>
    <w:rsid w:val="00484E4B"/>
    <w:rsid w:val="004876E7"/>
    <w:rsid w:val="0049005B"/>
    <w:rsid w:val="004907FB"/>
    <w:rsid w:val="004918FB"/>
    <w:rsid w:val="004928F9"/>
    <w:rsid w:val="00493BC1"/>
    <w:rsid w:val="004A1414"/>
    <w:rsid w:val="004A1FA2"/>
    <w:rsid w:val="004A3117"/>
    <w:rsid w:val="004A3A21"/>
    <w:rsid w:val="004A40B0"/>
    <w:rsid w:val="004A5E70"/>
    <w:rsid w:val="004B02A7"/>
    <w:rsid w:val="004B52B1"/>
    <w:rsid w:val="004B7D2F"/>
    <w:rsid w:val="004C08E0"/>
    <w:rsid w:val="004C1D41"/>
    <w:rsid w:val="004C41C6"/>
    <w:rsid w:val="004D0FB9"/>
    <w:rsid w:val="004D3C21"/>
    <w:rsid w:val="004D4463"/>
    <w:rsid w:val="004D5D2E"/>
    <w:rsid w:val="004D7C2D"/>
    <w:rsid w:val="004E2314"/>
    <w:rsid w:val="004E3BEB"/>
    <w:rsid w:val="004E5942"/>
    <w:rsid w:val="004E6DD0"/>
    <w:rsid w:val="004F0DCC"/>
    <w:rsid w:val="004F256F"/>
    <w:rsid w:val="004F2C88"/>
    <w:rsid w:val="005007F2"/>
    <w:rsid w:val="0050201D"/>
    <w:rsid w:val="005032BB"/>
    <w:rsid w:val="005038EE"/>
    <w:rsid w:val="00504346"/>
    <w:rsid w:val="00504A54"/>
    <w:rsid w:val="00504E86"/>
    <w:rsid w:val="00505CC3"/>
    <w:rsid w:val="005062BE"/>
    <w:rsid w:val="00510930"/>
    <w:rsid w:val="005113C8"/>
    <w:rsid w:val="005148C8"/>
    <w:rsid w:val="00514B17"/>
    <w:rsid w:val="0051539F"/>
    <w:rsid w:val="00516E5C"/>
    <w:rsid w:val="005219A2"/>
    <w:rsid w:val="00523A01"/>
    <w:rsid w:val="00526D81"/>
    <w:rsid w:val="00527F2B"/>
    <w:rsid w:val="00530A20"/>
    <w:rsid w:val="00530F83"/>
    <w:rsid w:val="005315D5"/>
    <w:rsid w:val="00532FF1"/>
    <w:rsid w:val="005338FD"/>
    <w:rsid w:val="0053456D"/>
    <w:rsid w:val="0053514B"/>
    <w:rsid w:val="00535E9F"/>
    <w:rsid w:val="00537A4C"/>
    <w:rsid w:val="005413DC"/>
    <w:rsid w:val="00541BEB"/>
    <w:rsid w:val="005460C1"/>
    <w:rsid w:val="00551671"/>
    <w:rsid w:val="00554FA0"/>
    <w:rsid w:val="00555CBA"/>
    <w:rsid w:val="00556624"/>
    <w:rsid w:val="00557185"/>
    <w:rsid w:val="00561D1A"/>
    <w:rsid w:val="005673CE"/>
    <w:rsid w:val="005718E6"/>
    <w:rsid w:val="00572D5D"/>
    <w:rsid w:val="00573545"/>
    <w:rsid w:val="0057756D"/>
    <w:rsid w:val="005807F6"/>
    <w:rsid w:val="00580832"/>
    <w:rsid w:val="005810B6"/>
    <w:rsid w:val="00587C9A"/>
    <w:rsid w:val="0059194F"/>
    <w:rsid w:val="00591E54"/>
    <w:rsid w:val="005932E1"/>
    <w:rsid w:val="00595284"/>
    <w:rsid w:val="00596612"/>
    <w:rsid w:val="0059684E"/>
    <w:rsid w:val="005A300B"/>
    <w:rsid w:val="005A30DC"/>
    <w:rsid w:val="005A3972"/>
    <w:rsid w:val="005B5145"/>
    <w:rsid w:val="005C237D"/>
    <w:rsid w:val="005C2EBA"/>
    <w:rsid w:val="005C4C14"/>
    <w:rsid w:val="005D48E0"/>
    <w:rsid w:val="005D5756"/>
    <w:rsid w:val="005D6BB9"/>
    <w:rsid w:val="005E0DD3"/>
    <w:rsid w:val="005E1BBC"/>
    <w:rsid w:val="005E1CBD"/>
    <w:rsid w:val="005E35B1"/>
    <w:rsid w:val="005E4DE2"/>
    <w:rsid w:val="005E72D5"/>
    <w:rsid w:val="005F3251"/>
    <w:rsid w:val="005F50F6"/>
    <w:rsid w:val="005F5BDB"/>
    <w:rsid w:val="005F5CEB"/>
    <w:rsid w:val="005F612C"/>
    <w:rsid w:val="005F7666"/>
    <w:rsid w:val="006002F1"/>
    <w:rsid w:val="0060313D"/>
    <w:rsid w:val="00610716"/>
    <w:rsid w:val="00611128"/>
    <w:rsid w:val="00613310"/>
    <w:rsid w:val="00621FD6"/>
    <w:rsid w:val="006220EE"/>
    <w:rsid w:val="006264E9"/>
    <w:rsid w:val="0062691A"/>
    <w:rsid w:val="00640A7D"/>
    <w:rsid w:val="006410B5"/>
    <w:rsid w:val="00644293"/>
    <w:rsid w:val="00644772"/>
    <w:rsid w:val="006462C9"/>
    <w:rsid w:val="00646B5A"/>
    <w:rsid w:val="00650917"/>
    <w:rsid w:val="00657131"/>
    <w:rsid w:val="00657C23"/>
    <w:rsid w:val="00660270"/>
    <w:rsid w:val="006620A5"/>
    <w:rsid w:val="006726FA"/>
    <w:rsid w:val="006747A2"/>
    <w:rsid w:val="00675E69"/>
    <w:rsid w:val="0067711B"/>
    <w:rsid w:val="00685646"/>
    <w:rsid w:val="006879C1"/>
    <w:rsid w:val="006906C5"/>
    <w:rsid w:val="006954F5"/>
    <w:rsid w:val="006A1612"/>
    <w:rsid w:val="006A16AE"/>
    <w:rsid w:val="006A1C0D"/>
    <w:rsid w:val="006A238A"/>
    <w:rsid w:val="006B2592"/>
    <w:rsid w:val="006B39C3"/>
    <w:rsid w:val="006B45E9"/>
    <w:rsid w:val="006B4A13"/>
    <w:rsid w:val="006B5538"/>
    <w:rsid w:val="006B6D8B"/>
    <w:rsid w:val="006B7C11"/>
    <w:rsid w:val="006C01B4"/>
    <w:rsid w:val="006C5664"/>
    <w:rsid w:val="006C5867"/>
    <w:rsid w:val="006C6A4A"/>
    <w:rsid w:val="006D2A0E"/>
    <w:rsid w:val="006D360C"/>
    <w:rsid w:val="006D473C"/>
    <w:rsid w:val="006D4920"/>
    <w:rsid w:val="006D5D16"/>
    <w:rsid w:val="006D6C89"/>
    <w:rsid w:val="006D7C45"/>
    <w:rsid w:val="006E1A64"/>
    <w:rsid w:val="006E3467"/>
    <w:rsid w:val="006E3650"/>
    <w:rsid w:val="006E36D0"/>
    <w:rsid w:val="006F14D8"/>
    <w:rsid w:val="006F16E4"/>
    <w:rsid w:val="006F48E2"/>
    <w:rsid w:val="00700416"/>
    <w:rsid w:val="007062F9"/>
    <w:rsid w:val="007071FF"/>
    <w:rsid w:val="0070732D"/>
    <w:rsid w:val="00710D23"/>
    <w:rsid w:val="00712727"/>
    <w:rsid w:val="00715018"/>
    <w:rsid w:val="00721944"/>
    <w:rsid w:val="00722FAA"/>
    <w:rsid w:val="007258F1"/>
    <w:rsid w:val="00727E4F"/>
    <w:rsid w:val="00730151"/>
    <w:rsid w:val="0073075D"/>
    <w:rsid w:val="00734C8D"/>
    <w:rsid w:val="007355A5"/>
    <w:rsid w:val="007415D8"/>
    <w:rsid w:val="00741A73"/>
    <w:rsid w:val="00746EF4"/>
    <w:rsid w:val="00751CAB"/>
    <w:rsid w:val="007524B0"/>
    <w:rsid w:val="00752F09"/>
    <w:rsid w:val="007546C4"/>
    <w:rsid w:val="00754EBE"/>
    <w:rsid w:val="00755982"/>
    <w:rsid w:val="007604E6"/>
    <w:rsid w:val="007614EB"/>
    <w:rsid w:val="0076375C"/>
    <w:rsid w:val="00764AB8"/>
    <w:rsid w:val="0076605F"/>
    <w:rsid w:val="0076632C"/>
    <w:rsid w:val="007676C9"/>
    <w:rsid w:val="00774197"/>
    <w:rsid w:val="00783866"/>
    <w:rsid w:val="00785425"/>
    <w:rsid w:val="00785E14"/>
    <w:rsid w:val="00790CEE"/>
    <w:rsid w:val="00791830"/>
    <w:rsid w:val="007958F3"/>
    <w:rsid w:val="007966C1"/>
    <w:rsid w:val="0079784C"/>
    <w:rsid w:val="00797E8B"/>
    <w:rsid w:val="007B6738"/>
    <w:rsid w:val="007C09C5"/>
    <w:rsid w:val="007C5391"/>
    <w:rsid w:val="007D088D"/>
    <w:rsid w:val="007D41E4"/>
    <w:rsid w:val="007D6F7F"/>
    <w:rsid w:val="007E00EC"/>
    <w:rsid w:val="007E07C8"/>
    <w:rsid w:val="007E14B4"/>
    <w:rsid w:val="007E7576"/>
    <w:rsid w:val="007F37F8"/>
    <w:rsid w:val="007F419B"/>
    <w:rsid w:val="007F4686"/>
    <w:rsid w:val="007F64D3"/>
    <w:rsid w:val="00800C0E"/>
    <w:rsid w:val="00802997"/>
    <w:rsid w:val="00804457"/>
    <w:rsid w:val="008063BA"/>
    <w:rsid w:val="008123AC"/>
    <w:rsid w:val="008129A4"/>
    <w:rsid w:val="0081395E"/>
    <w:rsid w:val="00817162"/>
    <w:rsid w:val="008241A1"/>
    <w:rsid w:val="008308E8"/>
    <w:rsid w:val="00831639"/>
    <w:rsid w:val="00831E91"/>
    <w:rsid w:val="00832D38"/>
    <w:rsid w:val="00835929"/>
    <w:rsid w:val="0084164F"/>
    <w:rsid w:val="00842A47"/>
    <w:rsid w:val="00843926"/>
    <w:rsid w:val="0084554D"/>
    <w:rsid w:val="00846ABB"/>
    <w:rsid w:val="00847259"/>
    <w:rsid w:val="00851409"/>
    <w:rsid w:val="00852873"/>
    <w:rsid w:val="00852D91"/>
    <w:rsid w:val="00854606"/>
    <w:rsid w:val="00854890"/>
    <w:rsid w:val="00860768"/>
    <w:rsid w:val="00862EEF"/>
    <w:rsid w:val="00863F94"/>
    <w:rsid w:val="00864A51"/>
    <w:rsid w:val="0087161F"/>
    <w:rsid w:val="008746EA"/>
    <w:rsid w:val="00876953"/>
    <w:rsid w:val="00876983"/>
    <w:rsid w:val="00876B36"/>
    <w:rsid w:val="008777F9"/>
    <w:rsid w:val="0088160A"/>
    <w:rsid w:val="00883E5B"/>
    <w:rsid w:val="00884B71"/>
    <w:rsid w:val="00886C82"/>
    <w:rsid w:val="00890DBB"/>
    <w:rsid w:val="00891661"/>
    <w:rsid w:val="00892B68"/>
    <w:rsid w:val="00895D54"/>
    <w:rsid w:val="00896839"/>
    <w:rsid w:val="00897C17"/>
    <w:rsid w:val="008A2DC6"/>
    <w:rsid w:val="008A4852"/>
    <w:rsid w:val="008A6DD3"/>
    <w:rsid w:val="008B182D"/>
    <w:rsid w:val="008B2B8C"/>
    <w:rsid w:val="008B7713"/>
    <w:rsid w:val="008D0EE4"/>
    <w:rsid w:val="008D32B5"/>
    <w:rsid w:val="008D6264"/>
    <w:rsid w:val="008D6335"/>
    <w:rsid w:val="008D7ADE"/>
    <w:rsid w:val="008E0CA0"/>
    <w:rsid w:val="008E3547"/>
    <w:rsid w:val="008E3851"/>
    <w:rsid w:val="008E618F"/>
    <w:rsid w:val="008E648F"/>
    <w:rsid w:val="008E6628"/>
    <w:rsid w:val="008E67CC"/>
    <w:rsid w:val="008E6A2B"/>
    <w:rsid w:val="008F1C41"/>
    <w:rsid w:val="008F2BE7"/>
    <w:rsid w:val="008F3A64"/>
    <w:rsid w:val="008F4E20"/>
    <w:rsid w:val="008F5D14"/>
    <w:rsid w:val="008F6F57"/>
    <w:rsid w:val="00905EFE"/>
    <w:rsid w:val="00907EF2"/>
    <w:rsid w:val="009101A9"/>
    <w:rsid w:val="00910801"/>
    <w:rsid w:val="00912C80"/>
    <w:rsid w:val="00914270"/>
    <w:rsid w:val="00916AA6"/>
    <w:rsid w:val="00917448"/>
    <w:rsid w:val="00921547"/>
    <w:rsid w:val="0092159B"/>
    <w:rsid w:val="0092308C"/>
    <w:rsid w:val="009245EF"/>
    <w:rsid w:val="00933427"/>
    <w:rsid w:val="00936BF3"/>
    <w:rsid w:val="009409BA"/>
    <w:rsid w:val="00944726"/>
    <w:rsid w:val="00944A12"/>
    <w:rsid w:val="00945958"/>
    <w:rsid w:val="00945DA8"/>
    <w:rsid w:val="0095096A"/>
    <w:rsid w:val="009516DD"/>
    <w:rsid w:val="00952A5A"/>
    <w:rsid w:val="0095413D"/>
    <w:rsid w:val="009547E0"/>
    <w:rsid w:val="0096511E"/>
    <w:rsid w:val="00970A53"/>
    <w:rsid w:val="0097155C"/>
    <w:rsid w:val="00972C57"/>
    <w:rsid w:val="00977AF0"/>
    <w:rsid w:val="0098253C"/>
    <w:rsid w:val="00982F5E"/>
    <w:rsid w:val="00985A97"/>
    <w:rsid w:val="00987AA0"/>
    <w:rsid w:val="00990999"/>
    <w:rsid w:val="00990CD3"/>
    <w:rsid w:val="00992D6A"/>
    <w:rsid w:val="0099706F"/>
    <w:rsid w:val="009A15D5"/>
    <w:rsid w:val="009A2605"/>
    <w:rsid w:val="009A37B6"/>
    <w:rsid w:val="009A5E84"/>
    <w:rsid w:val="009A64C6"/>
    <w:rsid w:val="009A7DCA"/>
    <w:rsid w:val="009B1525"/>
    <w:rsid w:val="009B20C1"/>
    <w:rsid w:val="009B3FED"/>
    <w:rsid w:val="009B4B69"/>
    <w:rsid w:val="009B55D5"/>
    <w:rsid w:val="009B66D3"/>
    <w:rsid w:val="009B7221"/>
    <w:rsid w:val="009B7788"/>
    <w:rsid w:val="009B77A9"/>
    <w:rsid w:val="009C0C0C"/>
    <w:rsid w:val="009C2B96"/>
    <w:rsid w:val="009C38DC"/>
    <w:rsid w:val="009C658A"/>
    <w:rsid w:val="009C6943"/>
    <w:rsid w:val="009C69E1"/>
    <w:rsid w:val="009D13A3"/>
    <w:rsid w:val="009D282B"/>
    <w:rsid w:val="009D394A"/>
    <w:rsid w:val="009D461A"/>
    <w:rsid w:val="009E131A"/>
    <w:rsid w:val="009E14BF"/>
    <w:rsid w:val="009E260C"/>
    <w:rsid w:val="009E2818"/>
    <w:rsid w:val="009E2D72"/>
    <w:rsid w:val="009E30DA"/>
    <w:rsid w:val="009E32D6"/>
    <w:rsid w:val="009E417B"/>
    <w:rsid w:val="009E506F"/>
    <w:rsid w:val="009E6453"/>
    <w:rsid w:val="009E6B68"/>
    <w:rsid w:val="009E6DC1"/>
    <w:rsid w:val="009F18A4"/>
    <w:rsid w:val="009F220F"/>
    <w:rsid w:val="009F244A"/>
    <w:rsid w:val="009F7985"/>
    <w:rsid w:val="009F7B0D"/>
    <w:rsid w:val="00A00497"/>
    <w:rsid w:val="00A01919"/>
    <w:rsid w:val="00A05C59"/>
    <w:rsid w:val="00A09E38"/>
    <w:rsid w:val="00A107CF"/>
    <w:rsid w:val="00A24E92"/>
    <w:rsid w:val="00A24F5D"/>
    <w:rsid w:val="00A304B4"/>
    <w:rsid w:val="00A32C4B"/>
    <w:rsid w:val="00A33951"/>
    <w:rsid w:val="00A33F74"/>
    <w:rsid w:val="00A34461"/>
    <w:rsid w:val="00A34A44"/>
    <w:rsid w:val="00A40B11"/>
    <w:rsid w:val="00A40EF2"/>
    <w:rsid w:val="00A50B5C"/>
    <w:rsid w:val="00A528FD"/>
    <w:rsid w:val="00A52F07"/>
    <w:rsid w:val="00A543AB"/>
    <w:rsid w:val="00A54E26"/>
    <w:rsid w:val="00A61621"/>
    <w:rsid w:val="00A64789"/>
    <w:rsid w:val="00A666D2"/>
    <w:rsid w:val="00A74FE5"/>
    <w:rsid w:val="00A75622"/>
    <w:rsid w:val="00A75E6E"/>
    <w:rsid w:val="00A77388"/>
    <w:rsid w:val="00A8163B"/>
    <w:rsid w:val="00A8319E"/>
    <w:rsid w:val="00A8358B"/>
    <w:rsid w:val="00A87A71"/>
    <w:rsid w:val="00A87DBB"/>
    <w:rsid w:val="00A97876"/>
    <w:rsid w:val="00AA1B9F"/>
    <w:rsid w:val="00AA1FC4"/>
    <w:rsid w:val="00AA4427"/>
    <w:rsid w:val="00AA5F59"/>
    <w:rsid w:val="00AA6E36"/>
    <w:rsid w:val="00AA715D"/>
    <w:rsid w:val="00AB0CEF"/>
    <w:rsid w:val="00AB442D"/>
    <w:rsid w:val="00AB61F4"/>
    <w:rsid w:val="00AB6C7A"/>
    <w:rsid w:val="00AC61FF"/>
    <w:rsid w:val="00AC6FD7"/>
    <w:rsid w:val="00AD1920"/>
    <w:rsid w:val="00AD1DB5"/>
    <w:rsid w:val="00AD3902"/>
    <w:rsid w:val="00AD41F3"/>
    <w:rsid w:val="00AD421A"/>
    <w:rsid w:val="00AD45E7"/>
    <w:rsid w:val="00AD6FE7"/>
    <w:rsid w:val="00AE3D29"/>
    <w:rsid w:val="00AE4FD8"/>
    <w:rsid w:val="00AE7D5B"/>
    <w:rsid w:val="00AF1493"/>
    <w:rsid w:val="00AF33C1"/>
    <w:rsid w:val="00AF5710"/>
    <w:rsid w:val="00AF59F9"/>
    <w:rsid w:val="00AF6375"/>
    <w:rsid w:val="00AF6737"/>
    <w:rsid w:val="00AF74D9"/>
    <w:rsid w:val="00B01DFC"/>
    <w:rsid w:val="00B01FD8"/>
    <w:rsid w:val="00B039BE"/>
    <w:rsid w:val="00B05FB5"/>
    <w:rsid w:val="00B10E61"/>
    <w:rsid w:val="00B14DB1"/>
    <w:rsid w:val="00B1582E"/>
    <w:rsid w:val="00B1651B"/>
    <w:rsid w:val="00B218F8"/>
    <w:rsid w:val="00B21FD2"/>
    <w:rsid w:val="00B22B64"/>
    <w:rsid w:val="00B2313E"/>
    <w:rsid w:val="00B2545E"/>
    <w:rsid w:val="00B2571E"/>
    <w:rsid w:val="00B26C20"/>
    <w:rsid w:val="00B354E8"/>
    <w:rsid w:val="00B36685"/>
    <w:rsid w:val="00B369D9"/>
    <w:rsid w:val="00B407DE"/>
    <w:rsid w:val="00B40B9F"/>
    <w:rsid w:val="00B417A0"/>
    <w:rsid w:val="00B433F2"/>
    <w:rsid w:val="00B443A6"/>
    <w:rsid w:val="00B45165"/>
    <w:rsid w:val="00B467E9"/>
    <w:rsid w:val="00B47898"/>
    <w:rsid w:val="00B53533"/>
    <w:rsid w:val="00B57C71"/>
    <w:rsid w:val="00B6028E"/>
    <w:rsid w:val="00B60878"/>
    <w:rsid w:val="00B64572"/>
    <w:rsid w:val="00B64E59"/>
    <w:rsid w:val="00B67F31"/>
    <w:rsid w:val="00B72F55"/>
    <w:rsid w:val="00B73359"/>
    <w:rsid w:val="00B74EAB"/>
    <w:rsid w:val="00B75AE6"/>
    <w:rsid w:val="00B770D0"/>
    <w:rsid w:val="00B77B72"/>
    <w:rsid w:val="00B77E5C"/>
    <w:rsid w:val="00B81FFF"/>
    <w:rsid w:val="00B82404"/>
    <w:rsid w:val="00B83EDA"/>
    <w:rsid w:val="00B84AD9"/>
    <w:rsid w:val="00B8578D"/>
    <w:rsid w:val="00B91E30"/>
    <w:rsid w:val="00B94606"/>
    <w:rsid w:val="00B9547E"/>
    <w:rsid w:val="00B96759"/>
    <w:rsid w:val="00B97C02"/>
    <w:rsid w:val="00BA0B4F"/>
    <w:rsid w:val="00BA0BEF"/>
    <w:rsid w:val="00BA0E78"/>
    <w:rsid w:val="00BA1CBB"/>
    <w:rsid w:val="00BA2A15"/>
    <w:rsid w:val="00BA74B5"/>
    <w:rsid w:val="00BB37AB"/>
    <w:rsid w:val="00BC12E1"/>
    <w:rsid w:val="00BC281A"/>
    <w:rsid w:val="00BC46D6"/>
    <w:rsid w:val="00BC55F0"/>
    <w:rsid w:val="00BC5C75"/>
    <w:rsid w:val="00BC7884"/>
    <w:rsid w:val="00BD3603"/>
    <w:rsid w:val="00BD4016"/>
    <w:rsid w:val="00BE0194"/>
    <w:rsid w:val="00BE122B"/>
    <w:rsid w:val="00BE1E10"/>
    <w:rsid w:val="00BE2FA0"/>
    <w:rsid w:val="00BF144B"/>
    <w:rsid w:val="00C00D4A"/>
    <w:rsid w:val="00C00DDB"/>
    <w:rsid w:val="00C010EC"/>
    <w:rsid w:val="00C04553"/>
    <w:rsid w:val="00C06A6B"/>
    <w:rsid w:val="00C070C5"/>
    <w:rsid w:val="00C07188"/>
    <w:rsid w:val="00C1413D"/>
    <w:rsid w:val="00C1461F"/>
    <w:rsid w:val="00C154AC"/>
    <w:rsid w:val="00C15717"/>
    <w:rsid w:val="00C15FF2"/>
    <w:rsid w:val="00C21A26"/>
    <w:rsid w:val="00C22CE4"/>
    <w:rsid w:val="00C2491C"/>
    <w:rsid w:val="00C254EB"/>
    <w:rsid w:val="00C31848"/>
    <w:rsid w:val="00C34545"/>
    <w:rsid w:val="00C36CA5"/>
    <w:rsid w:val="00C40841"/>
    <w:rsid w:val="00C41052"/>
    <w:rsid w:val="00C4157D"/>
    <w:rsid w:val="00C4248C"/>
    <w:rsid w:val="00C440E1"/>
    <w:rsid w:val="00C47030"/>
    <w:rsid w:val="00C47A04"/>
    <w:rsid w:val="00C50CA6"/>
    <w:rsid w:val="00C51897"/>
    <w:rsid w:val="00C56C45"/>
    <w:rsid w:val="00C60118"/>
    <w:rsid w:val="00C64FDC"/>
    <w:rsid w:val="00C652B4"/>
    <w:rsid w:val="00C720F7"/>
    <w:rsid w:val="00C741C2"/>
    <w:rsid w:val="00C74936"/>
    <w:rsid w:val="00C75871"/>
    <w:rsid w:val="00C75BE4"/>
    <w:rsid w:val="00C75F58"/>
    <w:rsid w:val="00C768FC"/>
    <w:rsid w:val="00C76DC2"/>
    <w:rsid w:val="00C80152"/>
    <w:rsid w:val="00C84FA8"/>
    <w:rsid w:val="00C85220"/>
    <w:rsid w:val="00C86315"/>
    <w:rsid w:val="00C8756D"/>
    <w:rsid w:val="00C904D1"/>
    <w:rsid w:val="00C92893"/>
    <w:rsid w:val="00C97F80"/>
    <w:rsid w:val="00CA0D8A"/>
    <w:rsid w:val="00CA1516"/>
    <w:rsid w:val="00CA1596"/>
    <w:rsid w:val="00CA1915"/>
    <w:rsid w:val="00CA2023"/>
    <w:rsid w:val="00CA2621"/>
    <w:rsid w:val="00CA67D0"/>
    <w:rsid w:val="00CB0064"/>
    <w:rsid w:val="00CB2220"/>
    <w:rsid w:val="00CB39DA"/>
    <w:rsid w:val="00CB3F5D"/>
    <w:rsid w:val="00CB575E"/>
    <w:rsid w:val="00CB5DBA"/>
    <w:rsid w:val="00CB7062"/>
    <w:rsid w:val="00CB776B"/>
    <w:rsid w:val="00CB7E25"/>
    <w:rsid w:val="00CB7F6F"/>
    <w:rsid w:val="00CC1EFD"/>
    <w:rsid w:val="00CC2602"/>
    <w:rsid w:val="00CC2712"/>
    <w:rsid w:val="00CC2FF7"/>
    <w:rsid w:val="00CC479F"/>
    <w:rsid w:val="00CC61F0"/>
    <w:rsid w:val="00CD3494"/>
    <w:rsid w:val="00CD3CA9"/>
    <w:rsid w:val="00CD6A53"/>
    <w:rsid w:val="00CE28EB"/>
    <w:rsid w:val="00CE6BF4"/>
    <w:rsid w:val="00CF089D"/>
    <w:rsid w:val="00CF1A42"/>
    <w:rsid w:val="00CF2F85"/>
    <w:rsid w:val="00CF3646"/>
    <w:rsid w:val="00CF653C"/>
    <w:rsid w:val="00CF7564"/>
    <w:rsid w:val="00D019B7"/>
    <w:rsid w:val="00D02001"/>
    <w:rsid w:val="00D03C7C"/>
    <w:rsid w:val="00D0603B"/>
    <w:rsid w:val="00D06C93"/>
    <w:rsid w:val="00D114E4"/>
    <w:rsid w:val="00D121A5"/>
    <w:rsid w:val="00D12320"/>
    <w:rsid w:val="00D14FDB"/>
    <w:rsid w:val="00D1762A"/>
    <w:rsid w:val="00D21639"/>
    <w:rsid w:val="00D23708"/>
    <w:rsid w:val="00D23F0D"/>
    <w:rsid w:val="00D24F97"/>
    <w:rsid w:val="00D2503D"/>
    <w:rsid w:val="00D26186"/>
    <w:rsid w:val="00D32D98"/>
    <w:rsid w:val="00D35867"/>
    <w:rsid w:val="00D412AB"/>
    <w:rsid w:val="00D417A8"/>
    <w:rsid w:val="00D420A8"/>
    <w:rsid w:val="00D45D4C"/>
    <w:rsid w:val="00D57426"/>
    <w:rsid w:val="00D6242D"/>
    <w:rsid w:val="00D646CC"/>
    <w:rsid w:val="00D657F0"/>
    <w:rsid w:val="00D65D19"/>
    <w:rsid w:val="00D66313"/>
    <w:rsid w:val="00D67F4A"/>
    <w:rsid w:val="00D72EB2"/>
    <w:rsid w:val="00D81150"/>
    <w:rsid w:val="00D84FED"/>
    <w:rsid w:val="00D858F6"/>
    <w:rsid w:val="00D97987"/>
    <w:rsid w:val="00D97BD3"/>
    <w:rsid w:val="00DA32A1"/>
    <w:rsid w:val="00DA3998"/>
    <w:rsid w:val="00DA3BA9"/>
    <w:rsid w:val="00DA4439"/>
    <w:rsid w:val="00DA63C6"/>
    <w:rsid w:val="00DB17E0"/>
    <w:rsid w:val="00DB1BE3"/>
    <w:rsid w:val="00DB463E"/>
    <w:rsid w:val="00DB4CAD"/>
    <w:rsid w:val="00DB6A60"/>
    <w:rsid w:val="00DB72F5"/>
    <w:rsid w:val="00DC0B77"/>
    <w:rsid w:val="00DC4115"/>
    <w:rsid w:val="00DD09F7"/>
    <w:rsid w:val="00DD5E0F"/>
    <w:rsid w:val="00DE138F"/>
    <w:rsid w:val="00DE2DD0"/>
    <w:rsid w:val="00DE3CA7"/>
    <w:rsid w:val="00DE6AD8"/>
    <w:rsid w:val="00DE6BD3"/>
    <w:rsid w:val="00DE6F9C"/>
    <w:rsid w:val="00DE755E"/>
    <w:rsid w:val="00DF4F00"/>
    <w:rsid w:val="00DF55F4"/>
    <w:rsid w:val="00DF563B"/>
    <w:rsid w:val="00DF73CA"/>
    <w:rsid w:val="00DF7ADA"/>
    <w:rsid w:val="00DF7CC5"/>
    <w:rsid w:val="00E00A1A"/>
    <w:rsid w:val="00E01744"/>
    <w:rsid w:val="00E03060"/>
    <w:rsid w:val="00E05AF0"/>
    <w:rsid w:val="00E106AF"/>
    <w:rsid w:val="00E10FBD"/>
    <w:rsid w:val="00E130CF"/>
    <w:rsid w:val="00E157FD"/>
    <w:rsid w:val="00E16AE1"/>
    <w:rsid w:val="00E20B0E"/>
    <w:rsid w:val="00E21D97"/>
    <w:rsid w:val="00E21E12"/>
    <w:rsid w:val="00E24FF7"/>
    <w:rsid w:val="00E40558"/>
    <w:rsid w:val="00E5209E"/>
    <w:rsid w:val="00E531A5"/>
    <w:rsid w:val="00E53B90"/>
    <w:rsid w:val="00E53C7A"/>
    <w:rsid w:val="00E6324C"/>
    <w:rsid w:val="00E662CA"/>
    <w:rsid w:val="00E669C2"/>
    <w:rsid w:val="00E701F2"/>
    <w:rsid w:val="00E70517"/>
    <w:rsid w:val="00E83749"/>
    <w:rsid w:val="00E8616C"/>
    <w:rsid w:val="00E92ABE"/>
    <w:rsid w:val="00E947D0"/>
    <w:rsid w:val="00E96F12"/>
    <w:rsid w:val="00E9781C"/>
    <w:rsid w:val="00EA191B"/>
    <w:rsid w:val="00EB56FB"/>
    <w:rsid w:val="00EC0771"/>
    <w:rsid w:val="00EC0A0B"/>
    <w:rsid w:val="00EC1A63"/>
    <w:rsid w:val="00EC273E"/>
    <w:rsid w:val="00EC2FE6"/>
    <w:rsid w:val="00EC4A34"/>
    <w:rsid w:val="00EC4CCE"/>
    <w:rsid w:val="00EC655A"/>
    <w:rsid w:val="00EC65C8"/>
    <w:rsid w:val="00ED2293"/>
    <w:rsid w:val="00ED4775"/>
    <w:rsid w:val="00EE0702"/>
    <w:rsid w:val="00EE12EC"/>
    <w:rsid w:val="00EE18B8"/>
    <w:rsid w:val="00EE1D02"/>
    <w:rsid w:val="00EE397F"/>
    <w:rsid w:val="00EF1801"/>
    <w:rsid w:val="00EF1BB3"/>
    <w:rsid w:val="00EF2714"/>
    <w:rsid w:val="00EF6D03"/>
    <w:rsid w:val="00EF7EDF"/>
    <w:rsid w:val="00F0008C"/>
    <w:rsid w:val="00F043AD"/>
    <w:rsid w:val="00F07A95"/>
    <w:rsid w:val="00F116C8"/>
    <w:rsid w:val="00F122A1"/>
    <w:rsid w:val="00F1268C"/>
    <w:rsid w:val="00F14289"/>
    <w:rsid w:val="00F15064"/>
    <w:rsid w:val="00F15FCD"/>
    <w:rsid w:val="00F165C1"/>
    <w:rsid w:val="00F21548"/>
    <w:rsid w:val="00F23451"/>
    <w:rsid w:val="00F24B7E"/>
    <w:rsid w:val="00F33A2D"/>
    <w:rsid w:val="00F377E2"/>
    <w:rsid w:val="00F379C9"/>
    <w:rsid w:val="00F42DBF"/>
    <w:rsid w:val="00F43BAA"/>
    <w:rsid w:val="00F47123"/>
    <w:rsid w:val="00F47489"/>
    <w:rsid w:val="00F47D7D"/>
    <w:rsid w:val="00F54160"/>
    <w:rsid w:val="00F546BB"/>
    <w:rsid w:val="00F54AD1"/>
    <w:rsid w:val="00F56EDE"/>
    <w:rsid w:val="00F57C78"/>
    <w:rsid w:val="00F662C7"/>
    <w:rsid w:val="00F66FD4"/>
    <w:rsid w:val="00F709D5"/>
    <w:rsid w:val="00F7238D"/>
    <w:rsid w:val="00F733CA"/>
    <w:rsid w:val="00F7362F"/>
    <w:rsid w:val="00F751A6"/>
    <w:rsid w:val="00F76652"/>
    <w:rsid w:val="00F775A8"/>
    <w:rsid w:val="00F77823"/>
    <w:rsid w:val="00F8586A"/>
    <w:rsid w:val="00F90C2E"/>
    <w:rsid w:val="00F93EB8"/>
    <w:rsid w:val="00F944FC"/>
    <w:rsid w:val="00F94EAA"/>
    <w:rsid w:val="00F97A2A"/>
    <w:rsid w:val="00FA2457"/>
    <w:rsid w:val="00FA5840"/>
    <w:rsid w:val="00FB22B2"/>
    <w:rsid w:val="00FB2588"/>
    <w:rsid w:val="00FB3018"/>
    <w:rsid w:val="00FB4553"/>
    <w:rsid w:val="00FB5933"/>
    <w:rsid w:val="00FC1752"/>
    <w:rsid w:val="00FC251F"/>
    <w:rsid w:val="00FC3C54"/>
    <w:rsid w:val="00FC6D10"/>
    <w:rsid w:val="00FC7DE9"/>
    <w:rsid w:val="00FC7F56"/>
    <w:rsid w:val="00FD16E7"/>
    <w:rsid w:val="00FD4D74"/>
    <w:rsid w:val="00FD5EE6"/>
    <w:rsid w:val="00FD6455"/>
    <w:rsid w:val="00FE40B2"/>
    <w:rsid w:val="00FE58E7"/>
    <w:rsid w:val="00FE633B"/>
    <w:rsid w:val="00FE7000"/>
    <w:rsid w:val="00FF0533"/>
    <w:rsid w:val="00FF36F8"/>
    <w:rsid w:val="00FF724C"/>
    <w:rsid w:val="078DD2DC"/>
    <w:rsid w:val="10A4EFB3"/>
    <w:rsid w:val="1302DF6E"/>
    <w:rsid w:val="15C728E3"/>
    <w:rsid w:val="17BE9C85"/>
    <w:rsid w:val="1B383EDE"/>
    <w:rsid w:val="22C18DD5"/>
    <w:rsid w:val="264E8B7B"/>
    <w:rsid w:val="2D885BAE"/>
    <w:rsid w:val="31414111"/>
    <w:rsid w:val="462DF858"/>
    <w:rsid w:val="5558D95E"/>
    <w:rsid w:val="63C4884A"/>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A2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s-ES" w:eastAsia="es-ES"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doc"/>
    <w:rsid w:val="00D0603B"/>
    <w:pPr>
      <w:spacing w:after="120" w:line="276" w:lineRule="auto"/>
    </w:pPr>
    <w:rPr>
      <w:rFonts w:ascii="Arial" w:hAnsi="Arial"/>
      <w:sz w:val="22"/>
      <w:lang w:val="ca-ES"/>
    </w:rPr>
  </w:style>
  <w:style w:type="paragraph" w:styleId="Ttol1">
    <w:name w:val="heading 1"/>
    <w:aliases w:val="Títol nivell 1"/>
    <w:basedOn w:val="Normal"/>
    <w:next w:val="Normal"/>
    <w:link w:val="Ttol1Car"/>
    <w:qFormat/>
    <w:rsid w:val="00A304B4"/>
    <w:pPr>
      <w:keepNext/>
      <w:keepLines/>
      <w:outlineLvl w:val="0"/>
    </w:pPr>
    <w:rPr>
      <w:rFonts w:eastAsiaTheme="majorEastAsia" w:cstheme="majorBidi"/>
      <w:b/>
      <w:sz w:val="24"/>
      <w:szCs w:val="32"/>
    </w:rPr>
  </w:style>
  <w:style w:type="paragraph" w:styleId="Ttol2">
    <w:name w:val="heading 2"/>
    <w:basedOn w:val="Normal"/>
    <w:next w:val="Normal"/>
    <w:link w:val="Ttol2Car"/>
    <w:semiHidden/>
    <w:unhideWhenUsed/>
    <w:qFormat/>
    <w:rsid w:val="005932E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ol5">
    <w:name w:val="heading 5"/>
    <w:basedOn w:val="Normal"/>
    <w:next w:val="Normal"/>
    <w:link w:val="Ttol5Car"/>
    <w:semiHidden/>
    <w:unhideWhenUsed/>
    <w:qFormat/>
    <w:rsid w:val="00F15064"/>
    <w:pPr>
      <w:keepNext/>
      <w:keepLines/>
      <w:spacing w:before="40" w:after="0" w:line="240" w:lineRule="auto"/>
      <w:jc w:val="both"/>
      <w:outlineLvl w:val="4"/>
    </w:pPr>
    <w:rPr>
      <w:rFonts w:asciiTheme="majorHAnsi" w:eastAsiaTheme="majorEastAsia" w:hAnsiTheme="majorHAnsi" w:cstheme="majorBidi"/>
      <w:color w:val="365F91" w:themeColor="accent1" w:themeShade="BF"/>
      <w:sz w:val="24"/>
      <w:szCs w:val="24"/>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Texttaulaequipaments">
    <w:name w:val="Text taula equipaments"/>
    <w:rsid w:val="00A87A71"/>
    <w:pPr>
      <w:spacing w:before="120" w:after="120" w:line="276" w:lineRule="auto"/>
      <w:contextualSpacing/>
    </w:pPr>
    <w:rPr>
      <w:rFonts w:ascii="Arial" w:hAnsi="Arial"/>
      <w:sz w:val="22"/>
      <w:lang w:val="ca-ES"/>
    </w:rPr>
  </w:style>
  <w:style w:type="paragraph" w:styleId="Peu">
    <w:name w:val="footer"/>
    <w:basedOn w:val="Normal"/>
    <w:link w:val="PeuCar"/>
    <w:uiPriority w:val="99"/>
    <w:unhideWhenUsed/>
    <w:rsid w:val="00990CD3"/>
    <w:pPr>
      <w:tabs>
        <w:tab w:val="center" w:pos="4252"/>
        <w:tab w:val="right" w:pos="8504"/>
      </w:tabs>
      <w:spacing w:after="0" w:line="240" w:lineRule="auto"/>
    </w:pPr>
  </w:style>
  <w:style w:type="character" w:styleId="Nmerodepgina">
    <w:name w:val="page number"/>
    <w:rsid w:val="000728E2"/>
    <w:rPr>
      <w:rFonts w:ascii="Arial" w:hAnsi="Arial"/>
    </w:rPr>
  </w:style>
  <w:style w:type="character" w:styleId="Textennegreta">
    <w:name w:val="Strong"/>
    <w:rsid w:val="000728E2"/>
    <w:rPr>
      <w:rFonts w:ascii="Arial" w:hAnsi="Arial"/>
      <w:b/>
      <w:bCs/>
    </w:rPr>
  </w:style>
  <w:style w:type="paragraph" w:styleId="NormalWeb">
    <w:name w:val="Normal (Web)"/>
    <w:basedOn w:val="Normal"/>
    <w:uiPriority w:val="99"/>
    <w:unhideWhenUsed/>
    <w:rsid w:val="002A3087"/>
    <w:pPr>
      <w:spacing w:after="210" w:line="210" w:lineRule="atLeast"/>
      <w:jc w:val="both"/>
    </w:pPr>
    <w:rPr>
      <w:rFonts w:ascii="Times New Roman" w:eastAsia="Times New Roman" w:hAnsi="Times New Roman"/>
      <w:sz w:val="17"/>
      <w:szCs w:val="17"/>
      <w:lang w:eastAsia="ca-ES"/>
    </w:rPr>
  </w:style>
  <w:style w:type="paragraph" w:styleId="Textdeglobus">
    <w:name w:val="Balloon Text"/>
    <w:basedOn w:val="Normal"/>
    <w:link w:val="TextdeglobusCar"/>
    <w:rsid w:val="00241006"/>
    <w:rPr>
      <w:rFonts w:ascii="Tahoma" w:hAnsi="Tahoma" w:cs="Tahoma"/>
      <w:sz w:val="16"/>
      <w:szCs w:val="16"/>
    </w:rPr>
  </w:style>
  <w:style w:type="character" w:customStyle="1" w:styleId="TextdeglobusCar">
    <w:name w:val="Text de globus Car"/>
    <w:link w:val="Textdeglobus"/>
    <w:rsid w:val="00241006"/>
    <w:rPr>
      <w:rFonts w:ascii="Tahoma" w:hAnsi="Tahoma" w:cs="Tahoma"/>
      <w:sz w:val="16"/>
      <w:szCs w:val="16"/>
      <w:lang w:eastAsia="es-ES"/>
    </w:rPr>
  </w:style>
  <w:style w:type="paragraph" w:customStyle="1" w:styleId="Text">
    <w:name w:val="Text"/>
    <w:basedOn w:val="Normal"/>
    <w:link w:val="TextCar"/>
    <w:rsid w:val="00EA191B"/>
    <w:pPr>
      <w:jc w:val="both"/>
    </w:pPr>
    <w:rPr>
      <w:rFonts w:eastAsia="Times New Roman"/>
      <w:sz w:val="24"/>
      <w:lang w:eastAsia="ca-ES"/>
    </w:rPr>
  </w:style>
  <w:style w:type="character" w:customStyle="1" w:styleId="PeuCar">
    <w:name w:val="Peu Car"/>
    <w:basedOn w:val="Tipusdelletraperdefectedelpargraf"/>
    <w:link w:val="Peu"/>
    <w:uiPriority w:val="99"/>
    <w:rsid w:val="00990CD3"/>
    <w:rPr>
      <w:rFonts w:ascii="Arial" w:hAnsi="Arial"/>
      <w:sz w:val="22"/>
      <w:lang w:val="ca-ES"/>
    </w:rPr>
  </w:style>
  <w:style w:type="character" w:styleId="Enlla">
    <w:name w:val="Hyperlink"/>
    <w:rsid w:val="00FB5933"/>
    <w:rPr>
      <w:color w:val="0000FF"/>
      <w:u w:val="single"/>
    </w:rPr>
  </w:style>
  <w:style w:type="character" w:styleId="Enllavisitat">
    <w:name w:val="FollowedHyperlink"/>
    <w:rsid w:val="00086F65"/>
    <w:rPr>
      <w:color w:val="800080"/>
      <w:u w:val="single"/>
    </w:rPr>
  </w:style>
  <w:style w:type="paragraph" w:styleId="Pargrafdellista">
    <w:name w:val="List Paragraph"/>
    <w:basedOn w:val="Normal"/>
    <w:uiPriority w:val="34"/>
    <w:rsid w:val="00FC3C54"/>
    <w:pPr>
      <w:numPr>
        <w:numId w:val="1"/>
      </w:numPr>
      <w:spacing w:after="220"/>
      <w:ind w:left="283" w:hanging="170"/>
    </w:pPr>
    <w:rPr>
      <w:rFonts w:eastAsia="Calibri"/>
      <w:szCs w:val="22"/>
      <w:lang w:eastAsia="en-US"/>
    </w:rPr>
  </w:style>
  <w:style w:type="table" w:styleId="Taulaambquadrcula">
    <w:name w:val="Table Grid"/>
    <w:basedOn w:val="Taulanormal"/>
    <w:rsid w:val="004A14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deldocorientacions">
    <w:name w:val="text del doc orientacions"/>
    <w:rsid w:val="003927F3"/>
    <w:pPr>
      <w:spacing w:line="276" w:lineRule="auto"/>
    </w:pPr>
    <w:rPr>
      <w:rFonts w:ascii="Arial" w:eastAsia="Arial" w:hAnsi="Arial" w:cs="Arial"/>
      <w:sz w:val="22"/>
      <w:szCs w:val="24"/>
      <w:lang w:val="ca-ES" w:eastAsia="ca-ES"/>
    </w:rPr>
  </w:style>
  <w:style w:type="table" w:customStyle="1" w:styleId="Tablaconcuadrculaclara1">
    <w:name w:val="Tabla con cuadrícula clara1"/>
    <w:basedOn w:val="Taulanormal"/>
    <w:uiPriority w:val="40"/>
    <w:rsid w:val="00AF6737"/>
    <w:rPr>
      <w:rFonts w:ascii="Arial" w:hAnsi="Arial"/>
      <w:sz w:val="22"/>
    </w:rPr>
    <w:tblPr>
      <w:tblBorders>
        <w:bottom w:val="single" w:sz="6" w:space="0" w:color="auto"/>
        <w:insideH w:val="single" w:sz="6" w:space="0" w:color="auto"/>
      </w:tblBorders>
    </w:tblPr>
  </w:style>
  <w:style w:type="paragraph" w:styleId="Textdenotaapeudepgina">
    <w:name w:val="footnote text"/>
    <w:basedOn w:val="Normal"/>
    <w:link w:val="TextdenotaapeudepginaCar"/>
    <w:semiHidden/>
    <w:unhideWhenUsed/>
    <w:rsid w:val="00C741C2"/>
    <w:rPr>
      <w:sz w:val="20"/>
    </w:rPr>
  </w:style>
  <w:style w:type="character" w:customStyle="1" w:styleId="TextdenotaapeudepginaCar">
    <w:name w:val="Text de nota a peu de pàgina Car"/>
    <w:basedOn w:val="Tipusdelletraperdefectedelpargraf"/>
    <w:link w:val="Textdenotaapeudepgina"/>
    <w:semiHidden/>
    <w:rsid w:val="00C741C2"/>
    <w:rPr>
      <w:rFonts w:ascii="Arial" w:hAnsi="Arial"/>
      <w:lang w:val="ca-ES"/>
    </w:rPr>
  </w:style>
  <w:style w:type="character" w:styleId="Refernciadenotaapeudepgina">
    <w:name w:val="footnote reference"/>
    <w:basedOn w:val="Tipusdelletraperdefectedelpargraf"/>
    <w:semiHidden/>
    <w:unhideWhenUsed/>
    <w:rsid w:val="00C741C2"/>
    <w:rPr>
      <w:vertAlign w:val="superscript"/>
    </w:rPr>
  </w:style>
  <w:style w:type="paragraph" w:styleId="Ttol">
    <w:name w:val="Title"/>
    <w:aliases w:val="Portada títol"/>
    <w:basedOn w:val="Normal"/>
    <w:next w:val="Normal"/>
    <w:link w:val="TtolCar"/>
    <w:qFormat/>
    <w:rsid w:val="00EC1A63"/>
    <w:pPr>
      <w:spacing w:after="240"/>
      <w:contextualSpacing/>
    </w:pPr>
    <w:rPr>
      <w:rFonts w:eastAsiaTheme="majorEastAsia" w:cstheme="majorBidi"/>
      <w:b/>
      <w:spacing w:val="-10"/>
      <w:kern w:val="28"/>
      <w:sz w:val="56"/>
      <w:szCs w:val="56"/>
    </w:rPr>
  </w:style>
  <w:style w:type="character" w:customStyle="1" w:styleId="TtolCar">
    <w:name w:val="Títol Car"/>
    <w:aliases w:val="Portada títol Car"/>
    <w:basedOn w:val="Tipusdelletraperdefectedelpargraf"/>
    <w:link w:val="Ttol"/>
    <w:rsid w:val="00EC1A63"/>
    <w:rPr>
      <w:rFonts w:ascii="Arial" w:eastAsiaTheme="majorEastAsia" w:hAnsi="Arial" w:cstheme="majorBidi"/>
      <w:b/>
      <w:spacing w:val="-10"/>
      <w:kern w:val="28"/>
      <w:sz w:val="56"/>
      <w:szCs w:val="56"/>
      <w:lang w:val="ca-ES"/>
    </w:rPr>
  </w:style>
  <w:style w:type="character" w:customStyle="1" w:styleId="Ttol1Car">
    <w:name w:val="Títol 1 Car"/>
    <w:aliases w:val="Títol nivell 1 Car"/>
    <w:basedOn w:val="Tipusdelletraperdefectedelpargraf"/>
    <w:link w:val="Ttol1"/>
    <w:rsid w:val="00A304B4"/>
    <w:rPr>
      <w:rFonts w:ascii="Arial" w:eastAsiaTheme="majorEastAsia" w:hAnsi="Arial" w:cstheme="majorBidi"/>
      <w:b/>
      <w:sz w:val="24"/>
      <w:szCs w:val="32"/>
      <w:lang w:val="ca-ES"/>
    </w:rPr>
  </w:style>
  <w:style w:type="paragraph" w:customStyle="1" w:styleId="Ttolnivell2">
    <w:name w:val="Títol nivell 2"/>
    <w:basedOn w:val="Ttol2"/>
    <w:link w:val="Ttolnivell2Car"/>
    <w:qFormat/>
    <w:rsid w:val="00FC3C54"/>
    <w:pPr>
      <w:spacing w:before="240"/>
    </w:pPr>
    <w:rPr>
      <w:rFonts w:ascii="Arial" w:hAnsi="Arial" w:cs="Arial"/>
      <w:b/>
      <w:color w:val="auto"/>
      <w:sz w:val="22"/>
      <w:szCs w:val="22"/>
    </w:rPr>
  </w:style>
  <w:style w:type="paragraph" w:customStyle="1" w:styleId="Notaalpeu">
    <w:name w:val="Nota al peu"/>
    <w:basedOn w:val="Textdenotaapeudepgina"/>
    <w:link w:val="NotaalpeuCar"/>
    <w:qFormat/>
    <w:rsid w:val="00A304B4"/>
    <w:rPr>
      <w:sz w:val="16"/>
    </w:rPr>
  </w:style>
  <w:style w:type="character" w:customStyle="1" w:styleId="Ttol2Car">
    <w:name w:val="Títol 2 Car"/>
    <w:basedOn w:val="Tipusdelletraperdefectedelpargraf"/>
    <w:link w:val="Ttol2"/>
    <w:semiHidden/>
    <w:rsid w:val="005932E1"/>
    <w:rPr>
      <w:rFonts w:asciiTheme="majorHAnsi" w:eastAsiaTheme="majorEastAsia" w:hAnsiTheme="majorHAnsi" w:cstheme="majorBidi"/>
      <w:color w:val="365F91" w:themeColor="accent1" w:themeShade="BF"/>
      <w:sz w:val="26"/>
      <w:szCs w:val="26"/>
      <w:lang w:val="ca-ES"/>
    </w:rPr>
  </w:style>
  <w:style w:type="character" w:customStyle="1" w:styleId="Ttolnivell2Car">
    <w:name w:val="Títol nivell 2 Car"/>
    <w:basedOn w:val="Ttol2Car"/>
    <w:link w:val="Ttolnivell2"/>
    <w:rsid w:val="00FC3C54"/>
    <w:rPr>
      <w:rFonts w:ascii="Arial" w:eastAsiaTheme="majorEastAsia" w:hAnsi="Arial" w:cs="Arial"/>
      <w:b/>
      <w:color w:val="365F91" w:themeColor="accent1" w:themeShade="BF"/>
      <w:sz w:val="22"/>
      <w:szCs w:val="22"/>
      <w:lang w:val="ca-ES"/>
    </w:rPr>
  </w:style>
  <w:style w:type="table" w:customStyle="1" w:styleId="Estilo1">
    <w:name w:val="Estilo1"/>
    <w:basedOn w:val="Taulanormal"/>
    <w:uiPriority w:val="99"/>
    <w:rsid w:val="00AF6737"/>
    <w:tblPr/>
  </w:style>
  <w:style w:type="character" w:customStyle="1" w:styleId="NotaalpeuCar">
    <w:name w:val="Nota al peu Car"/>
    <w:basedOn w:val="TextdenotaapeudepginaCar"/>
    <w:link w:val="Notaalpeu"/>
    <w:rsid w:val="00A304B4"/>
    <w:rPr>
      <w:rFonts w:ascii="Arial" w:hAnsi="Arial"/>
      <w:sz w:val="16"/>
      <w:lang w:val="ca-ES"/>
    </w:rPr>
  </w:style>
  <w:style w:type="table" w:customStyle="1" w:styleId="Estilo2">
    <w:name w:val="Estilo2"/>
    <w:basedOn w:val="Taulanormal"/>
    <w:uiPriority w:val="99"/>
    <w:rsid w:val="00AF6737"/>
    <w:rPr>
      <w:rFonts w:ascii="Arial" w:hAnsi="Arial"/>
      <w:sz w:val="22"/>
    </w:rPr>
    <w:tblPr/>
    <w:trPr>
      <w:cantSplit/>
      <w:tblHeader/>
    </w:trPr>
    <w:tcPr>
      <w:vAlign w:val="center"/>
    </w:tcPr>
  </w:style>
  <w:style w:type="character" w:styleId="Textdelcontenidor">
    <w:name w:val="Placeholder Text"/>
    <w:basedOn w:val="Tipusdelletraperdefectedelpargraf"/>
    <w:uiPriority w:val="99"/>
    <w:semiHidden/>
    <w:rsid w:val="00B60878"/>
    <w:rPr>
      <w:color w:val="808080"/>
    </w:rPr>
  </w:style>
  <w:style w:type="paragraph" w:customStyle="1" w:styleId="Portadallocidata">
    <w:name w:val="Portada lloc i data"/>
    <w:basedOn w:val="Normal"/>
    <w:link w:val="PortadallocidataCar"/>
    <w:qFormat/>
    <w:rsid w:val="00EC1A63"/>
    <w:rPr>
      <w:rFonts w:cs="Arial"/>
      <w:sz w:val="32"/>
      <w:szCs w:val="32"/>
    </w:rPr>
  </w:style>
  <w:style w:type="paragraph" w:customStyle="1" w:styleId="Llistanumeros">
    <w:name w:val="Llista numeros"/>
    <w:basedOn w:val="Normal"/>
    <w:next w:val="Llistanumerada"/>
    <w:link w:val="LlistanumerosCar"/>
    <w:autoRedefine/>
    <w:rsid w:val="009E131A"/>
    <w:pPr>
      <w:spacing w:after="240"/>
    </w:pPr>
    <w:rPr>
      <w:b/>
    </w:rPr>
  </w:style>
  <w:style w:type="character" w:customStyle="1" w:styleId="PortadallocidataCar">
    <w:name w:val="Portada lloc i data Car"/>
    <w:basedOn w:val="Tipusdelletraperdefectedelpargraf"/>
    <w:link w:val="Portadallocidata"/>
    <w:rsid w:val="00EC1A63"/>
    <w:rPr>
      <w:rFonts w:ascii="Arial" w:hAnsi="Arial" w:cs="Arial"/>
      <w:sz w:val="32"/>
      <w:szCs w:val="32"/>
      <w:lang w:val="ca-ES"/>
    </w:rPr>
  </w:style>
  <w:style w:type="paragraph" w:customStyle="1" w:styleId="Llistalletres">
    <w:name w:val="Llista lletres"/>
    <w:basedOn w:val="Llista"/>
    <w:next w:val="Llista"/>
    <w:link w:val="LlistalletresCar"/>
    <w:autoRedefine/>
    <w:rsid w:val="005807F6"/>
    <w:pPr>
      <w:spacing w:after="240"/>
      <w:ind w:left="568" w:hanging="284"/>
    </w:pPr>
  </w:style>
  <w:style w:type="character" w:customStyle="1" w:styleId="LlistanumerosCar">
    <w:name w:val="Llista numeros Car"/>
    <w:basedOn w:val="Tipusdelletraperdefectedelpargraf"/>
    <w:link w:val="Llistanumeros"/>
    <w:rsid w:val="009E131A"/>
    <w:rPr>
      <w:rFonts w:ascii="Arial" w:hAnsi="Arial"/>
      <w:b/>
      <w:sz w:val="22"/>
      <w:lang w:val="ca-ES"/>
    </w:rPr>
  </w:style>
  <w:style w:type="paragraph" w:styleId="Textindependent">
    <w:name w:val="Body Text"/>
    <w:basedOn w:val="Normal"/>
    <w:link w:val="TextindependentCar"/>
    <w:uiPriority w:val="1"/>
    <w:rsid w:val="005807F6"/>
    <w:pPr>
      <w:widowControl w:val="0"/>
      <w:autoSpaceDE w:val="0"/>
      <w:autoSpaceDN w:val="0"/>
    </w:pPr>
    <w:rPr>
      <w:rFonts w:ascii="Helvetica" w:eastAsia="Helvetica" w:hAnsi="Helvetica" w:cs="Helvetica"/>
      <w:szCs w:val="22"/>
      <w:lang w:val="en-US" w:eastAsia="en-US"/>
    </w:rPr>
  </w:style>
  <w:style w:type="character" w:customStyle="1" w:styleId="LlistalletresCar">
    <w:name w:val="Llista lletres Car"/>
    <w:basedOn w:val="LlistanumerosCar"/>
    <w:link w:val="Llistalletres"/>
    <w:rsid w:val="005807F6"/>
    <w:rPr>
      <w:rFonts w:ascii="Arial" w:hAnsi="Arial"/>
      <w:b w:val="0"/>
      <w:sz w:val="22"/>
      <w:lang w:val="ca-ES"/>
    </w:rPr>
  </w:style>
  <w:style w:type="paragraph" w:styleId="Llistanumerada">
    <w:name w:val="List Number"/>
    <w:basedOn w:val="Normal"/>
    <w:semiHidden/>
    <w:unhideWhenUsed/>
    <w:rsid w:val="005807F6"/>
    <w:pPr>
      <w:numPr>
        <w:numId w:val="2"/>
      </w:numPr>
      <w:contextualSpacing/>
    </w:pPr>
  </w:style>
  <w:style w:type="paragraph" w:styleId="Llistaambpics">
    <w:name w:val="List Bullet"/>
    <w:basedOn w:val="Normal"/>
    <w:rsid w:val="005807F6"/>
    <w:pPr>
      <w:numPr>
        <w:numId w:val="3"/>
      </w:numPr>
      <w:contextualSpacing/>
    </w:pPr>
  </w:style>
  <w:style w:type="paragraph" w:styleId="Llista">
    <w:name w:val="List"/>
    <w:basedOn w:val="Normal"/>
    <w:rsid w:val="005807F6"/>
    <w:pPr>
      <w:ind w:left="283" w:hanging="283"/>
      <w:contextualSpacing/>
    </w:pPr>
  </w:style>
  <w:style w:type="character" w:customStyle="1" w:styleId="TextindependentCar">
    <w:name w:val="Text independent Car"/>
    <w:basedOn w:val="Tipusdelletraperdefectedelpargraf"/>
    <w:link w:val="Textindependent"/>
    <w:uiPriority w:val="1"/>
    <w:rsid w:val="005807F6"/>
    <w:rPr>
      <w:rFonts w:ascii="Helvetica" w:eastAsia="Helvetica" w:hAnsi="Helvetica" w:cs="Helvetica"/>
      <w:sz w:val="22"/>
      <w:szCs w:val="22"/>
      <w:lang w:val="en-US" w:eastAsia="en-US"/>
    </w:rPr>
  </w:style>
  <w:style w:type="paragraph" w:styleId="Subttol">
    <w:name w:val="Subtitle"/>
    <w:aliases w:val="Portada subtítol"/>
    <w:basedOn w:val="Normal"/>
    <w:next w:val="Normal"/>
    <w:link w:val="SubttolCar"/>
    <w:qFormat/>
    <w:rsid w:val="00EC1A63"/>
    <w:pPr>
      <w:numPr>
        <w:ilvl w:val="1"/>
      </w:numPr>
    </w:pPr>
    <w:rPr>
      <w:rFonts w:eastAsiaTheme="minorEastAsia" w:cstheme="minorBidi"/>
      <w:spacing w:val="15"/>
      <w:sz w:val="48"/>
      <w:szCs w:val="22"/>
    </w:rPr>
  </w:style>
  <w:style w:type="character" w:customStyle="1" w:styleId="SubttolCar">
    <w:name w:val="Subtítol Car"/>
    <w:aliases w:val="Portada subtítol Car"/>
    <w:basedOn w:val="Tipusdelletraperdefectedelpargraf"/>
    <w:link w:val="Subttol"/>
    <w:rsid w:val="00EC1A63"/>
    <w:rPr>
      <w:rFonts w:ascii="Arial" w:eastAsiaTheme="minorEastAsia" w:hAnsi="Arial" w:cstheme="minorBidi"/>
      <w:spacing w:val="15"/>
      <w:sz w:val="48"/>
      <w:szCs w:val="22"/>
      <w:lang w:val="ca-ES"/>
    </w:rPr>
  </w:style>
  <w:style w:type="paragraph" w:styleId="Cita">
    <w:name w:val="Quote"/>
    <w:basedOn w:val="Normal"/>
    <w:next w:val="Normal"/>
    <w:link w:val="CitaCar"/>
    <w:uiPriority w:val="29"/>
    <w:rsid w:val="00876953"/>
    <w:pPr>
      <w:ind w:left="862" w:right="862"/>
    </w:pPr>
    <w:rPr>
      <w:iCs/>
      <w:sz w:val="16"/>
    </w:rPr>
  </w:style>
  <w:style w:type="character" w:customStyle="1" w:styleId="CitaCar">
    <w:name w:val="Cita Car"/>
    <w:basedOn w:val="Tipusdelletraperdefectedelpargraf"/>
    <w:link w:val="Cita"/>
    <w:uiPriority w:val="29"/>
    <w:rsid w:val="00876953"/>
    <w:rPr>
      <w:rFonts w:ascii="Arial" w:hAnsi="Arial"/>
      <w:iCs/>
      <w:sz w:val="16"/>
      <w:lang w:val="ca-ES"/>
    </w:rPr>
  </w:style>
  <w:style w:type="paragraph" w:customStyle="1" w:styleId="Versi">
    <w:name w:val="Versió"/>
    <w:basedOn w:val="Normal"/>
    <w:link w:val="VersiCar"/>
    <w:qFormat/>
    <w:rsid w:val="00A304B4"/>
    <w:rPr>
      <w:sz w:val="16"/>
    </w:rPr>
  </w:style>
  <w:style w:type="paragraph" w:customStyle="1" w:styleId="Ttolprincipalsenseportada">
    <w:name w:val="Títol principal (sense portada)"/>
    <w:basedOn w:val="Ttol1"/>
    <w:link w:val="TtolprincipalsenseportadaCar"/>
    <w:autoRedefine/>
    <w:qFormat/>
    <w:rsid w:val="00644293"/>
    <w:rPr>
      <w:sz w:val="28"/>
    </w:rPr>
  </w:style>
  <w:style w:type="character" w:customStyle="1" w:styleId="VersiCar">
    <w:name w:val="Versió Car"/>
    <w:basedOn w:val="Tipusdelletraperdefectedelpargraf"/>
    <w:link w:val="Versi"/>
    <w:rsid w:val="00A304B4"/>
    <w:rPr>
      <w:rFonts w:ascii="Arial" w:hAnsi="Arial"/>
      <w:sz w:val="16"/>
      <w:lang w:val="ca-ES"/>
    </w:rPr>
  </w:style>
  <w:style w:type="character" w:styleId="mfasi">
    <w:name w:val="Emphasis"/>
    <w:basedOn w:val="Tipusdelletraperdefectedelpargraf"/>
    <w:rsid w:val="00A304B4"/>
    <w:rPr>
      <w:i/>
      <w:iCs/>
    </w:rPr>
  </w:style>
  <w:style w:type="character" w:customStyle="1" w:styleId="TtolprincipalsenseportadaCar">
    <w:name w:val="Títol principal (sense portada) Car"/>
    <w:basedOn w:val="Ttol1Car"/>
    <w:link w:val="Ttolprincipalsenseportada"/>
    <w:rsid w:val="00644293"/>
    <w:rPr>
      <w:rFonts w:ascii="Arial" w:eastAsiaTheme="majorEastAsia" w:hAnsi="Arial" w:cstheme="majorBidi"/>
      <w:b/>
      <w:sz w:val="28"/>
      <w:szCs w:val="32"/>
      <w:lang w:val="ca-ES"/>
    </w:rPr>
  </w:style>
  <w:style w:type="paragraph" w:customStyle="1" w:styleId="Taulattol">
    <w:name w:val="Taula títol"/>
    <w:basedOn w:val="Llistalletres"/>
    <w:link w:val="TaulattolCar"/>
    <w:qFormat/>
    <w:rsid w:val="003D3400"/>
    <w:pPr>
      <w:ind w:left="0" w:firstLine="0"/>
    </w:pPr>
    <w:rPr>
      <w:b/>
    </w:rPr>
  </w:style>
  <w:style w:type="paragraph" w:customStyle="1" w:styleId="Taulasubttol">
    <w:name w:val="Taula subtítol"/>
    <w:basedOn w:val="Taulattol"/>
    <w:link w:val="TaulasubttolCar"/>
    <w:qFormat/>
    <w:rsid w:val="00394A19"/>
    <w:rPr>
      <w:sz w:val="20"/>
    </w:rPr>
  </w:style>
  <w:style w:type="character" w:customStyle="1" w:styleId="TaulattolCar">
    <w:name w:val="Taula títol Car"/>
    <w:basedOn w:val="LlistalletresCar"/>
    <w:link w:val="Taulattol"/>
    <w:rsid w:val="003D3400"/>
    <w:rPr>
      <w:rFonts w:ascii="Arial" w:hAnsi="Arial"/>
      <w:b/>
      <w:sz w:val="22"/>
      <w:lang w:val="ca-ES"/>
    </w:rPr>
  </w:style>
  <w:style w:type="paragraph" w:customStyle="1" w:styleId="Taulatext">
    <w:name w:val="Taula text"/>
    <w:link w:val="TaulatextCar"/>
    <w:qFormat/>
    <w:rsid w:val="00992D6A"/>
    <w:pPr>
      <w:spacing w:line="276" w:lineRule="auto"/>
    </w:pPr>
    <w:rPr>
      <w:rFonts w:ascii="Arial" w:eastAsia="Times New Roman" w:hAnsi="Arial"/>
      <w:lang w:val="ca-ES" w:eastAsia="ca-ES"/>
    </w:rPr>
  </w:style>
  <w:style w:type="character" w:customStyle="1" w:styleId="TaulasubttolCar">
    <w:name w:val="Taula subtítol Car"/>
    <w:basedOn w:val="TaulattolCar"/>
    <w:link w:val="Taulasubttol"/>
    <w:rsid w:val="00394A19"/>
    <w:rPr>
      <w:rFonts w:ascii="Arial" w:hAnsi="Arial"/>
      <w:b/>
      <w:sz w:val="22"/>
      <w:lang w:val="ca-ES"/>
    </w:rPr>
  </w:style>
  <w:style w:type="paragraph" w:customStyle="1" w:styleId="Taulanotapeu">
    <w:name w:val="Taula nota peu"/>
    <w:basedOn w:val="Taulatext"/>
    <w:link w:val="TaulanotapeuCar"/>
    <w:qFormat/>
    <w:rsid w:val="008063BA"/>
  </w:style>
  <w:style w:type="character" w:customStyle="1" w:styleId="TextCar">
    <w:name w:val="Text Car"/>
    <w:basedOn w:val="Tipusdelletraperdefectedelpargraf"/>
    <w:link w:val="Text"/>
    <w:rsid w:val="00EA191B"/>
    <w:rPr>
      <w:rFonts w:ascii="Arial" w:eastAsia="Times New Roman" w:hAnsi="Arial"/>
      <w:sz w:val="24"/>
      <w:lang w:val="ca-ES" w:eastAsia="ca-ES"/>
    </w:rPr>
  </w:style>
  <w:style w:type="character" w:customStyle="1" w:styleId="TaulatextCar">
    <w:name w:val="Taula text Car"/>
    <w:basedOn w:val="TextCar"/>
    <w:link w:val="Taulatext"/>
    <w:rsid w:val="00992D6A"/>
    <w:rPr>
      <w:rFonts w:ascii="Arial" w:eastAsia="Times New Roman" w:hAnsi="Arial"/>
      <w:sz w:val="24"/>
      <w:lang w:val="ca-ES" w:eastAsia="ca-ES"/>
    </w:rPr>
  </w:style>
  <w:style w:type="character" w:customStyle="1" w:styleId="TaulanotapeuCar">
    <w:name w:val="Taula nota peu Car"/>
    <w:basedOn w:val="TaulatextCar"/>
    <w:link w:val="Taulanotapeu"/>
    <w:rsid w:val="008063BA"/>
    <w:rPr>
      <w:rFonts w:ascii="Arial" w:eastAsia="Times New Roman" w:hAnsi="Arial"/>
      <w:b w:val="0"/>
      <w:sz w:val="24"/>
      <w:lang w:val="ca-ES" w:eastAsia="ca-ES"/>
    </w:rPr>
  </w:style>
  <w:style w:type="paragraph" w:customStyle="1" w:styleId="llista0">
    <w:name w:val="llista"/>
    <w:link w:val="llistaCar"/>
    <w:qFormat/>
    <w:rsid w:val="00847259"/>
    <w:pPr>
      <w:spacing w:after="240" w:line="276" w:lineRule="auto"/>
    </w:pPr>
    <w:rPr>
      <w:rFonts w:ascii="Arial" w:hAnsi="Arial"/>
      <w:sz w:val="22"/>
      <w:lang w:val="ca-ES"/>
    </w:rPr>
  </w:style>
  <w:style w:type="character" w:customStyle="1" w:styleId="llistaCar">
    <w:name w:val="llista Car"/>
    <w:basedOn w:val="Tipusdelletraperdefectedelpargraf"/>
    <w:link w:val="llista0"/>
    <w:rsid w:val="00847259"/>
    <w:rPr>
      <w:rFonts w:ascii="Arial" w:hAnsi="Arial"/>
      <w:sz w:val="22"/>
      <w:lang w:val="ca-ES"/>
    </w:rPr>
  </w:style>
  <w:style w:type="numbering" w:customStyle="1" w:styleId="PicsLlistat">
    <w:name w:val="Pics Llistat"/>
    <w:basedOn w:val="Sensellista"/>
    <w:uiPriority w:val="99"/>
    <w:rsid w:val="00035729"/>
    <w:pPr>
      <w:numPr>
        <w:numId w:val="4"/>
      </w:numPr>
    </w:pPr>
  </w:style>
  <w:style w:type="paragraph" w:customStyle="1" w:styleId="Pics1">
    <w:name w:val="Pics 1"/>
    <w:basedOn w:val="Notaalpeu"/>
    <w:link w:val="Pics1Car"/>
    <w:qFormat/>
    <w:rsid w:val="003D3400"/>
    <w:pPr>
      <w:numPr>
        <w:numId w:val="5"/>
      </w:numPr>
      <w:ind w:left="426" w:hanging="142"/>
    </w:pPr>
    <w:rPr>
      <w:sz w:val="22"/>
    </w:rPr>
  </w:style>
  <w:style w:type="paragraph" w:customStyle="1" w:styleId="Numeraci">
    <w:name w:val="Numeració"/>
    <w:basedOn w:val="Pics1"/>
    <w:link w:val="NumeraciCar"/>
    <w:qFormat/>
    <w:rsid w:val="003D3400"/>
    <w:pPr>
      <w:numPr>
        <w:numId w:val="6"/>
      </w:numPr>
      <w:ind w:left="255" w:hanging="255"/>
    </w:pPr>
  </w:style>
  <w:style w:type="character" w:customStyle="1" w:styleId="Pics1Car">
    <w:name w:val="Pics 1 Car"/>
    <w:basedOn w:val="NotaalpeuCar"/>
    <w:link w:val="Pics1"/>
    <w:rsid w:val="003D3400"/>
    <w:rPr>
      <w:rFonts w:ascii="Arial" w:hAnsi="Arial"/>
      <w:sz w:val="22"/>
      <w:lang w:val="ca-ES"/>
    </w:rPr>
  </w:style>
  <w:style w:type="character" w:customStyle="1" w:styleId="NumeraciCar">
    <w:name w:val="Numeració Car"/>
    <w:basedOn w:val="Pics1Car"/>
    <w:link w:val="Numeraci"/>
    <w:rsid w:val="003D3400"/>
    <w:rPr>
      <w:rFonts w:ascii="Arial" w:hAnsi="Arial"/>
      <w:sz w:val="22"/>
      <w:lang w:val="ca-ES"/>
    </w:rPr>
  </w:style>
  <w:style w:type="paragraph" w:customStyle="1" w:styleId="Capaleradocument">
    <w:name w:val="Capçalera document"/>
    <w:next w:val="Normal"/>
    <w:qFormat/>
    <w:rsid w:val="00450AB6"/>
    <w:pPr>
      <w:spacing w:after="360" w:line="276" w:lineRule="auto"/>
      <w:outlineLvl w:val="0"/>
    </w:pPr>
    <w:rPr>
      <w:rFonts w:ascii="Arial" w:eastAsiaTheme="minorHAnsi" w:hAnsi="Arial" w:cstheme="minorBidi"/>
      <w:color w:val="4BACC6" w:themeColor="accent5"/>
      <w:sz w:val="28"/>
      <w:szCs w:val="22"/>
      <w:lang w:val="ca-ES" w:eastAsia="en-US"/>
    </w:rPr>
  </w:style>
  <w:style w:type="paragraph" w:customStyle="1" w:styleId="Ttol1apartats">
    <w:name w:val="Títol 1 apartats"/>
    <w:rsid w:val="00450AB6"/>
    <w:pPr>
      <w:numPr>
        <w:numId w:val="7"/>
      </w:numPr>
      <w:suppressAutoHyphens/>
      <w:spacing w:before="120" w:after="120" w:line="276" w:lineRule="auto"/>
      <w:contextualSpacing/>
      <w:outlineLvl w:val="1"/>
    </w:pPr>
    <w:rPr>
      <w:rFonts w:ascii="Arial" w:eastAsiaTheme="minorHAnsi" w:hAnsi="Arial" w:cstheme="minorBidi"/>
      <w:sz w:val="24"/>
      <w:szCs w:val="22"/>
      <w:lang w:val="ca-ES" w:eastAsia="en-US"/>
    </w:rPr>
  </w:style>
  <w:style w:type="paragraph" w:customStyle="1" w:styleId="Ttol2MP">
    <w:name w:val="Títol 2 MP"/>
    <w:next w:val="Textindependent"/>
    <w:qFormat/>
    <w:rsid w:val="00450AB6"/>
    <w:pPr>
      <w:keepNext/>
      <w:suppressAutoHyphens/>
      <w:spacing w:before="120"/>
      <w:outlineLvl w:val="2"/>
    </w:pPr>
    <w:rPr>
      <w:rFonts w:ascii="Arial" w:eastAsiaTheme="minorHAnsi" w:hAnsi="Arial" w:cstheme="minorBidi"/>
      <w:sz w:val="24"/>
      <w:szCs w:val="22"/>
      <w:lang w:val="ca-ES" w:eastAsia="en-US"/>
    </w:rPr>
  </w:style>
  <w:style w:type="paragraph" w:customStyle="1" w:styleId="Ttol3UF">
    <w:name w:val="Títol 3 UF"/>
    <w:next w:val="Textindependent"/>
    <w:rsid w:val="00450AB6"/>
    <w:pPr>
      <w:keepLines/>
      <w:suppressAutoHyphens/>
      <w:spacing w:before="240" w:after="240" w:line="276" w:lineRule="auto"/>
      <w:contextualSpacing/>
      <w:outlineLvl w:val="3"/>
    </w:pPr>
    <w:rPr>
      <w:rFonts w:ascii="Arial" w:eastAsiaTheme="minorHAnsi" w:hAnsi="Arial" w:cstheme="minorBidi"/>
      <w:sz w:val="22"/>
      <w:szCs w:val="22"/>
      <w:lang w:val="ca-ES" w:eastAsia="en-US"/>
    </w:rPr>
  </w:style>
  <w:style w:type="paragraph" w:customStyle="1" w:styleId="TextdeldocumentMP">
    <w:name w:val="Text del document MP"/>
    <w:qFormat/>
    <w:rsid w:val="00450AB6"/>
    <w:pPr>
      <w:suppressAutoHyphens/>
      <w:spacing w:line="276" w:lineRule="auto"/>
      <w:contextualSpacing/>
    </w:pPr>
    <w:rPr>
      <w:rFonts w:ascii="Arial" w:eastAsiaTheme="minorHAnsi" w:hAnsi="Arial" w:cstheme="minorBidi"/>
      <w:sz w:val="22"/>
      <w:szCs w:val="22"/>
      <w:lang w:val="ca-ES" w:eastAsia="en-US"/>
    </w:rPr>
  </w:style>
  <w:style w:type="paragraph" w:customStyle="1" w:styleId="Portadaorientacions">
    <w:name w:val="Portada orientacions"/>
    <w:next w:val="Textindependent"/>
    <w:qFormat/>
    <w:rsid w:val="004D3C21"/>
    <w:pPr>
      <w:spacing w:before="2600" w:after="400"/>
    </w:pPr>
    <w:rPr>
      <w:rFonts w:ascii="Arial" w:hAnsi="Arial"/>
      <w:sz w:val="56"/>
      <w:lang w:val="ca-ES"/>
    </w:rPr>
  </w:style>
  <w:style w:type="paragraph" w:customStyle="1" w:styleId="Ttol1orientacions">
    <w:name w:val="Títol 1 orientacions"/>
    <w:qFormat/>
    <w:rsid w:val="002572D8"/>
    <w:pPr>
      <w:spacing w:before="240" w:after="240" w:line="276" w:lineRule="auto"/>
      <w:outlineLvl w:val="0"/>
    </w:pPr>
    <w:rPr>
      <w:rFonts w:ascii="Arial" w:hAnsi="Arial"/>
      <w:color w:val="4F81BD" w:themeColor="accent1"/>
      <w:sz w:val="32"/>
      <w:lang w:val="ca-ES"/>
    </w:rPr>
  </w:style>
  <w:style w:type="paragraph" w:customStyle="1" w:styleId="Ttol2orientacions">
    <w:name w:val="Títol 2 orientacions"/>
    <w:qFormat/>
    <w:rsid w:val="00D84FED"/>
    <w:pPr>
      <w:spacing w:before="240" w:after="240" w:line="276" w:lineRule="auto"/>
      <w:outlineLvl w:val="1"/>
    </w:pPr>
    <w:rPr>
      <w:rFonts w:ascii="Arial" w:hAnsi="Arial"/>
      <w:sz w:val="28"/>
      <w:lang w:val="ca-ES"/>
    </w:rPr>
  </w:style>
  <w:style w:type="paragraph" w:customStyle="1" w:styleId="Textorientacions">
    <w:name w:val="Text orientacions"/>
    <w:qFormat/>
    <w:rsid w:val="00B770D0"/>
    <w:pPr>
      <w:spacing w:before="120" w:after="120" w:line="276" w:lineRule="auto"/>
    </w:pPr>
    <w:rPr>
      <w:rFonts w:ascii="Arial" w:hAnsi="Arial"/>
      <w:sz w:val="22"/>
      <w:lang w:val="ca-ES"/>
    </w:rPr>
  </w:style>
  <w:style w:type="paragraph" w:customStyle="1" w:styleId="Capalerataulaorientacions">
    <w:name w:val="Capçalera taula orientacions"/>
    <w:basedOn w:val="Normal"/>
    <w:qFormat/>
    <w:rsid w:val="00B770D0"/>
    <w:pPr>
      <w:spacing w:after="0"/>
    </w:pPr>
    <w:rPr>
      <w:rFonts w:eastAsia="Arial" w:cs="Arial"/>
      <w:sz w:val="24"/>
      <w:szCs w:val="24"/>
      <w:lang w:eastAsia="ca-ES"/>
    </w:rPr>
  </w:style>
  <w:style w:type="paragraph" w:styleId="Textindependent2">
    <w:name w:val="Body Text 2"/>
    <w:basedOn w:val="Normal"/>
    <w:link w:val="Textindependent2Car"/>
    <w:semiHidden/>
    <w:unhideWhenUsed/>
    <w:rsid w:val="00F15064"/>
    <w:pPr>
      <w:spacing w:line="480" w:lineRule="auto"/>
    </w:pPr>
  </w:style>
  <w:style w:type="character" w:customStyle="1" w:styleId="Textindependent2Car">
    <w:name w:val="Text independent 2 Car"/>
    <w:basedOn w:val="Tipusdelletraperdefectedelpargraf"/>
    <w:link w:val="Textindependent2"/>
    <w:semiHidden/>
    <w:rsid w:val="00F15064"/>
    <w:rPr>
      <w:rFonts w:ascii="Arial" w:hAnsi="Arial"/>
      <w:sz w:val="22"/>
      <w:lang w:val="ca-ES"/>
    </w:rPr>
  </w:style>
  <w:style w:type="character" w:customStyle="1" w:styleId="Ttol5Car">
    <w:name w:val="Títol 5 Car"/>
    <w:basedOn w:val="Tipusdelletraperdefectedelpargraf"/>
    <w:link w:val="Ttol5"/>
    <w:semiHidden/>
    <w:rsid w:val="00F15064"/>
    <w:rPr>
      <w:rFonts w:asciiTheme="majorHAnsi" w:eastAsiaTheme="majorEastAsia" w:hAnsiTheme="majorHAnsi" w:cstheme="majorBidi"/>
      <w:color w:val="365F91" w:themeColor="accent1" w:themeShade="BF"/>
      <w:sz w:val="24"/>
      <w:szCs w:val="24"/>
      <w:lang w:val="ca-ES" w:eastAsia="ca-ES"/>
    </w:rPr>
  </w:style>
  <w:style w:type="paragraph" w:styleId="Capalera">
    <w:name w:val="header"/>
    <w:basedOn w:val="Normal"/>
    <w:link w:val="CapaleraCar"/>
    <w:rsid w:val="00F15064"/>
    <w:pPr>
      <w:tabs>
        <w:tab w:val="center" w:pos="4252"/>
        <w:tab w:val="right" w:pos="8504"/>
      </w:tabs>
      <w:spacing w:after="0" w:line="240" w:lineRule="auto"/>
      <w:jc w:val="both"/>
    </w:pPr>
    <w:rPr>
      <w:rFonts w:eastAsia="Arial" w:cs="Arial"/>
      <w:sz w:val="24"/>
      <w:szCs w:val="24"/>
      <w:lang w:eastAsia="ca-ES"/>
    </w:rPr>
  </w:style>
  <w:style w:type="character" w:customStyle="1" w:styleId="CapaleraCar">
    <w:name w:val="Capçalera Car"/>
    <w:basedOn w:val="Tipusdelletraperdefectedelpargraf"/>
    <w:link w:val="Capalera"/>
    <w:rsid w:val="00F15064"/>
    <w:rPr>
      <w:rFonts w:ascii="Arial" w:eastAsia="Arial" w:hAnsi="Arial" w:cs="Arial"/>
      <w:sz w:val="24"/>
      <w:szCs w:val="24"/>
      <w:lang w:val="ca-ES" w:eastAsia="ca-ES"/>
    </w:rPr>
  </w:style>
  <w:style w:type="paragraph" w:customStyle="1" w:styleId="Textodenotaalfinal">
    <w:name w:val="Texto de nota al final"/>
    <w:basedOn w:val="Normal"/>
    <w:rsid w:val="00F15064"/>
    <w:pPr>
      <w:widowControl w:val="0"/>
      <w:spacing w:after="0" w:line="240" w:lineRule="auto"/>
    </w:pPr>
    <w:rPr>
      <w:rFonts w:ascii="Courier" w:eastAsia="Times New Roman" w:hAnsi="Courier"/>
      <w:snapToGrid w:val="0"/>
      <w:sz w:val="24"/>
      <w:lang w:eastAsia="ca-ES"/>
    </w:rPr>
  </w:style>
  <w:style w:type="paragraph" w:customStyle="1" w:styleId="Textorientacionsnegreta">
    <w:name w:val="Text orientacions negreta"/>
    <w:basedOn w:val="Textorientacions"/>
    <w:rsid w:val="00CC2FF7"/>
    <w:rPr>
      <w:b/>
    </w:rPr>
  </w:style>
  <w:style w:type="paragraph" w:customStyle="1" w:styleId="Capaleratextorientacions8pt">
    <w:name w:val="Capçalera text orientacions 8 pt"/>
    <w:basedOn w:val="Capalerataulaorientacions"/>
    <w:rsid w:val="00422980"/>
    <w:rPr>
      <w:sz w:val="16"/>
    </w:rPr>
  </w:style>
  <w:style w:type="paragraph" w:customStyle="1" w:styleId="Peupgina">
    <w:name w:val="Peu pàgina"/>
    <w:basedOn w:val="Normal"/>
    <w:rsid w:val="00F97A2A"/>
    <w:pPr>
      <w:tabs>
        <w:tab w:val="center" w:pos="4252"/>
        <w:tab w:val="left" w:pos="8335"/>
        <w:tab w:val="left" w:pos="10206"/>
      </w:tabs>
    </w:pPr>
    <w:rPr>
      <w:rFonts w:cs="Arial"/>
      <w:sz w:val="20"/>
    </w:rPr>
  </w:style>
  <w:style w:type="paragraph" w:customStyle="1" w:styleId="Subttolorientacionas">
    <w:name w:val="Subtítol orientacionas"/>
    <w:basedOn w:val="Portadaorientacions"/>
    <w:link w:val="SubttolorientacionasCar"/>
    <w:qFormat/>
    <w:rsid w:val="004D3C21"/>
    <w:pPr>
      <w:spacing w:before="1200"/>
    </w:pPr>
    <w:rPr>
      <w:rFonts w:eastAsia="Arial" w:cs="Arial"/>
      <w:sz w:val="48"/>
      <w:szCs w:val="48"/>
      <w:lang w:eastAsia="ca-ES"/>
    </w:rPr>
  </w:style>
  <w:style w:type="character" w:customStyle="1" w:styleId="SubttolorientacionasCar">
    <w:name w:val="Subtítol orientacionas Car"/>
    <w:basedOn w:val="Tipusdelletraperdefectedelpargraf"/>
    <w:link w:val="Subttolorientacionas"/>
    <w:rsid w:val="004D3C21"/>
    <w:rPr>
      <w:rFonts w:ascii="Arial" w:eastAsia="Arial" w:hAnsi="Arial" w:cs="Arial"/>
      <w:sz w:val="48"/>
      <w:szCs w:val="48"/>
      <w:lang w:val="ca-ES" w:eastAsia="ca-ES"/>
    </w:rPr>
  </w:style>
  <w:style w:type="paragraph" w:customStyle="1" w:styleId="Subttolorientacions">
    <w:name w:val="Subtítol orientacions"/>
    <w:basedOn w:val="Subttolorientacionas"/>
    <w:link w:val="SubttolorientacionsCar"/>
    <w:qFormat/>
    <w:rsid w:val="004D3C21"/>
  </w:style>
  <w:style w:type="character" w:customStyle="1" w:styleId="SubttolorientacionsCar">
    <w:name w:val="Subtítol orientacions Car"/>
    <w:basedOn w:val="SubttolorientacionasCar"/>
    <w:link w:val="Subttolorientacions"/>
    <w:rsid w:val="004D3C21"/>
    <w:rPr>
      <w:rFonts w:ascii="Arial" w:eastAsia="Arial" w:hAnsi="Arial" w:cs="Arial"/>
      <w:sz w:val="48"/>
      <w:szCs w:val="48"/>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2297">
      <w:bodyDiv w:val="1"/>
      <w:marLeft w:val="0"/>
      <w:marRight w:val="0"/>
      <w:marTop w:val="0"/>
      <w:marBottom w:val="0"/>
      <w:divBdr>
        <w:top w:val="none" w:sz="0" w:space="0" w:color="auto"/>
        <w:left w:val="none" w:sz="0" w:space="0" w:color="auto"/>
        <w:bottom w:val="none" w:sz="0" w:space="0" w:color="auto"/>
        <w:right w:val="none" w:sz="0" w:space="0" w:color="auto"/>
      </w:divBdr>
    </w:div>
    <w:div w:id="167604689">
      <w:bodyDiv w:val="1"/>
      <w:marLeft w:val="0"/>
      <w:marRight w:val="0"/>
      <w:marTop w:val="0"/>
      <w:marBottom w:val="0"/>
      <w:divBdr>
        <w:top w:val="none" w:sz="0" w:space="0" w:color="auto"/>
        <w:left w:val="none" w:sz="0" w:space="0" w:color="auto"/>
        <w:bottom w:val="none" w:sz="0" w:space="0" w:color="auto"/>
        <w:right w:val="none" w:sz="0" w:space="0" w:color="auto"/>
      </w:divBdr>
    </w:div>
    <w:div w:id="370693390">
      <w:bodyDiv w:val="1"/>
      <w:marLeft w:val="0"/>
      <w:marRight w:val="0"/>
      <w:marTop w:val="0"/>
      <w:marBottom w:val="0"/>
      <w:divBdr>
        <w:top w:val="none" w:sz="0" w:space="0" w:color="auto"/>
        <w:left w:val="none" w:sz="0" w:space="0" w:color="auto"/>
        <w:bottom w:val="none" w:sz="0" w:space="0" w:color="auto"/>
        <w:right w:val="none" w:sz="0" w:space="0" w:color="auto"/>
      </w:divBdr>
    </w:div>
    <w:div w:id="393704652">
      <w:bodyDiv w:val="1"/>
      <w:marLeft w:val="0"/>
      <w:marRight w:val="0"/>
      <w:marTop w:val="0"/>
      <w:marBottom w:val="0"/>
      <w:divBdr>
        <w:top w:val="none" w:sz="0" w:space="0" w:color="auto"/>
        <w:left w:val="none" w:sz="0" w:space="0" w:color="auto"/>
        <w:bottom w:val="none" w:sz="0" w:space="0" w:color="auto"/>
        <w:right w:val="none" w:sz="0" w:space="0" w:color="auto"/>
      </w:divBdr>
    </w:div>
    <w:div w:id="583803968">
      <w:bodyDiv w:val="1"/>
      <w:marLeft w:val="0"/>
      <w:marRight w:val="0"/>
      <w:marTop w:val="0"/>
      <w:marBottom w:val="0"/>
      <w:divBdr>
        <w:top w:val="none" w:sz="0" w:space="0" w:color="auto"/>
        <w:left w:val="none" w:sz="0" w:space="0" w:color="auto"/>
        <w:bottom w:val="none" w:sz="0" w:space="0" w:color="auto"/>
        <w:right w:val="none" w:sz="0" w:space="0" w:color="auto"/>
      </w:divBdr>
    </w:div>
    <w:div w:id="732316348">
      <w:bodyDiv w:val="1"/>
      <w:marLeft w:val="0"/>
      <w:marRight w:val="0"/>
      <w:marTop w:val="0"/>
      <w:marBottom w:val="0"/>
      <w:divBdr>
        <w:top w:val="none" w:sz="0" w:space="0" w:color="auto"/>
        <w:left w:val="none" w:sz="0" w:space="0" w:color="auto"/>
        <w:bottom w:val="none" w:sz="0" w:space="0" w:color="auto"/>
        <w:right w:val="none" w:sz="0" w:space="0" w:color="auto"/>
      </w:divBdr>
      <w:divsChild>
        <w:div w:id="1825124723">
          <w:marLeft w:val="0"/>
          <w:marRight w:val="0"/>
          <w:marTop w:val="0"/>
          <w:marBottom w:val="0"/>
          <w:divBdr>
            <w:top w:val="none" w:sz="0" w:space="0" w:color="auto"/>
            <w:left w:val="none" w:sz="0" w:space="0" w:color="auto"/>
            <w:bottom w:val="none" w:sz="0" w:space="0" w:color="auto"/>
            <w:right w:val="none" w:sz="0" w:space="0" w:color="auto"/>
          </w:divBdr>
        </w:div>
      </w:divsChild>
    </w:div>
    <w:div w:id="1032344163">
      <w:bodyDiv w:val="1"/>
      <w:marLeft w:val="0"/>
      <w:marRight w:val="0"/>
      <w:marTop w:val="0"/>
      <w:marBottom w:val="0"/>
      <w:divBdr>
        <w:top w:val="none" w:sz="0" w:space="0" w:color="auto"/>
        <w:left w:val="none" w:sz="0" w:space="0" w:color="auto"/>
        <w:bottom w:val="none" w:sz="0" w:space="0" w:color="auto"/>
        <w:right w:val="none" w:sz="0" w:space="0" w:color="auto"/>
      </w:divBdr>
      <w:divsChild>
        <w:div w:id="363672565">
          <w:marLeft w:val="0"/>
          <w:marRight w:val="0"/>
          <w:marTop w:val="0"/>
          <w:marBottom w:val="0"/>
          <w:divBdr>
            <w:top w:val="none" w:sz="0" w:space="0" w:color="auto"/>
            <w:left w:val="none" w:sz="0" w:space="0" w:color="auto"/>
            <w:bottom w:val="none" w:sz="0" w:space="0" w:color="auto"/>
            <w:right w:val="none" w:sz="0" w:space="0" w:color="auto"/>
          </w:divBdr>
        </w:div>
      </w:divsChild>
    </w:div>
    <w:div w:id="1758552906">
      <w:bodyDiv w:val="1"/>
      <w:marLeft w:val="0"/>
      <w:marRight w:val="0"/>
      <w:marTop w:val="0"/>
      <w:marBottom w:val="0"/>
      <w:divBdr>
        <w:top w:val="none" w:sz="0" w:space="0" w:color="auto"/>
        <w:left w:val="none" w:sz="0" w:space="0" w:color="auto"/>
        <w:bottom w:val="none" w:sz="0" w:space="0" w:color="auto"/>
        <w:right w:val="none" w:sz="0" w:space="0" w:color="auto"/>
      </w:divBdr>
      <w:divsChild>
        <w:div w:id="1620600969">
          <w:marLeft w:val="0"/>
          <w:marRight w:val="0"/>
          <w:marTop w:val="0"/>
          <w:marBottom w:val="0"/>
          <w:divBdr>
            <w:top w:val="none" w:sz="0" w:space="0" w:color="auto"/>
            <w:left w:val="none" w:sz="0" w:space="0" w:color="auto"/>
            <w:bottom w:val="none" w:sz="0" w:space="0" w:color="auto"/>
            <w:right w:val="none" w:sz="0" w:space="0" w:color="auto"/>
          </w:divBdr>
        </w:div>
      </w:divsChild>
    </w:div>
    <w:div w:id="1844202975">
      <w:bodyDiv w:val="1"/>
      <w:marLeft w:val="0"/>
      <w:marRight w:val="0"/>
      <w:marTop w:val="0"/>
      <w:marBottom w:val="0"/>
      <w:divBdr>
        <w:top w:val="none" w:sz="0" w:space="0" w:color="auto"/>
        <w:left w:val="none" w:sz="0" w:space="0" w:color="auto"/>
        <w:bottom w:val="none" w:sz="0" w:space="0" w:color="auto"/>
        <w:right w:val="none" w:sz="0" w:space="0" w:color="auto"/>
      </w:divBdr>
    </w:div>
    <w:div w:id="201834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xtec.gencat.cat/ca/curriculum/professionals/fp/titolsloe/infcomunicacion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xtec.gencat.cat/ca/curriculum/professionals/fp/modelcurricula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015618g\OneDrive%20-%20Generalitat%20de%20Catalunya\Escriptori\Model_doc_orientacions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2A2DEE"/>
    <w:rsid w:val="002A2DEE"/>
    <w:rsid w:val="00A1717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6ABDD880EFD04580DCAA001612E6B6" ma:contentTypeVersion="14" ma:contentTypeDescription="Crea un document nou" ma:contentTypeScope="" ma:versionID="3a3fba45e0be2a74e366d9ffa483cb18">
  <xsd:schema xmlns:xsd="http://www.w3.org/2001/XMLSchema" xmlns:xs="http://www.w3.org/2001/XMLSchema" xmlns:p="http://schemas.microsoft.com/office/2006/metadata/properties" xmlns:ns3="89fd6b6c-78d0-4377-a648-4e19d32df713" xmlns:ns4="01e6d725-1703-43e6-b429-dc8d46ad86c6" targetNamespace="http://schemas.microsoft.com/office/2006/metadata/properties" ma:root="true" ma:fieldsID="989b0b37bb82fa281563380693ace696" ns3:_="" ns4:_="">
    <xsd:import namespace="89fd6b6c-78d0-4377-a648-4e19d32df713"/>
    <xsd:import namespace="01e6d725-1703-43e6-b429-dc8d46ad86c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fd6b6c-78d0-4377-a648-4e19d32df713" elementFormDefault="qualified">
    <xsd:import namespace="http://schemas.microsoft.com/office/2006/documentManagement/types"/>
    <xsd:import namespace="http://schemas.microsoft.com/office/infopath/2007/PartnerControls"/>
    <xsd:element name="SharedWithUsers" ma:index="8"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 compartit amb detalls" ma:internalName="SharedWithDetails" ma:readOnly="true">
      <xsd:simpleType>
        <xsd:restriction base="dms:Note">
          <xsd:maxLength value="255"/>
        </xsd:restriction>
      </xsd:simpleType>
    </xsd:element>
    <xsd:element name="SharingHintHash" ma:index="10" nillable="true" ma:displayName="Hash de la indicació per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e6d725-1703-43e6-b429-dc8d46ad86c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B805B-D256-4FE2-8FCF-3F5D7BE9F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fd6b6c-78d0-4377-a648-4e19d32df713"/>
    <ds:schemaRef ds:uri="01e6d725-1703-43e6-b429-dc8d46ad86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5D041A-02DB-480E-8FDC-83A120E4EC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6BEFCB-0884-490D-BD51-64C840C4ADB6}">
  <ds:schemaRefs>
    <ds:schemaRef ds:uri="http://schemas.microsoft.com/sharepoint/v3/contenttype/forms"/>
  </ds:schemaRefs>
</ds:datastoreItem>
</file>

<file path=customXml/itemProps4.xml><?xml version="1.0" encoding="utf-8"?>
<ds:datastoreItem xmlns:ds="http://schemas.openxmlformats.org/officeDocument/2006/customXml" ds:itemID="{3C0A7B07-4E7C-4AC9-8B85-AE4EA9A01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Model_doc_orientacions_v1</Template>
  <TotalTime>0</TotalTime>
  <Pages>40</Pages>
  <Words>6832</Words>
  <Characters>38943</Characters>
  <Application>Microsoft Office Word</Application>
  <DocSecurity>0</DocSecurity>
  <Lines>324</Lines>
  <Paragraphs>91</Paragraphs>
  <ScaleCrop>false</ScaleCrop>
  <HeadingPairs>
    <vt:vector size="2" baseType="variant">
      <vt:variant>
        <vt:lpstr>Títol</vt:lpstr>
      </vt:variant>
      <vt:variant>
        <vt:i4>1</vt:i4>
      </vt:variant>
    </vt:vector>
  </HeadingPairs>
  <TitlesOfParts>
    <vt:vector size="1" baseType="lpstr">
      <vt:lpstr>Mòduls professionals curs especialització</vt:lpstr>
    </vt:vector>
  </TitlesOfParts>
  <Manager/>
  <Company/>
  <LinksUpToDate>false</LinksUpToDate>
  <CharactersWithSpaces>45684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Mòduls professionals curs especialització</dc:title>
  <dc:subject/>
  <dc:creator/>
  <cp:keywords>document administratiu, accesibilitat, plantilla, Generalitat, Educació</cp:keywords>
  <dc:description/>
  <cp:lastModifiedBy/>
  <cp:revision>2</cp:revision>
  <dcterms:created xsi:type="dcterms:W3CDTF">2022-03-23T10:52:00Z</dcterms:created>
  <dcterms:modified xsi:type="dcterms:W3CDTF">2022-03-31T11:52:00Z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0x010100F16ABDD880EFD04580DCAA001612E6B6</vt:lpwstr>
  </property>
</Properties>
</file>