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B17867" w:rsidP="00B17867" w:rsidRDefault="00B17867" w14:paraId="3D155B48" w14:textId="77777777">
      <w:pPr>
        <w:rPr>
          <w:sz w:val="22"/>
          <w:szCs w:val="22"/>
        </w:rPr>
      </w:pPr>
    </w:p>
    <w:p w:rsidR="00B17867" w:rsidP="00B17867" w:rsidRDefault="00B17867" w14:paraId="775BBCE2" w14:textId="77777777">
      <w:pPr>
        <w:rPr>
          <w:sz w:val="22"/>
          <w:szCs w:val="22"/>
        </w:rPr>
      </w:pPr>
    </w:p>
    <w:p w:rsidR="00B17867" w:rsidP="00B17867" w:rsidRDefault="00B17867" w14:paraId="156A213E" w14:textId="77777777">
      <w:pPr>
        <w:rPr>
          <w:sz w:val="22"/>
          <w:szCs w:val="22"/>
        </w:rPr>
      </w:pPr>
    </w:p>
    <w:p w:rsidR="00B17867" w:rsidP="00B17867" w:rsidRDefault="00B17867" w14:paraId="2389F3CF" w14:textId="77777777">
      <w:pPr>
        <w:rPr>
          <w:sz w:val="22"/>
          <w:szCs w:val="22"/>
        </w:rPr>
      </w:pPr>
    </w:p>
    <w:p w:rsidR="00B17867" w:rsidP="00B17867" w:rsidRDefault="00B17867" w14:paraId="7E5B0D15" w14:textId="77777777">
      <w:pPr>
        <w:rPr>
          <w:sz w:val="22"/>
          <w:szCs w:val="22"/>
        </w:rPr>
      </w:pPr>
    </w:p>
    <w:p w:rsidR="00B17867" w:rsidP="00B17867" w:rsidRDefault="00B17867" w14:paraId="0611EA60" w14:textId="77777777">
      <w:pPr>
        <w:rPr>
          <w:sz w:val="22"/>
          <w:szCs w:val="22"/>
        </w:rPr>
      </w:pPr>
    </w:p>
    <w:p w:rsidR="00B17867" w:rsidP="00B17867" w:rsidRDefault="00B17867" w14:paraId="78590F35" w14:textId="77777777">
      <w:pPr>
        <w:rPr>
          <w:sz w:val="22"/>
          <w:szCs w:val="22"/>
        </w:rPr>
      </w:pPr>
    </w:p>
    <w:p w:rsidR="00B17867" w:rsidP="00B17867" w:rsidRDefault="00B17867" w14:paraId="0BA95626" w14:textId="77777777">
      <w:pPr>
        <w:rPr>
          <w:sz w:val="22"/>
          <w:szCs w:val="22"/>
        </w:rPr>
      </w:pPr>
    </w:p>
    <w:p w:rsidR="00B17867" w:rsidP="00B17867" w:rsidRDefault="00B17867" w14:paraId="7A5AA6E0" w14:textId="77777777">
      <w:pPr>
        <w:rPr>
          <w:sz w:val="22"/>
          <w:szCs w:val="22"/>
        </w:rPr>
      </w:pPr>
    </w:p>
    <w:p w:rsidR="00B17867" w:rsidP="00B17867" w:rsidRDefault="00B17867" w14:paraId="02C0CCA0" w14:textId="77777777">
      <w:pPr>
        <w:rPr>
          <w:sz w:val="22"/>
          <w:szCs w:val="22"/>
        </w:rPr>
      </w:pPr>
    </w:p>
    <w:p w:rsidR="00B17867" w:rsidP="00B17867" w:rsidRDefault="00B17867" w14:paraId="3976C34F" w14:textId="77777777">
      <w:pPr>
        <w:rPr>
          <w:sz w:val="22"/>
          <w:szCs w:val="22"/>
        </w:rPr>
      </w:pPr>
    </w:p>
    <w:p w:rsidR="00B17867" w:rsidP="6E3B979D" w:rsidRDefault="00B17867" w14:paraId="5CFBC6BA" w14:textId="6239AF0E">
      <w:pPr>
        <w:pStyle w:val="Normal"/>
        <w:jc w:val="left"/>
        <w:rPr>
          <w:b w:val="1"/>
          <w:bCs w:val="1"/>
          <w:sz w:val="56"/>
          <w:szCs w:val="56"/>
        </w:rPr>
      </w:pPr>
      <w:r w:rsidRPr="4DACB879" w:rsidR="00B17867">
        <w:rPr>
          <w:b w:val="1"/>
          <w:bCs w:val="1"/>
          <w:sz w:val="56"/>
          <w:szCs w:val="56"/>
        </w:rPr>
        <w:t xml:space="preserve">Orientacions als centres </w:t>
      </w:r>
      <w:r w:rsidRPr="4DACB879" w:rsidR="00B17867">
        <w:rPr>
          <w:b w:val="1"/>
          <w:bCs w:val="1"/>
          <w:sz w:val="56"/>
          <w:szCs w:val="56"/>
        </w:rPr>
        <w:t xml:space="preserve">educatius </w:t>
      </w:r>
      <w:r w:rsidRPr="4DACB879" w:rsidR="00B17867">
        <w:rPr>
          <w:b w:val="1"/>
          <w:bCs w:val="1"/>
          <w:sz w:val="56"/>
          <w:szCs w:val="56"/>
        </w:rPr>
        <w:t xml:space="preserve">per a organitzar el cicle formatiu de grau </w:t>
      </w:r>
      <w:r w:rsidRPr="4DACB879" w:rsidR="00081422">
        <w:rPr>
          <w:b w:val="1"/>
          <w:bCs w:val="1"/>
          <w:sz w:val="56"/>
          <w:szCs w:val="56"/>
        </w:rPr>
        <w:t>superior</w:t>
      </w:r>
      <w:r w:rsidRPr="4DACB879" w:rsidR="00B17867">
        <w:rPr>
          <w:b w:val="1"/>
          <w:bCs w:val="1"/>
          <w:sz w:val="56"/>
          <w:szCs w:val="56"/>
        </w:rPr>
        <w:t xml:space="preserve"> d</w:t>
      </w:r>
      <w:r w:rsidRPr="4DACB879" w:rsidR="00705631">
        <w:rPr>
          <w:b w:val="1"/>
          <w:bCs w:val="1"/>
          <w:sz w:val="56"/>
          <w:szCs w:val="56"/>
        </w:rPr>
        <w:t xml:space="preserve">e </w:t>
      </w:r>
      <w:r w:rsidRPr="4DACB879" w:rsidR="499A809F">
        <w:rPr>
          <w:b w:val="1"/>
          <w:bCs w:val="1"/>
          <w:sz w:val="56"/>
          <w:szCs w:val="56"/>
        </w:rPr>
        <w:t xml:space="preserve">Desenvolupament d’aplicacions </w:t>
      </w:r>
      <w:r w:rsidRPr="4DACB879" w:rsidR="2EC6E9FA">
        <w:rPr>
          <w:b w:val="1"/>
          <w:bCs w:val="1"/>
          <w:sz w:val="56"/>
          <w:szCs w:val="56"/>
        </w:rPr>
        <w:t>web</w:t>
      </w:r>
    </w:p>
    <w:p w:rsidR="00B17867" w:rsidP="00B17867" w:rsidRDefault="00B17867" w14:paraId="63BAE0F9" w14:textId="77777777">
      <w:pPr>
        <w:jc w:val="center"/>
        <w:rPr>
          <w:sz w:val="22"/>
          <w:szCs w:val="22"/>
        </w:rPr>
      </w:pPr>
    </w:p>
    <w:p w:rsidRPr="00B17867" w:rsidR="00B17867" w:rsidP="00B17867" w:rsidRDefault="00B17867" w14:paraId="1355A2E0" w14:textId="19CBC790">
      <w:pPr>
        <w:jc w:val="left"/>
        <w:rPr>
          <w:sz w:val="48"/>
          <w:szCs w:val="48"/>
        </w:rPr>
      </w:pPr>
      <w:r w:rsidRPr="00705631">
        <w:rPr>
          <w:sz w:val="48"/>
          <w:szCs w:val="48"/>
        </w:rPr>
        <w:t>Promocions 20</w:t>
      </w:r>
      <w:r w:rsidR="00AA6A2E">
        <w:rPr>
          <w:sz w:val="48"/>
          <w:szCs w:val="48"/>
        </w:rPr>
        <w:t>20</w:t>
      </w:r>
      <w:r w:rsidRPr="00705631">
        <w:rPr>
          <w:sz w:val="48"/>
          <w:szCs w:val="48"/>
        </w:rPr>
        <w:t>-202</w:t>
      </w:r>
      <w:r w:rsidR="00AA6A2E">
        <w:rPr>
          <w:sz w:val="48"/>
          <w:szCs w:val="48"/>
        </w:rPr>
        <w:t>2</w:t>
      </w:r>
      <w:r w:rsidRPr="00705631">
        <w:rPr>
          <w:sz w:val="48"/>
          <w:szCs w:val="48"/>
        </w:rPr>
        <w:t xml:space="preserve"> i posteriors</w:t>
      </w:r>
    </w:p>
    <w:p w:rsidR="00B17867" w:rsidP="00B17867" w:rsidRDefault="00B17867" w14:paraId="57562CDC" w14:textId="77777777">
      <w:pPr>
        <w:jc w:val="center"/>
        <w:rPr>
          <w:sz w:val="22"/>
          <w:szCs w:val="22"/>
        </w:rPr>
      </w:pPr>
    </w:p>
    <w:p w:rsidR="00B17867" w:rsidP="00B17867" w:rsidRDefault="00B17867" w14:paraId="2003EAAF" w14:textId="77777777">
      <w:pPr>
        <w:jc w:val="center"/>
        <w:rPr>
          <w:sz w:val="22"/>
          <w:szCs w:val="22"/>
        </w:rPr>
      </w:pPr>
    </w:p>
    <w:p w:rsidR="00B17867" w:rsidP="00B17867" w:rsidRDefault="00B17867" w14:paraId="514F1197" w14:textId="77777777">
      <w:pPr>
        <w:jc w:val="center"/>
        <w:rPr>
          <w:sz w:val="22"/>
          <w:szCs w:val="22"/>
        </w:rPr>
      </w:pPr>
    </w:p>
    <w:p w:rsidR="00B17867" w:rsidP="00B17867" w:rsidRDefault="00B17867" w14:paraId="6162BBC6" w14:textId="77777777">
      <w:pPr>
        <w:jc w:val="center"/>
        <w:rPr>
          <w:sz w:val="22"/>
          <w:szCs w:val="22"/>
        </w:rPr>
      </w:pPr>
    </w:p>
    <w:p w:rsidR="00B17867" w:rsidP="00B17867" w:rsidRDefault="00B17867" w14:paraId="23CA86AE" w14:textId="77777777">
      <w:pPr>
        <w:jc w:val="center"/>
        <w:rPr>
          <w:sz w:val="22"/>
          <w:szCs w:val="22"/>
        </w:rPr>
      </w:pPr>
    </w:p>
    <w:p w:rsidR="00B17867" w:rsidP="00B17867" w:rsidRDefault="00B17867" w14:paraId="2B9D7C55" w14:textId="77777777">
      <w:pPr>
        <w:jc w:val="center"/>
        <w:rPr>
          <w:sz w:val="22"/>
          <w:szCs w:val="22"/>
        </w:rPr>
      </w:pPr>
    </w:p>
    <w:p w:rsidR="00B17867" w:rsidP="00B17867" w:rsidRDefault="00B17867" w14:paraId="53B7886B" w14:textId="77777777">
      <w:pPr>
        <w:jc w:val="center"/>
        <w:rPr>
          <w:sz w:val="22"/>
          <w:szCs w:val="22"/>
        </w:rPr>
      </w:pPr>
    </w:p>
    <w:p w:rsidR="00B17867" w:rsidP="00B17867" w:rsidRDefault="00B17867" w14:paraId="42F94BE9" w14:textId="77777777">
      <w:pPr>
        <w:jc w:val="center"/>
        <w:rPr>
          <w:sz w:val="22"/>
          <w:szCs w:val="22"/>
        </w:rPr>
      </w:pPr>
    </w:p>
    <w:p w:rsidR="00B17867" w:rsidP="00B17867" w:rsidRDefault="00B17867" w14:paraId="70E1F7B8" w14:textId="77777777">
      <w:pPr>
        <w:jc w:val="center"/>
        <w:rPr>
          <w:sz w:val="22"/>
          <w:szCs w:val="22"/>
        </w:rPr>
      </w:pPr>
    </w:p>
    <w:p w:rsidR="00B17867" w:rsidP="00B17867" w:rsidRDefault="00B17867" w14:paraId="27E93206" w14:textId="77777777">
      <w:pPr>
        <w:jc w:val="center"/>
        <w:rPr>
          <w:sz w:val="22"/>
          <w:szCs w:val="22"/>
        </w:rPr>
      </w:pPr>
    </w:p>
    <w:p w:rsidR="00B17867" w:rsidP="00B17867" w:rsidRDefault="00B17867" w14:paraId="3830E47A" w14:textId="77777777">
      <w:pPr>
        <w:jc w:val="center"/>
        <w:rPr>
          <w:sz w:val="22"/>
          <w:szCs w:val="22"/>
        </w:rPr>
      </w:pPr>
    </w:p>
    <w:p w:rsidR="00B17867" w:rsidP="00B17867" w:rsidRDefault="00B17867" w14:paraId="46B9DD0F" w14:textId="77777777">
      <w:pPr>
        <w:jc w:val="center"/>
        <w:rPr>
          <w:sz w:val="22"/>
          <w:szCs w:val="22"/>
        </w:rPr>
      </w:pPr>
    </w:p>
    <w:p w:rsidR="00B17867" w:rsidP="00B17867" w:rsidRDefault="00B17867" w14:paraId="63625FE4" w14:textId="77777777">
      <w:pPr>
        <w:jc w:val="center"/>
        <w:rPr>
          <w:sz w:val="22"/>
          <w:szCs w:val="22"/>
        </w:rPr>
      </w:pPr>
    </w:p>
    <w:p w:rsidR="00B17867" w:rsidP="00B17867" w:rsidRDefault="00B17867" w14:paraId="500586B1" w14:textId="77777777">
      <w:pPr>
        <w:jc w:val="center"/>
        <w:rPr>
          <w:sz w:val="22"/>
          <w:szCs w:val="22"/>
        </w:rPr>
      </w:pPr>
    </w:p>
    <w:p w:rsidR="00B17867" w:rsidP="00B17867" w:rsidRDefault="00B17867" w14:paraId="7F0D1E78" w14:textId="77777777">
      <w:pPr>
        <w:jc w:val="center"/>
        <w:rPr>
          <w:sz w:val="22"/>
          <w:szCs w:val="22"/>
        </w:rPr>
      </w:pPr>
    </w:p>
    <w:p w:rsidR="00B17867" w:rsidP="00B17867" w:rsidRDefault="00B17867" w14:paraId="3556F08F" w14:textId="77777777">
      <w:pPr>
        <w:jc w:val="center"/>
        <w:rPr>
          <w:sz w:val="22"/>
          <w:szCs w:val="22"/>
        </w:rPr>
      </w:pPr>
    </w:p>
    <w:p w:rsidR="00B17867" w:rsidP="00B17867" w:rsidRDefault="00B17867" w14:paraId="6357674D" w14:textId="77777777">
      <w:pPr>
        <w:jc w:val="center"/>
        <w:rPr>
          <w:sz w:val="22"/>
          <w:szCs w:val="22"/>
        </w:rPr>
      </w:pPr>
    </w:p>
    <w:p w:rsidR="00B17867" w:rsidP="00B17867" w:rsidRDefault="00B17867" w14:paraId="2B22EE82" w14:textId="77777777">
      <w:pPr>
        <w:jc w:val="center"/>
        <w:rPr>
          <w:sz w:val="22"/>
          <w:szCs w:val="22"/>
        </w:rPr>
      </w:pPr>
    </w:p>
    <w:p w:rsidR="00B17867" w:rsidP="00B17867" w:rsidRDefault="00B17867" w14:paraId="7624BC87" w14:textId="77777777">
      <w:pPr>
        <w:jc w:val="center"/>
        <w:rPr>
          <w:sz w:val="22"/>
          <w:szCs w:val="22"/>
        </w:rPr>
      </w:pPr>
    </w:p>
    <w:p w:rsidR="00B17867" w:rsidP="00B17867" w:rsidRDefault="00B17867" w14:paraId="7A6175EF" w14:textId="40BE1CF5">
      <w:pPr>
        <w:jc w:val="center"/>
        <w:rPr>
          <w:sz w:val="22"/>
          <w:szCs w:val="22"/>
        </w:rPr>
      </w:pPr>
    </w:p>
    <w:p w:rsidR="002E1FAE" w:rsidP="00B17867" w:rsidRDefault="002E1FAE" w14:paraId="5869C2D6" w14:textId="3B6A3458">
      <w:pPr>
        <w:jc w:val="center"/>
        <w:rPr>
          <w:sz w:val="22"/>
          <w:szCs w:val="22"/>
        </w:rPr>
      </w:pPr>
    </w:p>
    <w:p w:rsidR="002E1FAE" w:rsidRDefault="002E1FAE" w14:paraId="7466DB13" w14:textId="24E66FE3">
      <w:pPr>
        <w:jc w:val="left"/>
        <w:rPr>
          <w:sz w:val="22"/>
          <w:szCs w:val="22"/>
        </w:rPr>
      </w:pPr>
      <w:r>
        <w:rPr>
          <w:sz w:val="22"/>
          <w:szCs w:val="22"/>
        </w:rPr>
        <w:br w:type="page"/>
      </w:r>
    </w:p>
    <w:p w:rsidRPr="00CE4C6B" w:rsidR="002E1FAE" w:rsidP="00CE4C6B" w:rsidRDefault="00CE4C6B" w14:paraId="5541CB43" w14:textId="0D1FA286">
      <w:pPr>
        <w:numPr>
          <w:ilvl w:val="0"/>
          <w:numId w:val="4"/>
        </w:numPr>
        <w:jc w:val="left"/>
        <w:rPr>
          <w:b/>
        </w:rPr>
      </w:pPr>
      <w:r w:rsidRPr="00CE4C6B">
        <w:rPr>
          <w:b/>
        </w:rPr>
        <w:lastRenderedPageBreak/>
        <w:t>Dades del títol</w:t>
      </w:r>
    </w:p>
    <w:p w:rsidR="002E1FAE" w:rsidP="002E1FAE" w:rsidRDefault="002E1FAE" w14:paraId="581FA799" w14:textId="77777777">
      <w:pPr>
        <w:rPr>
          <w:sz w:val="22"/>
          <w:szCs w:val="22"/>
        </w:rPr>
      </w:pPr>
    </w:p>
    <w:tbl>
      <w:tblPr>
        <w:tblW w:w="94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764"/>
        <w:gridCol w:w="4677"/>
        <w:gridCol w:w="1985"/>
      </w:tblGrid>
      <w:tr w:rsidR="002E1FAE" w:rsidTr="4DACB879" w14:paraId="2FC7D777" w14:textId="77777777">
        <w:trPr>
          <w:trHeight w:val="340"/>
        </w:trPr>
        <w:tc>
          <w:tcPr>
            <w:tcW w:w="744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3B3B3"/>
            <w:tcMar/>
          </w:tcPr>
          <w:p w:rsidR="002E1FAE" w:rsidP="003A5AC5" w:rsidRDefault="002E1FAE" w14:paraId="516D85C0" w14:textId="77777777">
            <w:pPr>
              <w:jc w:val="center"/>
              <w:rPr>
                <w:sz w:val="22"/>
                <w:szCs w:val="22"/>
              </w:rPr>
            </w:pPr>
            <w:r>
              <w:rPr>
                <w:b/>
                <w:sz w:val="22"/>
                <w:szCs w:val="22"/>
              </w:rPr>
              <w:t>Títol</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3B3B3"/>
            <w:tcMar/>
          </w:tcPr>
          <w:p w:rsidR="002E1FAE" w:rsidP="003A5AC5" w:rsidRDefault="002E1FAE" w14:paraId="71B1098A" w14:textId="77777777">
            <w:pPr>
              <w:jc w:val="center"/>
              <w:rPr>
                <w:sz w:val="22"/>
                <w:szCs w:val="22"/>
              </w:rPr>
            </w:pPr>
            <w:r>
              <w:rPr>
                <w:b/>
                <w:sz w:val="22"/>
                <w:szCs w:val="22"/>
              </w:rPr>
              <w:t>Grau</w:t>
            </w:r>
          </w:p>
        </w:tc>
      </w:tr>
      <w:tr w:rsidR="002E1FAE" w:rsidTr="4DACB879" w14:paraId="5608767F" w14:textId="77777777">
        <w:trPr>
          <w:trHeight w:val="400"/>
        </w:trPr>
        <w:tc>
          <w:tcPr>
            <w:tcW w:w="744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E1FAE" w:rsidP="003A5AC5" w:rsidRDefault="002E1FAE" w14:paraId="20A1AC1A" w14:textId="77777777">
            <w:pPr>
              <w:rPr>
                <w:sz w:val="22"/>
                <w:szCs w:val="22"/>
              </w:rPr>
            </w:pPr>
          </w:p>
          <w:p w:rsidR="002E1FAE" w:rsidP="6E3B979D" w:rsidRDefault="002E1FAE" w14:paraId="36740ABE" w14:textId="40BD7071">
            <w:pPr>
              <w:pStyle w:val="Normal"/>
              <w:rPr>
                <w:sz w:val="22"/>
                <w:szCs w:val="22"/>
              </w:rPr>
            </w:pPr>
            <w:r w:rsidRPr="4DACB879" w:rsidR="002E1FAE">
              <w:rPr>
                <w:sz w:val="22"/>
                <w:szCs w:val="22"/>
              </w:rPr>
              <w:t>Tècnic</w:t>
            </w:r>
            <w:r w:rsidRPr="4DACB879" w:rsidR="00E75F49">
              <w:rPr>
                <w:sz w:val="22"/>
                <w:szCs w:val="22"/>
              </w:rPr>
              <w:t>/a</w:t>
            </w:r>
            <w:r w:rsidRPr="4DACB879" w:rsidR="002E1FAE">
              <w:rPr>
                <w:sz w:val="22"/>
                <w:szCs w:val="22"/>
              </w:rPr>
              <w:t xml:space="preserve"> </w:t>
            </w:r>
            <w:r w:rsidRPr="4DACB879" w:rsidR="00081422">
              <w:rPr>
                <w:sz w:val="22"/>
                <w:szCs w:val="22"/>
              </w:rPr>
              <w:t xml:space="preserve">superior </w:t>
            </w:r>
            <w:r w:rsidRPr="4DACB879" w:rsidR="002E1FAE">
              <w:rPr>
                <w:sz w:val="22"/>
                <w:szCs w:val="22"/>
              </w:rPr>
              <w:t xml:space="preserve">en </w:t>
            </w:r>
            <w:r w:rsidRPr="4DACB879" w:rsidR="25F40907">
              <w:rPr>
                <w:sz w:val="22"/>
                <w:szCs w:val="22"/>
              </w:rPr>
              <w:t xml:space="preserve">Desenvolupament d’aplicacions </w:t>
            </w:r>
            <w:r w:rsidRPr="4DACB879" w:rsidR="4AC072FE">
              <w:rPr>
                <w:sz w:val="22"/>
                <w:szCs w:val="22"/>
              </w:rPr>
              <w:t xml:space="preserve">web </w:t>
            </w:r>
            <w:r w:rsidRPr="4DACB879" w:rsidR="00705631">
              <w:rPr>
                <w:sz w:val="22"/>
                <w:szCs w:val="22"/>
              </w:rPr>
              <w:t>(Ordre ENS/</w:t>
            </w:r>
            <w:r w:rsidRPr="4DACB879" w:rsidR="3E759CA8">
              <w:rPr>
                <w:sz w:val="22"/>
                <w:szCs w:val="22"/>
              </w:rPr>
              <w:t>199/2015, de 15 de setembre</w:t>
            </w:r>
            <w:r w:rsidRPr="4DACB879" w:rsidR="00E75F49">
              <w:rPr>
                <w:sz w:val="22"/>
                <w:szCs w:val="22"/>
              </w:rPr>
              <w:t xml:space="preserve"> modificat per l’Ordre EDU/XXX/2020 en elaboració</w:t>
            </w:r>
            <w:r w:rsidRPr="4DACB879" w:rsidR="00705631">
              <w:rPr>
                <w:sz w:val="22"/>
                <w:szCs w:val="22"/>
              </w:rPr>
              <w:t>)</w:t>
            </w:r>
            <w:r w:rsidRPr="4DACB879" w:rsidR="00E75F49">
              <w:rPr>
                <w:sz w:val="22"/>
                <w:szCs w:val="22"/>
              </w:rPr>
              <w:t>.</w:t>
            </w:r>
          </w:p>
          <w:p w:rsidR="008A5690" w:rsidP="003A5AC5" w:rsidRDefault="008A5690" w14:paraId="7328A947" w14:textId="77777777">
            <w:pPr>
              <w:rPr>
                <w:sz w:val="22"/>
                <w:szCs w:val="22"/>
              </w:rPr>
            </w:pPr>
          </w:p>
          <w:p w:rsidR="00705631" w:rsidP="6E3B979D" w:rsidRDefault="00705631" w14:paraId="7CA9E1AA" w14:textId="07404D31">
            <w:pPr>
              <w:pStyle w:val="Normal"/>
              <w:rPr>
                <w:sz w:val="22"/>
                <w:szCs w:val="22"/>
              </w:rPr>
            </w:pPr>
            <w:r w:rsidRPr="4DACB879" w:rsidR="00705631">
              <w:rPr>
                <w:sz w:val="22"/>
                <w:szCs w:val="22"/>
              </w:rPr>
              <w:t xml:space="preserve">(Reial decret </w:t>
            </w:r>
            <w:r w:rsidRPr="4DACB879" w:rsidR="3AA8A37E">
              <w:rPr>
                <w:sz w:val="22"/>
                <w:szCs w:val="22"/>
              </w:rPr>
              <w:t>686/2010, de 20</w:t>
            </w:r>
            <w:r w:rsidRPr="4DACB879" w:rsidR="699591F0">
              <w:rPr>
                <w:sz w:val="22"/>
                <w:szCs w:val="22"/>
              </w:rPr>
              <w:t xml:space="preserve"> d</w:t>
            </w:r>
            <w:r w:rsidRPr="4DACB879" w:rsidR="6B98EE1F">
              <w:rPr>
                <w:sz w:val="22"/>
                <w:szCs w:val="22"/>
              </w:rPr>
              <w:t>e maig</w:t>
            </w:r>
            <w:r w:rsidRPr="4DACB879" w:rsidR="00705631">
              <w:rPr>
                <w:sz w:val="22"/>
                <w:szCs w:val="22"/>
              </w:rPr>
              <w:t>)</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E1FAE" w:rsidP="00081422" w:rsidRDefault="002E1FAE" w14:paraId="1C431EFC" w14:textId="7F86C670">
            <w:pPr>
              <w:jc w:val="left"/>
              <w:rPr>
                <w:sz w:val="22"/>
                <w:szCs w:val="22"/>
              </w:rPr>
            </w:pPr>
            <w:r>
              <w:rPr>
                <w:sz w:val="22"/>
                <w:szCs w:val="22"/>
              </w:rPr>
              <w:t>G</w:t>
            </w:r>
            <w:r w:rsidR="00081422">
              <w:rPr>
                <w:sz w:val="22"/>
                <w:szCs w:val="22"/>
              </w:rPr>
              <w:t>S</w:t>
            </w:r>
          </w:p>
        </w:tc>
      </w:tr>
      <w:tr w:rsidR="00705631" w:rsidTr="4DACB879" w14:paraId="0F4F57C1" w14:textId="77777777">
        <w:trPr>
          <w:trHeight w:val="340"/>
        </w:trPr>
        <w:tc>
          <w:tcPr>
            <w:tcW w:w="27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3B3B3"/>
            <w:tcMar/>
            <w:vAlign w:val="center"/>
          </w:tcPr>
          <w:p w:rsidR="00705631" w:rsidP="00705631" w:rsidRDefault="00705631" w14:paraId="1DB6D4E2" w14:textId="77777777">
            <w:pPr>
              <w:jc w:val="left"/>
              <w:rPr>
                <w:sz w:val="22"/>
                <w:szCs w:val="22"/>
              </w:rPr>
            </w:pPr>
          </w:p>
          <w:p w:rsidR="00705631" w:rsidP="00705631" w:rsidRDefault="00705631" w14:paraId="0A11A76A" w14:textId="77777777">
            <w:pPr>
              <w:jc w:val="left"/>
              <w:rPr>
                <w:sz w:val="22"/>
                <w:szCs w:val="22"/>
              </w:rPr>
            </w:pPr>
            <w:r>
              <w:rPr>
                <w:b/>
                <w:sz w:val="22"/>
                <w:szCs w:val="22"/>
              </w:rPr>
              <w:t>Família professional</w:t>
            </w:r>
          </w:p>
          <w:p w:rsidR="00705631" w:rsidP="00705631" w:rsidRDefault="00705631" w14:paraId="625041A8" w14:textId="77777777">
            <w:pPr>
              <w:jc w:val="left"/>
              <w:rPr>
                <w:sz w:val="22"/>
                <w:szCs w:val="22"/>
              </w:rPr>
            </w:pPr>
          </w:p>
        </w:tc>
        <w:tc>
          <w:tcPr>
            <w:tcW w:w="66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705631" w:rsidP="6E3B979D" w:rsidRDefault="00705631" w14:paraId="3BF3B40E" w14:textId="23DCA6F6">
            <w:pPr>
              <w:pStyle w:val="Normal"/>
              <w:bidi w:val="0"/>
              <w:spacing w:before="0" w:beforeAutospacing="off" w:after="0" w:afterAutospacing="off" w:line="259" w:lineRule="auto"/>
              <w:ind w:left="0" w:right="0"/>
              <w:jc w:val="left"/>
            </w:pPr>
            <w:r w:rsidRPr="6E3B979D" w:rsidR="062B6332">
              <w:rPr>
                <w:sz w:val="20"/>
                <w:szCs w:val="20"/>
              </w:rPr>
              <w:t>Informàtica i comunicacions</w:t>
            </w:r>
          </w:p>
        </w:tc>
      </w:tr>
      <w:tr w:rsidR="00705631" w:rsidTr="4DACB879" w14:paraId="272652C1" w14:textId="77777777">
        <w:trPr>
          <w:trHeight w:val="120"/>
        </w:trPr>
        <w:tc>
          <w:tcPr>
            <w:tcW w:w="9426"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05631" w:rsidP="00705631" w:rsidRDefault="00705631" w14:paraId="71E63258" w14:textId="77777777">
            <w:pPr>
              <w:rPr>
                <w:sz w:val="22"/>
                <w:szCs w:val="22"/>
              </w:rPr>
            </w:pPr>
          </w:p>
        </w:tc>
      </w:tr>
      <w:tr w:rsidR="00705631" w:rsidTr="4DACB879" w14:paraId="3C71E000" w14:textId="77777777">
        <w:trPr>
          <w:trHeight w:val="260"/>
        </w:trPr>
        <w:tc>
          <w:tcPr>
            <w:tcW w:w="276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3B3B3"/>
            <w:tcMar/>
          </w:tcPr>
          <w:p w:rsidR="00705631" w:rsidP="00705631" w:rsidRDefault="00705631" w14:paraId="04418877" w14:textId="77777777">
            <w:pPr>
              <w:rPr>
                <w:sz w:val="22"/>
                <w:szCs w:val="22"/>
              </w:rPr>
            </w:pPr>
          </w:p>
          <w:p w:rsidR="00705631" w:rsidP="00705631" w:rsidRDefault="00705631" w14:paraId="611CE23E" w14:textId="77777777">
            <w:pPr>
              <w:rPr>
                <w:sz w:val="22"/>
                <w:szCs w:val="22"/>
              </w:rPr>
            </w:pPr>
            <w:r>
              <w:rPr>
                <w:b/>
                <w:sz w:val="22"/>
                <w:szCs w:val="22"/>
              </w:rPr>
              <w:t>Competència General</w:t>
            </w:r>
          </w:p>
          <w:p w:rsidR="00705631" w:rsidP="00705631" w:rsidRDefault="00705631" w14:paraId="2C205A63" w14:textId="77777777">
            <w:pPr>
              <w:rPr>
                <w:sz w:val="22"/>
                <w:szCs w:val="22"/>
              </w:rPr>
            </w:pPr>
          </w:p>
        </w:tc>
        <w:tc>
          <w:tcPr>
            <w:tcW w:w="6662" w:type="dxa"/>
            <w:gridSpan w:val="2"/>
            <w:vMerge w:val="restart"/>
            <w:tcBorders>
              <w:left w:val="single" w:color="000000" w:themeColor="text1" w:sz="4" w:space="0"/>
              <w:right w:val="single" w:color="000000" w:themeColor="text1" w:sz="4" w:space="0"/>
            </w:tcBorders>
            <w:tcMar/>
          </w:tcPr>
          <w:p w:rsidR="00705631" w:rsidP="4DACB879" w:rsidRDefault="00705631" w14:paraId="70385716" w14:textId="70E6A21F">
            <w:pPr>
              <w:pStyle w:val="Normal"/>
            </w:pPr>
            <w:r w:rsidRPr="4DACB879" w:rsidR="46E84313">
              <w:rPr>
                <w:rFonts w:ascii="Arial" w:hAnsi="Arial" w:eastAsia="Arial" w:cs="Arial"/>
                <w:noProof w:val="0"/>
                <w:sz w:val="22"/>
                <w:szCs w:val="22"/>
                <w:lang w:val="ca-ES"/>
              </w:rPr>
              <w:t>La competència general d’aquest títol consisteix a desenvolupar, implantar i mantenir aplicacions web, amb independència del model emprat i utilitzant tecnologies específiques, garantint l’accés a les dades de forma segura i complint els criteris d’accessibilitat, usabilitat i qualitat exigides en els estàndards establerts.</w:t>
            </w:r>
          </w:p>
        </w:tc>
      </w:tr>
      <w:tr w:rsidR="00705631" w:rsidTr="4DACB879" w14:paraId="18E42628" w14:textId="77777777">
        <w:trPr>
          <w:trHeight w:val="480"/>
        </w:trPr>
        <w:tc>
          <w:tcPr>
            <w:tcW w:w="2764" w:type="dxa"/>
            <w:tcBorders>
              <w:top w:val="single" w:color="000000" w:themeColor="text1" w:sz="4" w:space="0"/>
              <w:left w:val="single" w:color="000000" w:themeColor="text1" w:sz="4" w:space="0"/>
              <w:right w:val="single" w:color="000000" w:themeColor="text1" w:sz="4" w:space="0"/>
            </w:tcBorders>
            <w:tcMar/>
          </w:tcPr>
          <w:p w:rsidR="00705631" w:rsidP="00705631" w:rsidRDefault="00705631" w14:paraId="77AB4753" w14:textId="77777777">
            <w:pPr>
              <w:rPr>
                <w:sz w:val="22"/>
                <w:szCs w:val="22"/>
              </w:rPr>
            </w:pPr>
          </w:p>
        </w:tc>
        <w:tc>
          <w:tcPr>
            <w:tcW w:w="6662" w:type="dxa"/>
            <w:gridSpan w:val="2"/>
            <w:vMerge/>
            <w:tcBorders/>
            <w:tcMar/>
          </w:tcPr>
          <w:p w:rsidR="00705631" w:rsidP="00705631" w:rsidRDefault="00705631" w14:paraId="00DC2781" w14:textId="77777777">
            <w:pPr>
              <w:widowControl w:val="0"/>
              <w:pBdr>
                <w:top w:val="nil"/>
                <w:left w:val="nil"/>
                <w:bottom w:val="nil"/>
                <w:right w:val="nil"/>
                <w:between w:val="nil"/>
              </w:pBdr>
              <w:spacing w:line="276" w:lineRule="auto"/>
              <w:jc w:val="left"/>
              <w:rPr>
                <w:sz w:val="22"/>
                <w:szCs w:val="22"/>
              </w:rPr>
            </w:pPr>
          </w:p>
        </w:tc>
      </w:tr>
    </w:tbl>
    <w:p w:rsidR="002E1FAE" w:rsidP="002E1FAE" w:rsidRDefault="002E1FAE" w14:paraId="0398790B" w14:textId="77777777">
      <w:pPr>
        <w:jc w:val="left"/>
        <w:rPr>
          <w:sz w:val="22"/>
          <w:szCs w:val="22"/>
        </w:rPr>
      </w:pPr>
    </w:p>
    <w:p w:rsidRPr="00CE4C6B" w:rsidR="002E1FAE" w:rsidP="00CE4C6B" w:rsidRDefault="00CE4C6B" w14:paraId="0B6855EE" w14:textId="69226316">
      <w:pPr>
        <w:numPr>
          <w:ilvl w:val="0"/>
          <w:numId w:val="4"/>
        </w:numPr>
        <w:jc w:val="left"/>
        <w:rPr>
          <w:b/>
        </w:rPr>
      </w:pPr>
      <w:r>
        <w:rPr>
          <w:b/>
        </w:rPr>
        <w:t>C</w:t>
      </w:r>
      <w:r w:rsidRPr="00CE4C6B">
        <w:rPr>
          <w:b/>
        </w:rPr>
        <w:t>ompetències professionals, personals i socials</w:t>
      </w:r>
    </w:p>
    <w:p w:rsidR="002E1FAE" w:rsidP="002E1FAE" w:rsidRDefault="002E1FAE" w14:paraId="3CB54CC3" w14:textId="77777777">
      <w:pPr>
        <w:rPr>
          <w:sz w:val="22"/>
          <w:szCs w:val="22"/>
        </w:rPr>
      </w:pPr>
    </w:p>
    <w:p w:rsidR="125E8D4D" w:rsidP="32315D5A" w:rsidRDefault="125E8D4D" w14:paraId="7258A3B7" w14:textId="74509C4F">
      <w:pPr>
        <w:jc w:val="left"/>
      </w:pPr>
      <w:r w:rsidRPr="32315D5A" w:rsidR="125E8D4D">
        <w:rPr>
          <w:rFonts w:ascii="Arial" w:hAnsi="Arial" w:eastAsia="Arial" w:cs="Arial"/>
          <w:noProof w:val="0"/>
          <w:sz w:val="22"/>
          <w:szCs w:val="22"/>
          <w:lang w:val="ca-ES"/>
        </w:rPr>
        <w:t>a) Configurar i explotar sistemes informàtics, adaptant la configuració lògica del sistema segons les necessitats d’ús i els criteris establerts.</w:t>
      </w:r>
    </w:p>
    <w:p w:rsidR="125E8D4D" w:rsidP="32315D5A" w:rsidRDefault="125E8D4D" w14:paraId="22A82889" w14:textId="0BA9D9EA">
      <w:pPr>
        <w:jc w:val="left"/>
      </w:pPr>
      <w:r w:rsidRPr="32315D5A" w:rsidR="125E8D4D">
        <w:rPr>
          <w:rFonts w:ascii="Arial" w:hAnsi="Arial" w:eastAsia="Arial" w:cs="Arial"/>
          <w:noProof w:val="0"/>
          <w:sz w:val="22"/>
          <w:szCs w:val="22"/>
          <w:lang w:val="ca-ES"/>
        </w:rPr>
        <w:t>b) Aplicar tècniques i procediments relacionats amb la seguretat en sistemes, serveis i aplicacions, complint el pla de seguretat.</w:t>
      </w:r>
    </w:p>
    <w:p w:rsidR="125E8D4D" w:rsidP="32315D5A" w:rsidRDefault="125E8D4D" w14:paraId="3A498496" w14:textId="00F56B52">
      <w:pPr>
        <w:jc w:val="left"/>
      </w:pPr>
      <w:r w:rsidRPr="32315D5A" w:rsidR="125E8D4D">
        <w:rPr>
          <w:rFonts w:ascii="Arial" w:hAnsi="Arial" w:eastAsia="Arial" w:cs="Arial"/>
          <w:noProof w:val="0"/>
          <w:sz w:val="22"/>
          <w:szCs w:val="22"/>
          <w:lang w:val="ca-ES"/>
        </w:rPr>
        <w:t>c) Gestionar servidors d’aplicacions adaptant la seva configuració en cada cas per permetre el desplegament d’aplicacions web.</w:t>
      </w:r>
    </w:p>
    <w:p w:rsidR="125E8D4D" w:rsidP="32315D5A" w:rsidRDefault="125E8D4D" w14:paraId="103CD973" w14:textId="528115A4">
      <w:pPr>
        <w:jc w:val="left"/>
      </w:pPr>
      <w:r w:rsidRPr="32315D5A" w:rsidR="125E8D4D">
        <w:rPr>
          <w:rFonts w:ascii="Arial" w:hAnsi="Arial" w:eastAsia="Arial" w:cs="Arial"/>
          <w:noProof w:val="0"/>
          <w:sz w:val="22"/>
          <w:szCs w:val="22"/>
          <w:lang w:val="ca-ES"/>
        </w:rPr>
        <w:t>d) Gestionar bases de dades, interpretant el seu disseny lògic i verificant la integritat, la consistència, la</w:t>
      </w:r>
    </w:p>
    <w:p w:rsidR="125E8D4D" w:rsidP="32315D5A" w:rsidRDefault="125E8D4D" w14:paraId="54F2F70A" w14:textId="10497F3A">
      <w:pPr>
        <w:jc w:val="left"/>
      </w:pPr>
      <w:r w:rsidRPr="32315D5A" w:rsidR="125E8D4D">
        <w:rPr>
          <w:rFonts w:ascii="Arial" w:hAnsi="Arial" w:eastAsia="Arial" w:cs="Arial"/>
          <w:noProof w:val="0"/>
          <w:sz w:val="22"/>
          <w:szCs w:val="22"/>
          <w:lang w:val="ca-ES"/>
        </w:rPr>
        <w:t>seguretat i l’accessibilitat de les dades.</w:t>
      </w:r>
    </w:p>
    <w:p w:rsidR="125E8D4D" w:rsidP="32315D5A" w:rsidRDefault="125E8D4D" w14:paraId="3629AC09" w14:textId="3470E381">
      <w:pPr>
        <w:jc w:val="left"/>
      </w:pPr>
      <w:r w:rsidRPr="32315D5A" w:rsidR="125E8D4D">
        <w:rPr>
          <w:rFonts w:ascii="Arial" w:hAnsi="Arial" w:eastAsia="Arial" w:cs="Arial"/>
          <w:noProof w:val="0"/>
          <w:sz w:val="22"/>
          <w:szCs w:val="22"/>
          <w:lang w:val="ca-ES"/>
        </w:rPr>
        <w:t>e) Desenvolupar aplicacions web amb accés a bases de dades utilitzant llenguatges, objectes d’accés i eines de mapatge adequats a les especificacions.</w:t>
      </w:r>
    </w:p>
    <w:p w:rsidR="125E8D4D" w:rsidP="32315D5A" w:rsidRDefault="125E8D4D" w14:paraId="1541FD75" w14:textId="3EDD10AD">
      <w:pPr>
        <w:jc w:val="left"/>
      </w:pPr>
      <w:r w:rsidRPr="32315D5A" w:rsidR="125E8D4D">
        <w:rPr>
          <w:rFonts w:ascii="Arial" w:hAnsi="Arial" w:eastAsia="Arial" w:cs="Arial"/>
          <w:noProof w:val="0"/>
          <w:sz w:val="22"/>
          <w:szCs w:val="22"/>
          <w:lang w:val="ca-ES"/>
        </w:rPr>
        <w:t>f) Integrar continguts en la lògica d’una aplicació web, desenvolupant components d’accés a dades adequades a les especificacions.</w:t>
      </w:r>
    </w:p>
    <w:p w:rsidR="125E8D4D" w:rsidP="32315D5A" w:rsidRDefault="125E8D4D" w14:paraId="09BD0295" w14:textId="485EA2A7">
      <w:pPr>
        <w:jc w:val="left"/>
      </w:pPr>
      <w:r w:rsidRPr="32315D5A" w:rsidR="125E8D4D">
        <w:rPr>
          <w:rFonts w:ascii="Arial" w:hAnsi="Arial" w:eastAsia="Arial" w:cs="Arial"/>
          <w:noProof w:val="0"/>
          <w:sz w:val="22"/>
          <w:szCs w:val="22"/>
          <w:lang w:val="ca-ES"/>
        </w:rPr>
        <w:t>g) Desenvolupar interfícies en aplicacions web d’acord amb un manual d’estil, utilitzant llenguatges de marques i estàndards web.</w:t>
      </w:r>
    </w:p>
    <w:p w:rsidR="125E8D4D" w:rsidP="32315D5A" w:rsidRDefault="125E8D4D" w14:paraId="0E004B33" w14:textId="757C2D3E">
      <w:pPr>
        <w:jc w:val="left"/>
      </w:pPr>
      <w:r w:rsidRPr="32315D5A" w:rsidR="125E8D4D">
        <w:rPr>
          <w:rFonts w:ascii="Arial" w:hAnsi="Arial" w:eastAsia="Arial" w:cs="Arial"/>
          <w:noProof w:val="0"/>
          <w:sz w:val="22"/>
          <w:szCs w:val="22"/>
          <w:lang w:val="ca-ES"/>
        </w:rPr>
        <w:t>h) Desenvolupar components multimèdia per a la seva integració en aplicacions web, utilitzant eines específiques i seguint les especificacions establertes.</w:t>
      </w:r>
    </w:p>
    <w:p w:rsidR="125E8D4D" w:rsidP="32315D5A" w:rsidRDefault="125E8D4D" w14:paraId="28DA21FB" w14:textId="74E6B8C6">
      <w:pPr>
        <w:jc w:val="left"/>
      </w:pPr>
      <w:r w:rsidRPr="32315D5A" w:rsidR="125E8D4D">
        <w:rPr>
          <w:rFonts w:ascii="Arial" w:hAnsi="Arial" w:eastAsia="Arial" w:cs="Arial"/>
          <w:noProof w:val="0"/>
          <w:sz w:val="22"/>
          <w:szCs w:val="22"/>
          <w:lang w:val="ca-ES"/>
        </w:rPr>
        <w:t>i) Integrar components multimèdia en la interfície d’una aplicació web, realitzant l’anàlisi d’interactivitat,</w:t>
      </w:r>
    </w:p>
    <w:p w:rsidR="125E8D4D" w:rsidP="32315D5A" w:rsidRDefault="125E8D4D" w14:paraId="76863EDF" w14:textId="2D3B5A50">
      <w:pPr>
        <w:jc w:val="left"/>
      </w:pPr>
      <w:r w:rsidRPr="32315D5A" w:rsidR="125E8D4D">
        <w:rPr>
          <w:rFonts w:ascii="Arial" w:hAnsi="Arial" w:eastAsia="Arial" w:cs="Arial"/>
          <w:noProof w:val="0"/>
          <w:sz w:val="22"/>
          <w:szCs w:val="22"/>
          <w:lang w:val="ca-ES"/>
        </w:rPr>
        <w:t>accessibilitat i usabilitat de l’aplicació.</w:t>
      </w:r>
    </w:p>
    <w:p w:rsidR="125E8D4D" w:rsidP="32315D5A" w:rsidRDefault="125E8D4D" w14:paraId="25C52B31" w14:textId="579C90CB">
      <w:pPr>
        <w:jc w:val="left"/>
      </w:pPr>
      <w:r w:rsidRPr="32315D5A" w:rsidR="125E8D4D">
        <w:rPr>
          <w:rFonts w:ascii="Arial" w:hAnsi="Arial" w:eastAsia="Arial" w:cs="Arial"/>
          <w:noProof w:val="0"/>
          <w:sz w:val="22"/>
          <w:szCs w:val="22"/>
          <w:lang w:val="ca-ES"/>
        </w:rPr>
        <w:t>j) Desenvolupar i integrar components programari en l’entorn del servidor web, utilitzant eines i llenguatges específics, per complir les especificacions de l’aplicació.</w:t>
      </w:r>
    </w:p>
    <w:p w:rsidR="125E8D4D" w:rsidP="32315D5A" w:rsidRDefault="125E8D4D" w14:paraId="419D0CD5" w14:textId="029F449F">
      <w:pPr>
        <w:jc w:val="left"/>
      </w:pPr>
      <w:r w:rsidRPr="32315D5A" w:rsidR="125E8D4D">
        <w:rPr>
          <w:rFonts w:ascii="Arial" w:hAnsi="Arial" w:eastAsia="Arial" w:cs="Arial"/>
          <w:noProof w:val="0"/>
          <w:sz w:val="22"/>
          <w:szCs w:val="22"/>
          <w:lang w:val="ca-ES"/>
        </w:rPr>
        <w:t>k) Desenvolupar serveis per integrar les seves funcions en altres aplicacions web, garantint-ne la funcionalitat.</w:t>
      </w:r>
    </w:p>
    <w:p w:rsidR="125E8D4D" w:rsidP="32315D5A" w:rsidRDefault="125E8D4D" w14:paraId="4A27EFCB" w14:textId="11EA1F6A">
      <w:pPr>
        <w:jc w:val="left"/>
      </w:pPr>
      <w:r w:rsidRPr="32315D5A" w:rsidR="125E8D4D">
        <w:rPr>
          <w:rFonts w:ascii="Arial" w:hAnsi="Arial" w:eastAsia="Arial" w:cs="Arial"/>
          <w:noProof w:val="0"/>
          <w:sz w:val="22"/>
          <w:szCs w:val="22"/>
          <w:lang w:val="ca-ES"/>
        </w:rPr>
        <w:t>l) Integrar serveis i continguts distribuïts en aplicacions web, garantint-ne la funcionalitat.</w:t>
      </w:r>
    </w:p>
    <w:p w:rsidR="125E8D4D" w:rsidP="32315D5A" w:rsidRDefault="125E8D4D" w14:paraId="3EEB71A8" w14:textId="039F1DB2">
      <w:pPr>
        <w:jc w:val="left"/>
      </w:pPr>
      <w:r w:rsidRPr="32315D5A" w:rsidR="125E8D4D">
        <w:rPr>
          <w:rFonts w:ascii="Arial" w:hAnsi="Arial" w:eastAsia="Arial" w:cs="Arial"/>
          <w:noProof w:val="0"/>
          <w:sz w:val="22"/>
          <w:szCs w:val="22"/>
          <w:lang w:val="ca-ES"/>
        </w:rPr>
        <w:t>m) Completar plans de proves verificant el funcionament dels components programari desenvolupats segons les especificacions.</w:t>
      </w:r>
    </w:p>
    <w:p w:rsidR="125E8D4D" w:rsidP="32315D5A" w:rsidRDefault="125E8D4D" w14:paraId="66B0A888" w14:textId="27ED1356">
      <w:pPr>
        <w:jc w:val="left"/>
      </w:pPr>
      <w:r w:rsidRPr="32315D5A" w:rsidR="125E8D4D">
        <w:rPr>
          <w:rFonts w:ascii="Arial" w:hAnsi="Arial" w:eastAsia="Arial" w:cs="Arial"/>
          <w:noProof w:val="0"/>
          <w:sz w:val="22"/>
          <w:szCs w:val="22"/>
          <w:lang w:val="ca-ES"/>
        </w:rPr>
        <w:t>n) Elaborar i mantenir la documentació dels processos de desenvolupament utilitzant eines de generació de documentació i control de versions.</w:t>
      </w:r>
    </w:p>
    <w:p w:rsidR="125E8D4D" w:rsidP="32315D5A" w:rsidRDefault="125E8D4D" w14:paraId="44AC1196" w14:textId="109B3C6F">
      <w:pPr>
        <w:jc w:val="left"/>
      </w:pPr>
      <w:r w:rsidRPr="32315D5A" w:rsidR="125E8D4D">
        <w:rPr>
          <w:rFonts w:ascii="Arial" w:hAnsi="Arial" w:eastAsia="Arial" w:cs="Arial"/>
          <w:noProof w:val="0"/>
          <w:sz w:val="22"/>
          <w:szCs w:val="22"/>
          <w:lang w:val="ca-ES"/>
        </w:rPr>
        <w:t>o) Desplegar i distribuir aplicacions web en diferents àmbits d’implantació, verificant el seu comportament i realitzant modificacions.</w:t>
      </w:r>
    </w:p>
    <w:p w:rsidR="125E8D4D" w:rsidP="32315D5A" w:rsidRDefault="125E8D4D" w14:paraId="69784FE3" w14:textId="1CB92564">
      <w:pPr>
        <w:jc w:val="left"/>
      </w:pPr>
      <w:r w:rsidRPr="32315D5A" w:rsidR="125E8D4D">
        <w:rPr>
          <w:rFonts w:ascii="Arial" w:hAnsi="Arial" w:eastAsia="Arial" w:cs="Arial"/>
          <w:noProof w:val="0"/>
          <w:sz w:val="22"/>
          <w:szCs w:val="22"/>
          <w:lang w:val="ca-ES"/>
        </w:rPr>
        <w:t>p) Gestionar i/o realitzar el manteniment dels recursos de la seva àrea en funció de les càrregues de treball i el pla de manteniment.</w:t>
      </w:r>
    </w:p>
    <w:p w:rsidR="125E8D4D" w:rsidP="32315D5A" w:rsidRDefault="125E8D4D" w14:paraId="78FABA8F" w14:textId="50E43F2F">
      <w:pPr>
        <w:jc w:val="left"/>
      </w:pPr>
      <w:r w:rsidRPr="32315D5A" w:rsidR="125E8D4D">
        <w:rPr>
          <w:rFonts w:ascii="Arial" w:hAnsi="Arial" w:eastAsia="Arial" w:cs="Arial"/>
          <w:noProof w:val="0"/>
          <w:sz w:val="22"/>
          <w:szCs w:val="22"/>
          <w:lang w:val="ca-ES"/>
        </w:rPr>
        <w:t>q) Adaptar-se a les noves situacions laborals, mantenint actualitzats els coneixements científics, tècnics i</w:t>
      </w:r>
    </w:p>
    <w:p w:rsidR="125E8D4D" w:rsidP="32315D5A" w:rsidRDefault="125E8D4D" w14:paraId="46C9CF5E" w14:textId="683EEAAF">
      <w:pPr>
        <w:jc w:val="left"/>
      </w:pPr>
      <w:r w:rsidRPr="32315D5A" w:rsidR="125E8D4D">
        <w:rPr>
          <w:rFonts w:ascii="Arial" w:hAnsi="Arial" w:eastAsia="Arial" w:cs="Arial"/>
          <w:noProof w:val="0"/>
          <w:sz w:val="22"/>
          <w:szCs w:val="22"/>
          <w:lang w:val="ca-ES"/>
        </w:rPr>
        <w:t>tecnològics relatius al seu entorn professional, gestionant la seva formació i els recursos existents en l’aprenentatge al llarg de la vida i utilitzant les tecnologies de la informació i la comunicació.</w:t>
      </w:r>
    </w:p>
    <w:p w:rsidR="125E8D4D" w:rsidP="32315D5A" w:rsidRDefault="125E8D4D" w14:paraId="0012D0A9" w14:textId="3A907FFA">
      <w:pPr>
        <w:jc w:val="left"/>
      </w:pPr>
      <w:r w:rsidRPr="32315D5A" w:rsidR="125E8D4D">
        <w:rPr>
          <w:rFonts w:ascii="Arial" w:hAnsi="Arial" w:eastAsia="Arial" w:cs="Arial"/>
          <w:noProof w:val="0"/>
          <w:sz w:val="22"/>
          <w:szCs w:val="22"/>
          <w:lang w:val="ca-ES"/>
        </w:rPr>
        <w:t>r) Resoldre situacions, problemes o contingències amb iniciativa i autonomia en l’àmbit de la seva competència, amb creativitat, innovació i esperit de millora en el treball personal i en el dels membres de l’equip.</w:t>
      </w:r>
    </w:p>
    <w:p w:rsidR="125E8D4D" w:rsidP="32315D5A" w:rsidRDefault="125E8D4D" w14:paraId="180B961E" w14:textId="321FBD23">
      <w:pPr>
        <w:jc w:val="left"/>
      </w:pPr>
      <w:r w:rsidRPr="32315D5A" w:rsidR="125E8D4D">
        <w:rPr>
          <w:rFonts w:ascii="Arial" w:hAnsi="Arial" w:eastAsia="Arial" w:cs="Arial"/>
          <w:noProof w:val="0"/>
          <w:sz w:val="22"/>
          <w:szCs w:val="22"/>
          <w:lang w:val="ca-ES"/>
        </w:rPr>
        <w:t>s) Organitzar i coordinar equips de treball, supervisar-ne el desenvolupament, amb responsabilitat, mantenint relacions fluïdes i assumint-ne el lideratge, així com aportant solucions als conflictes grupals que es presentin.</w:t>
      </w:r>
    </w:p>
    <w:p w:rsidR="125E8D4D" w:rsidP="32315D5A" w:rsidRDefault="125E8D4D" w14:paraId="413FA228" w14:textId="420611F4">
      <w:pPr>
        <w:jc w:val="left"/>
      </w:pPr>
      <w:r w:rsidRPr="32315D5A" w:rsidR="125E8D4D">
        <w:rPr>
          <w:rFonts w:ascii="Arial" w:hAnsi="Arial" w:eastAsia="Arial" w:cs="Arial"/>
          <w:noProof w:val="0"/>
          <w:sz w:val="22"/>
          <w:szCs w:val="22"/>
          <w:lang w:val="ca-ES"/>
        </w:rPr>
        <w:t>t) Comunicar-se amb els seus iguals, superiors, clients i persones sota la seva responsabilitat utilitzant vies eficaces de comunicació, transmetent la informació o coneixements adequats i respectant l’autonomia i la competència de les persones que intervenen en l’àmbit del seu treball.</w:t>
      </w:r>
    </w:p>
    <w:p w:rsidR="125E8D4D" w:rsidP="32315D5A" w:rsidRDefault="125E8D4D" w14:paraId="2AD7E9F4" w14:textId="32C8ABE7">
      <w:pPr>
        <w:jc w:val="left"/>
      </w:pPr>
      <w:r w:rsidRPr="32315D5A" w:rsidR="125E8D4D">
        <w:rPr>
          <w:rFonts w:ascii="Arial" w:hAnsi="Arial" w:eastAsia="Arial" w:cs="Arial"/>
          <w:noProof w:val="0"/>
          <w:sz w:val="22"/>
          <w:szCs w:val="22"/>
          <w:lang w:val="ca-ES"/>
        </w:rPr>
        <w:t>u) Generar entorns segurs en el desenvolupament del seu treball i el del seu equip, supervisant i aplicant els procediments de prevenció de riscos laborals i ambientals d’acord amb el que estableix la normativa i els objectius de l’empresa.</w:t>
      </w:r>
    </w:p>
    <w:p w:rsidR="125E8D4D" w:rsidP="32315D5A" w:rsidRDefault="125E8D4D" w14:paraId="37AF5C6D" w14:textId="10458BFE">
      <w:pPr>
        <w:jc w:val="left"/>
      </w:pPr>
      <w:r w:rsidRPr="32315D5A" w:rsidR="125E8D4D">
        <w:rPr>
          <w:rFonts w:ascii="Arial" w:hAnsi="Arial" w:eastAsia="Arial" w:cs="Arial"/>
          <w:noProof w:val="0"/>
          <w:sz w:val="22"/>
          <w:szCs w:val="22"/>
          <w:lang w:val="ca-ES"/>
        </w:rPr>
        <w:t>v) Supervisar i aplicar procediments de gestió de qualitat, d’accessibilitat universal i de disseny per a tothom, en les activitats professionals incloses en els processos de producció o prestació de serveis.</w:t>
      </w:r>
    </w:p>
    <w:p w:rsidR="125E8D4D" w:rsidP="32315D5A" w:rsidRDefault="125E8D4D" w14:paraId="44078FAA" w14:textId="6CF4CF16">
      <w:pPr>
        <w:jc w:val="left"/>
      </w:pPr>
      <w:r w:rsidRPr="32315D5A" w:rsidR="125E8D4D">
        <w:rPr>
          <w:rFonts w:ascii="Arial" w:hAnsi="Arial" w:eastAsia="Arial" w:cs="Arial"/>
          <w:noProof w:val="0"/>
          <w:sz w:val="22"/>
          <w:szCs w:val="22"/>
          <w:lang w:val="ca-ES"/>
        </w:rPr>
        <w:t>w) Realitzar la gestió bàsica per a la creació i funcionament d’una petita empresa i tenir iniciativa en la seva activitat professional amb sentit de la responsabilitat social.</w:t>
      </w:r>
    </w:p>
    <w:p w:rsidR="125E8D4D" w:rsidP="32315D5A" w:rsidRDefault="125E8D4D" w14:paraId="3C1E3441" w14:textId="7ADE39E0">
      <w:pPr>
        <w:pStyle w:val="Normal"/>
        <w:jc w:val="left"/>
      </w:pPr>
      <w:r w:rsidRPr="32315D5A" w:rsidR="125E8D4D">
        <w:rPr>
          <w:rFonts w:ascii="Arial" w:hAnsi="Arial" w:eastAsia="Arial" w:cs="Arial"/>
          <w:noProof w:val="0"/>
          <w:sz w:val="22"/>
          <w:szCs w:val="22"/>
          <w:lang w:val="ca-ES"/>
        </w:rPr>
        <w:t>x) Exercir els seus drets i complir amb les obligacions derivades de la seva activitat professional, d’acord amb el que estableix la legislació vigent, i participar activament en la vida econòmica, social i cultural.</w:t>
      </w:r>
    </w:p>
    <w:p w:rsidR="00705631" w:rsidP="00705631" w:rsidRDefault="00705631" w14:paraId="73983E24" w14:textId="77777777">
      <w:pPr>
        <w:jc w:val="left"/>
        <w:rPr>
          <w:sz w:val="22"/>
          <w:szCs w:val="22"/>
        </w:rPr>
      </w:pPr>
    </w:p>
    <w:p w:rsidRPr="00CE4C6B" w:rsidR="002E1FAE" w:rsidP="00CE4C6B" w:rsidRDefault="00CE4C6B" w14:paraId="42D13E90" w14:textId="4447CD7B">
      <w:pPr>
        <w:numPr>
          <w:ilvl w:val="0"/>
          <w:numId w:val="4"/>
        </w:numPr>
        <w:jc w:val="left"/>
        <w:rPr>
          <w:b/>
        </w:rPr>
      </w:pPr>
      <w:r>
        <w:rPr>
          <w:b/>
        </w:rPr>
        <w:t>C</w:t>
      </w:r>
      <w:r w:rsidRPr="00CE4C6B">
        <w:rPr>
          <w:b/>
        </w:rPr>
        <w:t>apacitats clau</w:t>
      </w:r>
    </w:p>
    <w:p w:rsidR="002E1FAE" w:rsidP="002E1FAE" w:rsidRDefault="002E1FAE" w14:paraId="705A0070" w14:textId="77777777">
      <w:pPr>
        <w:rPr>
          <w:sz w:val="22"/>
          <w:szCs w:val="22"/>
        </w:rPr>
      </w:pPr>
    </w:p>
    <w:p w:rsidR="002E1FAE" w:rsidP="002E1FAE" w:rsidRDefault="002E1FAE" w14:paraId="47CFB8A1" w14:textId="77777777">
      <w:pPr>
        <w:rPr>
          <w:sz w:val="22"/>
          <w:szCs w:val="22"/>
        </w:rPr>
      </w:pPr>
      <w:r>
        <w:rPr>
          <w:sz w:val="22"/>
          <w:szCs w:val="22"/>
        </w:rPr>
        <w:t>Són les capacitats transversals que afecten diferents llocs de treball i que són transferibles a noves situacions de treball. Entre aquestes capacitats destaquen les d’autonomia, d’innovació, d’organització del treball, de responsabilitat, de relació interpersonal, de treball en equip i de resolució de problemes.</w:t>
      </w:r>
    </w:p>
    <w:p w:rsidR="002E1FAE" w:rsidP="002E1FAE" w:rsidRDefault="002E1FAE" w14:paraId="06EAE0B8" w14:textId="77777777">
      <w:pPr>
        <w:rPr>
          <w:sz w:val="22"/>
          <w:szCs w:val="22"/>
        </w:rPr>
      </w:pPr>
    </w:p>
    <w:p w:rsidR="002E1FAE" w:rsidP="002E1FAE" w:rsidRDefault="002E1FAE" w14:paraId="7BBB995B" w14:textId="77777777">
      <w:pPr>
        <w:rPr>
          <w:sz w:val="22"/>
          <w:szCs w:val="22"/>
        </w:rPr>
      </w:pPr>
      <w:r>
        <w:rPr>
          <w:sz w:val="22"/>
          <w:szCs w:val="22"/>
        </w:rPr>
        <w:t>L’equip docent ha de potenciar l’adquisició de les competències professionals, personals i socials i de les capacitats clau a partir de les activitats programades per desplegar el currículum d’aquest cicle formatiu.</w:t>
      </w:r>
    </w:p>
    <w:p w:rsidR="002E1FAE" w:rsidP="002E1FAE" w:rsidRDefault="002E1FAE" w14:paraId="66F71FD5" w14:textId="77777777">
      <w:pPr>
        <w:jc w:val="left"/>
        <w:rPr>
          <w:sz w:val="22"/>
          <w:szCs w:val="22"/>
        </w:rPr>
      </w:pPr>
    </w:p>
    <w:p w:rsidRPr="00CE4C6B" w:rsidR="002E1FAE" w:rsidP="00CE4C6B" w:rsidRDefault="00CE4C6B" w14:paraId="318D1E40" w14:textId="1568F12D">
      <w:pPr>
        <w:numPr>
          <w:ilvl w:val="0"/>
          <w:numId w:val="4"/>
        </w:numPr>
        <w:jc w:val="left"/>
        <w:rPr>
          <w:b/>
        </w:rPr>
      </w:pPr>
      <w:r>
        <w:rPr>
          <w:b/>
        </w:rPr>
        <w:lastRenderedPageBreak/>
        <w:t>Q</w:t>
      </w:r>
      <w:r w:rsidRPr="00CE4C6B">
        <w:rPr>
          <w:b/>
        </w:rPr>
        <w:t>ualificacions professionals</w:t>
      </w:r>
    </w:p>
    <w:p w:rsidR="002E1FAE" w:rsidP="002E1FAE" w:rsidRDefault="002E1FAE" w14:paraId="0DCE37FF" w14:textId="77777777">
      <w:pPr>
        <w:ind w:left="360"/>
        <w:jc w:val="left"/>
        <w:rPr>
          <w:sz w:val="22"/>
          <w:szCs w:val="22"/>
        </w:rPr>
      </w:pPr>
    </w:p>
    <w:tbl>
      <w:tblPr>
        <w:tblW w:w="9356" w:type="dxa"/>
        <w:tblInd w:w="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3047"/>
        <w:gridCol w:w="6309"/>
      </w:tblGrid>
      <w:tr w:rsidR="002E1FAE" w:rsidTr="4DACB879" w14:paraId="2C26404F" w14:textId="77777777">
        <w:tc>
          <w:tcPr>
            <w:tcW w:w="935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FDFDF"/>
            <w:tcMar/>
            <w:vAlign w:val="center"/>
          </w:tcPr>
          <w:p w:rsidR="002E1FAE" w:rsidP="003A5AC5" w:rsidRDefault="002E1FAE" w14:paraId="3B46F4B3" w14:textId="77777777">
            <w:pPr>
              <w:jc w:val="center"/>
              <w:rPr>
                <w:sz w:val="22"/>
                <w:szCs w:val="22"/>
              </w:rPr>
            </w:pPr>
            <w:r w:rsidRPr="675AAE09" w:rsidR="002E1FAE">
              <w:rPr>
                <w:b w:val="1"/>
                <w:bCs w:val="1"/>
                <w:sz w:val="22"/>
                <w:szCs w:val="22"/>
              </w:rPr>
              <w:t>QUALIFICACIONS PROFESSIONALS INCLOSES EN EL TÍTOL</w:t>
            </w:r>
          </w:p>
        </w:tc>
      </w:tr>
      <w:tr w:rsidR="002E1FAE" w:rsidTr="4DACB879" w14:paraId="58330320" w14:textId="77777777">
        <w:tc>
          <w:tcPr>
            <w:tcW w:w="30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FDFDF"/>
            <w:tcMar/>
            <w:vAlign w:val="center"/>
          </w:tcPr>
          <w:p w:rsidR="002E1FAE" w:rsidP="003A5AC5" w:rsidRDefault="002E1FAE" w14:paraId="527DE2E7" w14:textId="77777777">
            <w:pPr>
              <w:jc w:val="center"/>
              <w:rPr>
                <w:sz w:val="22"/>
                <w:szCs w:val="22"/>
              </w:rPr>
            </w:pPr>
            <w:r w:rsidRPr="675AAE09" w:rsidR="002E1FAE">
              <w:rPr>
                <w:b w:val="1"/>
                <w:bCs w:val="1"/>
                <w:sz w:val="22"/>
                <w:szCs w:val="22"/>
              </w:rPr>
              <w:t>Qualificació completa</w:t>
            </w:r>
          </w:p>
        </w:tc>
        <w:tc>
          <w:tcPr>
            <w:tcW w:w="63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FDFDF"/>
            <w:tcMar/>
            <w:vAlign w:val="center"/>
          </w:tcPr>
          <w:p w:rsidR="002E1FAE" w:rsidP="003A5AC5" w:rsidRDefault="002E1FAE" w14:paraId="42768758" w14:textId="77777777">
            <w:pPr>
              <w:jc w:val="center"/>
              <w:rPr>
                <w:sz w:val="22"/>
                <w:szCs w:val="22"/>
              </w:rPr>
            </w:pPr>
            <w:r w:rsidRPr="675AAE09" w:rsidR="002E1FAE">
              <w:rPr>
                <w:b w:val="1"/>
                <w:bCs w:val="1"/>
                <w:sz w:val="22"/>
                <w:szCs w:val="22"/>
              </w:rPr>
              <w:t>Denominació UC</w:t>
            </w:r>
          </w:p>
        </w:tc>
      </w:tr>
      <w:tr w:rsidR="00705631" w:rsidTr="4DACB879" w14:paraId="47B16BCA" w14:textId="77777777">
        <w:trPr>
          <w:trHeight w:val="540"/>
        </w:trPr>
        <w:tc>
          <w:tcPr>
            <w:tcW w:w="3047" w:type="dxa"/>
            <w:vMerge w:val="restart"/>
            <w:tcBorders>
              <w:top w:val="single" w:color="000000" w:themeColor="text1" w:sz="4" w:space="0"/>
              <w:left w:val="single" w:color="000000" w:themeColor="text1" w:sz="4" w:space="0"/>
              <w:right w:val="single" w:color="000000" w:themeColor="text1" w:sz="4" w:space="0"/>
            </w:tcBorders>
            <w:tcMar/>
            <w:vAlign w:val="center"/>
          </w:tcPr>
          <w:p w:rsidR="00705631" w:rsidP="675AAE09" w:rsidRDefault="00705631" w14:paraId="380BB965" w14:textId="31BFA4F8">
            <w:pPr>
              <w:pBdr>
                <w:top w:val="nil"/>
                <w:left w:val="nil"/>
                <w:bottom w:val="nil"/>
                <w:right w:val="nil"/>
                <w:between w:val="nil"/>
              </w:pBdr>
              <w:jc w:val="left"/>
            </w:pPr>
            <w:r w:rsidRPr="4DACB879" w:rsidR="2E46745E">
              <w:rPr>
                <w:rFonts w:ascii="Arial" w:hAnsi="Arial" w:eastAsia="Arial" w:cs="Arial"/>
                <w:noProof w:val="0"/>
                <w:sz w:val="22"/>
                <w:szCs w:val="22"/>
                <w:lang w:val="ca-ES"/>
              </w:rPr>
              <w:t>IC_2154_3 Desenvolupament d’aplicacions amb tecnologies web</w:t>
            </w:r>
          </w:p>
        </w:tc>
        <w:tc>
          <w:tcPr>
            <w:tcW w:w="6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705631" w:rsidP="675AAE09" w:rsidRDefault="00705631" w14:paraId="34D41835" w14:textId="36DC898D">
            <w:pPr>
              <w:pStyle w:val="Normal"/>
              <w:tabs>
                <w:tab w:val="left" w:pos="5856"/>
              </w:tabs>
            </w:pPr>
            <w:r w:rsidRPr="4DACB879" w:rsidR="2E46745E">
              <w:rPr>
                <w:rFonts w:ascii="Arial" w:hAnsi="Arial" w:eastAsia="Arial" w:cs="Arial"/>
                <w:noProof w:val="0"/>
                <w:sz w:val="22"/>
                <w:szCs w:val="22"/>
                <w:lang w:val="ca-ES"/>
              </w:rPr>
              <w:t>UC_2-0491-11_3: desenvolupar elements software a l’entorn client</w:t>
            </w:r>
          </w:p>
        </w:tc>
      </w:tr>
      <w:tr w:rsidR="00705631" w:rsidTr="4DACB879" w14:paraId="16221C29" w14:textId="77777777">
        <w:trPr>
          <w:trHeight w:val="540"/>
        </w:trPr>
        <w:tc>
          <w:tcPr>
            <w:tcW w:w="3047" w:type="dxa"/>
            <w:vMerge/>
            <w:tcBorders/>
            <w:tcMar/>
            <w:vAlign w:val="center"/>
          </w:tcPr>
          <w:p w:rsidR="00705631" w:rsidP="003A5AC5" w:rsidRDefault="00705631" w14:paraId="7C81099C" w14:textId="77777777">
            <w:pPr>
              <w:widowControl w:val="0"/>
              <w:pBdr>
                <w:top w:val="nil"/>
                <w:left w:val="nil"/>
                <w:bottom w:val="nil"/>
                <w:right w:val="nil"/>
                <w:between w:val="nil"/>
              </w:pBdr>
              <w:spacing w:line="276" w:lineRule="auto"/>
              <w:jc w:val="left"/>
              <w:rPr>
                <w:sz w:val="22"/>
                <w:szCs w:val="22"/>
              </w:rPr>
            </w:pPr>
          </w:p>
        </w:tc>
        <w:tc>
          <w:tcPr>
            <w:tcW w:w="6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705631" w:rsidP="675AAE09" w:rsidRDefault="00705631" w14:paraId="7D5A8EB8" w14:textId="5891DA07">
            <w:pPr>
              <w:pStyle w:val="Normal"/>
            </w:pPr>
            <w:r w:rsidRPr="4DACB879" w:rsidR="2E46745E">
              <w:rPr>
                <w:rFonts w:ascii="Arial" w:hAnsi="Arial" w:eastAsia="Arial" w:cs="Arial"/>
                <w:noProof w:val="0"/>
                <w:sz w:val="22"/>
                <w:szCs w:val="22"/>
                <w:lang w:val="ca-ES"/>
              </w:rPr>
              <w:t>UC_2-0492-11_3: desenvolupar elements software a l’entorn servidor</w:t>
            </w:r>
          </w:p>
        </w:tc>
      </w:tr>
      <w:tr w:rsidR="00705631" w:rsidTr="4DACB879" w14:paraId="42BF7D55" w14:textId="77777777">
        <w:trPr>
          <w:trHeight w:val="540"/>
        </w:trPr>
        <w:tc>
          <w:tcPr>
            <w:tcW w:w="3047" w:type="dxa"/>
            <w:vMerge/>
            <w:tcBorders/>
            <w:tcMar/>
            <w:vAlign w:val="center"/>
          </w:tcPr>
          <w:p w:rsidR="00705631" w:rsidP="003A5AC5" w:rsidRDefault="00705631" w14:paraId="6A35B167" w14:textId="77777777">
            <w:pPr>
              <w:widowControl w:val="0"/>
              <w:pBdr>
                <w:top w:val="nil"/>
                <w:left w:val="nil"/>
                <w:bottom w:val="nil"/>
                <w:right w:val="nil"/>
                <w:between w:val="nil"/>
              </w:pBdr>
              <w:spacing w:line="276" w:lineRule="auto"/>
              <w:jc w:val="left"/>
              <w:rPr>
                <w:sz w:val="22"/>
                <w:szCs w:val="22"/>
              </w:rPr>
            </w:pPr>
          </w:p>
        </w:tc>
        <w:tc>
          <w:tcPr>
            <w:tcW w:w="6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705631" w:rsidP="675AAE09" w:rsidRDefault="00705631" w14:paraId="28E3B5BB" w14:textId="5FB861E9">
            <w:pPr>
              <w:pStyle w:val="Normal"/>
            </w:pPr>
            <w:r w:rsidRPr="4DACB879" w:rsidR="2E46745E">
              <w:rPr>
                <w:rFonts w:ascii="Arial" w:hAnsi="Arial" w:eastAsia="Arial" w:cs="Arial"/>
                <w:noProof w:val="0"/>
                <w:sz w:val="22"/>
                <w:szCs w:val="22"/>
                <w:lang w:val="ca-ES"/>
              </w:rPr>
              <w:t>UC_2-0493-11_3: implementar, verificar i documentar aplicacions web en entorns internet, intranet i extranet</w:t>
            </w:r>
          </w:p>
        </w:tc>
      </w:tr>
      <w:tr w:rsidR="675AAE09" w:rsidTr="4DACB879" w14:paraId="2EEF1053">
        <w:trPr>
          <w:trHeight w:val="540"/>
        </w:trPr>
        <w:tc>
          <w:tcPr>
            <w:tcW w:w="3047" w:type="dxa"/>
            <w:tcBorders>
              <w:top w:val="single" w:color="000000" w:themeColor="text1" w:sz="4" w:space="0"/>
              <w:left w:val="single" w:color="000000" w:themeColor="text1" w:sz="4" w:space="0"/>
              <w:right w:val="single" w:color="000000" w:themeColor="text1" w:sz="4" w:space="0"/>
            </w:tcBorders>
            <w:shd w:val="clear" w:color="auto" w:fill="BFBFBF" w:themeFill="background1" w:themeFillShade="BF"/>
            <w:tcMar/>
            <w:vAlign w:val="center"/>
          </w:tcPr>
          <w:p w:rsidR="03FF0103" w:rsidP="675AAE09" w:rsidRDefault="03FF0103" w14:paraId="56440C7F" w14:textId="1F669BBB">
            <w:pPr>
              <w:pStyle w:val="Normal"/>
              <w:jc w:val="center"/>
              <w:rPr>
                <w:rFonts w:ascii="Arial" w:hAnsi="Arial" w:eastAsia="Arial" w:cs="Arial"/>
                <w:b w:val="1"/>
                <w:bCs w:val="1"/>
                <w:noProof w:val="0"/>
                <w:sz w:val="22"/>
                <w:szCs w:val="22"/>
                <w:lang w:val="ca-ES"/>
              </w:rPr>
            </w:pPr>
            <w:r w:rsidRPr="4DACB879" w:rsidR="0348E999">
              <w:rPr>
                <w:rFonts w:ascii="Arial" w:hAnsi="Arial" w:eastAsia="Arial" w:cs="Arial"/>
                <w:b w:val="1"/>
                <w:bCs w:val="1"/>
                <w:noProof w:val="0"/>
                <w:sz w:val="22"/>
                <w:szCs w:val="22"/>
                <w:lang w:val="ca-ES"/>
              </w:rPr>
              <w:t xml:space="preserve">Qualificació </w:t>
            </w:r>
            <w:r w:rsidRPr="4DACB879" w:rsidR="1A7FDDB0">
              <w:rPr>
                <w:rFonts w:ascii="Arial" w:hAnsi="Arial" w:eastAsia="Arial" w:cs="Arial"/>
                <w:b w:val="1"/>
                <w:bCs w:val="1"/>
                <w:noProof w:val="0"/>
                <w:sz w:val="22"/>
                <w:szCs w:val="22"/>
                <w:lang w:val="ca-ES"/>
              </w:rPr>
              <w:t>in</w:t>
            </w:r>
            <w:r w:rsidRPr="4DACB879" w:rsidR="0348E999">
              <w:rPr>
                <w:rFonts w:ascii="Arial" w:hAnsi="Arial" w:eastAsia="Arial" w:cs="Arial"/>
                <w:b w:val="1"/>
                <w:bCs w:val="1"/>
                <w:noProof w:val="0"/>
                <w:sz w:val="22"/>
                <w:szCs w:val="22"/>
                <w:lang w:val="ca-ES"/>
              </w:rPr>
              <w:t>completa</w:t>
            </w:r>
          </w:p>
        </w:tc>
        <w:tc>
          <w:tcPr>
            <w:tcW w:w="6309" w:type="dxa"/>
            <w:tcBorders>
              <w:top w:val="single" w:color="000000" w:themeColor="text1" w:sz="4" w:space="0"/>
              <w:left w:val="single" w:color="000000" w:themeColor="text1" w:sz="4" w:space="0"/>
              <w:bottom w:val="nil"/>
              <w:right w:val="single" w:color="000000" w:themeColor="text1" w:sz="4" w:space="0"/>
            </w:tcBorders>
            <w:shd w:val="clear" w:color="auto" w:fill="BFBFBF" w:themeFill="background1" w:themeFillShade="BF"/>
            <w:tcMar/>
            <w:vAlign w:val="center"/>
          </w:tcPr>
          <w:p w:rsidR="03FF0103" w:rsidP="675AAE09" w:rsidRDefault="03FF0103" w14:paraId="5529A944" w14:textId="134A4083">
            <w:pPr>
              <w:pStyle w:val="Normal"/>
              <w:jc w:val="center"/>
              <w:rPr>
                <w:rFonts w:ascii="Arial" w:hAnsi="Arial" w:eastAsia="Arial" w:cs="Arial"/>
                <w:b w:val="1"/>
                <w:bCs w:val="1"/>
                <w:noProof w:val="0"/>
                <w:sz w:val="22"/>
                <w:szCs w:val="22"/>
                <w:lang w:val="ca-ES"/>
              </w:rPr>
            </w:pPr>
            <w:r w:rsidRPr="675AAE09" w:rsidR="03FF0103">
              <w:rPr>
                <w:rFonts w:ascii="Arial" w:hAnsi="Arial" w:eastAsia="Arial" w:cs="Arial"/>
                <w:b w:val="1"/>
                <w:bCs w:val="1"/>
                <w:noProof w:val="0"/>
                <w:sz w:val="22"/>
                <w:szCs w:val="22"/>
                <w:lang w:val="ca-ES"/>
              </w:rPr>
              <w:t>Denominació UC</w:t>
            </w:r>
          </w:p>
        </w:tc>
      </w:tr>
      <w:tr w:rsidR="008B4EE4" w:rsidTr="4DACB879" w14:paraId="7E5F038F" w14:textId="77777777">
        <w:trPr>
          <w:trHeight w:val="1680"/>
        </w:trPr>
        <w:tc>
          <w:tcPr>
            <w:tcW w:w="3047" w:type="dxa"/>
            <w:vMerge w:val="restart"/>
            <w:tcBorders>
              <w:top w:val="single" w:color="000000" w:themeColor="text1" w:sz="4" w:space="0"/>
              <w:left w:val="single" w:color="000000" w:themeColor="text1" w:sz="4" w:space="0"/>
              <w:right w:val="single" w:color="000000" w:themeColor="text1" w:sz="4" w:space="0"/>
            </w:tcBorders>
            <w:tcMar/>
            <w:vAlign w:val="center"/>
          </w:tcPr>
          <w:p w:rsidR="008B4EE4" w:rsidP="675AAE09" w:rsidRDefault="008B4EE4" w14:paraId="33F4D0C6" w14:textId="282BC51E">
            <w:pPr>
              <w:pBdr>
                <w:top w:val="nil"/>
                <w:left w:val="nil"/>
                <w:bottom w:val="nil"/>
                <w:right w:val="nil"/>
                <w:between w:val="nil"/>
              </w:pBdr>
              <w:jc w:val="left"/>
            </w:pPr>
            <w:r w:rsidRPr="4DACB879" w:rsidR="657F3E8A">
              <w:rPr>
                <w:rFonts w:ascii="Arial" w:hAnsi="Arial" w:eastAsia="Arial" w:cs="Arial"/>
                <w:noProof w:val="0"/>
                <w:sz w:val="22"/>
                <w:szCs w:val="22"/>
                <w:lang w:val="ca-ES"/>
              </w:rPr>
              <w:t>IC_2-155_3 Programació en llenguatges estructurats d’aplicacions de gestió</w:t>
            </w:r>
          </w:p>
        </w:tc>
        <w:tc>
          <w:tcPr>
            <w:tcW w:w="6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8B4EE4" w:rsidP="675AAE09" w:rsidRDefault="008B4EE4" w14:paraId="51F9FCAB" w14:textId="5078E563">
            <w:pPr>
              <w:pStyle w:val="Normal"/>
              <w:jc w:val="left"/>
            </w:pPr>
            <w:r w:rsidRPr="4DACB879" w:rsidR="657F3E8A">
              <w:rPr>
                <w:rFonts w:ascii="Arial" w:hAnsi="Arial" w:eastAsia="Arial" w:cs="Arial"/>
                <w:noProof w:val="0"/>
                <w:sz w:val="22"/>
                <w:szCs w:val="22"/>
                <w:lang w:val="ca-ES"/>
              </w:rPr>
              <w:t>UC_2-0223-11_3: configurar i explotar sistemes informàtics</w:t>
            </w:r>
          </w:p>
        </w:tc>
      </w:tr>
      <w:tr w:rsidR="4DACB879" w:rsidTr="4DACB879" w14:paraId="47DF8615">
        <w:trPr>
          <w:trHeight w:val="1680"/>
        </w:trPr>
        <w:tc>
          <w:tcPr>
            <w:tcW w:w="3047" w:type="dxa"/>
            <w:vMerge/>
            <w:tcBorders>
              <w:top w:val="single" w:color="000000" w:themeColor="text1" w:sz="4" w:space="0"/>
              <w:left w:val="single" w:color="000000" w:themeColor="text1" w:sz="4" w:space="0"/>
              <w:right w:val="single" w:color="000000" w:themeColor="text1" w:sz="4" w:space="0"/>
            </w:tcBorders>
            <w:tcMar/>
            <w:vAlign w:val="center"/>
          </w:tcPr>
          <w:p w14:paraId="1FAE5E30"/>
        </w:tc>
        <w:tc>
          <w:tcPr>
            <w:tcW w:w="6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657F3E8A" w:rsidP="4DACB879" w:rsidRDefault="657F3E8A" w14:paraId="6FBBEC7B" w14:textId="17193F72">
            <w:pPr>
              <w:pStyle w:val="Normal"/>
              <w:jc w:val="left"/>
            </w:pPr>
            <w:r w:rsidRPr="4DACB879" w:rsidR="657F3E8A">
              <w:rPr>
                <w:rFonts w:ascii="Arial" w:hAnsi="Arial" w:eastAsia="Arial" w:cs="Arial"/>
                <w:noProof w:val="0"/>
                <w:sz w:val="22"/>
                <w:szCs w:val="22"/>
                <w:lang w:val="ca-ES"/>
              </w:rPr>
              <w:t>UC_2-0226-11_3: gestionar bases de dades relacionals</w:t>
            </w:r>
          </w:p>
        </w:tc>
      </w:tr>
      <w:tr w:rsidR="675AAE09" w:rsidTr="4DACB879" w14:paraId="2D6D3205">
        <w:trPr>
          <w:trHeight w:val="1680"/>
        </w:trPr>
        <w:tc>
          <w:tcPr>
            <w:tcW w:w="3047" w:type="dxa"/>
            <w:vMerge w:val="restart"/>
            <w:tcBorders>
              <w:top w:val="single" w:color="000000" w:themeColor="text1" w:sz="4" w:space="0"/>
              <w:left w:val="single" w:color="000000" w:themeColor="text1" w:sz="4" w:space="0"/>
              <w:right w:val="single" w:color="000000" w:themeColor="text1" w:sz="4" w:space="0"/>
            </w:tcBorders>
            <w:tcMar/>
            <w:vAlign w:val="center"/>
          </w:tcPr>
          <w:p w:rsidR="03FF0103" w:rsidP="675AAE09" w:rsidRDefault="03FF0103" w14:paraId="3AA7BEED" w14:textId="19F2278D">
            <w:pPr>
              <w:jc w:val="left"/>
              <w:rPr>
                <w:rFonts w:ascii="Arial" w:hAnsi="Arial" w:eastAsia="Arial" w:cs="Arial"/>
                <w:noProof w:val="0"/>
                <w:sz w:val="22"/>
                <w:szCs w:val="22"/>
                <w:lang w:val="ca-ES"/>
              </w:rPr>
            </w:pPr>
            <w:r w:rsidRPr="4DACB879" w:rsidR="657F3E8A">
              <w:rPr>
                <w:rFonts w:ascii="Arial" w:hAnsi="Arial" w:eastAsia="Arial" w:cs="Arial"/>
                <w:noProof w:val="0"/>
                <w:sz w:val="22"/>
                <w:szCs w:val="22"/>
                <w:lang w:val="ca-ES"/>
              </w:rPr>
              <w:t xml:space="preserve">IC_2-080_3 </w:t>
            </w:r>
            <w:r w:rsidRPr="4DACB879" w:rsidR="657F3E8A">
              <w:rPr>
                <w:rFonts w:ascii="Arial" w:hAnsi="Arial" w:eastAsia="Arial" w:cs="Arial"/>
                <w:noProof w:val="0"/>
                <w:sz w:val="22"/>
                <w:szCs w:val="22"/>
                <w:lang w:val="ca-ES"/>
              </w:rPr>
              <w:t>Programació amb llenguatges orientats a objectes i bases de dades relacionals</w:t>
            </w:r>
          </w:p>
        </w:tc>
        <w:tc>
          <w:tcPr>
            <w:tcW w:w="6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3FF0103" w:rsidP="675AAE09" w:rsidRDefault="03FF0103" w14:paraId="0EBE0AF5" w14:textId="6B44593F">
            <w:pPr>
              <w:pStyle w:val="Normal"/>
              <w:jc w:val="left"/>
            </w:pPr>
            <w:r w:rsidRPr="4DACB879" w:rsidR="657F3E8A">
              <w:rPr>
                <w:rFonts w:ascii="Arial" w:hAnsi="Arial" w:eastAsia="Arial" w:cs="Arial"/>
                <w:noProof w:val="0"/>
                <w:sz w:val="22"/>
                <w:szCs w:val="22"/>
                <w:lang w:val="ca-ES"/>
              </w:rPr>
              <w:t>UC_2-0223-11_3: configurar i explotar sistemes informàtics</w:t>
            </w:r>
          </w:p>
        </w:tc>
      </w:tr>
      <w:tr w:rsidR="4DACB879" w:rsidTr="4DACB879" w14:paraId="51CD3AD5">
        <w:trPr>
          <w:trHeight w:val="1680"/>
        </w:trPr>
        <w:tc>
          <w:tcPr>
            <w:tcW w:w="3047" w:type="dxa"/>
            <w:vMerge/>
            <w:tcBorders>
              <w:top w:val="single" w:color="000000" w:themeColor="text1" w:sz="4" w:space="0"/>
              <w:left w:val="single" w:color="000000" w:themeColor="text1" w:sz="4" w:space="0"/>
              <w:right w:val="single" w:color="000000" w:themeColor="text1" w:sz="4" w:space="0"/>
            </w:tcBorders>
            <w:tcMar/>
            <w:vAlign w:val="center"/>
          </w:tcPr>
          <w:p w14:paraId="2BF7DAF7"/>
        </w:tc>
        <w:tc>
          <w:tcPr>
            <w:tcW w:w="6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657F3E8A" w:rsidP="4DACB879" w:rsidRDefault="657F3E8A" w14:paraId="46699F4A" w14:textId="6E4FC486">
            <w:pPr>
              <w:pStyle w:val="Normal"/>
              <w:jc w:val="left"/>
            </w:pPr>
            <w:r w:rsidRPr="4DACB879" w:rsidR="657F3E8A">
              <w:rPr>
                <w:rFonts w:ascii="Arial" w:hAnsi="Arial" w:eastAsia="Arial" w:cs="Arial"/>
                <w:noProof w:val="0"/>
                <w:sz w:val="22"/>
                <w:szCs w:val="22"/>
                <w:lang w:val="ca-ES"/>
              </w:rPr>
              <w:t>UC_2-0226-11_3: gestionar bases de dades relacionals</w:t>
            </w:r>
          </w:p>
        </w:tc>
      </w:tr>
    </w:tbl>
    <w:p w:rsidR="002E1FAE" w:rsidP="002E1FAE" w:rsidRDefault="002E1FAE" w14:paraId="59800E82" w14:textId="77777777">
      <w:pPr>
        <w:jc w:val="left"/>
        <w:rPr>
          <w:sz w:val="22"/>
          <w:szCs w:val="22"/>
        </w:rPr>
      </w:pPr>
    </w:p>
    <w:p w:rsidRPr="00CE4C6B" w:rsidR="002E1FAE" w:rsidP="00CE4C6B" w:rsidRDefault="00CE4C6B" w14:paraId="20B96526" w14:textId="0C784525">
      <w:pPr>
        <w:numPr>
          <w:ilvl w:val="0"/>
          <w:numId w:val="4"/>
        </w:numPr>
        <w:jc w:val="left"/>
        <w:rPr>
          <w:b/>
        </w:rPr>
      </w:pPr>
      <w:r>
        <w:rPr>
          <w:b/>
        </w:rPr>
        <w:t>O</w:t>
      </w:r>
      <w:r w:rsidRPr="00CE4C6B">
        <w:rPr>
          <w:b/>
        </w:rPr>
        <w:t>bjectius generals</w:t>
      </w:r>
    </w:p>
    <w:p w:rsidR="002E1FAE" w:rsidP="002E1FAE" w:rsidRDefault="002E1FAE" w14:paraId="036A2712" w14:textId="77777777">
      <w:pPr>
        <w:rPr>
          <w:sz w:val="22"/>
          <w:szCs w:val="22"/>
        </w:rPr>
      </w:pPr>
    </w:p>
    <w:p w:rsidR="6C826ACE" w:rsidP="4DACB879" w:rsidRDefault="6C826ACE" w14:paraId="46A623FE" w14:textId="5839DF15">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a) Ajustar la configuració lògica analitzant les necessitats i els criteris establerts per configurar i explotar sistemes informàtics.</w:t>
      </w:r>
    </w:p>
    <w:p w:rsidR="6C826ACE" w:rsidP="4DACB879" w:rsidRDefault="6C826ACE" w14:paraId="0CD90C9B" w14:textId="4137ED87">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b) Identificar les necessitats de seguretat verificant el pla preestablert per aplicar tècniques i procediments relacionats.</w:t>
      </w:r>
    </w:p>
    <w:p w:rsidR="6C826ACE" w:rsidP="4DACB879" w:rsidRDefault="6C826ACE" w14:paraId="2AFBFFC8" w14:textId="41BD02D6">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c) Instal·lar mòduls analitzant-ne l’estructura i la funcionalitat per gestionar servidors d’aplicacions.</w:t>
      </w:r>
    </w:p>
    <w:p w:rsidR="6C826ACE" w:rsidP="4DACB879" w:rsidRDefault="6C826ACE" w14:paraId="705404CE" w14:textId="25EBBD9B">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d) Ajustar paràmetres analitzant la configuració per gestionar servidors d’aplicacions.</w:t>
      </w:r>
    </w:p>
    <w:p w:rsidR="6C826ACE" w:rsidP="4DACB879" w:rsidRDefault="6C826ACE" w14:paraId="3A20CEC6" w14:textId="590AFEF7">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e) Interpretar el disseny lògic, verificant-ne els paràmetres establerts per gestionar bases de dades.</w:t>
      </w:r>
    </w:p>
    <w:p w:rsidR="6C826ACE" w:rsidP="4DACB879" w:rsidRDefault="6C826ACE" w14:paraId="58565087" w14:textId="416F9271">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f) Seleccionar llenguatges, objectes i eines, interpretant les especificacions per desenvolupar aplicacions web amb accés a bases de dades.</w:t>
      </w:r>
    </w:p>
    <w:p w:rsidR="6C826ACE" w:rsidP="4DACB879" w:rsidRDefault="6C826ACE" w14:paraId="5C931F81" w14:textId="2437D782">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g) Utilitzar llenguatges, objectes i eines, interpretant les especificacions per desenvolupar aplicacions web amb accés a bases de dades.</w:t>
      </w:r>
    </w:p>
    <w:p w:rsidR="6C826ACE" w:rsidP="4DACB879" w:rsidRDefault="6C826ACE" w14:paraId="27332299" w14:textId="0BA23B19">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h) Generar components d’accés a dades, complint les especificacions, per integrar continguts en la lògica d’una aplicació web.</w:t>
      </w:r>
    </w:p>
    <w:p w:rsidR="6C826ACE" w:rsidP="4DACB879" w:rsidRDefault="6C826ACE" w14:paraId="62161757" w14:textId="6CE3509F">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i) Utilitzar llenguatges de marques y estàndards web, assumint el manual d’estil, per desenvolupar interfícies en aplicacions web.</w:t>
      </w:r>
    </w:p>
    <w:p w:rsidR="6C826ACE" w:rsidP="4DACB879" w:rsidRDefault="6C826ACE" w14:paraId="28B84054" w14:textId="6C84ECC6">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j) Fer servir eines i llenguatges específics, seguint les especificacions, per desenvolupar components multimèdia.</w:t>
      </w:r>
    </w:p>
    <w:p w:rsidR="6C826ACE" w:rsidP="4DACB879" w:rsidRDefault="6C826ACE" w14:paraId="053166CA" w14:textId="0C15F1DB">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k) Avaluar la interactivitat, l’accessibilitat i la usabilitat d’una interfície, verificant els criteris preestablerts, per integrar components multimèdia en la interfície d’una aplicació.</w:t>
      </w:r>
    </w:p>
    <w:p w:rsidR="6C826ACE" w:rsidP="4DACB879" w:rsidRDefault="6C826ACE" w14:paraId="205A132A" w14:textId="12F57A79">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l) Utilitzar eines i llenguatges específics, complint les especificacions, per desenvolupar i integrar components de programari en l’entorn del servidor web.</w:t>
      </w:r>
    </w:p>
    <w:p w:rsidR="6C826ACE" w:rsidP="4DACB879" w:rsidRDefault="6C826ACE" w14:paraId="55573068" w14:textId="6EB90480">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m) Fer servir eines específiques, integrant la funcionalitat entre aplicacions, per</w:t>
      </w:r>
      <w:r w:rsidRPr="4DACB879" w:rsidR="155D6993">
        <w:rPr>
          <w:rFonts w:ascii="Arial" w:hAnsi="Arial" w:eastAsia="Arial" w:cs="Arial"/>
          <w:noProof w:val="0"/>
          <w:sz w:val="22"/>
          <w:szCs w:val="22"/>
          <w:lang w:val="ca-ES"/>
        </w:rPr>
        <w:t xml:space="preserve"> </w:t>
      </w:r>
      <w:r w:rsidRPr="4DACB879" w:rsidR="6C826ACE">
        <w:rPr>
          <w:rFonts w:ascii="Arial" w:hAnsi="Arial" w:eastAsia="Arial" w:cs="Arial"/>
          <w:noProof w:val="0"/>
          <w:sz w:val="22"/>
          <w:szCs w:val="22"/>
          <w:lang w:val="ca-ES"/>
        </w:rPr>
        <w:t>desenvolupar serveis utilitzables en aplicacions web.</w:t>
      </w:r>
    </w:p>
    <w:p w:rsidR="6C826ACE" w:rsidP="4DACB879" w:rsidRDefault="6C826ACE" w14:paraId="310A8E2C" w14:textId="37BFC7B3">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n) Avaluar serveis distribuïts ja desenvolupats, verificant les seves prestacions i funcionalitat, per integrar</w:t>
      </w:r>
      <w:r w:rsidRPr="4DACB879" w:rsidR="3C6F06B2">
        <w:rPr>
          <w:rFonts w:ascii="Arial" w:hAnsi="Arial" w:eastAsia="Arial" w:cs="Arial"/>
          <w:noProof w:val="0"/>
          <w:sz w:val="22"/>
          <w:szCs w:val="22"/>
          <w:lang w:val="ca-ES"/>
        </w:rPr>
        <w:t xml:space="preserve"> </w:t>
      </w:r>
      <w:r w:rsidRPr="4DACB879" w:rsidR="6C826ACE">
        <w:rPr>
          <w:rFonts w:ascii="Arial" w:hAnsi="Arial" w:eastAsia="Arial" w:cs="Arial"/>
          <w:noProof w:val="0"/>
          <w:sz w:val="22"/>
          <w:szCs w:val="22"/>
          <w:lang w:val="ca-ES"/>
        </w:rPr>
        <w:t>serveis distribuïts en una aplicació web.</w:t>
      </w:r>
    </w:p>
    <w:p w:rsidR="6C826ACE" w:rsidP="4DACB879" w:rsidRDefault="6C826ACE" w14:paraId="49501BDA" w14:textId="56D300F7">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o) Verificar els components de programari desenvolupats, analitzant les especificacions, per completar el pla de proves.</w:t>
      </w:r>
    </w:p>
    <w:p w:rsidR="6C826ACE" w:rsidP="4DACB879" w:rsidRDefault="6C826ACE" w14:paraId="18BD4299" w14:textId="242B52ED">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p) Utilitzar eines específiques, complint els estàndards establerts, per elaborar i mantenir la documentació dels processos.</w:t>
      </w:r>
    </w:p>
    <w:p w:rsidR="6C826ACE" w:rsidP="4DACB879" w:rsidRDefault="6C826ACE" w14:paraId="1BAF6C95" w14:textId="6DF24B02">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q) Establir procediments, verificant la seva funcionalitat, per desplegar i distribuir aplicacions.</w:t>
      </w:r>
    </w:p>
    <w:p w:rsidR="6C826ACE" w:rsidP="4DACB879" w:rsidRDefault="6C826ACE" w14:paraId="2AB5CCEA" w14:textId="6EC271AB">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r) Programar i realitzar activitats per gestionar el manteniment dels recursos informàtics.</w:t>
      </w:r>
    </w:p>
    <w:p w:rsidR="6C826ACE" w:rsidP="4DACB879" w:rsidRDefault="6C826ACE" w14:paraId="5ED21CB3" w14:textId="0E78D358">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s) Analitzar i utilitzar els recursos i les oportunitats d’aprenentatge relacionats amb l’evolució científica,</w:t>
      </w:r>
      <w:r w:rsidRPr="4DACB879" w:rsidR="567CB7C8">
        <w:rPr>
          <w:rFonts w:ascii="Arial" w:hAnsi="Arial" w:eastAsia="Arial" w:cs="Arial"/>
          <w:noProof w:val="0"/>
          <w:sz w:val="22"/>
          <w:szCs w:val="22"/>
          <w:lang w:val="ca-ES"/>
        </w:rPr>
        <w:t xml:space="preserve"> </w:t>
      </w:r>
      <w:r w:rsidRPr="4DACB879" w:rsidR="6C826ACE">
        <w:rPr>
          <w:rFonts w:ascii="Arial" w:hAnsi="Arial" w:eastAsia="Arial" w:cs="Arial"/>
          <w:noProof w:val="0"/>
          <w:sz w:val="22"/>
          <w:szCs w:val="22"/>
          <w:lang w:val="ca-ES"/>
        </w:rPr>
        <w:t>tecnològica i organitzativa del sector i les tecnologies de la informació i de la comunicació, per mantenir l’esperit d’actualització i adaptar-se a noves situacions laborals i personals.</w:t>
      </w:r>
    </w:p>
    <w:p w:rsidR="6C826ACE" w:rsidP="4DACB879" w:rsidRDefault="6C826ACE" w14:paraId="012DC8EB" w14:textId="7DA92B38">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t) Desenvolupar la creativitat i l’esperit d’innovació per respondre als reptes que es presenten en els processos i l’organització de treball i de la vida personal.</w:t>
      </w:r>
    </w:p>
    <w:p w:rsidR="6C826ACE" w:rsidP="4DACB879" w:rsidRDefault="6C826ACE" w14:paraId="62D610BB" w14:textId="00674EEA">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u) Prendre decisions de manera fonamentada analitzant les variables implicades, integrant sabers de diferent àmbit i acceptant-ne els riscos i la possibilitat d’equivocació, per afrontar i resoldre diferents situacions, problemes o contingències.</w:t>
      </w:r>
    </w:p>
    <w:p w:rsidR="6C826ACE" w:rsidP="4DACB879" w:rsidRDefault="6C826ACE" w14:paraId="2BA35B2F" w14:textId="2325F75E">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v) Desenvolupar tècniques de lideratge, motivació, supervisió i comunicació en contextos de treball en grup per facilitar l’organització i la coordinació d’equips de treball.</w:t>
      </w:r>
    </w:p>
    <w:p w:rsidR="6C826ACE" w:rsidP="4DACB879" w:rsidRDefault="6C826ACE" w14:paraId="77D4C00A" w14:textId="56CF7BA4">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x) Aplicar estratègies i tècniques de comunicació adaptant-se als continguts que es transmetran, a la finalitat i a les característiques dels receptors, per garantir l’eficàcia en els processos de comunicació.</w:t>
      </w:r>
    </w:p>
    <w:p w:rsidR="6C826ACE" w:rsidP="4DACB879" w:rsidRDefault="6C826ACE" w14:paraId="2C4EB39E" w14:textId="020DBE54">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y) Avaluar situacions de prevenció de riscos laborals i de protecció ambiental, proposant i aplicant mesures de prevenció personals i col·lectives, d’acord amb la normativa aplicable en els processos del treball, per garantir entorns segurs.</w:t>
      </w:r>
    </w:p>
    <w:p w:rsidR="6C826ACE" w:rsidP="4DACB879" w:rsidRDefault="6C826ACE" w14:paraId="4F8B61A8" w14:textId="2ACA3525">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z) Identificar i proposar les accions professionals necessàries per donar resposta a l’accessibilitat universal i al disseny per a tothom.</w:t>
      </w:r>
    </w:p>
    <w:p w:rsidR="6C826ACE" w:rsidP="4DACB879" w:rsidRDefault="6C826ACE" w14:paraId="44841161" w14:textId="346111AE">
      <w:pPr>
        <w:rPr>
          <w:rFonts w:ascii="Arial" w:hAnsi="Arial" w:eastAsia="Arial" w:cs="Arial"/>
          <w:noProof w:val="0"/>
          <w:sz w:val="22"/>
          <w:szCs w:val="22"/>
          <w:lang w:val="ca-ES"/>
        </w:rPr>
      </w:pPr>
      <w:proofErr w:type="spellStart"/>
      <w:r w:rsidRPr="4DACB879" w:rsidR="6C826ACE">
        <w:rPr>
          <w:rFonts w:ascii="Arial" w:hAnsi="Arial" w:eastAsia="Arial" w:cs="Arial"/>
          <w:noProof w:val="0"/>
          <w:sz w:val="22"/>
          <w:szCs w:val="22"/>
          <w:lang w:val="ca-ES"/>
        </w:rPr>
        <w:t>aa</w:t>
      </w:r>
      <w:proofErr w:type="spellEnd"/>
      <w:r w:rsidRPr="4DACB879" w:rsidR="6C826ACE">
        <w:rPr>
          <w:rFonts w:ascii="Arial" w:hAnsi="Arial" w:eastAsia="Arial" w:cs="Arial"/>
          <w:noProof w:val="0"/>
          <w:sz w:val="22"/>
          <w:szCs w:val="22"/>
          <w:lang w:val="ca-ES"/>
        </w:rPr>
        <w:t>) Identificar i aplicar paràmetres de qualitat en els treballs i activitats realitzats en el procés d’aprenentatge per valorar la cultura de l’avaluació i de la qualitat i ser capaços de supervisar i millorar procediments de gestió de qualitat.</w:t>
      </w:r>
    </w:p>
    <w:p w:rsidR="6C826ACE" w:rsidP="4DACB879" w:rsidRDefault="6C826ACE" w14:paraId="48527469" w14:textId="13B83539">
      <w:pPr>
        <w:rPr>
          <w:rFonts w:ascii="Arial" w:hAnsi="Arial" w:eastAsia="Arial" w:cs="Arial"/>
          <w:noProof w:val="0"/>
          <w:sz w:val="22"/>
          <w:szCs w:val="22"/>
          <w:lang w:val="ca-ES"/>
        </w:rPr>
      </w:pPr>
      <w:proofErr w:type="spellStart"/>
      <w:r w:rsidRPr="4DACB879" w:rsidR="6C826ACE">
        <w:rPr>
          <w:rFonts w:ascii="Arial" w:hAnsi="Arial" w:eastAsia="Arial" w:cs="Arial"/>
          <w:noProof w:val="0"/>
          <w:sz w:val="22"/>
          <w:szCs w:val="22"/>
          <w:lang w:val="ca-ES"/>
        </w:rPr>
        <w:t>ab</w:t>
      </w:r>
      <w:proofErr w:type="spellEnd"/>
      <w:r w:rsidRPr="4DACB879" w:rsidR="6C826ACE">
        <w:rPr>
          <w:rFonts w:ascii="Arial" w:hAnsi="Arial" w:eastAsia="Arial" w:cs="Arial"/>
          <w:noProof w:val="0"/>
          <w:sz w:val="22"/>
          <w:szCs w:val="22"/>
          <w:lang w:val="ca-ES"/>
        </w:rPr>
        <w:t>) Utilitzar procediments relacionats amb la cultura emprenedora, empresarial i d’iniciativa professional, per realitzar la gestió bàsica d’una petita empresa o emprendre un treball.</w:t>
      </w:r>
    </w:p>
    <w:p w:rsidR="6C826ACE" w:rsidP="4DACB879" w:rsidRDefault="6C826ACE" w14:paraId="292B593A" w14:textId="47942865">
      <w:pPr>
        <w:rPr>
          <w:rFonts w:ascii="Arial" w:hAnsi="Arial" w:eastAsia="Arial" w:cs="Arial"/>
          <w:noProof w:val="0"/>
          <w:sz w:val="22"/>
          <w:szCs w:val="22"/>
          <w:lang w:val="ca-ES"/>
        </w:rPr>
      </w:pPr>
      <w:r w:rsidRPr="4DACB879" w:rsidR="6C826ACE">
        <w:rPr>
          <w:rFonts w:ascii="Arial" w:hAnsi="Arial" w:eastAsia="Arial" w:cs="Arial"/>
          <w:noProof w:val="0"/>
          <w:sz w:val="22"/>
          <w:szCs w:val="22"/>
          <w:lang w:val="ca-ES"/>
        </w:rPr>
        <w:t>ac</w:t>
      </w:r>
      <w:r w:rsidRPr="4DACB879" w:rsidR="6C826ACE">
        <w:rPr>
          <w:rFonts w:ascii="Arial" w:hAnsi="Arial" w:eastAsia="Arial" w:cs="Arial"/>
          <w:noProof w:val="0"/>
          <w:sz w:val="22"/>
          <w:szCs w:val="22"/>
          <w:lang w:val="ca-ES"/>
        </w:rPr>
        <w:t>) Reconèixer els seus drets i deures com a agent actiu en la societat, tenint en compte el marc legal que regula les condicions socials i laborals per participar com a ciutadà democràtic.</w:t>
      </w:r>
    </w:p>
    <w:p w:rsidR="008B4EE4" w:rsidP="008B4EE4" w:rsidRDefault="008B4EE4" w14:paraId="78C513B4" w14:textId="77777777">
      <w:pPr>
        <w:rPr>
          <w:sz w:val="22"/>
          <w:szCs w:val="22"/>
        </w:rPr>
      </w:pPr>
    </w:p>
    <w:p w:rsidRPr="00CE4C6B" w:rsidR="002E1FAE" w:rsidP="00CE4C6B" w:rsidRDefault="00CE4C6B" w14:paraId="291223B4" w14:textId="3FE8FE9A">
      <w:pPr>
        <w:numPr>
          <w:ilvl w:val="0"/>
          <w:numId w:val="4"/>
        </w:numPr>
        <w:jc w:val="left"/>
        <w:rPr>
          <w:b/>
        </w:rPr>
      </w:pPr>
      <w:r>
        <w:rPr>
          <w:b/>
        </w:rPr>
        <w:t>T</w:t>
      </w:r>
      <w:r w:rsidRPr="00CE4C6B">
        <w:rPr>
          <w:b/>
        </w:rPr>
        <w:t xml:space="preserve">aula de mòduls professionals, durada i especialitat </w:t>
      </w:r>
      <w:r w:rsidR="00D8560A">
        <w:rPr>
          <w:b/>
        </w:rPr>
        <w:t xml:space="preserve">de </w:t>
      </w:r>
      <w:r w:rsidRPr="00CE4C6B">
        <w:rPr>
          <w:b/>
        </w:rPr>
        <w:t>professorat</w:t>
      </w:r>
    </w:p>
    <w:p w:rsidR="002E1FAE" w:rsidP="002E1FAE" w:rsidRDefault="002E1FAE" w14:paraId="37F070FB" w14:textId="77777777">
      <w:pPr>
        <w:jc w:val="left"/>
        <w:rPr>
          <w:sz w:val="22"/>
          <w:szCs w:val="22"/>
        </w:rPr>
      </w:pPr>
    </w:p>
    <w:tbl>
      <w:tblPr>
        <w:tblW w:w="9356" w:type="dxa"/>
        <w:tblInd w:w="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5529"/>
        <w:gridCol w:w="1134"/>
        <w:gridCol w:w="2693"/>
      </w:tblGrid>
      <w:tr w:rsidR="002E1FAE" w:rsidTr="4DACB879" w14:paraId="46776297" w14:textId="77777777">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FDFDF"/>
            <w:tcMar/>
            <w:vAlign w:val="center"/>
          </w:tcPr>
          <w:p w:rsidR="002E1FAE" w:rsidP="00CF17DB" w:rsidRDefault="002E1FAE" w14:paraId="1E2B16B1" w14:textId="4ED16E59">
            <w:pPr>
              <w:jc w:val="center"/>
              <w:rPr>
                <w:sz w:val="22"/>
                <w:szCs w:val="22"/>
              </w:rPr>
            </w:pPr>
            <w:r>
              <w:rPr>
                <w:b/>
                <w:sz w:val="22"/>
                <w:szCs w:val="22"/>
              </w:rPr>
              <w:t xml:space="preserve">Mòduls </w:t>
            </w:r>
            <w:r w:rsidR="00CF17DB">
              <w:rPr>
                <w:b/>
                <w:sz w:val="22"/>
                <w:szCs w:val="22"/>
              </w:rPr>
              <w:t>p</w:t>
            </w:r>
            <w:r>
              <w:rPr>
                <w:b/>
                <w:sz w:val="22"/>
                <w:szCs w:val="22"/>
              </w:rPr>
              <w:t>rofessionals</w:t>
            </w:r>
          </w:p>
        </w:tc>
        <w:tc>
          <w:tcPr>
            <w:tcW w:w="1134" w:type="dxa"/>
            <w:shd w:val="clear" w:color="auto" w:fill="DFDFDF"/>
            <w:tcMar/>
            <w:vAlign w:val="center"/>
          </w:tcPr>
          <w:p w:rsidR="002E1FAE" w:rsidP="003A5AC5" w:rsidRDefault="002E1FAE" w14:paraId="76123F0B" w14:textId="77777777">
            <w:pPr>
              <w:keepNext/>
              <w:pBdr>
                <w:top w:val="nil"/>
                <w:left w:val="nil"/>
                <w:bottom w:val="nil"/>
                <w:right w:val="nil"/>
                <w:between w:val="nil"/>
              </w:pBdr>
              <w:spacing w:before="240" w:after="60"/>
              <w:jc w:val="center"/>
              <w:rPr>
                <w:rFonts w:ascii="Cambria" w:hAnsi="Cambria" w:eastAsia="Cambria" w:cs="Cambria"/>
                <w:color w:val="000000"/>
                <w:sz w:val="22"/>
                <w:szCs w:val="22"/>
              </w:rPr>
            </w:pPr>
            <w:r>
              <w:rPr>
                <w:b/>
                <w:color w:val="000000"/>
                <w:sz w:val="22"/>
                <w:szCs w:val="22"/>
              </w:rPr>
              <w:t>Durada</w:t>
            </w:r>
          </w:p>
        </w:tc>
        <w:tc>
          <w:tcPr>
            <w:tcW w:w="2693" w:type="dxa"/>
            <w:shd w:val="clear" w:color="auto" w:fill="DFDFDF"/>
            <w:tcMar/>
            <w:vAlign w:val="center"/>
          </w:tcPr>
          <w:p w:rsidR="002E1FAE" w:rsidP="003A5AC5" w:rsidRDefault="002E1FAE" w14:paraId="3509726C" w14:textId="77777777">
            <w:pPr>
              <w:keepNext/>
              <w:pBdr>
                <w:top w:val="nil"/>
                <w:left w:val="nil"/>
                <w:bottom w:val="nil"/>
                <w:right w:val="nil"/>
                <w:between w:val="nil"/>
              </w:pBdr>
              <w:spacing w:before="240" w:after="60"/>
              <w:jc w:val="center"/>
              <w:rPr>
                <w:b/>
                <w:color w:val="000000"/>
                <w:sz w:val="22"/>
                <w:szCs w:val="22"/>
              </w:rPr>
            </w:pPr>
            <w:r>
              <w:rPr>
                <w:b/>
                <w:color w:val="000000"/>
                <w:sz w:val="22"/>
                <w:szCs w:val="22"/>
              </w:rPr>
              <w:t>Especialitat del cos del professorat</w:t>
            </w:r>
          </w:p>
        </w:tc>
      </w:tr>
      <w:tr w:rsidR="0024379F" w:rsidTr="4DACB879" w14:paraId="38CFB0E7" w14:textId="77777777">
        <w:trPr>
          <w:trHeight w:val="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4379F" w:rsidP="675AAE09" w:rsidRDefault="0024379F" w14:paraId="6D0E0E06" w14:textId="4F260072">
            <w:pPr>
              <w:pStyle w:val="Normal"/>
              <w:jc w:val="left"/>
              <w:rPr>
                <w:sz w:val="22"/>
                <w:szCs w:val="22"/>
              </w:rPr>
            </w:pPr>
            <w:r w:rsidRPr="675AAE09" w:rsidR="487EEFC7">
              <w:rPr>
                <w:sz w:val="22"/>
                <w:szCs w:val="22"/>
              </w:rPr>
              <w:t>MP1. Sistemes informàtics</w:t>
            </w:r>
            <w:r w:rsidRPr="675AAE09" w:rsidR="7BAEDAC6">
              <w:rPr>
                <w:sz w:val="22"/>
                <w:szCs w:val="22"/>
              </w:rPr>
              <w:t>.</w:t>
            </w:r>
          </w:p>
        </w:tc>
        <w:tc>
          <w:tcPr>
            <w:tcW w:w="1134" w:type="dxa"/>
            <w:tcMar/>
            <w:vAlign w:val="center"/>
          </w:tcPr>
          <w:p w:rsidR="0024379F" w:rsidP="0024379F" w:rsidRDefault="000C1A04" w14:paraId="4F3CEDD8" w14:textId="52F299B9">
            <w:pPr>
              <w:jc w:val="center"/>
              <w:rPr>
                <w:sz w:val="22"/>
                <w:szCs w:val="22"/>
              </w:rPr>
            </w:pPr>
            <w:r w:rsidRPr="675AAE09" w:rsidR="6206DBCD">
              <w:rPr>
                <w:sz w:val="22"/>
                <w:szCs w:val="22"/>
              </w:rPr>
              <w:t>132</w:t>
            </w:r>
          </w:p>
        </w:tc>
        <w:tc>
          <w:tcPr>
            <w:tcW w:w="2693" w:type="dxa"/>
            <w:tcMar/>
            <w:vAlign w:val="center"/>
          </w:tcPr>
          <w:p w:rsidR="0024379F" w:rsidP="0024379F" w:rsidRDefault="000C1A04" w14:paraId="6F7D666F" w14:textId="5EDF588D">
            <w:pPr>
              <w:pBdr>
                <w:top w:val="nil"/>
                <w:left w:val="nil"/>
                <w:bottom w:val="nil"/>
                <w:right w:val="nil"/>
                <w:between w:val="nil"/>
              </w:pBdr>
              <w:tabs>
                <w:tab w:val="center" w:pos="4153"/>
                <w:tab w:val="right" w:pos="8306"/>
              </w:tabs>
              <w:jc w:val="center"/>
              <w:rPr>
                <w:color w:val="000000"/>
                <w:sz w:val="22"/>
                <w:szCs w:val="22"/>
              </w:rPr>
            </w:pPr>
            <w:r w:rsidRPr="675AAE09" w:rsidR="6206DBCD">
              <w:rPr>
                <w:color w:val="000000" w:themeColor="text1" w:themeTint="FF" w:themeShade="FF"/>
                <w:sz w:val="22"/>
                <w:szCs w:val="22"/>
              </w:rPr>
              <w:t>PT 627</w:t>
            </w:r>
          </w:p>
        </w:tc>
      </w:tr>
      <w:tr w:rsidR="0024379F" w:rsidTr="4DACB879" w14:paraId="2F6DF2C2" w14:textId="77777777">
        <w:trPr>
          <w:trHeight w:val="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4379F" w:rsidP="675AAE09" w:rsidRDefault="0024379F" w14:paraId="12C25C12" w14:textId="1DF362A7">
            <w:pPr>
              <w:pStyle w:val="Normal"/>
              <w:jc w:val="left"/>
              <w:rPr>
                <w:sz w:val="22"/>
                <w:szCs w:val="22"/>
              </w:rPr>
            </w:pPr>
            <w:r w:rsidRPr="675AAE09" w:rsidR="487EEFC7">
              <w:rPr>
                <w:sz w:val="22"/>
                <w:szCs w:val="22"/>
              </w:rPr>
              <w:t>MP2. Bases de dades</w:t>
            </w:r>
            <w:r w:rsidRPr="675AAE09" w:rsidR="7BAEDAC6">
              <w:rPr>
                <w:sz w:val="22"/>
                <w:szCs w:val="22"/>
              </w:rPr>
              <w:t>.</w:t>
            </w:r>
          </w:p>
        </w:tc>
        <w:tc>
          <w:tcPr>
            <w:tcW w:w="1134" w:type="dxa"/>
            <w:tcMar/>
            <w:vAlign w:val="center"/>
          </w:tcPr>
          <w:p w:rsidR="0024379F" w:rsidP="0024379F" w:rsidRDefault="000C1A04" w14:paraId="4552E353" w14:textId="502A96AD">
            <w:pPr>
              <w:jc w:val="center"/>
              <w:rPr>
                <w:sz w:val="22"/>
                <w:szCs w:val="22"/>
              </w:rPr>
            </w:pPr>
            <w:r w:rsidRPr="675AAE09" w:rsidR="5AE14F7C">
              <w:rPr>
                <w:sz w:val="22"/>
                <w:szCs w:val="22"/>
              </w:rPr>
              <w:t>165</w:t>
            </w:r>
          </w:p>
        </w:tc>
        <w:tc>
          <w:tcPr>
            <w:tcW w:w="2693" w:type="dxa"/>
            <w:tcMar/>
            <w:vAlign w:val="center"/>
          </w:tcPr>
          <w:p w:rsidR="0024379F" w:rsidP="0024379F" w:rsidRDefault="000C1A04" w14:paraId="17E7B741" w14:textId="1941ECDC">
            <w:pPr>
              <w:jc w:val="center"/>
              <w:rPr>
                <w:sz w:val="22"/>
                <w:szCs w:val="22"/>
              </w:rPr>
            </w:pPr>
            <w:r w:rsidRPr="675AAE09" w:rsidR="5AE14F7C">
              <w:rPr>
                <w:sz w:val="22"/>
                <w:szCs w:val="22"/>
              </w:rPr>
              <w:t>PS 507</w:t>
            </w:r>
          </w:p>
        </w:tc>
      </w:tr>
      <w:tr w:rsidR="0024379F" w:rsidTr="4DACB879" w14:paraId="175A2E52" w14:textId="77777777">
        <w:trPr>
          <w:trHeight w:val="4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4379F" w:rsidP="675AAE09" w:rsidRDefault="000774C9" w14:paraId="2806D485" w14:textId="072A7BA9">
            <w:pPr>
              <w:pStyle w:val="Normal"/>
              <w:jc w:val="left"/>
              <w:rPr>
                <w:sz w:val="22"/>
                <w:szCs w:val="22"/>
              </w:rPr>
            </w:pPr>
            <w:r w:rsidRPr="675AAE09" w:rsidR="487EEFC7">
              <w:rPr>
                <w:sz w:val="22"/>
                <w:szCs w:val="22"/>
              </w:rPr>
              <w:t>MP3. Programació</w:t>
            </w:r>
            <w:r w:rsidRPr="675AAE09" w:rsidR="38563647">
              <w:rPr>
                <w:sz w:val="22"/>
                <w:szCs w:val="22"/>
              </w:rPr>
              <w:t>.</w:t>
            </w:r>
          </w:p>
        </w:tc>
        <w:tc>
          <w:tcPr>
            <w:tcW w:w="1134" w:type="dxa"/>
            <w:tcMar/>
            <w:vAlign w:val="center"/>
          </w:tcPr>
          <w:p w:rsidR="0024379F" w:rsidP="0024379F" w:rsidRDefault="000774C9" w14:paraId="2913B634" w14:textId="38FA63C8">
            <w:pPr>
              <w:jc w:val="center"/>
              <w:rPr>
                <w:sz w:val="22"/>
                <w:szCs w:val="22"/>
              </w:rPr>
            </w:pPr>
            <w:r w:rsidRPr="675AAE09" w:rsidR="108D6156">
              <w:rPr>
                <w:sz w:val="22"/>
                <w:szCs w:val="22"/>
              </w:rPr>
              <w:t>231</w:t>
            </w:r>
          </w:p>
        </w:tc>
        <w:tc>
          <w:tcPr>
            <w:tcW w:w="2693" w:type="dxa"/>
            <w:tcMar/>
            <w:vAlign w:val="center"/>
          </w:tcPr>
          <w:p w:rsidR="0024379F" w:rsidP="0024379F" w:rsidRDefault="000C1A04" w14:paraId="7441B218" w14:textId="6FB45C97">
            <w:pPr>
              <w:jc w:val="center"/>
              <w:rPr>
                <w:sz w:val="22"/>
                <w:szCs w:val="22"/>
              </w:rPr>
            </w:pPr>
            <w:r w:rsidRPr="675AAE09" w:rsidR="108D6156">
              <w:rPr>
                <w:sz w:val="22"/>
                <w:szCs w:val="22"/>
              </w:rPr>
              <w:t>PS 507</w:t>
            </w:r>
          </w:p>
        </w:tc>
      </w:tr>
      <w:tr w:rsidR="0024379F" w:rsidTr="4DACB879" w14:paraId="56B04AA3" w14:textId="77777777">
        <w:trPr>
          <w:trHeight w:val="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4379F" w:rsidP="675AAE09" w:rsidRDefault="0024379F" w14:paraId="79AFACF8" w14:textId="7A201285">
            <w:pPr>
              <w:pStyle w:val="Normal"/>
              <w:jc w:val="left"/>
              <w:rPr>
                <w:sz w:val="22"/>
                <w:szCs w:val="22"/>
              </w:rPr>
            </w:pPr>
            <w:r w:rsidRPr="675AAE09" w:rsidR="487EEFC7">
              <w:rPr>
                <w:sz w:val="22"/>
                <w:szCs w:val="22"/>
              </w:rPr>
              <w:t>MP4. Llenguatges de marques i sistemes de gestió</w:t>
            </w:r>
            <w:r w:rsidRPr="675AAE09" w:rsidR="54E51E32">
              <w:rPr>
                <w:sz w:val="22"/>
                <w:szCs w:val="22"/>
              </w:rPr>
              <w:t xml:space="preserve"> d</w:t>
            </w:r>
            <w:r w:rsidRPr="675AAE09" w:rsidR="487EEFC7">
              <w:rPr>
                <w:sz w:val="22"/>
                <w:szCs w:val="22"/>
              </w:rPr>
              <w:t>’informació</w:t>
            </w:r>
            <w:r w:rsidRPr="675AAE09" w:rsidR="0C13B1FE">
              <w:rPr>
                <w:sz w:val="22"/>
                <w:szCs w:val="22"/>
              </w:rPr>
              <w:t>.</w:t>
            </w:r>
          </w:p>
        </w:tc>
        <w:tc>
          <w:tcPr>
            <w:tcW w:w="1134" w:type="dxa"/>
            <w:tcMar/>
            <w:vAlign w:val="center"/>
          </w:tcPr>
          <w:p w:rsidR="0024379F" w:rsidP="0024379F" w:rsidRDefault="000C1A04" w14:paraId="638B943D" w14:textId="2D975633">
            <w:pPr>
              <w:jc w:val="center"/>
              <w:rPr>
                <w:sz w:val="22"/>
                <w:szCs w:val="22"/>
              </w:rPr>
            </w:pPr>
            <w:r w:rsidRPr="675AAE09" w:rsidR="50C57417">
              <w:rPr>
                <w:sz w:val="22"/>
                <w:szCs w:val="22"/>
              </w:rPr>
              <w:t>99</w:t>
            </w:r>
          </w:p>
        </w:tc>
        <w:tc>
          <w:tcPr>
            <w:tcW w:w="2693" w:type="dxa"/>
            <w:tcMar/>
            <w:vAlign w:val="center"/>
          </w:tcPr>
          <w:p w:rsidR="0024379F" w:rsidP="675AAE09" w:rsidRDefault="000C1A04" w14:paraId="7CC2C298" w14:textId="395BCCC6">
            <w:pPr>
              <w:pStyle w:val="Normal"/>
              <w:jc w:val="center"/>
            </w:pPr>
            <w:r w:rsidRPr="675AAE09" w:rsidR="50C57417">
              <w:rPr>
                <w:rFonts w:ascii="Arial" w:hAnsi="Arial" w:eastAsia="Arial" w:cs="Arial"/>
                <w:noProof w:val="0"/>
                <w:sz w:val="22"/>
                <w:szCs w:val="22"/>
                <w:lang w:val="ca-ES"/>
              </w:rPr>
              <w:t>PS 507</w:t>
            </w:r>
          </w:p>
        </w:tc>
      </w:tr>
      <w:tr w:rsidR="0024379F" w:rsidTr="4DACB879" w14:paraId="09EC46BE" w14:textId="77777777">
        <w:trPr>
          <w:trHeight w:val="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4379F" w:rsidP="675AAE09" w:rsidRDefault="0024379F" w14:paraId="442C2E26" w14:textId="10F7228F">
            <w:pPr>
              <w:pStyle w:val="Normal"/>
              <w:jc w:val="left"/>
              <w:rPr>
                <w:sz w:val="22"/>
                <w:szCs w:val="22"/>
              </w:rPr>
            </w:pPr>
            <w:r w:rsidRPr="675AAE09" w:rsidR="487EEFC7">
              <w:rPr>
                <w:sz w:val="22"/>
                <w:szCs w:val="22"/>
              </w:rPr>
              <w:t>MP5. Entorns de desenvolupament</w:t>
            </w:r>
            <w:r w:rsidRPr="675AAE09" w:rsidR="765DB708">
              <w:rPr>
                <w:sz w:val="22"/>
                <w:szCs w:val="22"/>
              </w:rPr>
              <w:t>.</w:t>
            </w:r>
          </w:p>
        </w:tc>
        <w:tc>
          <w:tcPr>
            <w:tcW w:w="1134" w:type="dxa"/>
            <w:tcMar/>
            <w:vAlign w:val="center"/>
          </w:tcPr>
          <w:p w:rsidR="0024379F" w:rsidP="0024379F" w:rsidRDefault="000C1A04" w14:paraId="6DF346F6" w14:textId="678EB70C">
            <w:pPr>
              <w:jc w:val="center"/>
              <w:rPr>
                <w:sz w:val="22"/>
                <w:szCs w:val="22"/>
              </w:rPr>
            </w:pPr>
            <w:r w:rsidRPr="675AAE09" w:rsidR="1C0EE1AF">
              <w:rPr>
                <w:sz w:val="22"/>
                <w:szCs w:val="22"/>
              </w:rPr>
              <w:t>66</w:t>
            </w:r>
          </w:p>
        </w:tc>
        <w:tc>
          <w:tcPr>
            <w:tcW w:w="2693" w:type="dxa"/>
            <w:tcMar/>
            <w:vAlign w:val="center"/>
          </w:tcPr>
          <w:p w:rsidR="0024379F" w:rsidP="675AAE09" w:rsidRDefault="000C1A04" w14:paraId="28F63F6F" w14:textId="37579D03">
            <w:pPr>
              <w:pStyle w:val="Normal"/>
              <w:jc w:val="center"/>
            </w:pPr>
            <w:r w:rsidRPr="675AAE09" w:rsidR="1C0EE1AF">
              <w:rPr>
                <w:rFonts w:ascii="Arial" w:hAnsi="Arial" w:eastAsia="Arial" w:cs="Arial"/>
                <w:noProof w:val="0"/>
                <w:sz w:val="22"/>
                <w:szCs w:val="22"/>
                <w:lang w:val="ca-ES"/>
              </w:rPr>
              <w:t>PS 507</w:t>
            </w:r>
          </w:p>
        </w:tc>
      </w:tr>
      <w:tr w:rsidR="0024379F" w:rsidTr="4DACB879" w14:paraId="4E05A3B2" w14:textId="77777777">
        <w:trPr>
          <w:trHeight w:val="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4379F" w:rsidP="675AAE09" w:rsidRDefault="0024379F" w14:paraId="48628A17" w14:textId="0DF971AA">
            <w:pPr>
              <w:pStyle w:val="Normal"/>
              <w:jc w:val="left"/>
              <w:rPr>
                <w:sz w:val="22"/>
                <w:szCs w:val="22"/>
              </w:rPr>
            </w:pPr>
            <w:r w:rsidRPr="4DACB879" w:rsidR="7F5A9173">
              <w:rPr>
                <w:sz w:val="22"/>
                <w:szCs w:val="22"/>
              </w:rPr>
              <w:t xml:space="preserve">MP6. </w:t>
            </w:r>
            <w:r w:rsidRPr="4DACB879" w:rsidR="5B328696">
              <w:rPr>
                <w:sz w:val="22"/>
                <w:szCs w:val="22"/>
              </w:rPr>
              <w:t>Desenvolupament web en entorn client</w:t>
            </w:r>
            <w:r w:rsidRPr="4DACB879" w:rsidR="3265ED12">
              <w:rPr>
                <w:sz w:val="22"/>
                <w:szCs w:val="22"/>
              </w:rPr>
              <w:t>.</w:t>
            </w:r>
          </w:p>
        </w:tc>
        <w:tc>
          <w:tcPr>
            <w:tcW w:w="1134" w:type="dxa"/>
            <w:tcMar/>
            <w:vAlign w:val="center"/>
          </w:tcPr>
          <w:p w:rsidR="0024379F" w:rsidP="0024379F" w:rsidRDefault="000C1A04" w14:paraId="07586E7F" w14:textId="7383F2C6">
            <w:pPr>
              <w:jc w:val="center"/>
              <w:rPr>
                <w:sz w:val="22"/>
                <w:szCs w:val="22"/>
              </w:rPr>
            </w:pPr>
            <w:r w:rsidRPr="4DACB879" w:rsidR="32F493BC">
              <w:rPr>
                <w:sz w:val="22"/>
                <w:szCs w:val="22"/>
              </w:rPr>
              <w:t>165</w:t>
            </w:r>
          </w:p>
        </w:tc>
        <w:tc>
          <w:tcPr>
            <w:tcW w:w="2693" w:type="dxa"/>
            <w:tcMar/>
            <w:vAlign w:val="center"/>
          </w:tcPr>
          <w:p w:rsidR="0024379F" w:rsidP="4DACB879" w:rsidRDefault="000C1A04" w14:paraId="6693C551" w14:textId="1B3B9F59">
            <w:pPr>
              <w:pStyle w:val="Normal"/>
              <w:jc w:val="center"/>
              <w:rPr>
                <w:rFonts w:ascii="Arial" w:hAnsi="Arial" w:eastAsia="Arial" w:cs="Arial"/>
                <w:noProof w:val="0"/>
                <w:sz w:val="22"/>
                <w:szCs w:val="22"/>
                <w:lang w:val="ca-ES"/>
              </w:rPr>
            </w:pPr>
            <w:r w:rsidRPr="4DACB879" w:rsidR="539E3A34">
              <w:rPr>
                <w:rFonts w:ascii="Arial" w:hAnsi="Arial" w:eastAsia="Arial" w:cs="Arial"/>
                <w:noProof w:val="0"/>
                <w:sz w:val="22"/>
                <w:szCs w:val="22"/>
                <w:lang w:val="ca-ES"/>
              </w:rPr>
              <w:t xml:space="preserve">PS </w:t>
            </w:r>
            <w:r w:rsidRPr="4DACB879" w:rsidR="435E2213">
              <w:rPr>
                <w:rFonts w:ascii="Arial" w:hAnsi="Arial" w:eastAsia="Arial" w:cs="Arial"/>
                <w:noProof w:val="0"/>
                <w:sz w:val="22"/>
                <w:szCs w:val="22"/>
                <w:lang w:val="ca-ES"/>
              </w:rPr>
              <w:t>62</w:t>
            </w:r>
            <w:r w:rsidRPr="4DACB879" w:rsidR="539E3A34">
              <w:rPr>
                <w:rFonts w:ascii="Arial" w:hAnsi="Arial" w:eastAsia="Arial" w:cs="Arial"/>
                <w:noProof w:val="0"/>
                <w:sz w:val="22"/>
                <w:szCs w:val="22"/>
                <w:lang w:val="ca-ES"/>
              </w:rPr>
              <w:t>7</w:t>
            </w:r>
          </w:p>
        </w:tc>
      </w:tr>
      <w:tr w:rsidR="0024379F" w:rsidTr="4DACB879" w14:paraId="414B6BBF" w14:textId="77777777">
        <w:trPr>
          <w:trHeight w:val="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4379F" w:rsidP="675AAE09" w:rsidRDefault="0024379F" w14:paraId="4965B363" w14:textId="1E172ADE">
            <w:pPr>
              <w:pStyle w:val="Normal"/>
              <w:jc w:val="left"/>
              <w:rPr>
                <w:sz w:val="22"/>
                <w:szCs w:val="22"/>
              </w:rPr>
            </w:pPr>
            <w:r w:rsidRPr="4DACB879" w:rsidR="7F5A9173">
              <w:rPr>
                <w:sz w:val="22"/>
                <w:szCs w:val="22"/>
              </w:rPr>
              <w:t xml:space="preserve">MP7. Desenvolupament </w:t>
            </w:r>
            <w:r w:rsidRPr="4DACB879" w:rsidR="50440E75">
              <w:rPr>
                <w:sz w:val="22"/>
                <w:szCs w:val="22"/>
              </w:rPr>
              <w:t>web d’entorn servidor</w:t>
            </w:r>
            <w:r w:rsidRPr="4DACB879" w:rsidR="64AA2851">
              <w:rPr>
                <w:sz w:val="22"/>
                <w:szCs w:val="22"/>
              </w:rPr>
              <w:t>.</w:t>
            </w:r>
          </w:p>
        </w:tc>
        <w:tc>
          <w:tcPr>
            <w:tcW w:w="1134" w:type="dxa"/>
            <w:tcMar/>
            <w:vAlign w:val="center"/>
          </w:tcPr>
          <w:p w:rsidR="0024379F" w:rsidP="0024379F" w:rsidRDefault="000C1A04" w14:paraId="5D9FC0FE" w14:textId="00DECC13">
            <w:pPr>
              <w:jc w:val="center"/>
              <w:rPr>
                <w:sz w:val="22"/>
                <w:szCs w:val="22"/>
              </w:rPr>
            </w:pPr>
            <w:r w:rsidRPr="4DACB879" w:rsidR="2884F733">
              <w:rPr>
                <w:sz w:val="22"/>
                <w:szCs w:val="22"/>
              </w:rPr>
              <w:t>165</w:t>
            </w:r>
          </w:p>
        </w:tc>
        <w:tc>
          <w:tcPr>
            <w:tcW w:w="2693" w:type="dxa"/>
            <w:tcMar/>
            <w:vAlign w:val="center"/>
          </w:tcPr>
          <w:p w:rsidR="0024379F" w:rsidP="0024379F" w:rsidRDefault="000C1A04" w14:paraId="54BBBCEB" w14:textId="7BAD6328">
            <w:pPr>
              <w:jc w:val="center"/>
              <w:rPr>
                <w:sz w:val="22"/>
                <w:szCs w:val="22"/>
              </w:rPr>
            </w:pPr>
            <w:r w:rsidRPr="4DACB879" w:rsidR="17D142FB">
              <w:rPr>
                <w:sz w:val="22"/>
                <w:szCs w:val="22"/>
              </w:rPr>
              <w:t xml:space="preserve">PT </w:t>
            </w:r>
            <w:r w:rsidRPr="4DACB879" w:rsidR="72BE1D13">
              <w:rPr>
                <w:sz w:val="22"/>
                <w:szCs w:val="22"/>
              </w:rPr>
              <w:t>50</w:t>
            </w:r>
            <w:r w:rsidRPr="4DACB879" w:rsidR="17D142FB">
              <w:rPr>
                <w:sz w:val="22"/>
                <w:szCs w:val="22"/>
              </w:rPr>
              <w:t>7</w:t>
            </w:r>
          </w:p>
        </w:tc>
      </w:tr>
      <w:tr w:rsidR="0024379F" w:rsidTr="4DACB879" w14:paraId="18FF575F" w14:textId="77777777">
        <w:trPr>
          <w:trHeight w:val="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4379F" w:rsidP="675AAE09" w:rsidRDefault="0024379F" w14:paraId="05715934" w14:textId="48B9EBBF">
            <w:pPr>
              <w:pStyle w:val="Normal"/>
              <w:jc w:val="left"/>
              <w:rPr>
                <w:sz w:val="22"/>
                <w:szCs w:val="22"/>
              </w:rPr>
            </w:pPr>
            <w:r w:rsidRPr="4DACB879" w:rsidR="7F5A9173">
              <w:rPr>
                <w:sz w:val="22"/>
                <w:szCs w:val="22"/>
              </w:rPr>
              <w:t xml:space="preserve">MP8. </w:t>
            </w:r>
            <w:r w:rsidRPr="4DACB879" w:rsidR="22755999">
              <w:rPr>
                <w:sz w:val="22"/>
                <w:szCs w:val="22"/>
              </w:rPr>
              <w:t>Desplegament d’aplicacions web</w:t>
            </w:r>
            <w:r w:rsidRPr="4DACB879" w:rsidR="64AA2851">
              <w:rPr>
                <w:sz w:val="22"/>
                <w:szCs w:val="22"/>
              </w:rPr>
              <w:t>.</w:t>
            </w:r>
          </w:p>
        </w:tc>
        <w:tc>
          <w:tcPr>
            <w:tcW w:w="1134" w:type="dxa"/>
            <w:tcMar/>
            <w:vAlign w:val="center"/>
          </w:tcPr>
          <w:p w:rsidR="0024379F" w:rsidP="0024379F" w:rsidRDefault="000C1A04" w14:paraId="6877D90F" w14:textId="6C331288">
            <w:pPr>
              <w:jc w:val="center"/>
              <w:rPr>
                <w:sz w:val="22"/>
                <w:szCs w:val="22"/>
              </w:rPr>
            </w:pPr>
            <w:r w:rsidRPr="4DACB879" w:rsidR="286ACBE8">
              <w:rPr>
                <w:sz w:val="22"/>
                <w:szCs w:val="22"/>
              </w:rPr>
              <w:t>66</w:t>
            </w:r>
          </w:p>
        </w:tc>
        <w:tc>
          <w:tcPr>
            <w:tcW w:w="2693" w:type="dxa"/>
            <w:tcMar/>
            <w:vAlign w:val="center"/>
          </w:tcPr>
          <w:p w:rsidR="0024379F" w:rsidP="675AAE09" w:rsidRDefault="000C1A04" w14:paraId="58CF04FE" w14:textId="0E064DA0">
            <w:pPr>
              <w:pStyle w:val="Normal"/>
              <w:jc w:val="center"/>
            </w:pPr>
            <w:r w:rsidRPr="675AAE09" w:rsidR="5BE0AA09">
              <w:rPr>
                <w:rFonts w:ascii="Arial" w:hAnsi="Arial" w:eastAsia="Arial" w:cs="Arial"/>
                <w:noProof w:val="0"/>
                <w:sz w:val="22"/>
                <w:szCs w:val="22"/>
                <w:lang w:val="ca-ES"/>
              </w:rPr>
              <w:t>PS 507</w:t>
            </w:r>
          </w:p>
        </w:tc>
      </w:tr>
      <w:tr w:rsidR="0024379F" w:rsidTr="4DACB879" w14:paraId="7D42182A" w14:textId="77777777">
        <w:trPr>
          <w:trHeight w:val="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4379F" w:rsidP="675AAE09" w:rsidRDefault="0024379F" w14:paraId="16C79BD9" w14:textId="72740CD3">
            <w:pPr>
              <w:pStyle w:val="Normal"/>
              <w:jc w:val="left"/>
              <w:rPr>
                <w:sz w:val="22"/>
                <w:szCs w:val="22"/>
              </w:rPr>
            </w:pPr>
            <w:r w:rsidRPr="4DACB879" w:rsidR="7F5A9173">
              <w:rPr>
                <w:sz w:val="22"/>
                <w:szCs w:val="22"/>
              </w:rPr>
              <w:t xml:space="preserve">MP9. </w:t>
            </w:r>
            <w:r w:rsidRPr="4DACB879" w:rsidR="28DCE743">
              <w:rPr>
                <w:sz w:val="22"/>
                <w:szCs w:val="22"/>
              </w:rPr>
              <w:t>D</w:t>
            </w:r>
            <w:r w:rsidRPr="4DACB879" w:rsidR="7A1FE6A2">
              <w:rPr>
                <w:sz w:val="22"/>
                <w:szCs w:val="22"/>
              </w:rPr>
              <w:t>isseny d’interfícies</w:t>
            </w:r>
            <w:r w:rsidRPr="4DACB879" w:rsidR="28DCE743">
              <w:rPr>
                <w:sz w:val="22"/>
                <w:szCs w:val="22"/>
              </w:rPr>
              <w:t xml:space="preserve"> web</w:t>
            </w:r>
            <w:r w:rsidRPr="4DACB879" w:rsidR="1B3CC124">
              <w:rPr>
                <w:sz w:val="22"/>
                <w:szCs w:val="22"/>
              </w:rPr>
              <w:t>.</w:t>
            </w:r>
          </w:p>
        </w:tc>
        <w:tc>
          <w:tcPr>
            <w:tcW w:w="1134" w:type="dxa"/>
            <w:tcMar/>
            <w:vAlign w:val="center"/>
          </w:tcPr>
          <w:p w:rsidR="0024379F" w:rsidP="0024379F" w:rsidRDefault="000C1A04" w14:paraId="02B2A07D" w14:textId="37CAC50F">
            <w:pPr>
              <w:jc w:val="center"/>
              <w:rPr>
                <w:sz w:val="22"/>
                <w:szCs w:val="22"/>
              </w:rPr>
            </w:pPr>
            <w:r w:rsidRPr="4DACB879" w:rsidR="51AD9AA6">
              <w:rPr>
                <w:sz w:val="22"/>
                <w:szCs w:val="22"/>
              </w:rPr>
              <w:t>99</w:t>
            </w:r>
          </w:p>
        </w:tc>
        <w:tc>
          <w:tcPr>
            <w:tcW w:w="2693" w:type="dxa"/>
            <w:tcMar/>
            <w:vAlign w:val="center"/>
          </w:tcPr>
          <w:p w:rsidR="0024379F" w:rsidP="4DACB879" w:rsidRDefault="00266134" w14:paraId="19C387EC" w14:textId="7F14B4EB">
            <w:pPr>
              <w:pStyle w:val="Normal"/>
              <w:jc w:val="center"/>
              <w:rPr>
                <w:rFonts w:ascii="Arial" w:hAnsi="Arial" w:eastAsia="Arial" w:cs="Arial"/>
                <w:noProof w:val="0"/>
                <w:sz w:val="22"/>
                <w:szCs w:val="22"/>
                <w:lang w:val="ca-ES"/>
              </w:rPr>
            </w:pPr>
            <w:r w:rsidRPr="4DACB879" w:rsidR="22D6129A">
              <w:rPr>
                <w:rFonts w:ascii="Arial" w:hAnsi="Arial" w:eastAsia="Arial" w:cs="Arial"/>
                <w:noProof w:val="0"/>
                <w:sz w:val="22"/>
                <w:szCs w:val="22"/>
                <w:lang w:val="ca-ES"/>
              </w:rPr>
              <w:t xml:space="preserve">PS </w:t>
            </w:r>
            <w:r w:rsidRPr="4DACB879" w:rsidR="68494827">
              <w:rPr>
                <w:rFonts w:ascii="Arial" w:hAnsi="Arial" w:eastAsia="Arial" w:cs="Arial"/>
                <w:noProof w:val="0"/>
                <w:sz w:val="22"/>
                <w:szCs w:val="22"/>
                <w:lang w:val="ca-ES"/>
              </w:rPr>
              <w:t>62</w:t>
            </w:r>
            <w:r w:rsidRPr="4DACB879" w:rsidR="22D6129A">
              <w:rPr>
                <w:rFonts w:ascii="Arial" w:hAnsi="Arial" w:eastAsia="Arial" w:cs="Arial"/>
                <w:noProof w:val="0"/>
                <w:sz w:val="22"/>
                <w:szCs w:val="22"/>
                <w:lang w:val="ca-ES"/>
              </w:rPr>
              <w:t>7</w:t>
            </w:r>
          </w:p>
        </w:tc>
      </w:tr>
      <w:tr w:rsidR="00266134" w:rsidTr="4DACB879" w14:paraId="142A9CEB" w14:textId="77777777">
        <w:trPr>
          <w:trHeight w:val="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C50F19" w:rsidR="00266134" w:rsidP="675AAE09" w:rsidRDefault="00266134" w14:paraId="04E22A9D" w14:textId="389B938C">
            <w:pPr>
              <w:pStyle w:val="Normal"/>
              <w:jc w:val="left"/>
              <w:rPr>
                <w:sz w:val="22"/>
                <w:szCs w:val="22"/>
              </w:rPr>
            </w:pPr>
            <w:r w:rsidRPr="4DACB879" w:rsidR="5A3D4626">
              <w:rPr>
                <w:sz w:val="22"/>
                <w:szCs w:val="22"/>
              </w:rPr>
              <w:t>MP1</w:t>
            </w:r>
            <w:r w:rsidRPr="4DACB879" w:rsidR="7E90F25E">
              <w:rPr>
                <w:sz w:val="22"/>
                <w:szCs w:val="22"/>
              </w:rPr>
              <w:t>0</w:t>
            </w:r>
            <w:r w:rsidRPr="4DACB879" w:rsidR="5A3D4626">
              <w:rPr>
                <w:sz w:val="22"/>
                <w:szCs w:val="22"/>
              </w:rPr>
              <w:t>. Formació i orientació laboral.</w:t>
            </w:r>
          </w:p>
        </w:tc>
        <w:tc>
          <w:tcPr>
            <w:tcW w:w="1134" w:type="dxa"/>
            <w:shd w:val="clear" w:color="auto" w:fill="auto"/>
            <w:tcMar/>
            <w:vAlign w:val="center"/>
          </w:tcPr>
          <w:p w:rsidRPr="00C50F19" w:rsidR="00266134" w:rsidP="00266134" w:rsidRDefault="00C50F19" w14:paraId="73897C6F" w14:textId="549D60E7">
            <w:pPr>
              <w:jc w:val="center"/>
              <w:rPr>
                <w:sz w:val="22"/>
                <w:szCs w:val="22"/>
              </w:rPr>
            </w:pPr>
            <w:r w:rsidRPr="675AAE09" w:rsidR="62DF3207">
              <w:rPr>
                <w:sz w:val="22"/>
                <w:szCs w:val="22"/>
              </w:rPr>
              <w:t>66</w:t>
            </w:r>
          </w:p>
        </w:tc>
        <w:tc>
          <w:tcPr>
            <w:tcW w:w="2693" w:type="dxa"/>
            <w:shd w:val="clear" w:color="auto" w:fill="auto"/>
            <w:tcMar/>
            <w:vAlign w:val="center"/>
          </w:tcPr>
          <w:p w:rsidRPr="00C50F19" w:rsidR="00266134" w:rsidP="675AAE09" w:rsidRDefault="00C50F19" w14:paraId="7C779F63" w14:textId="0F26851C">
            <w:pPr>
              <w:jc w:val="center"/>
              <w:rPr>
                <w:sz w:val="22"/>
                <w:szCs w:val="22"/>
              </w:rPr>
            </w:pPr>
            <w:r w:rsidRPr="675AAE09" w:rsidR="62DF3207">
              <w:rPr>
                <w:sz w:val="22"/>
                <w:szCs w:val="22"/>
              </w:rPr>
              <w:t>PS 505</w:t>
            </w:r>
          </w:p>
        </w:tc>
      </w:tr>
      <w:tr w:rsidR="00266134" w:rsidTr="4DACB879" w14:paraId="7E43C9F9" w14:textId="77777777">
        <w:trPr>
          <w:trHeight w:val="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C50F19" w:rsidR="00266134" w:rsidP="675AAE09" w:rsidRDefault="00266134" w14:paraId="27512F2B" w14:textId="56477426">
            <w:pPr>
              <w:pStyle w:val="Normal"/>
              <w:jc w:val="left"/>
              <w:rPr>
                <w:sz w:val="22"/>
                <w:szCs w:val="22"/>
              </w:rPr>
            </w:pPr>
            <w:r w:rsidRPr="4DACB879" w:rsidR="5A3D4626">
              <w:rPr>
                <w:sz w:val="22"/>
                <w:szCs w:val="22"/>
              </w:rPr>
              <w:t>MP1</w:t>
            </w:r>
            <w:r w:rsidRPr="4DACB879" w:rsidR="3AB2EF77">
              <w:rPr>
                <w:sz w:val="22"/>
                <w:szCs w:val="22"/>
              </w:rPr>
              <w:t>1</w:t>
            </w:r>
            <w:r w:rsidRPr="4DACB879" w:rsidR="5A3D4626">
              <w:rPr>
                <w:sz w:val="22"/>
                <w:szCs w:val="22"/>
              </w:rPr>
              <w:t>. Empresa i iniciativa emprenedora.</w:t>
            </w:r>
          </w:p>
        </w:tc>
        <w:tc>
          <w:tcPr>
            <w:tcW w:w="1134" w:type="dxa"/>
            <w:shd w:val="clear" w:color="auto" w:fill="auto"/>
            <w:tcMar/>
            <w:vAlign w:val="center"/>
          </w:tcPr>
          <w:p w:rsidRPr="00C50F19" w:rsidR="00266134" w:rsidP="00266134" w:rsidRDefault="00C50F19" w14:paraId="708B42BC" w14:textId="6B5254FE">
            <w:pPr>
              <w:jc w:val="center"/>
              <w:rPr>
                <w:sz w:val="22"/>
                <w:szCs w:val="22"/>
              </w:rPr>
            </w:pPr>
            <w:r w:rsidRPr="675AAE09" w:rsidR="0F9E5F65">
              <w:rPr>
                <w:sz w:val="22"/>
                <w:szCs w:val="22"/>
              </w:rPr>
              <w:t>66</w:t>
            </w:r>
          </w:p>
        </w:tc>
        <w:tc>
          <w:tcPr>
            <w:tcW w:w="2693" w:type="dxa"/>
            <w:shd w:val="clear" w:color="auto" w:fill="auto"/>
            <w:tcMar/>
            <w:vAlign w:val="center"/>
          </w:tcPr>
          <w:p w:rsidRPr="00C50F19" w:rsidR="00266134" w:rsidP="675AAE09" w:rsidRDefault="00C50F19" w14:paraId="298C1664" w14:textId="2155057D">
            <w:pPr>
              <w:jc w:val="center"/>
              <w:rPr>
                <w:sz w:val="22"/>
                <w:szCs w:val="22"/>
              </w:rPr>
            </w:pPr>
            <w:r w:rsidRPr="675AAE09" w:rsidR="0F9E5F65">
              <w:rPr>
                <w:sz w:val="22"/>
                <w:szCs w:val="22"/>
              </w:rPr>
              <w:t>PS 505</w:t>
            </w:r>
          </w:p>
        </w:tc>
      </w:tr>
      <w:tr w:rsidR="002E1FAE" w:rsidTr="4DACB879" w14:paraId="79518195" w14:textId="77777777">
        <w:trPr>
          <w:trHeight w:val="60"/>
        </w:trPr>
        <w:tc>
          <w:tcPr>
            <w:tcW w:w="5529" w:type="dxa"/>
            <w:vMerge w:val="restart"/>
            <w:tcBorders>
              <w:top w:val="single" w:color="000000" w:themeColor="text1" w:sz="4" w:space="0"/>
              <w:left w:val="single" w:color="000000" w:themeColor="text1" w:sz="4" w:space="0"/>
              <w:right w:val="single" w:color="000000" w:themeColor="text1" w:sz="4" w:space="0"/>
            </w:tcBorders>
            <w:shd w:val="clear" w:color="auto" w:fill="auto"/>
            <w:tcMar/>
            <w:vAlign w:val="center"/>
          </w:tcPr>
          <w:p w:rsidRPr="00C50F19" w:rsidR="002E1FAE" w:rsidP="00081422" w:rsidRDefault="002E1FAE" w14:paraId="5A2D61A3" w14:textId="325ED9D0">
            <w:pPr>
              <w:jc w:val="left"/>
              <w:rPr>
                <w:sz w:val="22"/>
                <w:szCs w:val="22"/>
              </w:rPr>
            </w:pPr>
            <w:r w:rsidRPr="4DACB879" w:rsidR="5A3D4626">
              <w:rPr>
                <w:sz w:val="22"/>
                <w:szCs w:val="22"/>
              </w:rPr>
              <w:t>MP1</w:t>
            </w:r>
            <w:r w:rsidRPr="4DACB879" w:rsidR="3E34740B">
              <w:rPr>
                <w:sz w:val="22"/>
                <w:szCs w:val="22"/>
              </w:rPr>
              <w:t>2</w:t>
            </w:r>
            <w:r w:rsidRPr="4DACB879" w:rsidR="5A3D4626">
              <w:rPr>
                <w:sz w:val="22"/>
                <w:szCs w:val="22"/>
              </w:rPr>
              <w:t>. Projecte.</w:t>
            </w:r>
          </w:p>
        </w:tc>
        <w:tc>
          <w:tcPr>
            <w:tcW w:w="1134" w:type="dxa"/>
            <w:shd w:val="clear" w:color="auto" w:fill="auto"/>
            <w:tcMar/>
            <w:vAlign w:val="center"/>
          </w:tcPr>
          <w:p w:rsidRPr="00C50F19" w:rsidR="002E1FAE" w:rsidP="003A5AC5" w:rsidRDefault="002E1FAE" w14:paraId="1A078182" w14:textId="311CADC8">
            <w:pPr>
              <w:jc w:val="center"/>
              <w:rPr>
                <w:sz w:val="22"/>
                <w:szCs w:val="22"/>
              </w:rPr>
            </w:pPr>
            <w:r w:rsidRPr="675AAE09" w:rsidR="5A01E23C">
              <w:rPr>
                <w:sz w:val="22"/>
                <w:szCs w:val="22"/>
              </w:rPr>
              <w:t>264</w:t>
            </w:r>
          </w:p>
        </w:tc>
        <w:tc>
          <w:tcPr>
            <w:tcW w:w="2693" w:type="dxa"/>
            <w:shd w:val="clear" w:color="auto" w:fill="auto"/>
            <w:tcMar/>
            <w:vAlign w:val="center"/>
          </w:tcPr>
          <w:p w:rsidRPr="00C50F19" w:rsidR="002E1FAE" w:rsidP="675AAE09" w:rsidRDefault="00C50F19" w14:paraId="2D002328" w14:textId="3BCB9EE4">
            <w:pPr>
              <w:pStyle w:val="Normal"/>
              <w:jc w:val="center"/>
            </w:pPr>
            <w:r w:rsidRPr="675AAE09" w:rsidR="5A01E23C">
              <w:rPr>
                <w:rFonts w:ascii="Arial" w:hAnsi="Arial" w:eastAsia="Arial" w:cs="Arial"/>
                <w:noProof w:val="0"/>
                <w:sz w:val="22"/>
                <w:szCs w:val="22"/>
                <w:lang w:val="ca-ES"/>
              </w:rPr>
              <w:t>PS 507 / PT 627</w:t>
            </w:r>
          </w:p>
        </w:tc>
      </w:tr>
      <w:tr w:rsidR="002E1FAE" w:rsidTr="4DACB879" w14:paraId="18EB9C25" w14:textId="77777777">
        <w:trPr>
          <w:trHeight w:val="60"/>
        </w:trPr>
        <w:tc>
          <w:tcPr>
            <w:tcW w:w="5529" w:type="dxa"/>
            <w:vMerge/>
            <w:tcBorders/>
            <w:tcMar/>
            <w:vAlign w:val="center"/>
          </w:tcPr>
          <w:p w:rsidRPr="00C50F19" w:rsidR="002E1FAE" w:rsidP="003A5AC5" w:rsidRDefault="002E1FAE" w14:paraId="46E518FB" w14:textId="77777777">
            <w:pPr>
              <w:widowControl w:val="0"/>
              <w:pBdr>
                <w:top w:val="nil"/>
                <w:left w:val="nil"/>
                <w:bottom w:val="nil"/>
                <w:right w:val="nil"/>
                <w:between w:val="nil"/>
              </w:pBdr>
              <w:spacing w:line="276" w:lineRule="auto"/>
              <w:jc w:val="left"/>
              <w:rPr>
                <w:sz w:val="22"/>
                <w:szCs w:val="22"/>
              </w:rPr>
            </w:pPr>
          </w:p>
        </w:tc>
        <w:tc>
          <w:tcPr>
            <w:tcW w:w="1134" w:type="dxa"/>
            <w:shd w:val="clear" w:color="auto" w:fill="auto"/>
            <w:tcMar/>
            <w:vAlign w:val="center"/>
          </w:tcPr>
          <w:p w:rsidRPr="00C50F19" w:rsidR="002E1FAE" w:rsidP="003A5AC5" w:rsidRDefault="002E1FAE" w14:paraId="5DFC25BB" w14:textId="3161EA64">
            <w:pPr>
              <w:jc w:val="center"/>
              <w:rPr>
                <w:sz w:val="22"/>
                <w:szCs w:val="22"/>
              </w:rPr>
            </w:pPr>
            <w:r w:rsidRPr="675AAE09" w:rsidR="5A01E23C">
              <w:rPr>
                <w:sz w:val="22"/>
                <w:szCs w:val="22"/>
              </w:rPr>
              <w:t>33</w:t>
            </w:r>
          </w:p>
        </w:tc>
        <w:tc>
          <w:tcPr>
            <w:tcW w:w="2693" w:type="dxa"/>
            <w:shd w:val="clear" w:color="auto" w:fill="auto"/>
            <w:tcMar/>
            <w:vAlign w:val="center"/>
          </w:tcPr>
          <w:p w:rsidRPr="00C50F19" w:rsidR="002E1FAE" w:rsidP="003A5AC5" w:rsidRDefault="00C50F19" w14:paraId="2D405AE4" w14:textId="3D51D4F6">
            <w:pPr>
              <w:jc w:val="center"/>
              <w:rPr>
                <w:sz w:val="22"/>
                <w:szCs w:val="22"/>
              </w:rPr>
            </w:pPr>
            <w:r w:rsidRPr="675AAE09" w:rsidR="5A01E23C">
              <w:rPr>
                <w:sz w:val="22"/>
                <w:szCs w:val="22"/>
              </w:rPr>
              <w:t>PS 505</w:t>
            </w:r>
          </w:p>
        </w:tc>
      </w:tr>
      <w:tr w:rsidR="002E1FAE" w:rsidTr="4DACB879" w14:paraId="57B96CAD" w14:textId="77777777">
        <w:trPr>
          <w:trHeight w:val="60"/>
        </w:trPr>
        <w:tc>
          <w:tcPr>
            <w:tcW w:w="552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E1FAE" w:rsidP="003A5AC5" w:rsidRDefault="002E1FAE" w14:paraId="21D1FD94" w14:textId="724E17CE">
            <w:pPr>
              <w:jc w:val="left"/>
              <w:rPr>
                <w:sz w:val="22"/>
                <w:szCs w:val="22"/>
              </w:rPr>
            </w:pPr>
            <w:r w:rsidRPr="4DACB879" w:rsidR="5A3D4626">
              <w:rPr>
                <w:sz w:val="22"/>
                <w:szCs w:val="22"/>
              </w:rPr>
              <w:t>MP1</w:t>
            </w:r>
            <w:r w:rsidRPr="4DACB879" w:rsidR="12166AD2">
              <w:rPr>
                <w:sz w:val="22"/>
                <w:szCs w:val="22"/>
              </w:rPr>
              <w:t>3</w:t>
            </w:r>
            <w:r w:rsidRPr="4DACB879" w:rsidR="5A3D4626">
              <w:rPr>
                <w:sz w:val="22"/>
                <w:szCs w:val="22"/>
              </w:rPr>
              <w:t>. Formació en centres de treball.</w:t>
            </w:r>
          </w:p>
        </w:tc>
        <w:tc>
          <w:tcPr>
            <w:tcW w:w="1134" w:type="dxa"/>
            <w:tcMar/>
            <w:vAlign w:val="center"/>
          </w:tcPr>
          <w:p w:rsidR="002E1FAE" w:rsidP="003A5AC5" w:rsidRDefault="002E1FAE" w14:paraId="0FF9CAD8" w14:textId="15EDE8D9">
            <w:pPr>
              <w:jc w:val="center"/>
              <w:rPr>
                <w:sz w:val="22"/>
                <w:szCs w:val="22"/>
              </w:rPr>
            </w:pPr>
            <w:r w:rsidRPr="675AAE09" w:rsidR="5A01E23C">
              <w:rPr>
                <w:sz w:val="22"/>
                <w:szCs w:val="22"/>
              </w:rPr>
              <w:t>383</w:t>
            </w:r>
          </w:p>
        </w:tc>
        <w:tc>
          <w:tcPr>
            <w:tcW w:w="2693" w:type="dxa"/>
            <w:tcMar/>
            <w:vAlign w:val="center"/>
          </w:tcPr>
          <w:p w:rsidR="002E1FAE" w:rsidP="003A5AC5" w:rsidRDefault="002E1FAE" w14:paraId="7CE77D28" w14:textId="77777777">
            <w:pPr>
              <w:jc w:val="center"/>
              <w:rPr>
                <w:sz w:val="22"/>
                <w:szCs w:val="22"/>
              </w:rPr>
            </w:pPr>
          </w:p>
        </w:tc>
      </w:tr>
    </w:tbl>
    <w:p w:rsidRPr="004A6949" w:rsidR="002E1FAE" w:rsidP="002E1FAE" w:rsidRDefault="002E1FAE" w14:paraId="7F8B2081" w14:textId="5586884B">
      <w:pPr>
        <w:spacing w:before="120"/>
        <w:rPr>
          <w:rFonts w:eastAsia="Arial Black"/>
          <w:b/>
          <w:sz w:val="20"/>
          <w:szCs w:val="20"/>
        </w:rPr>
      </w:pPr>
      <w:r w:rsidRPr="004A6949">
        <w:rPr>
          <w:rFonts w:eastAsia="Arial Black"/>
          <w:b/>
          <w:sz w:val="20"/>
          <w:szCs w:val="20"/>
        </w:rPr>
        <w:t xml:space="preserve">En el cas de centres que no depenguin del Departament d’Educació s’aplicaran les titulacions establertes en </w:t>
      </w:r>
      <w:r w:rsidR="0024379F">
        <w:rPr>
          <w:rFonts w:eastAsia="Arial Black"/>
          <w:b/>
          <w:sz w:val="20"/>
          <w:szCs w:val="20"/>
        </w:rPr>
        <w:t>l’</w:t>
      </w:r>
      <w:r w:rsidRPr="0024379F" w:rsidR="0024379F">
        <w:rPr>
          <w:rFonts w:eastAsia="Arial Black"/>
          <w:b/>
          <w:sz w:val="20"/>
          <w:szCs w:val="20"/>
        </w:rPr>
        <w:t>O</w:t>
      </w:r>
      <w:r w:rsidR="0024379F">
        <w:rPr>
          <w:rFonts w:eastAsia="Arial Black"/>
          <w:b/>
          <w:sz w:val="20"/>
          <w:szCs w:val="20"/>
        </w:rPr>
        <w:t>rdre ENS/150/2016, de 7 de juny</w:t>
      </w:r>
    </w:p>
    <w:p w:rsidRPr="004A6949" w:rsidR="002E1FAE" w:rsidP="002E1FAE" w:rsidRDefault="002E1FAE" w14:paraId="7DBE398B" w14:textId="77777777">
      <w:pPr>
        <w:jc w:val="left"/>
        <w:rPr>
          <w:sz w:val="20"/>
          <w:szCs w:val="20"/>
        </w:rPr>
      </w:pPr>
    </w:p>
    <w:p w:rsidRPr="00D8560A" w:rsidR="002E1FAE" w:rsidP="00D8560A" w:rsidRDefault="00D8560A" w14:paraId="05B279BE" w14:textId="18900E00">
      <w:pPr>
        <w:numPr>
          <w:ilvl w:val="0"/>
          <w:numId w:val="4"/>
        </w:numPr>
        <w:jc w:val="left"/>
        <w:rPr>
          <w:b/>
        </w:rPr>
      </w:pPr>
      <w:r>
        <w:rPr>
          <w:b/>
        </w:rPr>
        <w:t>C</w:t>
      </w:r>
      <w:r w:rsidRPr="00D8560A">
        <w:rPr>
          <w:b/>
        </w:rPr>
        <w:t>orrespondència d’unitats de competència i mòduls professionals</w:t>
      </w:r>
    </w:p>
    <w:p w:rsidR="002E1FAE" w:rsidP="002E1FAE" w:rsidRDefault="002E1FAE" w14:paraId="2AF52566" w14:textId="77777777">
      <w:pPr>
        <w:jc w:val="left"/>
        <w:rPr>
          <w:sz w:val="22"/>
          <w:szCs w:val="22"/>
        </w:rPr>
      </w:pPr>
    </w:p>
    <w:p w:rsidR="002E1FAE" w:rsidP="002E1FAE" w:rsidRDefault="002E1FAE" w14:paraId="19A87673" w14:textId="77777777">
      <w:pPr>
        <w:rPr>
          <w:sz w:val="22"/>
          <w:szCs w:val="22"/>
        </w:rPr>
      </w:pPr>
      <w:r>
        <w:rPr>
          <w:sz w:val="22"/>
          <w:szCs w:val="22"/>
        </w:rPr>
        <w:t>Taula 1: correspondència de les unitats de competència amb els mòduls professionals que formen part del currículum d'aquest cicle formatiu per a la convalidació</w:t>
      </w:r>
    </w:p>
    <w:p w:rsidR="002E1FAE" w:rsidP="002E1FAE" w:rsidRDefault="002E1FAE" w14:paraId="6ED4DCB0" w14:textId="77777777">
      <w:pPr>
        <w:jc w:val="left"/>
        <w:rPr>
          <w:sz w:val="22"/>
          <w:szCs w:val="22"/>
        </w:rPr>
      </w:pPr>
    </w:p>
    <w:tbl>
      <w:tblPr>
        <w:tblW w:w="9356" w:type="dxa"/>
        <w:tblInd w:w="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5245"/>
        <w:gridCol w:w="4111"/>
      </w:tblGrid>
      <w:tr w:rsidR="002E1FAE" w:rsidTr="4DACB879" w14:paraId="20AB8FB7" w14:textId="77777777">
        <w:tc>
          <w:tcPr>
            <w:tcW w:w="5245" w:type="dxa"/>
            <w:shd w:val="clear" w:color="auto" w:fill="CCCCCC"/>
            <w:tcMar/>
            <w:vAlign w:val="center"/>
          </w:tcPr>
          <w:p w:rsidR="002E1FAE" w:rsidP="003A5AC5" w:rsidRDefault="002E1FAE" w14:paraId="77232DA4" w14:textId="77777777">
            <w:pPr>
              <w:jc w:val="left"/>
              <w:rPr>
                <w:sz w:val="22"/>
                <w:szCs w:val="22"/>
              </w:rPr>
            </w:pPr>
            <w:r w:rsidRPr="675AAE09" w:rsidR="002E1FAE">
              <w:rPr>
                <w:b w:val="1"/>
                <w:bCs w:val="1"/>
                <w:sz w:val="22"/>
                <w:szCs w:val="22"/>
              </w:rPr>
              <w:t>Unitats de competència del Catàleg de qualificacions professionals de Catalunya</w:t>
            </w:r>
          </w:p>
        </w:tc>
        <w:tc>
          <w:tcPr>
            <w:tcW w:w="4111" w:type="dxa"/>
            <w:shd w:val="clear" w:color="auto" w:fill="CCCCCC"/>
            <w:tcMar/>
            <w:vAlign w:val="center"/>
          </w:tcPr>
          <w:p w:rsidR="002E1FAE" w:rsidP="675AAE09" w:rsidRDefault="002E1FAE" w14:paraId="1B9AE763" w14:textId="77777777">
            <w:pPr>
              <w:jc w:val="left"/>
              <w:rPr>
                <w:sz w:val="22"/>
                <w:szCs w:val="22"/>
              </w:rPr>
            </w:pPr>
            <w:r w:rsidRPr="675AAE09" w:rsidR="002E1FAE">
              <w:rPr>
                <w:b w:val="1"/>
                <w:bCs w:val="1"/>
                <w:sz w:val="22"/>
                <w:szCs w:val="22"/>
              </w:rPr>
              <w:t>Mòduls professionals</w:t>
            </w:r>
          </w:p>
        </w:tc>
      </w:tr>
      <w:tr w:rsidR="00C50F19" w:rsidTr="4DACB879" w14:paraId="137CF037" w14:textId="77777777">
        <w:tc>
          <w:tcPr>
            <w:tcW w:w="5245" w:type="dxa"/>
            <w:tcMar/>
            <w:vAlign w:val="center"/>
          </w:tcPr>
          <w:p w:rsidR="00C50F19" w:rsidP="675AAE09" w:rsidRDefault="00C50F19" w14:paraId="72D7F6CC" w14:textId="1B348367">
            <w:pPr>
              <w:pStyle w:val="Normal"/>
              <w:tabs>
                <w:tab w:val="left" w:pos="1134"/>
                <w:tab w:val="left" w:pos="5529"/>
              </w:tabs>
              <w:jc w:val="left"/>
            </w:pPr>
            <w:r w:rsidRPr="4DACB879" w:rsidR="78FA57A6">
              <w:rPr>
                <w:rFonts w:ascii="Arial" w:hAnsi="Arial" w:eastAsia="Arial" w:cs="Arial"/>
                <w:noProof w:val="0"/>
                <w:sz w:val="22"/>
                <w:szCs w:val="22"/>
                <w:lang w:val="ca-ES"/>
              </w:rPr>
              <w:t>UC_2-0223-11_3: configurar i explotar sistemes informàtics</w:t>
            </w:r>
          </w:p>
        </w:tc>
        <w:tc>
          <w:tcPr>
            <w:tcW w:w="4111" w:type="dxa"/>
            <w:tcMar/>
            <w:vAlign w:val="center"/>
          </w:tcPr>
          <w:p w:rsidR="00C50F19" w:rsidP="675AAE09" w:rsidRDefault="00C50F19" w14:paraId="6223D3B0" w14:textId="32BC1971">
            <w:pPr>
              <w:pStyle w:val="Normal"/>
              <w:jc w:val="left"/>
              <w:rPr>
                <w:rFonts w:ascii="Arial" w:hAnsi="Arial" w:eastAsia="Arial" w:cs="Arial"/>
                <w:noProof w:val="0"/>
                <w:sz w:val="22"/>
                <w:szCs w:val="22"/>
                <w:lang w:val="ca-ES"/>
              </w:rPr>
            </w:pPr>
            <w:r w:rsidRPr="675AAE09" w:rsidR="7E9B9C2B">
              <w:rPr>
                <w:rFonts w:ascii="Arial" w:hAnsi="Arial" w:eastAsia="Arial" w:cs="Arial"/>
                <w:noProof w:val="0"/>
                <w:sz w:val="22"/>
                <w:szCs w:val="22"/>
                <w:lang w:val="ca-ES"/>
              </w:rPr>
              <w:t>MP1. Sistemes informàtics</w:t>
            </w:r>
          </w:p>
        </w:tc>
      </w:tr>
      <w:tr w:rsidR="00C50F19" w:rsidTr="4DACB879" w14:paraId="06A6A143" w14:textId="77777777">
        <w:tc>
          <w:tcPr>
            <w:tcW w:w="5245" w:type="dxa"/>
            <w:tcMar/>
            <w:vAlign w:val="center"/>
          </w:tcPr>
          <w:p w:rsidR="00C50F19" w:rsidP="675AAE09" w:rsidRDefault="00C50F19" w14:paraId="3B182953" w14:textId="6E7A1CB3">
            <w:pPr>
              <w:pStyle w:val="Normal"/>
              <w:tabs>
                <w:tab w:val="left" w:pos="1134"/>
                <w:tab w:val="left" w:pos="5529"/>
              </w:tabs>
              <w:jc w:val="left"/>
            </w:pPr>
            <w:r w:rsidRPr="4DACB879" w:rsidR="2132B55C">
              <w:rPr>
                <w:rFonts w:ascii="Arial" w:hAnsi="Arial" w:eastAsia="Arial" w:cs="Arial"/>
                <w:noProof w:val="0"/>
                <w:sz w:val="22"/>
                <w:szCs w:val="22"/>
                <w:lang w:val="ca-ES"/>
              </w:rPr>
              <w:t>UC_2-0226-11_3: gestionar bases de dades relacionals</w:t>
            </w:r>
          </w:p>
        </w:tc>
        <w:tc>
          <w:tcPr>
            <w:tcW w:w="4111" w:type="dxa"/>
            <w:tcMar/>
            <w:vAlign w:val="center"/>
          </w:tcPr>
          <w:p w:rsidR="00C50F19" w:rsidP="675AAE09" w:rsidRDefault="00C50F19" w14:paraId="28F62999" w14:textId="71116F82">
            <w:pPr>
              <w:pStyle w:val="Normal"/>
              <w:jc w:val="left"/>
              <w:rPr>
                <w:rFonts w:ascii="Arial" w:hAnsi="Arial" w:eastAsia="Arial" w:cs="Arial"/>
                <w:noProof w:val="0"/>
                <w:sz w:val="22"/>
                <w:szCs w:val="22"/>
                <w:lang w:val="ca-ES"/>
              </w:rPr>
            </w:pPr>
            <w:r w:rsidRPr="675AAE09" w:rsidR="7E9B9C2B">
              <w:rPr>
                <w:rFonts w:ascii="Arial" w:hAnsi="Arial" w:eastAsia="Arial" w:cs="Arial"/>
                <w:noProof w:val="0"/>
                <w:sz w:val="22"/>
                <w:szCs w:val="22"/>
                <w:lang w:val="ca-ES"/>
              </w:rPr>
              <w:t>MP2. Bases de dades</w:t>
            </w:r>
          </w:p>
        </w:tc>
      </w:tr>
      <w:tr w:rsidR="00C50F19" w:rsidTr="4DACB879" w14:paraId="6FBC4B7F" w14:textId="77777777">
        <w:tc>
          <w:tcPr>
            <w:tcW w:w="5245" w:type="dxa"/>
            <w:tcMar/>
            <w:vAlign w:val="center"/>
          </w:tcPr>
          <w:p w:rsidR="00C50F19" w:rsidP="675AAE09" w:rsidRDefault="00C50F19" w14:paraId="4185302D" w14:textId="2BD654BF">
            <w:pPr>
              <w:pStyle w:val="Normal"/>
              <w:tabs>
                <w:tab w:val="left" w:pos="5529"/>
              </w:tabs>
              <w:jc w:val="left"/>
            </w:pPr>
            <w:r w:rsidRPr="4DACB879" w:rsidR="3D52E719">
              <w:rPr>
                <w:rFonts w:ascii="Arial" w:hAnsi="Arial" w:eastAsia="Arial" w:cs="Arial"/>
                <w:noProof w:val="0"/>
                <w:sz w:val="22"/>
                <w:szCs w:val="22"/>
                <w:lang w:val="ca-ES"/>
              </w:rPr>
              <w:t>UC_2-0491-11_3: desenvolupar elements software a l’entorn client</w:t>
            </w:r>
          </w:p>
        </w:tc>
        <w:tc>
          <w:tcPr>
            <w:tcW w:w="4111" w:type="dxa"/>
            <w:tcMar/>
            <w:vAlign w:val="center"/>
          </w:tcPr>
          <w:p w:rsidR="00C50F19" w:rsidP="4DACB879" w:rsidRDefault="00C50F19" w14:paraId="688F680F" w14:textId="744FF878">
            <w:pPr>
              <w:jc w:val="left"/>
            </w:pPr>
            <w:r w:rsidRPr="4DACB879" w:rsidR="1C3814DF">
              <w:rPr>
                <w:rFonts w:ascii="Arial" w:hAnsi="Arial" w:eastAsia="Arial" w:cs="Arial"/>
                <w:noProof w:val="0"/>
                <w:sz w:val="22"/>
                <w:szCs w:val="22"/>
                <w:lang w:val="ca-ES"/>
              </w:rPr>
              <w:t xml:space="preserve">MP6. Desenvolupament web en entorn client </w:t>
            </w:r>
          </w:p>
          <w:p w:rsidR="00C50F19" w:rsidP="675AAE09" w:rsidRDefault="00C50F19" w14:paraId="2D9607F7" w14:textId="7351D067">
            <w:pPr>
              <w:pStyle w:val="Normal"/>
              <w:jc w:val="left"/>
            </w:pPr>
            <w:r w:rsidRPr="4DACB879" w:rsidR="1C3814DF">
              <w:rPr>
                <w:rFonts w:ascii="Arial" w:hAnsi="Arial" w:eastAsia="Arial" w:cs="Arial"/>
                <w:noProof w:val="0"/>
                <w:sz w:val="22"/>
                <w:szCs w:val="22"/>
                <w:lang w:val="ca-ES"/>
              </w:rPr>
              <w:t>MP</w:t>
            </w:r>
            <w:r w:rsidRPr="4DACB879" w:rsidR="11051423">
              <w:rPr>
                <w:rFonts w:ascii="Arial" w:hAnsi="Arial" w:eastAsia="Arial" w:cs="Arial"/>
                <w:noProof w:val="0"/>
                <w:sz w:val="22"/>
                <w:szCs w:val="22"/>
                <w:lang w:val="ca-ES"/>
              </w:rPr>
              <w:t>9</w:t>
            </w:r>
            <w:r w:rsidRPr="4DACB879" w:rsidR="1C3814DF">
              <w:rPr>
                <w:rFonts w:ascii="Arial" w:hAnsi="Arial" w:eastAsia="Arial" w:cs="Arial"/>
                <w:noProof w:val="0"/>
                <w:sz w:val="22"/>
                <w:szCs w:val="22"/>
                <w:lang w:val="ca-ES"/>
              </w:rPr>
              <w:t>. Disseny d’interfícies web</w:t>
            </w:r>
          </w:p>
        </w:tc>
      </w:tr>
      <w:tr w:rsidR="00C50F19" w:rsidTr="4DACB879" w14:paraId="033ED482" w14:textId="77777777">
        <w:tc>
          <w:tcPr>
            <w:tcW w:w="5245" w:type="dxa"/>
            <w:tcMar/>
            <w:vAlign w:val="center"/>
          </w:tcPr>
          <w:p w:rsidR="00C50F19" w:rsidP="675AAE09" w:rsidRDefault="00C50F19" w14:paraId="662BF414" w14:textId="4E1045BD">
            <w:pPr>
              <w:pStyle w:val="Normal"/>
              <w:tabs>
                <w:tab w:val="left" w:pos="1134"/>
                <w:tab w:val="left" w:pos="5529"/>
              </w:tabs>
              <w:jc w:val="left"/>
            </w:pPr>
            <w:r w:rsidRPr="4DACB879" w:rsidR="6B7224BD">
              <w:rPr>
                <w:rFonts w:ascii="Arial" w:hAnsi="Arial" w:eastAsia="Arial" w:cs="Arial"/>
                <w:noProof w:val="0"/>
                <w:sz w:val="22"/>
                <w:szCs w:val="22"/>
                <w:lang w:val="ca-ES"/>
              </w:rPr>
              <w:t>UC_2-0492-11_3: desenvolupar elements software a l’entorn servidor</w:t>
            </w:r>
          </w:p>
        </w:tc>
        <w:tc>
          <w:tcPr>
            <w:tcW w:w="4111" w:type="dxa"/>
            <w:tcMar/>
            <w:vAlign w:val="center"/>
          </w:tcPr>
          <w:p w:rsidR="00C50F19" w:rsidP="675AAE09" w:rsidRDefault="00C50F19" w14:paraId="3F3F8785" w14:textId="417E3B14">
            <w:pPr>
              <w:pStyle w:val="Normal"/>
              <w:jc w:val="left"/>
              <w:rPr>
                <w:rFonts w:ascii="Arial" w:hAnsi="Arial" w:eastAsia="Arial" w:cs="Arial"/>
                <w:noProof w:val="0"/>
                <w:sz w:val="22"/>
                <w:szCs w:val="22"/>
                <w:lang w:val="ca-ES"/>
              </w:rPr>
            </w:pPr>
            <w:r w:rsidRPr="4DACB879" w:rsidR="738AFC5D">
              <w:rPr>
                <w:rFonts w:ascii="Arial" w:hAnsi="Arial" w:eastAsia="Arial" w:cs="Arial"/>
                <w:noProof w:val="0"/>
                <w:sz w:val="22"/>
                <w:szCs w:val="22"/>
                <w:lang w:val="ca-ES"/>
              </w:rPr>
              <w:t xml:space="preserve">MP7. </w:t>
            </w:r>
            <w:r w:rsidRPr="4DACB879" w:rsidR="0851062D">
              <w:rPr>
                <w:rFonts w:ascii="Arial" w:hAnsi="Arial" w:eastAsia="Arial" w:cs="Arial"/>
                <w:noProof w:val="0"/>
                <w:sz w:val="22"/>
                <w:szCs w:val="22"/>
                <w:lang w:val="ca-ES"/>
              </w:rPr>
              <w:t>Desenvolupament web en entorn servidor</w:t>
            </w:r>
          </w:p>
        </w:tc>
      </w:tr>
      <w:tr w:rsidR="00C50F19" w:rsidTr="4DACB879" w14:paraId="0114D329" w14:textId="77777777">
        <w:tc>
          <w:tcPr>
            <w:tcW w:w="5245" w:type="dxa"/>
            <w:tcMar/>
            <w:vAlign w:val="center"/>
          </w:tcPr>
          <w:p w:rsidR="00C50F19" w:rsidP="675AAE09" w:rsidRDefault="00C50F19" w14:paraId="6733FB15" w14:textId="62398A70">
            <w:pPr>
              <w:pStyle w:val="Normal"/>
              <w:tabs>
                <w:tab w:val="left" w:pos="1134"/>
                <w:tab w:val="left" w:pos="5529"/>
              </w:tabs>
              <w:jc w:val="left"/>
            </w:pPr>
            <w:r w:rsidRPr="4DACB879" w:rsidR="37634CE9">
              <w:rPr>
                <w:rFonts w:ascii="Arial" w:hAnsi="Arial" w:eastAsia="Arial" w:cs="Arial"/>
                <w:noProof w:val="0"/>
                <w:sz w:val="22"/>
                <w:szCs w:val="22"/>
                <w:lang w:val="ca-ES"/>
              </w:rPr>
              <w:t>UC_2-0493-11_3: implementar, verificar i documentar aplicacions web en entorns internet, intranet i extranet</w:t>
            </w:r>
          </w:p>
        </w:tc>
        <w:tc>
          <w:tcPr>
            <w:tcW w:w="4111" w:type="dxa"/>
            <w:tcMar/>
            <w:vAlign w:val="center"/>
          </w:tcPr>
          <w:p w:rsidR="00C50F19" w:rsidP="675AAE09" w:rsidRDefault="00C50F19" w14:paraId="50344A57" w14:textId="25D6BA9A">
            <w:pPr>
              <w:pStyle w:val="Normal"/>
              <w:jc w:val="left"/>
            </w:pPr>
            <w:r w:rsidRPr="4DACB879" w:rsidR="4020D4D6">
              <w:rPr>
                <w:rFonts w:ascii="Arial" w:hAnsi="Arial" w:eastAsia="Arial" w:cs="Arial"/>
                <w:noProof w:val="0"/>
                <w:sz w:val="22"/>
                <w:szCs w:val="22"/>
                <w:lang w:val="ca-ES"/>
              </w:rPr>
              <w:t>MP8. Desplegament d’aplicacions web</w:t>
            </w:r>
          </w:p>
        </w:tc>
      </w:tr>
    </w:tbl>
    <w:p w:rsidR="4DACB879" w:rsidRDefault="4DACB879" w14:paraId="244DDFBA" w14:textId="7098FA14"/>
    <w:p w:rsidR="675AAE09" w:rsidRDefault="675AAE09" w14:paraId="10069CA7" w14:textId="10918907"/>
    <w:p w:rsidR="002E1FAE" w:rsidP="002E1FAE" w:rsidRDefault="002E1FAE" w14:paraId="1C6B34E1" w14:textId="77777777">
      <w:pPr>
        <w:rPr>
          <w:sz w:val="22"/>
          <w:szCs w:val="22"/>
        </w:rPr>
      </w:pPr>
    </w:p>
    <w:p w:rsidR="002E1FAE" w:rsidP="002E1FAE" w:rsidRDefault="002E1FAE" w14:paraId="57D85150" w14:textId="77777777">
      <w:pPr>
        <w:rPr>
          <w:sz w:val="22"/>
          <w:szCs w:val="22"/>
        </w:rPr>
      </w:pPr>
      <w:r>
        <w:rPr>
          <w:sz w:val="22"/>
          <w:szCs w:val="22"/>
        </w:rPr>
        <w:t>Taula 2: correspondència dels mòduls professionals que formen part del currículum d'aquest cicle formatiu amb les unitats de competència per a l'acreditació.</w:t>
      </w:r>
    </w:p>
    <w:p w:rsidR="002E1FAE" w:rsidP="002E1FAE" w:rsidRDefault="002E1FAE" w14:paraId="20B45609" w14:textId="77777777">
      <w:pPr>
        <w:jc w:val="left"/>
        <w:rPr>
          <w:sz w:val="22"/>
          <w:szCs w:val="22"/>
        </w:rPr>
      </w:pPr>
    </w:p>
    <w:tbl>
      <w:tblPr>
        <w:tblW w:w="9356" w:type="dxa"/>
        <w:tblInd w:w="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4252"/>
        <w:gridCol w:w="5104"/>
      </w:tblGrid>
      <w:tr w:rsidR="002E1FAE" w:rsidTr="4DACB879" w14:paraId="3847D82F" w14:textId="77777777">
        <w:tc>
          <w:tcPr>
            <w:tcW w:w="4252" w:type="dxa"/>
            <w:shd w:val="clear" w:color="auto" w:fill="CCCCCC"/>
            <w:tcMar/>
            <w:vAlign w:val="center"/>
          </w:tcPr>
          <w:p w:rsidR="002E1FAE" w:rsidP="003A5AC5" w:rsidRDefault="002E1FAE" w14:paraId="4155674B" w14:textId="77777777">
            <w:pPr>
              <w:jc w:val="center"/>
              <w:rPr>
                <w:sz w:val="22"/>
                <w:szCs w:val="22"/>
              </w:rPr>
            </w:pPr>
            <w:r>
              <w:rPr>
                <w:b/>
                <w:sz w:val="22"/>
                <w:szCs w:val="22"/>
              </w:rPr>
              <w:t>Mòduls professionals</w:t>
            </w:r>
          </w:p>
        </w:tc>
        <w:tc>
          <w:tcPr>
            <w:tcW w:w="5104" w:type="dxa"/>
            <w:shd w:val="clear" w:color="auto" w:fill="CCCCCC"/>
            <w:tcMar/>
            <w:vAlign w:val="center"/>
          </w:tcPr>
          <w:p w:rsidR="002E1FAE" w:rsidP="003A5AC5" w:rsidRDefault="002E1FAE" w14:paraId="046881CA" w14:textId="77777777">
            <w:pPr>
              <w:rPr>
                <w:sz w:val="22"/>
                <w:szCs w:val="22"/>
              </w:rPr>
            </w:pPr>
            <w:r>
              <w:rPr>
                <w:b/>
                <w:sz w:val="22"/>
                <w:szCs w:val="22"/>
              </w:rPr>
              <w:t>Unitats de competència del Catàleg de qualificacions professionals de Catalunya</w:t>
            </w:r>
          </w:p>
        </w:tc>
      </w:tr>
      <w:tr w:rsidR="00190B4D" w:rsidTr="4DACB879" w14:paraId="10FF7FC0" w14:textId="77777777">
        <w:tc>
          <w:tcPr>
            <w:tcW w:w="4252" w:type="dxa"/>
            <w:tcMar/>
            <w:vAlign w:val="center"/>
          </w:tcPr>
          <w:p w:rsidR="00190B4D" w:rsidP="675AAE09" w:rsidRDefault="00190B4D" w14:paraId="373D4696" w14:textId="513D654D">
            <w:pPr>
              <w:pStyle w:val="Normal"/>
              <w:jc w:val="left"/>
              <w:rPr>
                <w:rFonts w:ascii="Arial" w:hAnsi="Arial" w:eastAsia="Arial" w:cs="Arial"/>
                <w:noProof w:val="0"/>
                <w:sz w:val="22"/>
                <w:szCs w:val="22"/>
                <w:lang w:val="ca-ES"/>
              </w:rPr>
            </w:pPr>
            <w:r w:rsidRPr="675AAE09" w:rsidR="6FB53A58">
              <w:rPr>
                <w:rFonts w:ascii="Arial" w:hAnsi="Arial" w:eastAsia="Arial" w:cs="Arial"/>
                <w:noProof w:val="0"/>
                <w:sz w:val="22"/>
                <w:szCs w:val="22"/>
                <w:lang w:val="ca-ES"/>
              </w:rPr>
              <w:t>MP1. Sistemes informàtics</w:t>
            </w:r>
          </w:p>
        </w:tc>
        <w:tc>
          <w:tcPr>
            <w:tcW w:w="5104" w:type="dxa"/>
            <w:tcMar/>
            <w:vAlign w:val="center"/>
          </w:tcPr>
          <w:p w:rsidR="00190B4D" w:rsidP="675AAE09" w:rsidRDefault="00190B4D" w14:paraId="0939FF30" w14:textId="38B5FA47">
            <w:pPr>
              <w:pStyle w:val="Normal"/>
              <w:jc w:val="left"/>
            </w:pPr>
            <w:r w:rsidRPr="4DACB879" w:rsidR="27BE9C45">
              <w:rPr>
                <w:rFonts w:ascii="Arial" w:hAnsi="Arial" w:eastAsia="Arial" w:cs="Arial"/>
                <w:noProof w:val="0"/>
                <w:sz w:val="22"/>
                <w:szCs w:val="22"/>
                <w:lang w:val="ca-ES"/>
              </w:rPr>
              <w:t>UC_2-0223-11_3: configurar i explotar sistemes informàtics</w:t>
            </w:r>
          </w:p>
        </w:tc>
      </w:tr>
      <w:tr w:rsidR="00190B4D" w:rsidTr="4DACB879" w14:paraId="63B98D11" w14:textId="77777777">
        <w:tc>
          <w:tcPr>
            <w:tcW w:w="4252" w:type="dxa"/>
            <w:tcMar/>
            <w:vAlign w:val="center"/>
          </w:tcPr>
          <w:p w:rsidR="00190B4D" w:rsidP="675AAE09" w:rsidRDefault="00190B4D" w14:paraId="34D49BC7" w14:textId="614B32D4">
            <w:pPr>
              <w:pStyle w:val="Normal"/>
              <w:tabs>
                <w:tab w:val="left" w:pos="1134"/>
                <w:tab w:val="left" w:pos="5529"/>
              </w:tabs>
              <w:jc w:val="left"/>
              <w:rPr>
                <w:rFonts w:ascii="Arial" w:hAnsi="Arial" w:eastAsia="Arial" w:cs="Arial"/>
                <w:noProof w:val="0"/>
                <w:sz w:val="22"/>
                <w:szCs w:val="22"/>
                <w:lang w:val="ca-ES"/>
              </w:rPr>
            </w:pPr>
            <w:r w:rsidRPr="675AAE09" w:rsidR="6FB53A58">
              <w:rPr>
                <w:rFonts w:ascii="Arial" w:hAnsi="Arial" w:eastAsia="Arial" w:cs="Arial"/>
                <w:noProof w:val="0"/>
                <w:sz w:val="22"/>
                <w:szCs w:val="22"/>
                <w:lang w:val="ca-ES"/>
              </w:rPr>
              <w:t>MP2. Bases de dades</w:t>
            </w:r>
          </w:p>
        </w:tc>
        <w:tc>
          <w:tcPr>
            <w:tcW w:w="5104" w:type="dxa"/>
            <w:tcMar/>
            <w:vAlign w:val="center"/>
          </w:tcPr>
          <w:p w:rsidR="00190B4D" w:rsidP="675AAE09" w:rsidRDefault="00190B4D" w14:paraId="5B68EF84" w14:textId="09729549">
            <w:pPr>
              <w:pStyle w:val="Normal"/>
              <w:jc w:val="left"/>
            </w:pPr>
            <w:r w:rsidRPr="4DACB879" w:rsidR="7361570B">
              <w:rPr>
                <w:rFonts w:ascii="Arial" w:hAnsi="Arial" w:eastAsia="Arial" w:cs="Arial"/>
                <w:noProof w:val="0"/>
                <w:sz w:val="22"/>
                <w:szCs w:val="22"/>
                <w:lang w:val="ca-ES"/>
              </w:rPr>
              <w:t>UC_2-0226-11_3: gestionar bases de dades relacionals</w:t>
            </w:r>
          </w:p>
        </w:tc>
      </w:tr>
      <w:tr w:rsidR="00190B4D" w:rsidTr="4DACB879" w14:paraId="1FF19D43" w14:textId="77777777">
        <w:tc>
          <w:tcPr>
            <w:tcW w:w="4252" w:type="dxa"/>
            <w:tcMar/>
            <w:vAlign w:val="center"/>
          </w:tcPr>
          <w:p w:rsidR="00190B4D" w:rsidP="4DACB879" w:rsidRDefault="00190B4D" w14:paraId="7F7DD55E" w14:textId="443A4AC9">
            <w:pPr>
              <w:tabs>
                <w:tab w:val="left" w:pos="5529"/>
              </w:tabs>
              <w:jc w:val="left"/>
            </w:pPr>
            <w:r w:rsidRPr="4DACB879" w:rsidR="44A83819">
              <w:rPr>
                <w:rFonts w:ascii="Arial" w:hAnsi="Arial" w:eastAsia="Arial" w:cs="Arial"/>
                <w:noProof w:val="0"/>
                <w:sz w:val="22"/>
                <w:szCs w:val="22"/>
                <w:lang w:val="ca-ES"/>
              </w:rPr>
              <w:t xml:space="preserve">MP6. Desenvolupament web en entorn client  </w:t>
            </w:r>
          </w:p>
          <w:p w:rsidR="00190B4D" w:rsidP="675AAE09" w:rsidRDefault="00190B4D" w14:paraId="6065B784" w14:textId="2E4E5527">
            <w:pPr>
              <w:pStyle w:val="Normal"/>
              <w:tabs>
                <w:tab w:val="left" w:pos="5529"/>
              </w:tabs>
              <w:jc w:val="left"/>
            </w:pPr>
            <w:r w:rsidRPr="4DACB879" w:rsidR="44A83819">
              <w:rPr>
                <w:rFonts w:ascii="Arial" w:hAnsi="Arial" w:eastAsia="Arial" w:cs="Arial"/>
                <w:noProof w:val="0"/>
                <w:sz w:val="22"/>
                <w:szCs w:val="22"/>
                <w:lang w:val="ca-ES"/>
              </w:rPr>
              <w:t>MP9. Disseny d’interfícies web</w:t>
            </w:r>
          </w:p>
        </w:tc>
        <w:tc>
          <w:tcPr>
            <w:tcW w:w="5104" w:type="dxa"/>
            <w:tcMar/>
            <w:vAlign w:val="center"/>
          </w:tcPr>
          <w:p w:rsidR="00190B4D" w:rsidP="675AAE09" w:rsidRDefault="00190B4D" w14:paraId="393E23D6" w14:textId="4B42F3FC">
            <w:pPr>
              <w:pStyle w:val="Normal"/>
              <w:jc w:val="left"/>
            </w:pPr>
            <w:r w:rsidRPr="4DACB879" w:rsidR="0940D054">
              <w:rPr>
                <w:rFonts w:ascii="Arial" w:hAnsi="Arial" w:eastAsia="Arial" w:cs="Arial"/>
                <w:noProof w:val="0"/>
                <w:sz w:val="22"/>
                <w:szCs w:val="22"/>
                <w:lang w:val="ca-ES"/>
              </w:rPr>
              <w:t>UC_2-0491-11_3: desenvolupar elements software a l’entorn client</w:t>
            </w:r>
          </w:p>
        </w:tc>
      </w:tr>
      <w:tr w:rsidR="00190B4D" w:rsidTr="4DACB879" w14:paraId="2B884238" w14:textId="77777777">
        <w:tc>
          <w:tcPr>
            <w:tcW w:w="4252" w:type="dxa"/>
            <w:tcMar/>
            <w:vAlign w:val="center"/>
          </w:tcPr>
          <w:p w:rsidR="00190B4D" w:rsidP="675AAE09" w:rsidRDefault="00190B4D" w14:paraId="132AE8FC" w14:textId="48B22C6A">
            <w:pPr>
              <w:pStyle w:val="Normal"/>
              <w:tabs>
                <w:tab w:val="left" w:pos="1134"/>
                <w:tab w:val="left" w:pos="5529"/>
              </w:tabs>
              <w:jc w:val="left"/>
            </w:pPr>
            <w:r w:rsidRPr="4DACB879" w:rsidR="30F545B6">
              <w:rPr>
                <w:rFonts w:ascii="Arial" w:hAnsi="Arial" w:eastAsia="Arial" w:cs="Arial"/>
                <w:noProof w:val="0"/>
                <w:sz w:val="22"/>
                <w:szCs w:val="22"/>
                <w:lang w:val="ca-ES"/>
              </w:rPr>
              <w:t>MP7. Desenvolupament web en entorn servidor</w:t>
            </w:r>
          </w:p>
        </w:tc>
        <w:tc>
          <w:tcPr>
            <w:tcW w:w="5104" w:type="dxa"/>
            <w:tcMar/>
            <w:vAlign w:val="center"/>
          </w:tcPr>
          <w:p w:rsidR="00190B4D" w:rsidP="675AAE09" w:rsidRDefault="00190B4D" w14:paraId="4F8E921D" w14:textId="7E77511E">
            <w:pPr>
              <w:pStyle w:val="Normal"/>
              <w:jc w:val="left"/>
            </w:pPr>
            <w:r w:rsidRPr="4DACB879" w:rsidR="52E9E81D">
              <w:rPr>
                <w:rFonts w:ascii="Arial" w:hAnsi="Arial" w:eastAsia="Arial" w:cs="Arial"/>
                <w:noProof w:val="0"/>
                <w:sz w:val="22"/>
                <w:szCs w:val="22"/>
                <w:lang w:val="ca-ES"/>
              </w:rPr>
              <w:t>UC_2-0492-11_3: desenvolupar elements software a l’entorn servidor</w:t>
            </w:r>
          </w:p>
        </w:tc>
      </w:tr>
      <w:tr w:rsidR="00190B4D" w:rsidTr="4DACB879" w14:paraId="468162EA" w14:textId="77777777">
        <w:tc>
          <w:tcPr>
            <w:tcW w:w="4252" w:type="dxa"/>
            <w:tcMar/>
            <w:vAlign w:val="center"/>
          </w:tcPr>
          <w:p w:rsidR="00190B4D" w:rsidP="675AAE09" w:rsidRDefault="00190B4D" w14:paraId="4C7788A4" w14:textId="12238AE6">
            <w:pPr>
              <w:pStyle w:val="Normal"/>
              <w:tabs>
                <w:tab w:val="left" w:pos="1134"/>
                <w:tab w:val="left" w:pos="5529"/>
              </w:tabs>
              <w:jc w:val="left"/>
            </w:pPr>
            <w:r w:rsidRPr="4DACB879" w:rsidR="679A39B8">
              <w:rPr>
                <w:rFonts w:ascii="Arial" w:hAnsi="Arial" w:eastAsia="Arial" w:cs="Arial"/>
                <w:noProof w:val="0"/>
                <w:sz w:val="22"/>
                <w:szCs w:val="22"/>
                <w:lang w:val="ca-ES"/>
              </w:rPr>
              <w:t>MP8. Desplegament d’aplicacions web</w:t>
            </w:r>
          </w:p>
        </w:tc>
        <w:tc>
          <w:tcPr>
            <w:tcW w:w="5104" w:type="dxa"/>
            <w:tcMar/>
            <w:vAlign w:val="center"/>
          </w:tcPr>
          <w:p w:rsidR="00190B4D" w:rsidP="675AAE09" w:rsidRDefault="00190B4D" w14:paraId="20C1D126" w14:textId="766D0A2F">
            <w:pPr>
              <w:pStyle w:val="Normal"/>
              <w:tabs>
                <w:tab w:val="left" w:pos="1134"/>
                <w:tab w:val="left" w:pos="5529"/>
              </w:tabs>
              <w:jc w:val="left"/>
            </w:pPr>
            <w:r w:rsidRPr="4DACB879" w:rsidR="2474B939">
              <w:rPr>
                <w:rFonts w:ascii="Arial" w:hAnsi="Arial" w:eastAsia="Arial" w:cs="Arial"/>
                <w:noProof w:val="0"/>
                <w:sz w:val="22"/>
                <w:szCs w:val="22"/>
                <w:lang w:val="ca-ES"/>
              </w:rPr>
              <w:t>UC_2-0493-11_3: implementar, verificar i documentar aplicacions web en entorns internet, intranet i extranet</w:t>
            </w:r>
          </w:p>
        </w:tc>
      </w:tr>
    </w:tbl>
    <w:p w:rsidR="675AAE09" w:rsidRDefault="675AAE09" w14:paraId="199FBBF7" w14:textId="3727A296"/>
    <w:p w:rsidR="002E1FAE" w:rsidP="002E1FAE" w:rsidRDefault="002E1FAE" w14:paraId="25613676" w14:textId="6A148F03">
      <w:pPr>
        <w:jc w:val="left"/>
        <w:rPr>
          <w:sz w:val="22"/>
          <w:szCs w:val="22"/>
        </w:rPr>
      </w:pPr>
    </w:p>
    <w:p w:rsidR="00D8560A" w:rsidP="002E1FAE" w:rsidRDefault="00D8560A" w14:paraId="42BC3C27" w14:textId="77777777">
      <w:pPr>
        <w:jc w:val="left"/>
        <w:rPr>
          <w:sz w:val="22"/>
          <w:szCs w:val="22"/>
        </w:rPr>
      </w:pPr>
    </w:p>
    <w:p w:rsidRPr="00D8560A" w:rsidR="002E1FAE" w:rsidP="00D8560A" w:rsidRDefault="00D8560A" w14:paraId="1D7317B9" w14:textId="373F34D2">
      <w:pPr>
        <w:numPr>
          <w:ilvl w:val="0"/>
          <w:numId w:val="4"/>
        </w:numPr>
        <w:jc w:val="left"/>
        <w:rPr>
          <w:b/>
        </w:rPr>
      </w:pPr>
      <w:r>
        <w:rPr>
          <w:b/>
        </w:rPr>
        <w:t>O</w:t>
      </w:r>
      <w:r w:rsidRPr="00D8560A">
        <w:rPr>
          <w:b/>
        </w:rPr>
        <w:t>rganització del currículum en unitats formatives</w:t>
      </w:r>
    </w:p>
    <w:p w:rsidR="002E1FAE" w:rsidP="002E1FAE" w:rsidRDefault="002E1FAE" w14:paraId="6361D94A" w14:textId="77777777">
      <w:pPr>
        <w:jc w:val="left"/>
        <w:rPr>
          <w:sz w:val="22"/>
          <w:szCs w:val="22"/>
        </w:rPr>
      </w:pPr>
    </w:p>
    <w:p w:rsidR="005F0902" w:rsidP="002E1FAE" w:rsidRDefault="002E1FAE" w14:paraId="6BCF344C" w14:textId="77777777">
      <w:pPr>
        <w:rPr>
          <w:sz w:val="22"/>
          <w:szCs w:val="22"/>
        </w:rPr>
      </w:pPr>
      <w:r>
        <w:rPr>
          <w:sz w:val="22"/>
          <w:szCs w:val="22"/>
        </w:rPr>
        <w:t xml:space="preserve">A continuació es presenta </w:t>
      </w:r>
      <w:r w:rsidR="00D8560A">
        <w:rPr>
          <w:sz w:val="22"/>
          <w:szCs w:val="22"/>
        </w:rPr>
        <w:t>la relació que hi ha entre els m</w:t>
      </w:r>
      <w:r>
        <w:rPr>
          <w:sz w:val="22"/>
          <w:szCs w:val="22"/>
        </w:rPr>
        <w:t xml:space="preserve">òduls </w:t>
      </w:r>
      <w:r w:rsidR="00D8560A">
        <w:rPr>
          <w:sz w:val="22"/>
          <w:szCs w:val="22"/>
        </w:rPr>
        <w:t>p</w:t>
      </w:r>
      <w:r>
        <w:rPr>
          <w:sz w:val="22"/>
          <w:szCs w:val="22"/>
        </w:rPr>
        <w:t xml:space="preserve">rofessionals, les hores lectives </w:t>
      </w:r>
    </w:p>
    <w:p w:rsidR="002E1FAE" w:rsidP="002E1FAE" w:rsidRDefault="002E1FAE" w14:paraId="3BD9D7DB" w14:textId="4B6FF255">
      <w:pPr>
        <w:rPr>
          <w:sz w:val="22"/>
          <w:szCs w:val="22"/>
        </w:rPr>
      </w:pPr>
      <w:r>
        <w:rPr>
          <w:sz w:val="22"/>
          <w:szCs w:val="22"/>
        </w:rPr>
        <w:t>màximes i mínimes, les hores de lliure</w:t>
      </w:r>
      <w:r w:rsidR="00D8560A">
        <w:rPr>
          <w:sz w:val="22"/>
          <w:szCs w:val="22"/>
        </w:rPr>
        <w:t xml:space="preserve"> disposició (HLD), i les unitats f</w:t>
      </w:r>
      <w:r>
        <w:rPr>
          <w:sz w:val="22"/>
          <w:szCs w:val="22"/>
        </w:rPr>
        <w:t>ormatives:</w:t>
      </w:r>
    </w:p>
    <w:p w:rsidR="002E1FAE" w:rsidP="002E1FAE" w:rsidRDefault="002E1FAE" w14:paraId="2F3ABC95" w14:textId="5D1A63D3">
      <w:pPr>
        <w:rPr>
          <w:sz w:val="22"/>
          <w:szCs w:val="22"/>
        </w:rPr>
      </w:pPr>
    </w:p>
    <w:p w:rsidR="008A5690" w:rsidRDefault="008A5690" w14:paraId="1F5135E7" w14:textId="02222215">
      <w:pPr>
        <w:jc w:val="left"/>
        <w:rPr>
          <w:sz w:val="22"/>
          <w:szCs w:val="22"/>
        </w:rPr>
      </w:pPr>
    </w:p>
    <w:p w:rsidR="005F0902" w:rsidP="002E1FAE" w:rsidRDefault="005F0902" w14:paraId="4D22D97A" w14:textId="1652CC6C">
      <w:pPr>
        <w:rPr>
          <w:sz w:val="22"/>
          <w:szCs w:val="22"/>
        </w:rPr>
      </w:pPr>
    </w:p>
    <w:tbl>
      <w:tblPr>
        <w:tblpPr w:leftFromText="141" w:rightFromText="141" w:vertAnchor="text" w:horzAnchor="margin" w:tblpY="-353"/>
        <w:tblW w:w="9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2825"/>
        <w:gridCol w:w="840"/>
        <w:gridCol w:w="788"/>
        <w:gridCol w:w="764"/>
        <w:gridCol w:w="2983"/>
        <w:gridCol w:w="974"/>
      </w:tblGrid>
      <w:tr w:rsidRPr="000774C9" w:rsidR="00361B51" w:rsidTr="66FAEEE8" w14:paraId="3CC76C0F" w14:textId="77777777">
        <w:trPr>
          <w:trHeight w:val="546"/>
        </w:trPr>
        <w:tc>
          <w:tcPr>
            <w:tcW w:w="2825" w:type="dxa"/>
            <w:shd w:val="clear" w:color="auto" w:fill="D9D9D9" w:themeFill="background1" w:themeFillShade="D9"/>
            <w:tcMar/>
            <w:vAlign w:val="center"/>
            <w:hideMark/>
          </w:tcPr>
          <w:p w:rsidRPr="000774C9" w:rsidR="00361B51" w:rsidP="00361B51" w:rsidRDefault="00361B51" w14:paraId="39BB3065" w14:textId="77777777">
            <w:pPr>
              <w:jc w:val="center"/>
              <w:rPr>
                <w:b/>
                <w:sz w:val="22"/>
                <w:szCs w:val="22"/>
              </w:rPr>
            </w:pPr>
            <w:r w:rsidRPr="000774C9">
              <w:rPr>
                <w:b/>
                <w:sz w:val="22"/>
                <w:szCs w:val="22"/>
              </w:rPr>
              <w:lastRenderedPageBreak/>
              <w:t>Mòdul professional</w:t>
            </w:r>
          </w:p>
        </w:tc>
        <w:tc>
          <w:tcPr>
            <w:tcW w:w="840" w:type="dxa"/>
            <w:shd w:val="clear" w:color="auto" w:fill="D9D9D9" w:themeFill="background1" w:themeFillShade="D9"/>
            <w:tcMar/>
            <w:vAlign w:val="center"/>
            <w:hideMark/>
          </w:tcPr>
          <w:p w:rsidRPr="000774C9" w:rsidR="00361B51" w:rsidP="00361B51" w:rsidRDefault="00361B51" w14:paraId="5D3C6244" w14:textId="77777777">
            <w:pPr>
              <w:jc w:val="center"/>
              <w:rPr>
                <w:b/>
                <w:sz w:val="22"/>
                <w:szCs w:val="22"/>
              </w:rPr>
            </w:pPr>
            <w:r w:rsidRPr="000774C9">
              <w:rPr>
                <w:b/>
                <w:sz w:val="22"/>
                <w:szCs w:val="22"/>
              </w:rPr>
              <w:t>Hores</w:t>
            </w:r>
          </w:p>
          <w:p w:rsidRPr="000774C9" w:rsidR="00361B51" w:rsidP="00361B51" w:rsidRDefault="00361B51" w14:paraId="7092A0CB" w14:textId="77777777">
            <w:pPr>
              <w:jc w:val="center"/>
              <w:rPr>
                <w:b/>
                <w:sz w:val="22"/>
                <w:szCs w:val="22"/>
              </w:rPr>
            </w:pPr>
            <w:r w:rsidRPr="000774C9">
              <w:rPr>
                <w:b/>
                <w:sz w:val="22"/>
                <w:szCs w:val="22"/>
              </w:rPr>
              <w:t>mín.</w:t>
            </w:r>
          </w:p>
        </w:tc>
        <w:tc>
          <w:tcPr>
            <w:tcW w:w="788" w:type="dxa"/>
            <w:shd w:val="clear" w:color="auto" w:fill="D9D9D9" w:themeFill="background1" w:themeFillShade="D9"/>
            <w:tcMar/>
            <w:hideMark/>
          </w:tcPr>
          <w:p w:rsidRPr="000774C9" w:rsidR="00361B51" w:rsidP="00361B51" w:rsidRDefault="00361B51" w14:paraId="442F80A2" w14:textId="77777777">
            <w:pPr>
              <w:jc w:val="center"/>
              <w:rPr>
                <w:b/>
                <w:sz w:val="22"/>
                <w:szCs w:val="22"/>
              </w:rPr>
            </w:pPr>
            <w:r w:rsidRPr="000774C9">
              <w:rPr>
                <w:b/>
                <w:sz w:val="22"/>
                <w:szCs w:val="22"/>
              </w:rPr>
              <w:t>Hores</w:t>
            </w:r>
          </w:p>
          <w:p w:rsidRPr="000774C9" w:rsidR="00361B51" w:rsidP="00361B51" w:rsidRDefault="00361B51" w14:paraId="6D66AE7A" w14:textId="77777777">
            <w:pPr>
              <w:jc w:val="center"/>
              <w:rPr>
                <w:b/>
                <w:sz w:val="22"/>
                <w:szCs w:val="22"/>
              </w:rPr>
            </w:pPr>
            <w:r w:rsidRPr="000774C9">
              <w:rPr>
                <w:b/>
                <w:sz w:val="22"/>
                <w:szCs w:val="22"/>
              </w:rPr>
              <w:t>HLD</w:t>
            </w:r>
          </w:p>
        </w:tc>
        <w:tc>
          <w:tcPr>
            <w:tcW w:w="764" w:type="dxa"/>
            <w:shd w:val="clear" w:color="auto" w:fill="D9D9D9" w:themeFill="background1" w:themeFillShade="D9"/>
            <w:tcMar/>
            <w:hideMark/>
          </w:tcPr>
          <w:p w:rsidRPr="000774C9" w:rsidR="00361B51" w:rsidP="00361B51" w:rsidRDefault="00361B51" w14:paraId="1740602E" w14:textId="77777777">
            <w:pPr>
              <w:jc w:val="center"/>
              <w:rPr>
                <w:b/>
                <w:sz w:val="22"/>
                <w:szCs w:val="22"/>
              </w:rPr>
            </w:pPr>
            <w:r w:rsidRPr="000774C9">
              <w:rPr>
                <w:b/>
                <w:sz w:val="22"/>
                <w:szCs w:val="22"/>
              </w:rPr>
              <w:t>Hores</w:t>
            </w:r>
          </w:p>
          <w:p w:rsidRPr="000774C9" w:rsidR="00361B51" w:rsidP="00361B51" w:rsidRDefault="00361B51" w14:paraId="1BB680E2" w14:textId="77777777">
            <w:pPr>
              <w:jc w:val="center"/>
              <w:rPr>
                <w:b/>
                <w:sz w:val="22"/>
                <w:szCs w:val="22"/>
              </w:rPr>
            </w:pPr>
            <w:r w:rsidRPr="000774C9">
              <w:rPr>
                <w:b/>
                <w:sz w:val="22"/>
                <w:szCs w:val="22"/>
              </w:rPr>
              <w:t>totals</w:t>
            </w:r>
          </w:p>
        </w:tc>
        <w:tc>
          <w:tcPr>
            <w:tcW w:w="2983" w:type="dxa"/>
            <w:shd w:val="clear" w:color="auto" w:fill="D9D9D9" w:themeFill="background1" w:themeFillShade="D9"/>
            <w:tcMar/>
            <w:vAlign w:val="center"/>
            <w:hideMark/>
          </w:tcPr>
          <w:p w:rsidRPr="000774C9" w:rsidR="00361B51" w:rsidP="00361B51" w:rsidRDefault="00361B51" w14:paraId="437B0C1C" w14:textId="77777777">
            <w:pPr>
              <w:jc w:val="center"/>
              <w:rPr>
                <w:b/>
                <w:sz w:val="22"/>
                <w:szCs w:val="22"/>
              </w:rPr>
            </w:pPr>
            <w:r w:rsidRPr="000774C9">
              <w:rPr>
                <w:b/>
                <w:sz w:val="22"/>
                <w:szCs w:val="22"/>
              </w:rPr>
              <w:t>Unitats formatives</w:t>
            </w:r>
          </w:p>
        </w:tc>
        <w:tc>
          <w:tcPr>
            <w:tcW w:w="974" w:type="dxa"/>
            <w:shd w:val="clear" w:color="auto" w:fill="D9D9D9" w:themeFill="background1" w:themeFillShade="D9"/>
            <w:tcMar/>
            <w:vAlign w:val="center"/>
            <w:hideMark/>
          </w:tcPr>
          <w:p w:rsidRPr="000774C9" w:rsidR="00361B51" w:rsidP="00361B51" w:rsidRDefault="00361B51" w14:paraId="628C55E0" w14:textId="77777777">
            <w:pPr>
              <w:jc w:val="center"/>
              <w:rPr>
                <w:b/>
                <w:sz w:val="22"/>
                <w:szCs w:val="22"/>
              </w:rPr>
            </w:pPr>
            <w:r w:rsidRPr="000774C9">
              <w:rPr>
                <w:b/>
                <w:sz w:val="22"/>
                <w:szCs w:val="22"/>
              </w:rPr>
              <w:t xml:space="preserve">Hores </w:t>
            </w:r>
          </w:p>
        </w:tc>
      </w:tr>
      <w:tr w:rsidRPr="000774C9" w:rsidR="00361B51" w:rsidTr="66FAEEE8" w14:paraId="21FBE22E" w14:textId="77777777">
        <w:trPr>
          <w:trHeight w:val="588"/>
        </w:trPr>
        <w:tc>
          <w:tcPr>
            <w:tcW w:w="2825" w:type="dxa"/>
            <w:vMerge w:val="restart"/>
            <w:shd w:val="clear" w:color="auto" w:fill="auto"/>
            <w:tcMar/>
            <w:vAlign w:val="center"/>
            <w:hideMark/>
          </w:tcPr>
          <w:p w:rsidRPr="000774C9" w:rsidR="00361B51" w:rsidP="675AAE09" w:rsidRDefault="000774C9" w14:paraId="6A0E5AD5" w14:textId="139E82B4">
            <w:pPr>
              <w:pStyle w:val="Normal"/>
              <w:jc w:val="left"/>
            </w:pPr>
            <w:r w:rsidRPr="675AAE09" w:rsidR="760C874A">
              <w:rPr>
                <w:rFonts w:ascii="Arial" w:hAnsi="Arial" w:eastAsia="Arial" w:cs="Arial"/>
                <w:noProof w:val="0"/>
                <w:sz w:val="22"/>
                <w:szCs w:val="22"/>
                <w:lang w:val="ca-ES"/>
              </w:rPr>
              <w:t>MP1. Sistemes informàtics.</w:t>
            </w:r>
          </w:p>
        </w:tc>
        <w:tc>
          <w:tcPr>
            <w:tcW w:w="840" w:type="dxa"/>
            <w:vMerge w:val="restart"/>
            <w:shd w:val="clear" w:color="auto" w:fill="auto"/>
            <w:tcMar/>
            <w:vAlign w:val="center"/>
            <w:hideMark/>
          </w:tcPr>
          <w:p w:rsidRPr="000774C9" w:rsidR="00361B51" w:rsidP="675AAE09" w:rsidRDefault="00361B51" w14:paraId="43BF7D5D" w14:textId="1B631023">
            <w:pPr>
              <w:jc w:val="center"/>
              <w:rPr>
                <w:rFonts w:eastAsia="Times New Roman"/>
                <w:sz w:val="22"/>
                <w:szCs w:val="22"/>
              </w:rPr>
            </w:pPr>
            <w:r w:rsidRPr="675AAE09" w:rsidR="1821A134">
              <w:rPr>
                <w:rFonts w:eastAsia="Times New Roman"/>
                <w:sz w:val="22"/>
                <w:szCs w:val="22"/>
              </w:rPr>
              <w:t>132</w:t>
            </w:r>
          </w:p>
        </w:tc>
        <w:tc>
          <w:tcPr>
            <w:tcW w:w="788" w:type="dxa"/>
            <w:vMerge w:val="restart"/>
            <w:shd w:val="clear" w:color="auto" w:fill="auto"/>
            <w:tcMar/>
            <w:vAlign w:val="center"/>
            <w:hideMark/>
          </w:tcPr>
          <w:p w:rsidRPr="000774C9" w:rsidR="00361B51" w:rsidP="675AAE09" w:rsidRDefault="00361B51" w14:paraId="2439266A" w14:textId="1F09D9E6">
            <w:pPr>
              <w:jc w:val="center"/>
              <w:rPr>
                <w:rFonts w:eastAsia="Times New Roman"/>
                <w:sz w:val="22"/>
                <w:szCs w:val="22"/>
              </w:rPr>
            </w:pPr>
          </w:p>
        </w:tc>
        <w:tc>
          <w:tcPr>
            <w:tcW w:w="764" w:type="dxa"/>
            <w:vMerge w:val="restart"/>
            <w:shd w:val="clear" w:color="auto" w:fill="auto"/>
            <w:tcMar/>
            <w:vAlign w:val="center"/>
            <w:hideMark/>
          </w:tcPr>
          <w:p w:rsidRPr="000774C9" w:rsidR="00361B51" w:rsidP="675AAE09" w:rsidRDefault="00361B51" w14:paraId="3F836AE1" w14:textId="42778F1C">
            <w:pPr>
              <w:jc w:val="center"/>
              <w:rPr>
                <w:rFonts w:eastAsia="Times New Roman"/>
                <w:sz w:val="22"/>
                <w:szCs w:val="22"/>
              </w:rPr>
            </w:pPr>
            <w:r w:rsidRPr="675AAE09" w:rsidR="760C874A">
              <w:rPr>
                <w:rFonts w:eastAsia="Times New Roman"/>
                <w:sz w:val="22"/>
                <w:szCs w:val="22"/>
              </w:rPr>
              <w:t>132</w:t>
            </w:r>
          </w:p>
        </w:tc>
        <w:tc>
          <w:tcPr>
            <w:tcW w:w="2983" w:type="dxa"/>
            <w:shd w:val="clear" w:color="auto" w:fill="auto"/>
            <w:tcMar/>
            <w:vAlign w:val="center"/>
            <w:hideMark/>
          </w:tcPr>
          <w:p w:rsidRPr="000774C9" w:rsidR="00361B51" w:rsidP="675AAE09" w:rsidRDefault="00361B51" w14:paraId="2FA80052" w14:textId="75A356B6">
            <w:pPr>
              <w:pStyle w:val="Normal"/>
              <w:jc w:val="left"/>
            </w:pPr>
            <w:r w:rsidRPr="675AAE09" w:rsidR="1DA30C41">
              <w:rPr>
                <w:rFonts w:ascii="Arial" w:hAnsi="Arial" w:eastAsia="Arial" w:cs="Arial"/>
                <w:noProof w:val="0"/>
                <w:sz w:val="22"/>
                <w:szCs w:val="22"/>
                <w:lang w:val="ca-ES"/>
              </w:rPr>
              <w:t>UF1:  Instal·lació, configuració i explotació del sistema informàtic</w:t>
            </w:r>
          </w:p>
        </w:tc>
        <w:tc>
          <w:tcPr>
            <w:tcW w:w="974" w:type="dxa"/>
            <w:shd w:val="clear" w:color="auto" w:fill="auto"/>
            <w:tcMar/>
            <w:vAlign w:val="center"/>
            <w:hideMark/>
          </w:tcPr>
          <w:p w:rsidRPr="000774C9" w:rsidR="00361B51" w:rsidP="00361B51" w:rsidRDefault="00361B51" w14:paraId="5B2127AC" w14:textId="5E306B88">
            <w:pPr>
              <w:jc w:val="center"/>
              <w:rPr>
                <w:rFonts w:eastAsia="Times New Roman"/>
                <w:sz w:val="22"/>
                <w:szCs w:val="22"/>
              </w:rPr>
            </w:pPr>
            <w:r w:rsidRPr="675AAE09" w:rsidR="6E51D4CD">
              <w:rPr>
                <w:rFonts w:eastAsia="Times New Roman"/>
                <w:sz w:val="22"/>
                <w:szCs w:val="22"/>
              </w:rPr>
              <w:t>49</w:t>
            </w:r>
          </w:p>
        </w:tc>
      </w:tr>
      <w:tr w:rsidRPr="000774C9" w:rsidR="00361B51" w:rsidTr="66FAEEE8" w14:paraId="39865DA2" w14:textId="77777777">
        <w:trPr>
          <w:trHeight w:val="442"/>
        </w:trPr>
        <w:tc>
          <w:tcPr>
            <w:tcW w:w="2825" w:type="dxa"/>
            <w:vMerge/>
            <w:tcMar/>
            <w:vAlign w:val="center"/>
            <w:hideMark/>
          </w:tcPr>
          <w:p w:rsidRPr="000774C9" w:rsidR="00361B51" w:rsidP="00361B51" w:rsidRDefault="00361B51" w14:paraId="5720B961" w14:textId="77777777">
            <w:pPr>
              <w:jc w:val="left"/>
              <w:rPr>
                <w:rFonts w:eastAsia="Times New Roman"/>
                <w:sz w:val="22"/>
                <w:szCs w:val="22"/>
              </w:rPr>
            </w:pPr>
          </w:p>
        </w:tc>
        <w:tc>
          <w:tcPr>
            <w:tcW w:w="840" w:type="dxa"/>
            <w:vMerge/>
            <w:tcMar/>
            <w:vAlign w:val="center"/>
            <w:hideMark/>
          </w:tcPr>
          <w:p w:rsidRPr="000774C9" w:rsidR="00361B51" w:rsidP="00361B51" w:rsidRDefault="00361B51" w14:paraId="1D74A0B2" w14:textId="77777777">
            <w:pPr>
              <w:jc w:val="left"/>
              <w:rPr>
                <w:rFonts w:eastAsia="Times New Roman"/>
                <w:bCs/>
                <w:sz w:val="22"/>
                <w:szCs w:val="22"/>
              </w:rPr>
            </w:pPr>
          </w:p>
        </w:tc>
        <w:tc>
          <w:tcPr>
            <w:tcW w:w="788" w:type="dxa"/>
            <w:vMerge/>
            <w:tcMar/>
            <w:vAlign w:val="center"/>
            <w:hideMark/>
          </w:tcPr>
          <w:p w:rsidRPr="000774C9" w:rsidR="00361B51" w:rsidP="00361B51" w:rsidRDefault="00361B51" w14:paraId="1E459A11" w14:textId="77777777">
            <w:pPr>
              <w:jc w:val="left"/>
              <w:rPr>
                <w:rFonts w:eastAsia="Times New Roman"/>
                <w:bCs/>
                <w:sz w:val="22"/>
                <w:szCs w:val="22"/>
              </w:rPr>
            </w:pPr>
          </w:p>
        </w:tc>
        <w:tc>
          <w:tcPr>
            <w:tcW w:w="764" w:type="dxa"/>
            <w:vMerge/>
            <w:tcMar/>
            <w:vAlign w:val="center"/>
            <w:hideMark/>
          </w:tcPr>
          <w:p w:rsidRPr="000774C9" w:rsidR="00361B51" w:rsidP="00361B51" w:rsidRDefault="00361B51" w14:paraId="6F344A00" w14:textId="77777777">
            <w:pPr>
              <w:jc w:val="left"/>
              <w:rPr>
                <w:rFonts w:eastAsia="Times New Roman"/>
                <w:bCs/>
                <w:sz w:val="22"/>
                <w:szCs w:val="22"/>
              </w:rPr>
            </w:pPr>
          </w:p>
        </w:tc>
        <w:tc>
          <w:tcPr>
            <w:tcW w:w="2983" w:type="dxa"/>
            <w:shd w:val="clear" w:color="auto" w:fill="auto"/>
            <w:tcMar/>
            <w:vAlign w:val="center"/>
            <w:hideMark/>
          </w:tcPr>
          <w:p w:rsidRPr="000774C9" w:rsidR="00361B51" w:rsidP="675AAE09" w:rsidRDefault="00361B51" w14:paraId="4407DB4F" w14:textId="17C08DE9">
            <w:pPr>
              <w:pStyle w:val="Normal"/>
              <w:jc w:val="left"/>
            </w:pPr>
            <w:r w:rsidRPr="675AAE09" w:rsidR="1DA30C41">
              <w:rPr>
                <w:rFonts w:ascii="Arial" w:hAnsi="Arial" w:eastAsia="Arial" w:cs="Arial"/>
                <w:noProof w:val="0"/>
                <w:sz w:val="22"/>
                <w:szCs w:val="22"/>
                <w:lang w:val="ca-ES"/>
              </w:rPr>
              <w:t>UF2:  Gestió de la informació i de recursos en una xarxa</w:t>
            </w:r>
          </w:p>
        </w:tc>
        <w:tc>
          <w:tcPr>
            <w:tcW w:w="974" w:type="dxa"/>
            <w:shd w:val="clear" w:color="auto" w:fill="auto"/>
            <w:tcMar/>
            <w:vAlign w:val="center"/>
            <w:hideMark/>
          </w:tcPr>
          <w:p w:rsidRPr="000774C9" w:rsidR="00361B51" w:rsidP="00361B51" w:rsidRDefault="00361B51" w14:paraId="7C754288" w14:textId="700C7FFC">
            <w:pPr>
              <w:jc w:val="center"/>
              <w:rPr>
                <w:rFonts w:eastAsia="Times New Roman"/>
                <w:sz w:val="22"/>
                <w:szCs w:val="22"/>
              </w:rPr>
            </w:pPr>
            <w:r w:rsidRPr="675AAE09" w:rsidR="2D86B4DA">
              <w:rPr>
                <w:rFonts w:eastAsia="Times New Roman"/>
                <w:sz w:val="22"/>
                <w:szCs w:val="22"/>
              </w:rPr>
              <w:t>69</w:t>
            </w:r>
          </w:p>
        </w:tc>
      </w:tr>
      <w:tr w:rsidRPr="000774C9" w:rsidR="00361B51" w:rsidTr="66FAEEE8" w14:paraId="1CDA14F5" w14:textId="77777777">
        <w:trPr>
          <w:trHeight w:val="493"/>
        </w:trPr>
        <w:tc>
          <w:tcPr>
            <w:tcW w:w="2825" w:type="dxa"/>
            <w:vMerge/>
            <w:tcMar/>
            <w:vAlign w:val="center"/>
            <w:hideMark/>
          </w:tcPr>
          <w:p w:rsidRPr="000774C9" w:rsidR="00361B51" w:rsidP="00361B51" w:rsidRDefault="00361B51" w14:paraId="72C2DE00" w14:textId="77777777">
            <w:pPr>
              <w:jc w:val="left"/>
              <w:rPr>
                <w:rFonts w:eastAsia="Times New Roman"/>
                <w:sz w:val="22"/>
                <w:szCs w:val="22"/>
              </w:rPr>
            </w:pPr>
          </w:p>
        </w:tc>
        <w:tc>
          <w:tcPr>
            <w:tcW w:w="840" w:type="dxa"/>
            <w:vMerge/>
            <w:tcMar/>
            <w:vAlign w:val="center"/>
            <w:hideMark/>
          </w:tcPr>
          <w:p w:rsidRPr="000774C9" w:rsidR="00361B51" w:rsidP="00361B51" w:rsidRDefault="00361B51" w14:paraId="38CB9126" w14:textId="77777777">
            <w:pPr>
              <w:jc w:val="left"/>
              <w:rPr>
                <w:rFonts w:eastAsia="Times New Roman"/>
                <w:bCs/>
                <w:sz w:val="22"/>
                <w:szCs w:val="22"/>
              </w:rPr>
            </w:pPr>
          </w:p>
        </w:tc>
        <w:tc>
          <w:tcPr>
            <w:tcW w:w="788" w:type="dxa"/>
            <w:vMerge/>
            <w:tcMar/>
            <w:vAlign w:val="center"/>
            <w:hideMark/>
          </w:tcPr>
          <w:p w:rsidRPr="000774C9" w:rsidR="00361B51" w:rsidP="00361B51" w:rsidRDefault="00361B51" w14:paraId="748C2F0D" w14:textId="77777777">
            <w:pPr>
              <w:jc w:val="left"/>
              <w:rPr>
                <w:rFonts w:eastAsia="Times New Roman"/>
                <w:bCs/>
                <w:sz w:val="22"/>
                <w:szCs w:val="22"/>
              </w:rPr>
            </w:pPr>
          </w:p>
        </w:tc>
        <w:tc>
          <w:tcPr>
            <w:tcW w:w="764" w:type="dxa"/>
            <w:vMerge/>
            <w:tcMar/>
            <w:vAlign w:val="center"/>
            <w:hideMark/>
          </w:tcPr>
          <w:p w:rsidRPr="000774C9" w:rsidR="00361B51" w:rsidP="00361B51" w:rsidRDefault="00361B51" w14:paraId="40F5F42B" w14:textId="77777777">
            <w:pPr>
              <w:jc w:val="left"/>
              <w:rPr>
                <w:rFonts w:eastAsia="Times New Roman"/>
                <w:bCs/>
                <w:sz w:val="22"/>
                <w:szCs w:val="22"/>
              </w:rPr>
            </w:pPr>
          </w:p>
        </w:tc>
        <w:tc>
          <w:tcPr>
            <w:tcW w:w="2983" w:type="dxa"/>
            <w:shd w:val="clear" w:color="auto" w:fill="auto"/>
            <w:tcMar/>
            <w:vAlign w:val="center"/>
            <w:hideMark/>
          </w:tcPr>
          <w:p w:rsidRPr="000774C9" w:rsidR="00361B51" w:rsidP="675AAE09" w:rsidRDefault="00361B51" w14:paraId="36A4E592" w14:textId="4698CC2E">
            <w:pPr>
              <w:pStyle w:val="Normal"/>
              <w:jc w:val="left"/>
            </w:pPr>
            <w:r w:rsidRPr="675AAE09" w:rsidR="1DA30C41">
              <w:rPr>
                <w:rFonts w:ascii="Arial" w:hAnsi="Arial" w:eastAsia="Arial" w:cs="Arial"/>
                <w:noProof w:val="0"/>
                <w:sz w:val="22"/>
                <w:szCs w:val="22"/>
                <w:lang w:val="ca-ES"/>
              </w:rPr>
              <w:t>UF3:  Implantació de programari específic</w:t>
            </w:r>
          </w:p>
        </w:tc>
        <w:tc>
          <w:tcPr>
            <w:tcW w:w="974" w:type="dxa"/>
            <w:shd w:val="clear" w:color="auto" w:fill="auto"/>
            <w:tcMar/>
            <w:vAlign w:val="center"/>
            <w:hideMark/>
          </w:tcPr>
          <w:p w:rsidRPr="000774C9" w:rsidR="00361B51" w:rsidP="00361B51" w:rsidRDefault="00361B51" w14:paraId="6F07E49C" w14:textId="5928F4F8">
            <w:pPr>
              <w:jc w:val="center"/>
              <w:rPr>
                <w:rFonts w:eastAsia="Times New Roman"/>
                <w:sz w:val="22"/>
                <w:szCs w:val="22"/>
              </w:rPr>
            </w:pPr>
            <w:r w:rsidRPr="675AAE09" w:rsidR="25C20A90">
              <w:rPr>
                <w:rFonts w:eastAsia="Times New Roman"/>
                <w:sz w:val="22"/>
                <w:szCs w:val="22"/>
              </w:rPr>
              <w:t>14</w:t>
            </w:r>
          </w:p>
        </w:tc>
      </w:tr>
      <w:tr w:rsidRPr="000774C9" w:rsidR="00361B51" w:rsidTr="66FAEEE8" w14:paraId="7126AE31" w14:textId="77777777">
        <w:trPr>
          <w:trHeight w:val="435"/>
        </w:trPr>
        <w:tc>
          <w:tcPr>
            <w:tcW w:w="2825" w:type="dxa"/>
            <w:vMerge w:val="restart"/>
            <w:shd w:val="clear" w:color="auto" w:fill="auto"/>
            <w:tcMar/>
            <w:vAlign w:val="center"/>
            <w:hideMark/>
          </w:tcPr>
          <w:p w:rsidRPr="000774C9" w:rsidR="00361B51" w:rsidP="675AAE09" w:rsidRDefault="00361B51" w14:paraId="7562BE36" w14:textId="5E100DEC">
            <w:pPr>
              <w:pStyle w:val="Normal"/>
              <w:jc w:val="left"/>
            </w:pPr>
            <w:r w:rsidRPr="675AAE09" w:rsidR="760C874A">
              <w:rPr>
                <w:rFonts w:ascii="Arial" w:hAnsi="Arial" w:eastAsia="Arial" w:cs="Arial"/>
                <w:noProof w:val="0"/>
                <w:sz w:val="22"/>
                <w:szCs w:val="22"/>
                <w:lang w:val="ca-ES"/>
              </w:rPr>
              <w:t>MP2. Bases de dades.</w:t>
            </w:r>
          </w:p>
        </w:tc>
        <w:tc>
          <w:tcPr>
            <w:tcW w:w="840" w:type="dxa"/>
            <w:vMerge w:val="restart"/>
            <w:shd w:val="clear" w:color="auto" w:fill="auto"/>
            <w:tcMar/>
            <w:vAlign w:val="center"/>
            <w:hideMark/>
          </w:tcPr>
          <w:p w:rsidRPr="000774C9" w:rsidR="00361B51" w:rsidP="675AAE09" w:rsidRDefault="00361B51" w14:paraId="68281B32" w14:textId="10A7C60D">
            <w:pPr>
              <w:jc w:val="center"/>
              <w:rPr>
                <w:rFonts w:eastAsia="Times New Roman"/>
                <w:sz w:val="22"/>
                <w:szCs w:val="22"/>
              </w:rPr>
            </w:pPr>
            <w:r w:rsidRPr="675AAE09" w:rsidR="47A5372C">
              <w:rPr>
                <w:rFonts w:eastAsia="Times New Roman"/>
                <w:sz w:val="22"/>
                <w:szCs w:val="22"/>
              </w:rPr>
              <w:t>165</w:t>
            </w:r>
          </w:p>
        </w:tc>
        <w:tc>
          <w:tcPr>
            <w:tcW w:w="788" w:type="dxa"/>
            <w:vMerge w:val="restart"/>
            <w:shd w:val="clear" w:color="auto" w:fill="auto"/>
            <w:tcMar/>
            <w:vAlign w:val="center"/>
            <w:hideMark/>
          </w:tcPr>
          <w:p w:rsidRPr="000774C9" w:rsidR="00361B51" w:rsidP="675AAE09" w:rsidRDefault="00C80325" w14:paraId="65A8377C" w14:textId="36EC13FE">
            <w:pPr>
              <w:jc w:val="center"/>
              <w:rPr>
                <w:rFonts w:eastAsia="Times New Roman"/>
                <w:sz w:val="22"/>
                <w:szCs w:val="22"/>
              </w:rPr>
            </w:pPr>
          </w:p>
        </w:tc>
        <w:tc>
          <w:tcPr>
            <w:tcW w:w="764" w:type="dxa"/>
            <w:vMerge w:val="restart"/>
            <w:shd w:val="clear" w:color="auto" w:fill="auto"/>
            <w:tcMar/>
            <w:vAlign w:val="center"/>
            <w:hideMark/>
          </w:tcPr>
          <w:p w:rsidRPr="000774C9" w:rsidR="00361B51" w:rsidP="675AAE09" w:rsidRDefault="00361B51" w14:paraId="01658696" w14:textId="5D50EBE9">
            <w:pPr>
              <w:jc w:val="center"/>
              <w:rPr>
                <w:rFonts w:eastAsia="Times New Roman"/>
                <w:sz w:val="22"/>
                <w:szCs w:val="22"/>
              </w:rPr>
            </w:pPr>
            <w:r w:rsidRPr="675AAE09" w:rsidR="760C874A">
              <w:rPr>
                <w:rFonts w:eastAsia="Times New Roman"/>
                <w:sz w:val="22"/>
                <w:szCs w:val="22"/>
              </w:rPr>
              <w:t>165</w:t>
            </w:r>
          </w:p>
        </w:tc>
        <w:tc>
          <w:tcPr>
            <w:tcW w:w="2983" w:type="dxa"/>
            <w:shd w:val="clear" w:color="auto" w:fill="auto"/>
            <w:tcMar/>
            <w:vAlign w:val="center"/>
            <w:hideMark/>
          </w:tcPr>
          <w:p w:rsidRPr="000774C9" w:rsidR="00361B51" w:rsidP="675AAE09" w:rsidRDefault="00E84A02" w14:paraId="2EE8E99B" w14:textId="391B9910">
            <w:pPr>
              <w:pStyle w:val="Normal"/>
              <w:jc w:val="left"/>
            </w:pPr>
            <w:r w:rsidRPr="675AAE09" w:rsidR="05370E9C">
              <w:rPr>
                <w:rFonts w:ascii="Arial" w:hAnsi="Arial" w:eastAsia="Arial" w:cs="Arial"/>
                <w:noProof w:val="0"/>
                <w:sz w:val="22"/>
                <w:szCs w:val="22"/>
                <w:lang w:val="ca-ES"/>
              </w:rPr>
              <w:t>UF1. Introducció a les bases de dades</w:t>
            </w:r>
          </w:p>
        </w:tc>
        <w:tc>
          <w:tcPr>
            <w:tcW w:w="974" w:type="dxa"/>
            <w:shd w:val="clear" w:color="auto" w:fill="auto"/>
            <w:tcMar/>
            <w:vAlign w:val="center"/>
            <w:hideMark/>
          </w:tcPr>
          <w:p w:rsidRPr="000774C9" w:rsidR="00361B51" w:rsidP="00361B51" w:rsidRDefault="00361B51" w14:paraId="3856B33B" w14:textId="7FEE6026">
            <w:pPr>
              <w:jc w:val="center"/>
              <w:rPr>
                <w:rFonts w:eastAsia="Times New Roman"/>
                <w:sz w:val="22"/>
                <w:szCs w:val="22"/>
              </w:rPr>
            </w:pPr>
            <w:r w:rsidRPr="675AAE09" w:rsidR="29101391">
              <w:rPr>
                <w:rFonts w:eastAsia="Times New Roman"/>
                <w:sz w:val="22"/>
                <w:szCs w:val="22"/>
              </w:rPr>
              <w:t>25</w:t>
            </w:r>
          </w:p>
        </w:tc>
      </w:tr>
      <w:tr w:rsidR="675AAE09" w:rsidTr="66FAEEE8" w14:paraId="2DA4F440">
        <w:trPr>
          <w:trHeight w:val="435"/>
        </w:trPr>
        <w:tc>
          <w:tcPr>
            <w:tcW w:w="2825" w:type="dxa"/>
            <w:vMerge/>
            <w:tcMar/>
            <w:vAlign w:val="center"/>
            <w:hideMark/>
          </w:tcPr>
          <w:p w14:paraId="6CA6D748"/>
        </w:tc>
        <w:tc>
          <w:tcPr>
            <w:tcW w:w="840" w:type="dxa"/>
            <w:vMerge/>
            <w:tcMar/>
            <w:vAlign w:val="center"/>
            <w:hideMark/>
          </w:tcPr>
          <w:p w14:paraId="5B5FCEA6"/>
        </w:tc>
        <w:tc>
          <w:tcPr>
            <w:tcW w:w="788" w:type="dxa"/>
            <w:vMerge/>
            <w:tcMar/>
            <w:vAlign w:val="center"/>
            <w:hideMark/>
          </w:tcPr>
          <w:p w14:paraId="6F332617"/>
        </w:tc>
        <w:tc>
          <w:tcPr>
            <w:tcW w:w="764" w:type="dxa"/>
            <w:vMerge/>
            <w:tcMar/>
            <w:vAlign w:val="center"/>
            <w:hideMark/>
          </w:tcPr>
          <w:p w14:paraId="01F1A659"/>
        </w:tc>
        <w:tc>
          <w:tcPr>
            <w:tcW w:w="2983" w:type="dxa"/>
            <w:shd w:val="clear" w:color="auto" w:fill="auto"/>
            <w:tcMar/>
            <w:vAlign w:val="center"/>
            <w:hideMark/>
          </w:tcPr>
          <w:p w:rsidR="05370E9C" w:rsidP="675AAE09" w:rsidRDefault="05370E9C" w14:paraId="2C0D60B9" w14:textId="418CE120">
            <w:pPr>
              <w:pStyle w:val="Normal"/>
              <w:jc w:val="left"/>
            </w:pPr>
            <w:r w:rsidRPr="675AAE09" w:rsidR="05370E9C">
              <w:rPr>
                <w:rFonts w:ascii="Arial" w:hAnsi="Arial" w:eastAsia="Arial" w:cs="Arial"/>
                <w:noProof w:val="0"/>
                <w:sz w:val="22"/>
                <w:szCs w:val="22"/>
                <w:lang w:val="ca-ES"/>
              </w:rPr>
              <w:t>UF2. Llenguatges SQL: DML i DDL</w:t>
            </w:r>
          </w:p>
        </w:tc>
        <w:tc>
          <w:tcPr>
            <w:tcW w:w="974" w:type="dxa"/>
            <w:shd w:val="clear" w:color="auto" w:fill="auto"/>
            <w:tcMar/>
            <w:vAlign w:val="center"/>
            <w:hideMark/>
          </w:tcPr>
          <w:p w:rsidR="69B4D7A9" w:rsidP="675AAE09" w:rsidRDefault="69B4D7A9" w14:paraId="02B37573" w14:textId="2C090DB6">
            <w:pPr>
              <w:pStyle w:val="Normal"/>
              <w:jc w:val="center"/>
              <w:rPr>
                <w:rFonts w:eastAsia="Times New Roman"/>
                <w:sz w:val="22"/>
                <w:szCs w:val="22"/>
              </w:rPr>
            </w:pPr>
            <w:r w:rsidRPr="675AAE09" w:rsidR="69B4D7A9">
              <w:rPr>
                <w:rFonts w:eastAsia="Times New Roman"/>
                <w:sz w:val="22"/>
                <w:szCs w:val="22"/>
              </w:rPr>
              <w:t>58</w:t>
            </w:r>
          </w:p>
        </w:tc>
      </w:tr>
      <w:tr w:rsidRPr="000774C9" w:rsidR="00361B51" w:rsidTr="66FAEEE8" w14:paraId="13392820" w14:textId="77777777">
        <w:trPr>
          <w:trHeight w:val="435"/>
        </w:trPr>
        <w:tc>
          <w:tcPr>
            <w:tcW w:w="2825" w:type="dxa"/>
            <w:vMerge/>
            <w:tcMar/>
            <w:vAlign w:val="center"/>
            <w:hideMark/>
          </w:tcPr>
          <w:p w:rsidRPr="000774C9" w:rsidR="00361B51" w:rsidP="00361B51" w:rsidRDefault="00361B51" w14:paraId="73F58888" w14:textId="77777777">
            <w:pPr>
              <w:jc w:val="left"/>
              <w:rPr>
                <w:rFonts w:eastAsia="Times New Roman"/>
                <w:sz w:val="22"/>
                <w:szCs w:val="22"/>
              </w:rPr>
            </w:pPr>
          </w:p>
        </w:tc>
        <w:tc>
          <w:tcPr>
            <w:tcW w:w="840" w:type="dxa"/>
            <w:vMerge/>
            <w:tcMar/>
            <w:vAlign w:val="center"/>
            <w:hideMark/>
          </w:tcPr>
          <w:p w:rsidRPr="000774C9" w:rsidR="00361B51" w:rsidP="00361B51" w:rsidRDefault="00361B51" w14:paraId="2D83B7A1" w14:textId="77777777">
            <w:pPr>
              <w:jc w:val="left"/>
              <w:rPr>
                <w:rFonts w:eastAsia="Times New Roman"/>
                <w:bCs/>
                <w:sz w:val="22"/>
                <w:szCs w:val="22"/>
              </w:rPr>
            </w:pPr>
          </w:p>
        </w:tc>
        <w:tc>
          <w:tcPr>
            <w:tcW w:w="788" w:type="dxa"/>
            <w:vMerge/>
            <w:tcMar/>
            <w:vAlign w:val="center"/>
            <w:hideMark/>
          </w:tcPr>
          <w:p w:rsidRPr="000774C9" w:rsidR="00361B51" w:rsidP="00361B51" w:rsidRDefault="00361B51" w14:paraId="31285675" w14:textId="77777777">
            <w:pPr>
              <w:jc w:val="left"/>
              <w:rPr>
                <w:rFonts w:eastAsia="Times New Roman"/>
                <w:bCs/>
                <w:sz w:val="22"/>
                <w:szCs w:val="22"/>
              </w:rPr>
            </w:pPr>
          </w:p>
        </w:tc>
        <w:tc>
          <w:tcPr>
            <w:tcW w:w="764" w:type="dxa"/>
            <w:vMerge/>
            <w:tcMar/>
            <w:vAlign w:val="center"/>
            <w:hideMark/>
          </w:tcPr>
          <w:p w:rsidRPr="000774C9" w:rsidR="00361B51" w:rsidP="00361B51" w:rsidRDefault="00361B51" w14:paraId="73899E78" w14:textId="77777777">
            <w:pPr>
              <w:jc w:val="left"/>
              <w:rPr>
                <w:rFonts w:eastAsia="Times New Roman"/>
                <w:bCs/>
                <w:sz w:val="22"/>
                <w:szCs w:val="22"/>
              </w:rPr>
            </w:pPr>
          </w:p>
        </w:tc>
        <w:tc>
          <w:tcPr>
            <w:tcW w:w="2983" w:type="dxa"/>
            <w:shd w:val="clear" w:color="auto" w:fill="auto"/>
            <w:tcMar/>
            <w:vAlign w:val="center"/>
            <w:hideMark/>
          </w:tcPr>
          <w:p w:rsidRPr="000774C9" w:rsidR="00361B51" w:rsidP="675AAE09" w:rsidRDefault="00361B51" w14:paraId="019144E1" w14:textId="4D17E9F3">
            <w:pPr>
              <w:pStyle w:val="Normal"/>
              <w:jc w:val="left"/>
            </w:pPr>
            <w:r w:rsidRPr="675AAE09" w:rsidR="05370E9C">
              <w:rPr>
                <w:rFonts w:ascii="Arial" w:hAnsi="Arial" w:eastAsia="Arial" w:cs="Arial"/>
                <w:noProof w:val="0"/>
                <w:sz w:val="22"/>
                <w:szCs w:val="22"/>
                <w:lang w:val="ca-ES"/>
              </w:rPr>
              <w:t>UF3. Llenguatges SQL: DCL i extensió procedimental. SGBD corporatiu</w:t>
            </w:r>
          </w:p>
        </w:tc>
        <w:tc>
          <w:tcPr>
            <w:tcW w:w="974" w:type="dxa"/>
            <w:shd w:val="clear" w:color="auto" w:fill="auto"/>
            <w:tcMar/>
            <w:vAlign w:val="center"/>
            <w:hideMark/>
          </w:tcPr>
          <w:p w:rsidRPr="000774C9" w:rsidR="00361B51" w:rsidP="00361B51" w:rsidRDefault="00361B51" w14:paraId="3D0C12C7" w14:textId="7A422556">
            <w:pPr>
              <w:jc w:val="center"/>
              <w:rPr>
                <w:rFonts w:eastAsia="Times New Roman"/>
                <w:sz w:val="22"/>
                <w:szCs w:val="22"/>
              </w:rPr>
            </w:pPr>
            <w:r w:rsidRPr="675AAE09" w:rsidR="3DDDFB18">
              <w:rPr>
                <w:rFonts w:eastAsia="Times New Roman"/>
                <w:sz w:val="22"/>
                <w:szCs w:val="22"/>
              </w:rPr>
              <w:t>66</w:t>
            </w:r>
          </w:p>
        </w:tc>
      </w:tr>
      <w:tr w:rsidR="675AAE09" w:rsidTr="66FAEEE8" w14:paraId="2EF145E4">
        <w:trPr>
          <w:trHeight w:val="435"/>
        </w:trPr>
        <w:tc>
          <w:tcPr>
            <w:tcW w:w="2825" w:type="dxa"/>
            <w:vMerge/>
            <w:tcMar/>
            <w:vAlign w:val="center"/>
            <w:hideMark/>
          </w:tcPr>
          <w:p w14:paraId="5310BDB2"/>
        </w:tc>
        <w:tc>
          <w:tcPr>
            <w:tcW w:w="840" w:type="dxa"/>
            <w:vMerge/>
            <w:tcMar/>
            <w:vAlign w:val="center"/>
            <w:hideMark/>
          </w:tcPr>
          <w:p w14:paraId="1130E6F7"/>
        </w:tc>
        <w:tc>
          <w:tcPr>
            <w:tcW w:w="788" w:type="dxa"/>
            <w:vMerge/>
            <w:tcMar/>
            <w:vAlign w:val="center"/>
            <w:hideMark/>
          </w:tcPr>
          <w:p w14:paraId="3ADA7CCF"/>
        </w:tc>
        <w:tc>
          <w:tcPr>
            <w:tcW w:w="764" w:type="dxa"/>
            <w:vMerge/>
            <w:tcMar/>
            <w:vAlign w:val="center"/>
            <w:hideMark/>
          </w:tcPr>
          <w:p w14:paraId="67D6B0D7"/>
        </w:tc>
        <w:tc>
          <w:tcPr>
            <w:tcW w:w="2983" w:type="dxa"/>
            <w:shd w:val="clear" w:color="auto" w:fill="auto"/>
            <w:tcMar/>
            <w:vAlign w:val="center"/>
            <w:hideMark/>
          </w:tcPr>
          <w:p w:rsidR="05370E9C" w:rsidP="675AAE09" w:rsidRDefault="05370E9C" w14:paraId="552FD2C4" w14:textId="7C3C6255">
            <w:pPr>
              <w:pStyle w:val="Normal"/>
              <w:jc w:val="left"/>
            </w:pPr>
            <w:r w:rsidRPr="675AAE09" w:rsidR="05370E9C">
              <w:rPr>
                <w:rFonts w:ascii="Arial" w:hAnsi="Arial" w:eastAsia="Arial" w:cs="Arial"/>
                <w:noProof w:val="0"/>
                <w:sz w:val="22"/>
                <w:szCs w:val="22"/>
                <w:lang w:val="ca-ES"/>
              </w:rPr>
              <w:t>UF4. Bases de dades objecte-relacionals</w:t>
            </w:r>
          </w:p>
        </w:tc>
        <w:tc>
          <w:tcPr>
            <w:tcW w:w="974" w:type="dxa"/>
            <w:shd w:val="clear" w:color="auto" w:fill="auto"/>
            <w:tcMar/>
            <w:vAlign w:val="center"/>
            <w:hideMark/>
          </w:tcPr>
          <w:p w:rsidR="05672DA3" w:rsidP="675AAE09" w:rsidRDefault="05672DA3" w14:paraId="3AE3D11E" w14:textId="3858F86C">
            <w:pPr>
              <w:pStyle w:val="Normal"/>
              <w:jc w:val="center"/>
              <w:rPr>
                <w:rFonts w:eastAsia="Times New Roman"/>
                <w:sz w:val="22"/>
                <w:szCs w:val="22"/>
              </w:rPr>
            </w:pPr>
            <w:r w:rsidRPr="675AAE09" w:rsidR="05672DA3">
              <w:rPr>
                <w:rFonts w:eastAsia="Times New Roman"/>
                <w:sz w:val="22"/>
                <w:szCs w:val="22"/>
              </w:rPr>
              <w:t>16</w:t>
            </w:r>
          </w:p>
        </w:tc>
      </w:tr>
      <w:tr w:rsidRPr="000774C9" w:rsidR="00361B51" w:rsidTr="66FAEEE8" w14:paraId="5349A335" w14:textId="77777777">
        <w:trPr>
          <w:trHeight w:val="339"/>
        </w:trPr>
        <w:tc>
          <w:tcPr>
            <w:tcW w:w="2825" w:type="dxa"/>
            <w:vMerge w:val="restart"/>
            <w:shd w:val="clear" w:color="auto" w:fill="auto"/>
            <w:tcMar/>
            <w:vAlign w:val="center"/>
            <w:hideMark/>
          </w:tcPr>
          <w:p w:rsidRPr="000774C9" w:rsidR="00361B51" w:rsidP="675AAE09" w:rsidRDefault="00361B51" w14:paraId="12C50BAD" w14:textId="1A3CF675">
            <w:pPr>
              <w:pStyle w:val="Normal"/>
              <w:jc w:val="left"/>
            </w:pPr>
            <w:r w:rsidRPr="675AAE09" w:rsidR="760C874A">
              <w:rPr>
                <w:rFonts w:ascii="Arial" w:hAnsi="Arial" w:eastAsia="Arial" w:cs="Arial"/>
                <w:noProof w:val="0"/>
                <w:sz w:val="22"/>
                <w:szCs w:val="22"/>
                <w:lang w:val="ca-ES"/>
              </w:rPr>
              <w:t>MP3. Programació.</w:t>
            </w:r>
          </w:p>
        </w:tc>
        <w:tc>
          <w:tcPr>
            <w:tcW w:w="840" w:type="dxa"/>
            <w:vMerge w:val="restart"/>
            <w:shd w:val="clear" w:color="auto" w:fill="auto"/>
            <w:tcMar/>
            <w:vAlign w:val="center"/>
            <w:hideMark/>
          </w:tcPr>
          <w:p w:rsidRPr="000774C9" w:rsidR="00361B51" w:rsidP="675AAE09" w:rsidRDefault="00361B51" w14:paraId="2C5D9A3B" w14:textId="35F80386">
            <w:pPr>
              <w:jc w:val="center"/>
              <w:rPr>
                <w:rFonts w:eastAsia="Times New Roman"/>
                <w:sz w:val="22"/>
                <w:szCs w:val="22"/>
              </w:rPr>
            </w:pPr>
            <w:r w:rsidRPr="675AAE09" w:rsidR="1E885F72">
              <w:rPr>
                <w:rFonts w:eastAsia="Times New Roman"/>
                <w:sz w:val="22"/>
                <w:szCs w:val="22"/>
              </w:rPr>
              <w:t>198</w:t>
            </w:r>
          </w:p>
        </w:tc>
        <w:tc>
          <w:tcPr>
            <w:tcW w:w="788" w:type="dxa"/>
            <w:vMerge w:val="restart"/>
            <w:shd w:val="clear" w:color="auto" w:fill="auto"/>
            <w:tcMar/>
            <w:vAlign w:val="center"/>
            <w:hideMark/>
          </w:tcPr>
          <w:p w:rsidRPr="000774C9" w:rsidR="00361B51" w:rsidP="675AAE09" w:rsidRDefault="00C80325" w14:paraId="1DF28D9F" w14:textId="066B8BA1">
            <w:pPr>
              <w:jc w:val="center"/>
              <w:rPr>
                <w:rFonts w:eastAsia="Times New Roman"/>
                <w:sz w:val="22"/>
                <w:szCs w:val="22"/>
              </w:rPr>
            </w:pPr>
            <w:r w:rsidRPr="675AAE09" w:rsidR="69513263">
              <w:rPr>
                <w:rFonts w:eastAsia="Times New Roman"/>
                <w:sz w:val="22"/>
                <w:szCs w:val="22"/>
              </w:rPr>
              <w:t>33</w:t>
            </w:r>
          </w:p>
        </w:tc>
        <w:tc>
          <w:tcPr>
            <w:tcW w:w="764" w:type="dxa"/>
            <w:vMerge w:val="restart"/>
            <w:shd w:val="clear" w:color="auto" w:fill="auto"/>
            <w:tcMar/>
            <w:vAlign w:val="center"/>
            <w:hideMark/>
          </w:tcPr>
          <w:p w:rsidRPr="000774C9" w:rsidR="00361B51" w:rsidP="675AAE09" w:rsidRDefault="00361B51" w14:paraId="7D2FCB79" w14:textId="184AEEA3">
            <w:pPr>
              <w:jc w:val="center"/>
              <w:rPr>
                <w:rFonts w:eastAsia="Times New Roman"/>
                <w:sz w:val="22"/>
                <w:szCs w:val="22"/>
              </w:rPr>
            </w:pPr>
            <w:r w:rsidRPr="675AAE09" w:rsidR="760C874A">
              <w:rPr>
                <w:rFonts w:eastAsia="Times New Roman"/>
                <w:sz w:val="22"/>
                <w:szCs w:val="22"/>
              </w:rPr>
              <w:t>231</w:t>
            </w:r>
          </w:p>
        </w:tc>
        <w:tc>
          <w:tcPr>
            <w:tcW w:w="2983" w:type="dxa"/>
            <w:shd w:val="clear" w:color="auto" w:fill="auto"/>
            <w:tcMar/>
            <w:vAlign w:val="center"/>
            <w:hideMark/>
          </w:tcPr>
          <w:p w:rsidRPr="000774C9" w:rsidR="00361B51" w:rsidP="675AAE09" w:rsidRDefault="00361B51" w14:paraId="2D9DE26F" w14:textId="2D59838F">
            <w:pPr>
              <w:pStyle w:val="Normal"/>
              <w:jc w:val="left"/>
            </w:pPr>
            <w:r w:rsidRPr="675AAE09" w:rsidR="739A24B9">
              <w:rPr>
                <w:rFonts w:ascii="Arial" w:hAnsi="Arial" w:eastAsia="Arial" w:cs="Arial"/>
                <w:noProof w:val="0"/>
                <w:sz w:val="22"/>
                <w:szCs w:val="22"/>
                <w:lang w:val="ca-ES"/>
              </w:rPr>
              <w:t>UF1. Programació estructurada</w:t>
            </w:r>
          </w:p>
        </w:tc>
        <w:tc>
          <w:tcPr>
            <w:tcW w:w="974" w:type="dxa"/>
            <w:shd w:val="clear" w:color="auto" w:fill="auto"/>
            <w:tcMar/>
            <w:vAlign w:val="center"/>
            <w:hideMark/>
          </w:tcPr>
          <w:p w:rsidRPr="000774C9" w:rsidR="00361B51" w:rsidP="00361B51" w:rsidRDefault="00361B51" w14:paraId="1D04915F" w14:textId="6D4B5388">
            <w:pPr>
              <w:jc w:val="center"/>
              <w:rPr>
                <w:rFonts w:eastAsia="Times New Roman"/>
                <w:sz w:val="22"/>
                <w:szCs w:val="22"/>
              </w:rPr>
            </w:pPr>
            <w:r w:rsidRPr="675AAE09" w:rsidR="4464621A">
              <w:rPr>
                <w:rFonts w:eastAsia="Times New Roman"/>
                <w:sz w:val="22"/>
                <w:szCs w:val="22"/>
              </w:rPr>
              <w:t>74</w:t>
            </w:r>
          </w:p>
        </w:tc>
      </w:tr>
      <w:tr w:rsidR="675AAE09" w:rsidTr="66FAEEE8" w14:paraId="041CBBAB">
        <w:trPr>
          <w:trHeight w:val="339"/>
        </w:trPr>
        <w:tc>
          <w:tcPr>
            <w:tcW w:w="2825" w:type="dxa"/>
            <w:vMerge/>
            <w:tcMar/>
            <w:vAlign w:val="center"/>
            <w:hideMark/>
          </w:tcPr>
          <w:p w14:paraId="2EFD2210"/>
        </w:tc>
        <w:tc>
          <w:tcPr>
            <w:tcW w:w="840" w:type="dxa"/>
            <w:vMerge/>
            <w:tcMar/>
            <w:vAlign w:val="center"/>
            <w:hideMark/>
          </w:tcPr>
          <w:p w14:paraId="4BE8B77E"/>
        </w:tc>
        <w:tc>
          <w:tcPr>
            <w:tcW w:w="788" w:type="dxa"/>
            <w:vMerge/>
            <w:tcMar/>
            <w:vAlign w:val="center"/>
            <w:hideMark/>
          </w:tcPr>
          <w:p w14:paraId="37C8499A"/>
        </w:tc>
        <w:tc>
          <w:tcPr>
            <w:tcW w:w="764" w:type="dxa"/>
            <w:vMerge/>
            <w:tcMar/>
            <w:vAlign w:val="center"/>
            <w:hideMark/>
          </w:tcPr>
          <w:p w14:paraId="3F95BAC5"/>
        </w:tc>
        <w:tc>
          <w:tcPr>
            <w:tcW w:w="2983" w:type="dxa"/>
            <w:shd w:val="clear" w:color="auto" w:fill="auto"/>
            <w:tcMar/>
            <w:vAlign w:val="center"/>
            <w:hideMark/>
          </w:tcPr>
          <w:p w:rsidR="739A24B9" w:rsidP="675AAE09" w:rsidRDefault="739A24B9" w14:paraId="377A3734" w14:textId="2711C3AD">
            <w:pPr>
              <w:pStyle w:val="Normal"/>
              <w:jc w:val="left"/>
            </w:pPr>
            <w:r w:rsidRPr="675AAE09" w:rsidR="739A24B9">
              <w:rPr>
                <w:rFonts w:ascii="Arial" w:hAnsi="Arial" w:eastAsia="Arial" w:cs="Arial"/>
                <w:noProof w:val="0"/>
                <w:sz w:val="22"/>
                <w:szCs w:val="22"/>
                <w:lang w:val="ca-ES"/>
              </w:rPr>
              <w:t>UF2. Disseny modular</w:t>
            </w:r>
          </w:p>
        </w:tc>
        <w:tc>
          <w:tcPr>
            <w:tcW w:w="974" w:type="dxa"/>
            <w:shd w:val="clear" w:color="auto" w:fill="auto"/>
            <w:tcMar/>
            <w:vAlign w:val="center"/>
            <w:hideMark/>
          </w:tcPr>
          <w:p w:rsidR="3C44A5C3" w:rsidP="675AAE09" w:rsidRDefault="3C44A5C3" w14:paraId="4BD8E598" w14:textId="22EAD8C5">
            <w:pPr>
              <w:pStyle w:val="Normal"/>
              <w:jc w:val="center"/>
              <w:rPr>
                <w:rFonts w:eastAsia="Times New Roman"/>
                <w:sz w:val="22"/>
                <w:szCs w:val="22"/>
              </w:rPr>
            </w:pPr>
            <w:r w:rsidRPr="675AAE09" w:rsidR="3C44A5C3">
              <w:rPr>
                <w:rFonts w:eastAsia="Times New Roman"/>
                <w:sz w:val="22"/>
                <w:szCs w:val="22"/>
              </w:rPr>
              <w:t>39</w:t>
            </w:r>
          </w:p>
        </w:tc>
      </w:tr>
      <w:tr w:rsidR="675AAE09" w:rsidTr="66FAEEE8" w14:paraId="23CD4194">
        <w:trPr>
          <w:trHeight w:val="339"/>
        </w:trPr>
        <w:tc>
          <w:tcPr>
            <w:tcW w:w="2825" w:type="dxa"/>
            <w:vMerge/>
            <w:tcMar/>
            <w:vAlign w:val="center"/>
            <w:hideMark/>
          </w:tcPr>
          <w:p w14:paraId="592221AF"/>
        </w:tc>
        <w:tc>
          <w:tcPr>
            <w:tcW w:w="840" w:type="dxa"/>
            <w:vMerge/>
            <w:tcMar/>
            <w:vAlign w:val="center"/>
            <w:hideMark/>
          </w:tcPr>
          <w:p w14:paraId="799C59ED"/>
        </w:tc>
        <w:tc>
          <w:tcPr>
            <w:tcW w:w="788" w:type="dxa"/>
            <w:vMerge/>
            <w:tcMar/>
            <w:vAlign w:val="center"/>
            <w:hideMark/>
          </w:tcPr>
          <w:p w14:paraId="40CEE972"/>
        </w:tc>
        <w:tc>
          <w:tcPr>
            <w:tcW w:w="764" w:type="dxa"/>
            <w:vMerge/>
            <w:tcMar/>
            <w:vAlign w:val="center"/>
            <w:hideMark/>
          </w:tcPr>
          <w:p w14:paraId="11925D79"/>
        </w:tc>
        <w:tc>
          <w:tcPr>
            <w:tcW w:w="2983" w:type="dxa"/>
            <w:shd w:val="clear" w:color="auto" w:fill="auto"/>
            <w:tcMar/>
            <w:vAlign w:val="center"/>
            <w:hideMark/>
          </w:tcPr>
          <w:p w:rsidR="739A24B9" w:rsidP="675AAE09" w:rsidRDefault="739A24B9" w14:paraId="475D3F9A" w14:textId="244D4276">
            <w:pPr>
              <w:pStyle w:val="Normal"/>
              <w:jc w:val="left"/>
            </w:pPr>
            <w:r w:rsidRPr="675AAE09" w:rsidR="739A24B9">
              <w:rPr>
                <w:rFonts w:ascii="Arial" w:hAnsi="Arial" w:eastAsia="Arial" w:cs="Arial"/>
                <w:noProof w:val="0"/>
                <w:sz w:val="22"/>
                <w:szCs w:val="22"/>
                <w:lang w:val="ca-ES"/>
              </w:rPr>
              <w:t>UF3. Fonaments de gestió de fitxers</w:t>
            </w:r>
          </w:p>
        </w:tc>
        <w:tc>
          <w:tcPr>
            <w:tcW w:w="974" w:type="dxa"/>
            <w:shd w:val="clear" w:color="auto" w:fill="auto"/>
            <w:tcMar/>
            <w:vAlign w:val="center"/>
            <w:hideMark/>
          </w:tcPr>
          <w:p w:rsidR="096546F9" w:rsidP="675AAE09" w:rsidRDefault="096546F9" w14:paraId="68BF5EAA" w14:textId="7E3ADB15">
            <w:pPr>
              <w:pStyle w:val="Normal"/>
              <w:jc w:val="center"/>
              <w:rPr>
                <w:rFonts w:eastAsia="Times New Roman"/>
                <w:sz w:val="22"/>
                <w:szCs w:val="22"/>
              </w:rPr>
            </w:pPr>
            <w:r w:rsidRPr="675AAE09" w:rsidR="096546F9">
              <w:rPr>
                <w:rFonts w:eastAsia="Times New Roman"/>
                <w:sz w:val="22"/>
                <w:szCs w:val="22"/>
              </w:rPr>
              <w:t>19</w:t>
            </w:r>
          </w:p>
        </w:tc>
      </w:tr>
      <w:tr w:rsidR="675AAE09" w:rsidTr="66FAEEE8" w14:paraId="44B39B51">
        <w:trPr>
          <w:trHeight w:val="339"/>
        </w:trPr>
        <w:tc>
          <w:tcPr>
            <w:tcW w:w="2825" w:type="dxa"/>
            <w:vMerge/>
            <w:tcMar/>
            <w:vAlign w:val="center"/>
            <w:hideMark/>
          </w:tcPr>
          <w:p w14:paraId="2816DCA1"/>
        </w:tc>
        <w:tc>
          <w:tcPr>
            <w:tcW w:w="840" w:type="dxa"/>
            <w:vMerge/>
            <w:tcMar/>
            <w:vAlign w:val="center"/>
            <w:hideMark/>
          </w:tcPr>
          <w:p w14:paraId="1A16F585"/>
        </w:tc>
        <w:tc>
          <w:tcPr>
            <w:tcW w:w="788" w:type="dxa"/>
            <w:vMerge/>
            <w:tcMar/>
            <w:vAlign w:val="center"/>
            <w:hideMark/>
          </w:tcPr>
          <w:p w14:paraId="516826F4"/>
        </w:tc>
        <w:tc>
          <w:tcPr>
            <w:tcW w:w="764" w:type="dxa"/>
            <w:vMerge/>
            <w:tcMar/>
            <w:vAlign w:val="center"/>
            <w:hideMark/>
          </w:tcPr>
          <w:p w14:paraId="7B6E80FA"/>
        </w:tc>
        <w:tc>
          <w:tcPr>
            <w:tcW w:w="2983" w:type="dxa"/>
            <w:shd w:val="clear" w:color="auto" w:fill="auto"/>
            <w:tcMar/>
            <w:vAlign w:val="center"/>
            <w:hideMark/>
          </w:tcPr>
          <w:p w:rsidR="739A24B9" w:rsidP="675AAE09" w:rsidRDefault="739A24B9" w14:paraId="11F5C978" w14:textId="7E6915D6">
            <w:pPr>
              <w:pStyle w:val="Normal"/>
              <w:jc w:val="left"/>
            </w:pPr>
            <w:r w:rsidRPr="675AAE09" w:rsidR="739A24B9">
              <w:rPr>
                <w:rFonts w:ascii="Arial" w:hAnsi="Arial" w:eastAsia="Arial" w:cs="Arial"/>
                <w:noProof w:val="0"/>
                <w:sz w:val="22"/>
                <w:szCs w:val="22"/>
                <w:lang w:val="ca-ES"/>
              </w:rPr>
              <w:t>UF4. Programació orientada a objectes. Fonaments</w:t>
            </w:r>
          </w:p>
        </w:tc>
        <w:tc>
          <w:tcPr>
            <w:tcW w:w="974" w:type="dxa"/>
            <w:shd w:val="clear" w:color="auto" w:fill="auto"/>
            <w:tcMar/>
            <w:vAlign w:val="center"/>
            <w:hideMark/>
          </w:tcPr>
          <w:p w:rsidR="6730ED53" w:rsidP="675AAE09" w:rsidRDefault="6730ED53" w14:paraId="2497674F" w14:textId="58F1ACC0">
            <w:pPr>
              <w:pStyle w:val="Normal"/>
              <w:jc w:val="center"/>
              <w:rPr>
                <w:rFonts w:eastAsia="Times New Roman"/>
                <w:sz w:val="22"/>
                <w:szCs w:val="22"/>
              </w:rPr>
            </w:pPr>
            <w:r w:rsidRPr="675AAE09" w:rsidR="6730ED53">
              <w:rPr>
                <w:rFonts w:eastAsia="Times New Roman"/>
                <w:sz w:val="22"/>
                <w:szCs w:val="22"/>
              </w:rPr>
              <w:t>24</w:t>
            </w:r>
          </w:p>
        </w:tc>
      </w:tr>
      <w:tr w:rsidR="675AAE09" w:rsidTr="66FAEEE8" w14:paraId="3B8134CE">
        <w:trPr>
          <w:trHeight w:val="339"/>
        </w:trPr>
        <w:tc>
          <w:tcPr>
            <w:tcW w:w="2825" w:type="dxa"/>
            <w:vMerge/>
            <w:tcMar/>
            <w:vAlign w:val="center"/>
            <w:hideMark/>
          </w:tcPr>
          <w:p w14:paraId="4AA9B418"/>
        </w:tc>
        <w:tc>
          <w:tcPr>
            <w:tcW w:w="840" w:type="dxa"/>
            <w:vMerge/>
            <w:tcMar/>
            <w:vAlign w:val="center"/>
            <w:hideMark/>
          </w:tcPr>
          <w:p w14:paraId="71DFDE2D"/>
        </w:tc>
        <w:tc>
          <w:tcPr>
            <w:tcW w:w="788" w:type="dxa"/>
            <w:vMerge/>
            <w:tcMar/>
            <w:vAlign w:val="center"/>
            <w:hideMark/>
          </w:tcPr>
          <w:p w14:paraId="46582301"/>
        </w:tc>
        <w:tc>
          <w:tcPr>
            <w:tcW w:w="764" w:type="dxa"/>
            <w:vMerge/>
            <w:tcMar/>
            <w:vAlign w:val="center"/>
            <w:hideMark/>
          </w:tcPr>
          <w:p w14:paraId="19AFEC4C"/>
        </w:tc>
        <w:tc>
          <w:tcPr>
            <w:tcW w:w="2983" w:type="dxa"/>
            <w:shd w:val="clear" w:color="auto" w:fill="auto"/>
            <w:tcMar/>
            <w:vAlign w:val="center"/>
            <w:hideMark/>
          </w:tcPr>
          <w:p w:rsidR="739A24B9" w:rsidP="675AAE09" w:rsidRDefault="739A24B9" w14:paraId="49C56E29" w14:textId="0CDF2774">
            <w:pPr>
              <w:pStyle w:val="Normal"/>
              <w:jc w:val="left"/>
            </w:pPr>
            <w:r w:rsidRPr="675AAE09" w:rsidR="739A24B9">
              <w:rPr>
                <w:rFonts w:ascii="Arial" w:hAnsi="Arial" w:eastAsia="Arial" w:cs="Arial"/>
                <w:noProof w:val="0"/>
                <w:sz w:val="22"/>
                <w:szCs w:val="22"/>
                <w:lang w:val="ca-ES"/>
              </w:rPr>
              <w:t>UF5. POO. Llibreries de classes fonamentals</w:t>
            </w:r>
          </w:p>
        </w:tc>
        <w:tc>
          <w:tcPr>
            <w:tcW w:w="974" w:type="dxa"/>
            <w:shd w:val="clear" w:color="auto" w:fill="auto"/>
            <w:tcMar/>
            <w:vAlign w:val="center"/>
            <w:hideMark/>
          </w:tcPr>
          <w:p w:rsidR="6730ED53" w:rsidP="675AAE09" w:rsidRDefault="6730ED53" w14:paraId="617016A0" w14:textId="715CF6E1">
            <w:pPr>
              <w:pStyle w:val="Normal"/>
              <w:jc w:val="center"/>
              <w:rPr>
                <w:rFonts w:eastAsia="Times New Roman"/>
                <w:sz w:val="22"/>
                <w:szCs w:val="22"/>
              </w:rPr>
            </w:pPr>
            <w:r w:rsidRPr="675AAE09" w:rsidR="6730ED53">
              <w:rPr>
                <w:rFonts w:eastAsia="Times New Roman"/>
                <w:sz w:val="22"/>
                <w:szCs w:val="22"/>
              </w:rPr>
              <w:t>24</w:t>
            </w:r>
          </w:p>
        </w:tc>
      </w:tr>
      <w:tr w:rsidRPr="000774C9" w:rsidR="00361B51" w:rsidTr="66FAEEE8" w14:paraId="400131C7" w14:textId="77777777">
        <w:trPr>
          <w:trHeight w:val="300"/>
        </w:trPr>
        <w:tc>
          <w:tcPr>
            <w:tcW w:w="2825" w:type="dxa"/>
            <w:vMerge/>
            <w:tcMar/>
            <w:vAlign w:val="center"/>
            <w:hideMark/>
          </w:tcPr>
          <w:p w:rsidRPr="000774C9" w:rsidR="00361B51" w:rsidP="00361B51" w:rsidRDefault="00361B51" w14:paraId="4B06FCD9" w14:textId="77777777">
            <w:pPr>
              <w:jc w:val="left"/>
              <w:rPr>
                <w:rFonts w:eastAsia="Times New Roman"/>
                <w:sz w:val="22"/>
                <w:szCs w:val="22"/>
              </w:rPr>
            </w:pPr>
          </w:p>
        </w:tc>
        <w:tc>
          <w:tcPr>
            <w:tcW w:w="840" w:type="dxa"/>
            <w:vMerge/>
            <w:tcMar/>
            <w:vAlign w:val="center"/>
            <w:hideMark/>
          </w:tcPr>
          <w:p w:rsidRPr="000774C9" w:rsidR="00361B51" w:rsidP="00361B51" w:rsidRDefault="00361B51" w14:paraId="661EED71" w14:textId="77777777">
            <w:pPr>
              <w:jc w:val="left"/>
              <w:rPr>
                <w:rFonts w:eastAsia="Times New Roman"/>
                <w:bCs/>
                <w:sz w:val="22"/>
                <w:szCs w:val="22"/>
              </w:rPr>
            </w:pPr>
          </w:p>
        </w:tc>
        <w:tc>
          <w:tcPr>
            <w:tcW w:w="788" w:type="dxa"/>
            <w:vMerge/>
            <w:tcMar/>
            <w:vAlign w:val="center"/>
            <w:hideMark/>
          </w:tcPr>
          <w:p w:rsidRPr="000774C9" w:rsidR="00361B51" w:rsidP="00361B51" w:rsidRDefault="00361B51" w14:paraId="4B87F55F" w14:textId="77777777">
            <w:pPr>
              <w:jc w:val="left"/>
              <w:rPr>
                <w:rFonts w:eastAsia="Times New Roman"/>
                <w:bCs/>
                <w:sz w:val="22"/>
                <w:szCs w:val="22"/>
              </w:rPr>
            </w:pPr>
          </w:p>
        </w:tc>
        <w:tc>
          <w:tcPr>
            <w:tcW w:w="764" w:type="dxa"/>
            <w:vMerge/>
            <w:tcMar/>
            <w:vAlign w:val="center"/>
            <w:hideMark/>
          </w:tcPr>
          <w:p w:rsidRPr="000774C9" w:rsidR="00361B51" w:rsidP="00361B51" w:rsidRDefault="00361B51" w14:paraId="39DD17E0" w14:textId="77777777">
            <w:pPr>
              <w:jc w:val="left"/>
              <w:rPr>
                <w:rFonts w:eastAsia="Times New Roman"/>
                <w:bCs/>
                <w:sz w:val="22"/>
                <w:szCs w:val="22"/>
              </w:rPr>
            </w:pPr>
          </w:p>
        </w:tc>
        <w:tc>
          <w:tcPr>
            <w:tcW w:w="2983" w:type="dxa"/>
            <w:shd w:val="clear" w:color="auto" w:fill="auto"/>
            <w:tcMar/>
            <w:vAlign w:val="center"/>
            <w:hideMark/>
          </w:tcPr>
          <w:p w:rsidRPr="000774C9" w:rsidR="00361B51" w:rsidP="675AAE09" w:rsidRDefault="00361B51" w14:paraId="71E9C876" w14:textId="17F79764">
            <w:pPr>
              <w:pStyle w:val="Normal"/>
              <w:jc w:val="left"/>
            </w:pPr>
            <w:r w:rsidRPr="675AAE09" w:rsidR="739A24B9">
              <w:rPr>
                <w:rFonts w:ascii="Arial" w:hAnsi="Arial" w:eastAsia="Arial" w:cs="Arial"/>
                <w:noProof w:val="0"/>
                <w:sz w:val="22"/>
                <w:szCs w:val="22"/>
                <w:lang w:val="ca-ES"/>
              </w:rPr>
              <w:t>UF6. POO. Introducció a la persistència en BD</w:t>
            </w:r>
          </w:p>
        </w:tc>
        <w:tc>
          <w:tcPr>
            <w:tcW w:w="974" w:type="dxa"/>
            <w:shd w:val="clear" w:color="auto" w:fill="auto"/>
            <w:tcMar/>
            <w:vAlign w:val="center"/>
            <w:hideMark/>
          </w:tcPr>
          <w:p w:rsidRPr="000774C9" w:rsidR="00361B51" w:rsidP="00361B51" w:rsidRDefault="00361B51" w14:paraId="30BC39C6" w14:textId="76F4FE4B">
            <w:pPr>
              <w:jc w:val="center"/>
              <w:rPr>
                <w:rFonts w:eastAsia="Times New Roman"/>
                <w:sz w:val="22"/>
                <w:szCs w:val="22"/>
              </w:rPr>
            </w:pPr>
            <w:r w:rsidRPr="675AAE09" w:rsidR="2EC991DA">
              <w:rPr>
                <w:rFonts w:eastAsia="Times New Roman"/>
                <w:sz w:val="22"/>
                <w:szCs w:val="22"/>
              </w:rPr>
              <w:t>18</w:t>
            </w:r>
          </w:p>
        </w:tc>
      </w:tr>
      <w:tr w:rsidRPr="000774C9" w:rsidR="00361B51" w:rsidTr="66FAEEE8" w14:paraId="7028E68A" w14:textId="77777777">
        <w:trPr>
          <w:trHeight w:val="377"/>
        </w:trPr>
        <w:tc>
          <w:tcPr>
            <w:tcW w:w="2825" w:type="dxa"/>
            <w:vMerge w:val="restart"/>
            <w:shd w:val="clear" w:color="auto" w:fill="auto"/>
            <w:tcMar/>
            <w:vAlign w:val="center"/>
            <w:hideMark/>
          </w:tcPr>
          <w:p w:rsidRPr="000774C9" w:rsidR="00361B51" w:rsidP="675AAE09" w:rsidRDefault="00361B51" w14:paraId="08DF78C3" w14:textId="19E65B73">
            <w:pPr>
              <w:pStyle w:val="Normal"/>
              <w:jc w:val="left"/>
            </w:pPr>
            <w:r w:rsidRPr="675AAE09" w:rsidR="760C874A">
              <w:rPr>
                <w:rFonts w:ascii="Arial" w:hAnsi="Arial" w:eastAsia="Arial" w:cs="Arial"/>
                <w:noProof w:val="0"/>
                <w:sz w:val="22"/>
                <w:szCs w:val="22"/>
                <w:lang w:val="ca-ES"/>
              </w:rPr>
              <w:t>MP4. Llenguatges de marques i sistemes de gestió d’informació.</w:t>
            </w:r>
          </w:p>
        </w:tc>
        <w:tc>
          <w:tcPr>
            <w:tcW w:w="840" w:type="dxa"/>
            <w:vMerge w:val="restart"/>
            <w:shd w:val="clear" w:color="auto" w:fill="auto"/>
            <w:tcMar/>
            <w:vAlign w:val="center"/>
            <w:hideMark/>
          </w:tcPr>
          <w:p w:rsidRPr="000774C9" w:rsidR="00361B51" w:rsidP="675AAE09" w:rsidRDefault="00361B51" w14:paraId="00287FAD" w14:textId="0E2332A0">
            <w:pPr>
              <w:jc w:val="center"/>
              <w:rPr>
                <w:rFonts w:eastAsia="Times New Roman"/>
                <w:sz w:val="22"/>
                <w:szCs w:val="22"/>
              </w:rPr>
            </w:pPr>
            <w:r w:rsidRPr="675AAE09" w:rsidR="309C0920">
              <w:rPr>
                <w:rFonts w:eastAsia="Times New Roman"/>
                <w:sz w:val="22"/>
                <w:szCs w:val="22"/>
              </w:rPr>
              <w:t>99</w:t>
            </w:r>
          </w:p>
        </w:tc>
        <w:tc>
          <w:tcPr>
            <w:tcW w:w="788" w:type="dxa"/>
            <w:vMerge w:val="restart"/>
            <w:shd w:val="clear" w:color="auto" w:fill="auto"/>
            <w:tcMar/>
            <w:vAlign w:val="center"/>
            <w:hideMark/>
          </w:tcPr>
          <w:p w:rsidRPr="000774C9" w:rsidR="00361B51" w:rsidP="675AAE09" w:rsidRDefault="00C80325" w14:paraId="2CB6B11E" w14:textId="1E2EF1D6">
            <w:pPr>
              <w:jc w:val="center"/>
              <w:rPr>
                <w:rFonts w:eastAsia="Times New Roman"/>
                <w:sz w:val="22"/>
                <w:szCs w:val="22"/>
              </w:rPr>
            </w:pPr>
          </w:p>
        </w:tc>
        <w:tc>
          <w:tcPr>
            <w:tcW w:w="764" w:type="dxa"/>
            <w:vMerge w:val="restart"/>
            <w:shd w:val="clear" w:color="auto" w:fill="auto"/>
            <w:tcMar/>
            <w:vAlign w:val="center"/>
            <w:hideMark/>
          </w:tcPr>
          <w:p w:rsidRPr="000774C9" w:rsidR="00361B51" w:rsidP="675AAE09" w:rsidRDefault="00361B51" w14:paraId="77B59840" w14:textId="358C98D0">
            <w:pPr>
              <w:jc w:val="center"/>
              <w:rPr>
                <w:rFonts w:eastAsia="Times New Roman"/>
                <w:sz w:val="22"/>
                <w:szCs w:val="22"/>
              </w:rPr>
            </w:pPr>
            <w:r w:rsidRPr="675AAE09" w:rsidR="760C874A">
              <w:rPr>
                <w:rFonts w:eastAsia="Times New Roman"/>
                <w:sz w:val="22"/>
                <w:szCs w:val="22"/>
              </w:rPr>
              <w:t>99</w:t>
            </w:r>
          </w:p>
        </w:tc>
        <w:tc>
          <w:tcPr>
            <w:tcW w:w="2983" w:type="dxa"/>
            <w:shd w:val="clear" w:color="auto" w:fill="auto"/>
            <w:tcMar/>
            <w:vAlign w:val="center"/>
            <w:hideMark/>
          </w:tcPr>
          <w:p w:rsidRPr="000774C9" w:rsidR="00361B51" w:rsidP="675AAE09" w:rsidRDefault="00361B51" w14:paraId="0C9EBB00" w14:textId="556CC759">
            <w:pPr>
              <w:pStyle w:val="Normal"/>
              <w:jc w:val="left"/>
            </w:pPr>
            <w:r w:rsidRPr="675AAE09" w:rsidR="09809AFB">
              <w:rPr>
                <w:rFonts w:ascii="Arial" w:hAnsi="Arial" w:eastAsia="Arial" w:cs="Arial"/>
                <w:noProof w:val="0"/>
                <w:sz w:val="22"/>
                <w:szCs w:val="22"/>
                <w:lang w:val="ca-ES"/>
              </w:rPr>
              <w:t>UF1. Programació amb XML</w:t>
            </w:r>
          </w:p>
        </w:tc>
        <w:tc>
          <w:tcPr>
            <w:tcW w:w="974" w:type="dxa"/>
            <w:shd w:val="clear" w:color="auto" w:fill="auto"/>
            <w:tcMar/>
            <w:vAlign w:val="center"/>
            <w:hideMark/>
          </w:tcPr>
          <w:p w:rsidRPr="000774C9" w:rsidR="00361B51" w:rsidP="00361B51" w:rsidRDefault="00361B51" w14:paraId="4078AA45" w14:textId="3174C3D4">
            <w:pPr>
              <w:jc w:val="center"/>
              <w:rPr>
                <w:rFonts w:eastAsia="Times New Roman"/>
                <w:sz w:val="22"/>
                <w:szCs w:val="22"/>
              </w:rPr>
            </w:pPr>
            <w:r w:rsidRPr="675AAE09" w:rsidR="736C4EC7">
              <w:rPr>
                <w:rFonts w:eastAsia="Times New Roman"/>
                <w:sz w:val="22"/>
                <w:szCs w:val="22"/>
              </w:rPr>
              <w:t>45</w:t>
            </w:r>
          </w:p>
        </w:tc>
      </w:tr>
      <w:tr w:rsidRPr="000774C9" w:rsidR="00361B51" w:rsidTr="66FAEEE8" w14:paraId="3A2E5867" w14:textId="77777777">
        <w:trPr>
          <w:trHeight w:val="411"/>
        </w:trPr>
        <w:tc>
          <w:tcPr>
            <w:tcW w:w="2825" w:type="dxa"/>
            <w:vMerge/>
            <w:tcMar/>
            <w:vAlign w:val="center"/>
            <w:hideMark/>
          </w:tcPr>
          <w:p w:rsidRPr="000774C9" w:rsidR="00361B51" w:rsidP="00361B51" w:rsidRDefault="00361B51" w14:paraId="6C21354A" w14:textId="77777777">
            <w:pPr>
              <w:jc w:val="left"/>
              <w:rPr>
                <w:rFonts w:eastAsia="Times New Roman"/>
                <w:sz w:val="22"/>
                <w:szCs w:val="22"/>
              </w:rPr>
            </w:pPr>
          </w:p>
        </w:tc>
        <w:tc>
          <w:tcPr>
            <w:tcW w:w="840" w:type="dxa"/>
            <w:vMerge/>
            <w:tcMar/>
            <w:vAlign w:val="center"/>
            <w:hideMark/>
          </w:tcPr>
          <w:p w:rsidRPr="000774C9" w:rsidR="00361B51" w:rsidP="00361B51" w:rsidRDefault="00361B51" w14:paraId="51064D25" w14:textId="77777777">
            <w:pPr>
              <w:jc w:val="left"/>
              <w:rPr>
                <w:rFonts w:eastAsia="Times New Roman"/>
                <w:bCs/>
                <w:sz w:val="22"/>
                <w:szCs w:val="22"/>
              </w:rPr>
            </w:pPr>
          </w:p>
        </w:tc>
        <w:tc>
          <w:tcPr>
            <w:tcW w:w="788" w:type="dxa"/>
            <w:vMerge/>
            <w:tcMar/>
            <w:vAlign w:val="center"/>
            <w:hideMark/>
          </w:tcPr>
          <w:p w:rsidRPr="000774C9" w:rsidR="00361B51" w:rsidP="00361B51" w:rsidRDefault="00361B51" w14:paraId="79CA689E" w14:textId="77777777">
            <w:pPr>
              <w:jc w:val="left"/>
              <w:rPr>
                <w:rFonts w:eastAsia="Times New Roman"/>
                <w:bCs/>
                <w:sz w:val="22"/>
                <w:szCs w:val="22"/>
              </w:rPr>
            </w:pPr>
          </w:p>
        </w:tc>
        <w:tc>
          <w:tcPr>
            <w:tcW w:w="764" w:type="dxa"/>
            <w:vMerge/>
            <w:tcMar/>
            <w:vAlign w:val="center"/>
            <w:hideMark/>
          </w:tcPr>
          <w:p w:rsidRPr="000774C9" w:rsidR="00361B51" w:rsidP="00361B51" w:rsidRDefault="00361B51" w14:paraId="651C6FFB" w14:textId="77777777">
            <w:pPr>
              <w:jc w:val="left"/>
              <w:rPr>
                <w:rFonts w:eastAsia="Times New Roman"/>
                <w:bCs/>
                <w:sz w:val="22"/>
                <w:szCs w:val="22"/>
              </w:rPr>
            </w:pPr>
          </w:p>
        </w:tc>
        <w:tc>
          <w:tcPr>
            <w:tcW w:w="2983" w:type="dxa"/>
            <w:shd w:val="clear" w:color="auto" w:fill="auto"/>
            <w:tcMar/>
            <w:vAlign w:val="center"/>
            <w:hideMark/>
          </w:tcPr>
          <w:p w:rsidRPr="000774C9" w:rsidR="00361B51" w:rsidP="675AAE09" w:rsidRDefault="00361B51" w14:paraId="0F00D052" w14:textId="09FE85CF">
            <w:pPr>
              <w:pStyle w:val="Normal"/>
              <w:jc w:val="left"/>
            </w:pPr>
            <w:r w:rsidRPr="675AAE09" w:rsidR="09809AFB">
              <w:rPr>
                <w:rFonts w:ascii="Arial" w:hAnsi="Arial" w:eastAsia="Arial" w:cs="Arial"/>
                <w:noProof w:val="0"/>
                <w:sz w:val="22"/>
                <w:szCs w:val="22"/>
                <w:lang w:val="ca-ES"/>
              </w:rPr>
              <w:t>UF2. Àmbits d’aplicació de l’XML</w:t>
            </w:r>
          </w:p>
        </w:tc>
        <w:tc>
          <w:tcPr>
            <w:tcW w:w="974" w:type="dxa"/>
            <w:shd w:val="clear" w:color="auto" w:fill="auto"/>
            <w:tcMar/>
            <w:vAlign w:val="center"/>
            <w:hideMark/>
          </w:tcPr>
          <w:p w:rsidRPr="000774C9" w:rsidR="00361B51" w:rsidP="00361B51" w:rsidRDefault="00361B51" w14:paraId="2D448EFD" w14:textId="505921F0">
            <w:pPr>
              <w:jc w:val="center"/>
              <w:rPr>
                <w:rFonts w:eastAsia="Times New Roman"/>
                <w:sz w:val="22"/>
                <w:szCs w:val="22"/>
              </w:rPr>
            </w:pPr>
            <w:r w:rsidRPr="675AAE09" w:rsidR="736C4EC7">
              <w:rPr>
                <w:rFonts w:eastAsia="Times New Roman"/>
                <w:sz w:val="22"/>
                <w:szCs w:val="22"/>
              </w:rPr>
              <w:t>27</w:t>
            </w:r>
          </w:p>
        </w:tc>
      </w:tr>
      <w:tr w:rsidR="675AAE09" w:rsidTr="66FAEEE8" w14:paraId="1342779E">
        <w:trPr>
          <w:trHeight w:val="411"/>
        </w:trPr>
        <w:tc>
          <w:tcPr>
            <w:tcW w:w="2825" w:type="dxa"/>
            <w:vMerge/>
            <w:tcMar/>
            <w:vAlign w:val="center"/>
            <w:hideMark/>
          </w:tcPr>
          <w:p w14:paraId="18A37BA0"/>
        </w:tc>
        <w:tc>
          <w:tcPr>
            <w:tcW w:w="840" w:type="dxa"/>
            <w:vMerge/>
            <w:tcMar/>
            <w:vAlign w:val="center"/>
            <w:hideMark/>
          </w:tcPr>
          <w:p w14:paraId="5515A40C"/>
        </w:tc>
        <w:tc>
          <w:tcPr>
            <w:tcW w:w="788" w:type="dxa"/>
            <w:vMerge/>
            <w:tcMar/>
            <w:vAlign w:val="center"/>
            <w:hideMark/>
          </w:tcPr>
          <w:p w14:paraId="53B830C3"/>
        </w:tc>
        <w:tc>
          <w:tcPr>
            <w:tcW w:w="764" w:type="dxa"/>
            <w:vMerge/>
            <w:tcMar/>
            <w:vAlign w:val="center"/>
            <w:hideMark/>
          </w:tcPr>
          <w:p w14:paraId="7E729A22"/>
        </w:tc>
        <w:tc>
          <w:tcPr>
            <w:tcW w:w="2983" w:type="dxa"/>
            <w:shd w:val="clear" w:color="auto" w:fill="auto"/>
            <w:tcMar/>
            <w:vAlign w:val="center"/>
            <w:hideMark/>
          </w:tcPr>
          <w:p w:rsidR="09809AFB" w:rsidP="675AAE09" w:rsidRDefault="09809AFB" w14:paraId="19957DE0" w14:textId="46829326">
            <w:pPr>
              <w:pStyle w:val="Normal"/>
              <w:jc w:val="left"/>
            </w:pPr>
            <w:r w:rsidRPr="675AAE09" w:rsidR="09809AFB">
              <w:rPr>
                <w:rFonts w:ascii="Arial" w:hAnsi="Arial" w:eastAsia="Arial" w:cs="Arial"/>
                <w:noProof w:val="0"/>
                <w:sz w:val="22"/>
                <w:szCs w:val="22"/>
                <w:lang w:val="ca-ES"/>
              </w:rPr>
              <w:t>UF3. Sistemes de gestió d’informació empresarial</w:t>
            </w:r>
          </w:p>
        </w:tc>
        <w:tc>
          <w:tcPr>
            <w:tcW w:w="974" w:type="dxa"/>
            <w:shd w:val="clear" w:color="auto" w:fill="auto"/>
            <w:tcMar/>
            <w:vAlign w:val="center"/>
            <w:hideMark/>
          </w:tcPr>
          <w:p w:rsidR="7714BD0B" w:rsidP="675AAE09" w:rsidRDefault="7714BD0B" w14:paraId="4D54EA32" w14:textId="401B8A19">
            <w:pPr>
              <w:pStyle w:val="Normal"/>
              <w:jc w:val="center"/>
              <w:rPr>
                <w:rFonts w:eastAsia="Times New Roman"/>
                <w:sz w:val="22"/>
                <w:szCs w:val="22"/>
              </w:rPr>
            </w:pPr>
            <w:r w:rsidRPr="675AAE09" w:rsidR="7714BD0B">
              <w:rPr>
                <w:rFonts w:eastAsia="Times New Roman"/>
                <w:sz w:val="22"/>
                <w:szCs w:val="22"/>
              </w:rPr>
              <w:t>27</w:t>
            </w:r>
          </w:p>
        </w:tc>
      </w:tr>
      <w:tr w:rsidRPr="000774C9" w:rsidR="00361B51" w:rsidTr="66FAEEE8" w14:paraId="349C0B6F" w14:textId="77777777">
        <w:trPr>
          <w:trHeight w:val="534"/>
        </w:trPr>
        <w:tc>
          <w:tcPr>
            <w:tcW w:w="2825" w:type="dxa"/>
            <w:vMerge w:val="restart"/>
            <w:shd w:val="clear" w:color="auto" w:fill="auto"/>
            <w:tcMar/>
            <w:vAlign w:val="center"/>
            <w:hideMark/>
          </w:tcPr>
          <w:p w:rsidRPr="000774C9" w:rsidR="00361B51" w:rsidP="675AAE09" w:rsidRDefault="00361B51" w14:paraId="1F022EC1" w14:textId="5A549837">
            <w:pPr>
              <w:pStyle w:val="Normal"/>
              <w:jc w:val="left"/>
            </w:pPr>
            <w:r w:rsidRPr="675AAE09" w:rsidR="760C874A">
              <w:rPr>
                <w:rFonts w:ascii="Arial" w:hAnsi="Arial" w:eastAsia="Arial" w:cs="Arial"/>
                <w:noProof w:val="0"/>
                <w:sz w:val="22"/>
                <w:szCs w:val="22"/>
                <w:lang w:val="ca-ES"/>
              </w:rPr>
              <w:t>MP5. Entorns de desenvolupament.</w:t>
            </w:r>
          </w:p>
        </w:tc>
        <w:tc>
          <w:tcPr>
            <w:tcW w:w="840" w:type="dxa"/>
            <w:vMerge w:val="restart"/>
            <w:shd w:val="clear" w:color="auto" w:fill="auto"/>
            <w:tcMar/>
            <w:vAlign w:val="center"/>
            <w:hideMark/>
          </w:tcPr>
          <w:p w:rsidRPr="000774C9" w:rsidR="00361B51" w:rsidP="675AAE09" w:rsidRDefault="00361B51" w14:paraId="31C85298" w14:textId="4E39D112">
            <w:pPr>
              <w:jc w:val="center"/>
              <w:rPr>
                <w:rFonts w:eastAsia="Times New Roman"/>
                <w:sz w:val="22"/>
                <w:szCs w:val="22"/>
              </w:rPr>
            </w:pPr>
            <w:r w:rsidRPr="675AAE09" w:rsidR="2F33409D">
              <w:rPr>
                <w:rFonts w:eastAsia="Times New Roman"/>
                <w:sz w:val="22"/>
                <w:szCs w:val="22"/>
              </w:rPr>
              <w:t>66</w:t>
            </w:r>
          </w:p>
        </w:tc>
        <w:tc>
          <w:tcPr>
            <w:tcW w:w="788" w:type="dxa"/>
            <w:vMerge w:val="restart"/>
            <w:shd w:val="clear" w:color="auto" w:fill="auto"/>
            <w:tcMar/>
            <w:vAlign w:val="center"/>
            <w:hideMark/>
          </w:tcPr>
          <w:p w:rsidRPr="000774C9" w:rsidR="00361B51" w:rsidP="675AAE09" w:rsidRDefault="00C80325" w14:paraId="6D1558B3" w14:textId="78272F97">
            <w:pPr>
              <w:jc w:val="center"/>
              <w:rPr>
                <w:rFonts w:eastAsia="Times New Roman"/>
                <w:sz w:val="22"/>
                <w:szCs w:val="22"/>
              </w:rPr>
            </w:pPr>
          </w:p>
        </w:tc>
        <w:tc>
          <w:tcPr>
            <w:tcW w:w="764" w:type="dxa"/>
            <w:vMerge w:val="restart"/>
            <w:shd w:val="clear" w:color="auto" w:fill="auto"/>
            <w:tcMar/>
            <w:vAlign w:val="center"/>
            <w:hideMark/>
          </w:tcPr>
          <w:p w:rsidRPr="000774C9" w:rsidR="00361B51" w:rsidP="675AAE09" w:rsidRDefault="00361B51" w14:paraId="66F8AFCE" w14:textId="5228507C">
            <w:pPr>
              <w:jc w:val="center"/>
              <w:rPr>
                <w:rFonts w:eastAsia="Times New Roman"/>
                <w:sz w:val="22"/>
                <w:szCs w:val="22"/>
              </w:rPr>
            </w:pPr>
            <w:r w:rsidRPr="675AAE09" w:rsidR="760C874A">
              <w:rPr>
                <w:rFonts w:eastAsia="Times New Roman"/>
                <w:sz w:val="22"/>
                <w:szCs w:val="22"/>
              </w:rPr>
              <w:t>66</w:t>
            </w:r>
          </w:p>
        </w:tc>
        <w:tc>
          <w:tcPr>
            <w:tcW w:w="2983" w:type="dxa"/>
            <w:shd w:val="clear" w:color="auto" w:fill="auto"/>
            <w:tcMar/>
            <w:vAlign w:val="center"/>
            <w:hideMark/>
          </w:tcPr>
          <w:p w:rsidRPr="000774C9" w:rsidR="00361B51" w:rsidP="675AAE09" w:rsidRDefault="00B468F2" w14:paraId="6D7D5783" w14:textId="35FAA5BA">
            <w:pPr>
              <w:pStyle w:val="Normal"/>
              <w:jc w:val="left"/>
            </w:pPr>
            <w:r w:rsidRPr="675AAE09" w:rsidR="54DD4D86">
              <w:rPr>
                <w:rFonts w:ascii="Arial" w:hAnsi="Arial" w:eastAsia="Arial" w:cs="Arial"/>
                <w:noProof w:val="0"/>
                <w:sz w:val="22"/>
                <w:szCs w:val="22"/>
                <w:lang w:val="ca-ES"/>
              </w:rPr>
              <w:t>UF1. Desenvolupament de programari</w:t>
            </w:r>
          </w:p>
        </w:tc>
        <w:tc>
          <w:tcPr>
            <w:tcW w:w="974" w:type="dxa"/>
            <w:shd w:val="clear" w:color="auto" w:fill="auto"/>
            <w:tcMar/>
            <w:vAlign w:val="center"/>
            <w:hideMark/>
          </w:tcPr>
          <w:p w:rsidRPr="000774C9" w:rsidR="00361B51" w:rsidP="00361B51" w:rsidRDefault="00361B51" w14:paraId="7C932915" w14:textId="145D61EB">
            <w:pPr>
              <w:jc w:val="center"/>
              <w:rPr>
                <w:rFonts w:eastAsia="Times New Roman"/>
                <w:sz w:val="22"/>
                <w:szCs w:val="22"/>
              </w:rPr>
            </w:pPr>
            <w:r w:rsidRPr="675AAE09" w:rsidR="3629B52D">
              <w:rPr>
                <w:rFonts w:eastAsia="Times New Roman"/>
                <w:sz w:val="22"/>
                <w:szCs w:val="22"/>
              </w:rPr>
              <w:t>20</w:t>
            </w:r>
          </w:p>
        </w:tc>
      </w:tr>
      <w:tr w:rsidRPr="000774C9" w:rsidR="00361B51" w:rsidTr="66FAEEE8" w14:paraId="2D26F36B" w14:textId="77777777">
        <w:trPr>
          <w:trHeight w:val="553"/>
        </w:trPr>
        <w:tc>
          <w:tcPr>
            <w:tcW w:w="2825" w:type="dxa"/>
            <w:vMerge/>
            <w:tcMar/>
            <w:vAlign w:val="center"/>
            <w:hideMark/>
          </w:tcPr>
          <w:p w:rsidRPr="000774C9" w:rsidR="00361B51" w:rsidP="00361B51" w:rsidRDefault="00361B51" w14:paraId="616F5E17" w14:textId="77777777">
            <w:pPr>
              <w:jc w:val="left"/>
              <w:rPr>
                <w:rFonts w:eastAsia="Times New Roman"/>
                <w:sz w:val="22"/>
                <w:szCs w:val="22"/>
              </w:rPr>
            </w:pPr>
          </w:p>
        </w:tc>
        <w:tc>
          <w:tcPr>
            <w:tcW w:w="840" w:type="dxa"/>
            <w:vMerge/>
            <w:tcMar/>
            <w:vAlign w:val="center"/>
            <w:hideMark/>
          </w:tcPr>
          <w:p w:rsidRPr="000774C9" w:rsidR="00361B51" w:rsidP="00361B51" w:rsidRDefault="00361B51" w14:paraId="08797E1D" w14:textId="77777777">
            <w:pPr>
              <w:jc w:val="left"/>
              <w:rPr>
                <w:rFonts w:eastAsia="Times New Roman"/>
                <w:b/>
                <w:bCs/>
                <w:sz w:val="22"/>
                <w:szCs w:val="22"/>
              </w:rPr>
            </w:pPr>
          </w:p>
        </w:tc>
        <w:tc>
          <w:tcPr>
            <w:tcW w:w="788" w:type="dxa"/>
            <w:vMerge/>
            <w:tcMar/>
            <w:vAlign w:val="center"/>
            <w:hideMark/>
          </w:tcPr>
          <w:p w:rsidRPr="000774C9" w:rsidR="00361B51" w:rsidP="00361B51" w:rsidRDefault="00361B51" w14:paraId="37E7C546" w14:textId="77777777">
            <w:pPr>
              <w:jc w:val="left"/>
              <w:rPr>
                <w:rFonts w:eastAsia="Times New Roman"/>
                <w:b/>
                <w:bCs/>
                <w:sz w:val="22"/>
                <w:szCs w:val="22"/>
              </w:rPr>
            </w:pPr>
          </w:p>
        </w:tc>
        <w:tc>
          <w:tcPr>
            <w:tcW w:w="764" w:type="dxa"/>
            <w:vMerge/>
            <w:tcMar/>
            <w:vAlign w:val="center"/>
            <w:hideMark/>
          </w:tcPr>
          <w:p w:rsidRPr="000774C9" w:rsidR="00361B51" w:rsidP="00361B51" w:rsidRDefault="00361B51" w14:paraId="5187E4BF" w14:textId="77777777">
            <w:pPr>
              <w:jc w:val="left"/>
              <w:rPr>
                <w:rFonts w:eastAsia="Times New Roman"/>
                <w:b/>
                <w:bCs/>
                <w:sz w:val="22"/>
                <w:szCs w:val="22"/>
              </w:rPr>
            </w:pPr>
          </w:p>
        </w:tc>
        <w:tc>
          <w:tcPr>
            <w:tcW w:w="2983" w:type="dxa"/>
            <w:shd w:val="clear" w:color="auto" w:fill="auto"/>
            <w:tcMar/>
            <w:vAlign w:val="center"/>
            <w:hideMark/>
          </w:tcPr>
          <w:p w:rsidRPr="000774C9" w:rsidR="00361B51" w:rsidP="675AAE09" w:rsidRDefault="00361B51" w14:paraId="655F56D1" w14:textId="13DA52EF">
            <w:pPr>
              <w:pStyle w:val="Normal"/>
              <w:jc w:val="left"/>
            </w:pPr>
            <w:r w:rsidRPr="675AAE09" w:rsidR="54DD4D86">
              <w:rPr>
                <w:rFonts w:ascii="Arial" w:hAnsi="Arial" w:eastAsia="Arial" w:cs="Arial"/>
                <w:noProof w:val="0"/>
                <w:sz w:val="22"/>
                <w:szCs w:val="22"/>
                <w:lang w:val="ca-ES"/>
              </w:rPr>
              <w:t>UF2. Optimització del programari</w:t>
            </w:r>
          </w:p>
        </w:tc>
        <w:tc>
          <w:tcPr>
            <w:tcW w:w="974" w:type="dxa"/>
            <w:shd w:val="clear" w:color="auto" w:fill="auto"/>
            <w:tcMar/>
            <w:vAlign w:val="center"/>
            <w:hideMark/>
          </w:tcPr>
          <w:p w:rsidRPr="000774C9" w:rsidR="00361B51" w:rsidP="00361B51" w:rsidRDefault="00361B51" w14:paraId="15926B31" w14:textId="4DBBBDB9">
            <w:pPr>
              <w:jc w:val="center"/>
              <w:rPr>
                <w:rFonts w:eastAsia="Times New Roman"/>
                <w:sz w:val="22"/>
                <w:szCs w:val="22"/>
              </w:rPr>
            </w:pPr>
            <w:r w:rsidRPr="675AAE09" w:rsidR="3629B52D">
              <w:rPr>
                <w:rFonts w:eastAsia="Times New Roman"/>
                <w:sz w:val="22"/>
                <w:szCs w:val="22"/>
              </w:rPr>
              <w:t>20</w:t>
            </w:r>
          </w:p>
        </w:tc>
      </w:tr>
      <w:tr w:rsidRPr="000774C9" w:rsidR="00361B51" w:rsidTr="66FAEEE8" w14:paraId="2D76F88B" w14:textId="77777777">
        <w:trPr>
          <w:trHeight w:val="413"/>
        </w:trPr>
        <w:tc>
          <w:tcPr>
            <w:tcW w:w="2825" w:type="dxa"/>
            <w:vMerge/>
            <w:tcMar/>
            <w:vAlign w:val="center"/>
            <w:hideMark/>
          </w:tcPr>
          <w:p w:rsidRPr="000774C9" w:rsidR="00361B51" w:rsidP="00361B51" w:rsidRDefault="00361B51" w14:paraId="51249D6A" w14:textId="77777777">
            <w:pPr>
              <w:jc w:val="left"/>
              <w:rPr>
                <w:rFonts w:eastAsia="Times New Roman"/>
                <w:sz w:val="22"/>
                <w:szCs w:val="22"/>
              </w:rPr>
            </w:pPr>
          </w:p>
        </w:tc>
        <w:tc>
          <w:tcPr>
            <w:tcW w:w="840" w:type="dxa"/>
            <w:vMerge/>
            <w:tcMar/>
            <w:vAlign w:val="center"/>
            <w:hideMark/>
          </w:tcPr>
          <w:p w:rsidRPr="000774C9" w:rsidR="00361B51" w:rsidP="00361B51" w:rsidRDefault="00361B51" w14:paraId="04B7CBA5" w14:textId="77777777">
            <w:pPr>
              <w:jc w:val="left"/>
              <w:rPr>
                <w:rFonts w:eastAsia="Times New Roman"/>
                <w:b/>
                <w:bCs/>
                <w:sz w:val="22"/>
                <w:szCs w:val="22"/>
              </w:rPr>
            </w:pPr>
          </w:p>
        </w:tc>
        <w:tc>
          <w:tcPr>
            <w:tcW w:w="788" w:type="dxa"/>
            <w:vMerge/>
            <w:tcMar/>
            <w:vAlign w:val="center"/>
            <w:hideMark/>
          </w:tcPr>
          <w:p w:rsidRPr="000774C9" w:rsidR="00361B51" w:rsidP="00361B51" w:rsidRDefault="00361B51" w14:paraId="1A0C2E25" w14:textId="77777777">
            <w:pPr>
              <w:jc w:val="left"/>
              <w:rPr>
                <w:rFonts w:eastAsia="Times New Roman"/>
                <w:b/>
                <w:bCs/>
                <w:sz w:val="22"/>
                <w:szCs w:val="22"/>
              </w:rPr>
            </w:pPr>
          </w:p>
        </w:tc>
        <w:tc>
          <w:tcPr>
            <w:tcW w:w="764" w:type="dxa"/>
            <w:vMerge/>
            <w:tcMar/>
            <w:vAlign w:val="center"/>
            <w:hideMark/>
          </w:tcPr>
          <w:p w:rsidRPr="000774C9" w:rsidR="00361B51" w:rsidP="00361B51" w:rsidRDefault="00361B51" w14:paraId="6052F391" w14:textId="77777777">
            <w:pPr>
              <w:jc w:val="left"/>
              <w:rPr>
                <w:rFonts w:eastAsia="Times New Roman"/>
                <w:b/>
                <w:bCs/>
                <w:sz w:val="22"/>
                <w:szCs w:val="22"/>
              </w:rPr>
            </w:pPr>
          </w:p>
        </w:tc>
        <w:tc>
          <w:tcPr>
            <w:tcW w:w="2983" w:type="dxa"/>
            <w:shd w:val="clear" w:color="auto" w:fill="auto"/>
            <w:tcMar/>
            <w:vAlign w:val="center"/>
            <w:hideMark/>
          </w:tcPr>
          <w:p w:rsidRPr="000774C9" w:rsidR="00361B51" w:rsidP="675AAE09" w:rsidRDefault="00361B51" w14:paraId="6956EF5E" w14:textId="79973F13">
            <w:pPr>
              <w:pStyle w:val="Normal"/>
              <w:jc w:val="left"/>
            </w:pPr>
            <w:r w:rsidRPr="675AAE09" w:rsidR="54DD4D86">
              <w:rPr>
                <w:rFonts w:ascii="Arial" w:hAnsi="Arial" w:eastAsia="Arial" w:cs="Arial"/>
                <w:noProof w:val="0"/>
                <w:sz w:val="22"/>
                <w:szCs w:val="22"/>
                <w:lang w:val="ca-ES"/>
              </w:rPr>
              <w:t>UF3. Introducció al disseny orientat a objectes</w:t>
            </w:r>
          </w:p>
        </w:tc>
        <w:tc>
          <w:tcPr>
            <w:tcW w:w="974" w:type="dxa"/>
            <w:shd w:val="clear" w:color="auto" w:fill="auto"/>
            <w:tcMar/>
            <w:vAlign w:val="center"/>
            <w:hideMark/>
          </w:tcPr>
          <w:p w:rsidRPr="000774C9" w:rsidR="00361B51" w:rsidP="00361B51" w:rsidRDefault="00361B51" w14:paraId="4729E65A" w14:textId="306554FC">
            <w:pPr>
              <w:jc w:val="center"/>
              <w:rPr>
                <w:rFonts w:eastAsia="Times New Roman"/>
                <w:sz w:val="22"/>
                <w:szCs w:val="22"/>
              </w:rPr>
            </w:pPr>
            <w:r w:rsidRPr="675AAE09" w:rsidR="72037040">
              <w:rPr>
                <w:rFonts w:eastAsia="Times New Roman"/>
                <w:sz w:val="22"/>
                <w:szCs w:val="22"/>
              </w:rPr>
              <w:t>26</w:t>
            </w:r>
          </w:p>
        </w:tc>
      </w:tr>
      <w:tr w:rsidRPr="000774C9" w:rsidR="00361B51" w:rsidTr="66FAEEE8" w14:paraId="2C25D763" w14:textId="77777777">
        <w:trPr>
          <w:trHeight w:val="509"/>
        </w:trPr>
        <w:tc>
          <w:tcPr>
            <w:tcW w:w="2825" w:type="dxa"/>
            <w:vMerge w:val="restart"/>
            <w:shd w:val="clear" w:color="auto" w:fill="auto"/>
            <w:tcMar/>
            <w:vAlign w:val="center"/>
            <w:hideMark/>
          </w:tcPr>
          <w:p w:rsidRPr="000774C9" w:rsidR="00361B51" w:rsidP="675AAE09" w:rsidRDefault="000774C9" w14:paraId="4829AAE9" w14:textId="4585DB4A">
            <w:pPr>
              <w:pStyle w:val="Normal"/>
              <w:jc w:val="left"/>
            </w:pPr>
            <w:r w:rsidRPr="4DACB879" w:rsidR="1D8E45D0">
              <w:rPr>
                <w:rFonts w:ascii="Arial" w:hAnsi="Arial" w:eastAsia="Arial" w:cs="Arial"/>
                <w:noProof w:val="0"/>
                <w:sz w:val="22"/>
                <w:szCs w:val="22"/>
                <w:lang w:val="ca-ES"/>
              </w:rPr>
              <w:t>MP6. Desenvolupament web en entorn client.</w:t>
            </w:r>
          </w:p>
        </w:tc>
        <w:tc>
          <w:tcPr>
            <w:tcW w:w="840" w:type="dxa"/>
            <w:vMerge w:val="restart"/>
            <w:shd w:val="clear" w:color="auto" w:fill="auto"/>
            <w:tcMar/>
            <w:vAlign w:val="center"/>
            <w:hideMark/>
          </w:tcPr>
          <w:p w:rsidRPr="000774C9" w:rsidR="00361B51" w:rsidP="675AAE09" w:rsidRDefault="00361B51" w14:paraId="018E9240" w14:textId="3C4E3874">
            <w:pPr>
              <w:jc w:val="center"/>
              <w:rPr>
                <w:rFonts w:eastAsia="Times New Roman"/>
                <w:sz w:val="22"/>
                <w:szCs w:val="22"/>
              </w:rPr>
            </w:pPr>
            <w:r w:rsidRPr="4DACB879" w:rsidR="0D65EA8D">
              <w:rPr>
                <w:rFonts w:eastAsia="Times New Roman"/>
                <w:sz w:val="22"/>
                <w:szCs w:val="22"/>
              </w:rPr>
              <w:t>132</w:t>
            </w:r>
          </w:p>
        </w:tc>
        <w:tc>
          <w:tcPr>
            <w:tcW w:w="788" w:type="dxa"/>
            <w:vMerge w:val="restart"/>
            <w:shd w:val="clear" w:color="auto" w:fill="auto"/>
            <w:tcMar/>
            <w:vAlign w:val="center"/>
            <w:hideMark/>
          </w:tcPr>
          <w:p w:rsidRPr="000774C9" w:rsidR="00361B51" w:rsidP="675AAE09" w:rsidRDefault="00C80325" w14:paraId="558D606A" w14:textId="1B8F9983">
            <w:pPr>
              <w:jc w:val="center"/>
              <w:rPr>
                <w:rFonts w:eastAsia="Times New Roman"/>
                <w:sz w:val="22"/>
                <w:szCs w:val="22"/>
              </w:rPr>
            </w:pPr>
            <w:r w:rsidRPr="4DACB879" w:rsidR="181C2B08">
              <w:rPr>
                <w:rFonts w:eastAsia="Times New Roman"/>
                <w:sz w:val="22"/>
                <w:szCs w:val="22"/>
              </w:rPr>
              <w:t>33</w:t>
            </w:r>
          </w:p>
        </w:tc>
        <w:tc>
          <w:tcPr>
            <w:tcW w:w="764" w:type="dxa"/>
            <w:vMerge w:val="restart"/>
            <w:shd w:val="clear" w:color="auto" w:fill="auto"/>
            <w:tcMar/>
            <w:vAlign w:val="center"/>
            <w:hideMark/>
          </w:tcPr>
          <w:p w:rsidRPr="000774C9" w:rsidR="00361B51" w:rsidP="675AAE09" w:rsidRDefault="00361B51" w14:paraId="2BB8A112" w14:textId="6F62606E">
            <w:pPr>
              <w:jc w:val="center"/>
              <w:rPr>
                <w:rFonts w:eastAsia="Times New Roman"/>
                <w:sz w:val="22"/>
                <w:szCs w:val="22"/>
              </w:rPr>
            </w:pPr>
            <w:r w:rsidRPr="4DACB879" w:rsidR="1D8E45D0">
              <w:rPr>
                <w:rFonts w:eastAsia="Times New Roman"/>
                <w:sz w:val="22"/>
                <w:szCs w:val="22"/>
              </w:rPr>
              <w:t>165</w:t>
            </w:r>
          </w:p>
        </w:tc>
        <w:tc>
          <w:tcPr>
            <w:tcW w:w="2983" w:type="dxa"/>
            <w:shd w:val="clear" w:color="auto" w:fill="auto"/>
            <w:tcMar/>
            <w:vAlign w:val="center"/>
            <w:hideMark/>
          </w:tcPr>
          <w:p w:rsidRPr="000774C9" w:rsidR="00361B51" w:rsidP="675AAE09" w:rsidRDefault="00361B51" w14:paraId="6507F752" w14:textId="5E4464ED">
            <w:pPr>
              <w:pStyle w:val="Normal"/>
              <w:jc w:val="left"/>
            </w:pPr>
            <w:r w:rsidRPr="4DACB879" w:rsidR="1A19B9E0">
              <w:rPr>
                <w:rFonts w:ascii="Arial" w:hAnsi="Arial" w:eastAsia="Arial" w:cs="Arial"/>
                <w:noProof w:val="0"/>
                <w:sz w:val="22"/>
                <w:szCs w:val="22"/>
                <w:lang w:val="ca-ES"/>
              </w:rPr>
              <w:t xml:space="preserve">UF1. Sintaxi del llenguatge. Objectes </w:t>
            </w:r>
            <w:proofErr w:type="spellStart"/>
            <w:r w:rsidRPr="4DACB879" w:rsidR="1A19B9E0">
              <w:rPr>
                <w:rFonts w:ascii="Arial" w:hAnsi="Arial" w:eastAsia="Arial" w:cs="Arial"/>
                <w:noProof w:val="0"/>
                <w:sz w:val="22"/>
                <w:szCs w:val="22"/>
                <w:lang w:val="ca-ES"/>
              </w:rPr>
              <w:t>predefinits</w:t>
            </w:r>
            <w:proofErr w:type="spellEnd"/>
            <w:r w:rsidRPr="4DACB879" w:rsidR="1A19B9E0">
              <w:rPr>
                <w:rFonts w:ascii="Arial" w:hAnsi="Arial" w:eastAsia="Arial" w:cs="Arial"/>
                <w:noProof w:val="0"/>
                <w:sz w:val="22"/>
                <w:szCs w:val="22"/>
                <w:lang w:val="ca-ES"/>
              </w:rPr>
              <w:t xml:space="preserve"> del llenguatge</w:t>
            </w:r>
          </w:p>
        </w:tc>
        <w:tc>
          <w:tcPr>
            <w:tcW w:w="974" w:type="dxa"/>
            <w:shd w:val="clear" w:color="auto" w:fill="auto"/>
            <w:tcMar/>
            <w:vAlign w:val="center"/>
            <w:hideMark/>
          </w:tcPr>
          <w:p w:rsidRPr="000774C9" w:rsidR="00361B51" w:rsidP="00361B51" w:rsidRDefault="00361B51" w14:paraId="7DA7DF13" w14:textId="6BC37954">
            <w:pPr>
              <w:jc w:val="center"/>
              <w:rPr>
                <w:rFonts w:eastAsia="Times New Roman"/>
                <w:sz w:val="22"/>
                <w:szCs w:val="22"/>
              </w:rPr>
            </w:pPr>
            <w:r w:rsidRPr="4DACB879" w:rsidR="244BE650">
              <w:rPr>
                <w:rFonts w:eastAsia="Times New Roman"/>
                <w:sz w:val="22"/>
                <w:szCs w:val="22"/>
              </w:rPr>
              <w:t>30</w:t>
            </w:r>
          </w:p>
        </w:tc>
      </w:tr>
      <w:tr w:rsidRPr="000774C9" w:rsidR="00361B51" w:rsidTr="66FAEEE8" w14:paraId="0F9C0278" w14:textId="77777777">
        <w:trPr>
          <w:trHeight w:val="569"/>
        </w:trPr>
        <w:tc>
          <w:tcPr>
            <w:tcW w:w="2825" w:type="dxa"/>
            <w:vMerge/>
            <w:tcMar/>
            <w:vAlign w:val="center"/>
            <w:hideMark/>
          </w:tcPr>
          <w:p w:rsidRPr="000774C9" w:rsidR="00361B51" w:rsidP="00361B51" w:rsidRDefault="00361B51" w14:paraId="42C4B1A1" w14:textId="77777777">
            <w:pPr>
              <w:jc w:val="left"/>
              <w:rPr>
                <w:rFonts w:eastAsia="Times New Roman"/>
                <w:sz w:val="22"/>
                <w:szCs w:val="22"/>
              </w:rPr>
            </w:pPr>
          </w:p>
        </w:tc>
        <w:tc>
          <w:tcPr>
            <w:tcW w:w="840" w:type="dxa"/>
            <w:vMerge/>
            <w:tcMar/>
            <w:vAlign w:val="center"/>
            <w:hideMark/>
          </w:tcPr>
          <w:p w:rsidRPr="000774C9" w:rsidR="00361B51" w:rsidP="00361B51" w:rsidRDefault="00361B51" w14:paraId="0EDF3DF7" w14:textId="77777777">
            <w:pPr>
              <w:jc w:val="left"/>
              <w:rPr>
                <w:rFonts w:eastAsia="Times New Roman"/>
                <w:bCs/>
                <w:sz w:val="22"/>
                <w:szCs w:val="22"/>
              </w:rPr>
            </w:pPr>
          </w:p>
        </w:tc>
        <w:tc>
          <w:tcPr>
            <w:tcW w:w="788" w:type="dxa"/>
            <w:vMerge/>
            <w:tcMar/>
            <w:vAlign w:val="center"/>
            <w:hideMark/>
          </w:tcPr>
          <w:p w:rsidRPr="000774C9" w:rsidR="00361B51" w:rsidP="00361B51" w:rsidRDefault="00361B51" w14:paraId="2558E35B" w14:textId="77777777">
            <w:pPr>
              <w:jc w:val="left"/>
              <w:rPr>
                <w:rFonts w:eastAsia="Times New Roman"/>
                <w:bCs/>
                <w:sz w:val="22"/>
                <w:szCs w:val="22"/>
              </w:rPr>
            </w:pPr>
          </w:p>
        </w:tc>
        <w:tc>
          <w:tcPr>
            <w:tcW w:w="764" w:type="dxa"/>
            <w:vMerge/>
            <w:tcMar/>
            <w:vAlign w:val="center"/>
            <w:hideMark/>
          </w:tcPr>
          <w:p w:rsidRPr="000774C9" w:rsidR="00361B51" w:rsidP="00361B51" w:rsidRDefault="00361B51" w14:paraId="5E16DD7E" w14:textId="77777777">
            <w:pPr>
              <w:jc w:val="left"/>
              <w:rPr>
                <w:rFonts w:eastAsia="Times New Roman"/>
                <w:bCs/>
                <w:sz w:val="22"/>
                <w:szCs w:val="22"/>
              </w:rPr>
            </w:pPr>
          </w:p>
        </w:tc>
        <w:tc>
          <w:tcPr>
            <w:tcW w:w="2983" w:type="dxa"/>
            <w:shd w:val="clear" w:color="auto" w:fill="auto"/>
            <w:tcMar/>
            <w:vAlign w:val="center"/>
            <w:hideMark/>
          </w:tcPr>
          <w:p w:rsidRPr="000774C9" w:rsidR="00361B51" w:rsidP="675AAE09" w:rsidRDefault="00361B51" w14:paraId="2E3C16E5" w14:textId="72C05445">
            <w:pPr>
              <w:pStyle w:val="Normal"/>
              <w:jc w:val="left"/>
            </w:pPr>
            <w:r w:rsidRPr="4DACB879" w:rsidR="1A19B9E0">
              <w:rPr>
                <w:rFonts w:ascii="Arial" w:hAnsi="Arial" w:eastAsia="Arial" w:cs="Arial"/>
                <w:noProof w:val="0"/>
                <w:sz w:val="22"/>
                <w:szCs w:val="22"/>
                <w:lang w:val="ca-ES"/>
              </w:rPr>
              <w:t>UF2. Estructures definides pel programador. Objectes</w:t>
            </w:r>
          </w:p>
        </w:tc>
        <w:tc>
          <w:tcPr>
            <w:tcW w:w="974" w:type="dxa"/>
            <w:shd w:val="clear" w:color="auto" w:fill="auto"/>
            <w:tcMar/>
            <w:vAlign w:val="center"/>
            <w:hideMark/>
          </w:tcPr>
          <w:p w:rsidRPr="000774C9" w:rsidR="00361B51" w:rsidP="00361B51" w:rsidRDefault="00361B51" w14:paraId="52472D27" w14:textId="5E8EF590">
            <w:pPr>
              <w:jc w:val="center"/>
              <w:rPr>
                <w:rFonts w:eastAsia="Times New Roman"/>
                <w:sz w:val="22"/>
                <w:szCs w:val="22"/>
              </w:rPr>
            </w:pPr>
            <w:r w:rsidRPr="4DACB879" w:rsidR="244BE650">
              <w:rPr>
                <w:rFonts w:eastAsia="Times New Roman"/>
                <w:sz w:val="22"/>
                <w:szCs w:val="22"/>
              </w:rPr>
              <w:t>30</w:t>
            </w:r>
          </w:p>
        </w:tc>
      </w:tr>
      <w:tr w:rsidR="675AAE09" w:rsidTr="66FAEEE8" w14:paraId="2914DAC4">
        <w:trPr>
          <w:trHeight w:val="569"/>
        </w:trPr>
        <w:tc>
          <w:tcPr>
            <w:tcW w:w="2825" w:type="dxa"/>
            <w:vMerge/>
            <w:tcMar/>
            <w:vAlign w:val="center"/>
            <w:hideMark/>
          </w:tcPr>
          <w:p w14:paraId="15DB2E21"/>
        </w:tc>
        <w:tc>
          <w:tcPr>
            <w:tcW w:w="840" w:type="dxa"/>
            <w:vMerge/>
            <w:tcMar/>
            <w:vAlign w:val="center"/>
            <w:hideMark/>
          </w:tcPr>
          <w:p w14:paraId="0DEB0F8C"/>
        </w:tc>
        <w:tc>
          <w:tcPr>
            <w:tcW w:w="788" w:type="dxa"/>
            <w:vMerge/>
            <w:tcMar/>
            <w:vAlign w:val="center"/>
            <w:hideMark/>
          </w:tcPr>
          <w:p w14:paraId="00AA4E24"/>
        </w:tc>
        <w:tc>
          <w:tcPr>
            <w:tcW w:w="764" w:type="dxa"/>
            <w:vMerge/>
            <w:tcMar/>
            <w:vAlign w:val="center"/>
            <w:hideMark/>
          </w:tcPr>
          <w:p w14:paraId="3EFC8C33"/>
        </w:tc>
        <w:tc>
          <w:tcPr>
            <w:tcW w:w="2983" w:type="dxa"/>
            <w:shd w:val="clear" w:color="auto" w:fill="auto"/>
            <w:tcMar/>
            <w:vAlign w:val="center"/>
            <w:hideMark/>
          </w:tcPr>
          <w:p w:rsidR="2A76DEE3" w:rsidP="675AAE09" w:rsidRDefault="2A76DEE3" w14:paraId="04B1685A" w14:textId="2F2466B0">
            <w:pPr>
              <w:pStyle w:val="Normal"/>
              <w:jc w:val="left"/>
            </w:pPr>
            <w:r w:rsidRPr="4DACB879" w:rsidR="1A19B9E0">
              <w:rPr>
                <w:rFonts w:ascii="Arial" w:hAnsi="Arial" w:eastAsia="Arial" w:cs="Arial"/>
                <w:noProof w:val="0"/>
                <w:sz w:val="22"/>
                <w:szCs w:val="22"/>
                <w:lang w:val="ca-ES"/>
              </w:rPr>
              <w:t>UF3. Esdeveniments. Manegament de formularis. Model d'objectes del document</w:t>
            </w:r>
          </w:p>
        </w:tc>
        <w:tc>
          <w:tcPr>
            <w:tcW w:w="974" w:type="dxa"/>
            <w:shd w:val="clear" w:color="auto" w:fill="auto"/>
            <w:tcMar/>
            <w:vAlign w:val="center"/>
            <w:hideMark/>
          </w:tcPr>
          <w:p w:rsidR="4667D11B" w:rsidP="675AAE09" w:rsidRDefault="4667D11B" w14:paraId="5B603671" w14:textId="142BA513">
            <w:pPr>
              <w:pStyle w:val="Normal"/>
              <w:jc w:val="center"/>
              <w:rPr>
                <w:rFonts w:eastAsia="Times New Roman"/>
                <w:sz w:val="22"/>
                <w:szCs w:val="22"/>
              </w:rPr>
            </w:pPr>
            <w:r w:rsidRPr="4DACB879" w:rsidR="38A8DB06">
              <w:rPr>
                <w:rFonts w:eastAsia="Times New Roman"/>
                <w:sz w:val="22"/>
                <w:szCs w:val="22"/>
              </w:rPr>
              <w:t>42</w:t>
            </w:r>
          </w:p>
        </w:tc>
      </w:tr>
      <w:tr w:rsidR="4DACB879" w:rsidTr="66FAEEE8" w14:paraId="6EE59AD6">
        <w:trPr>
          <w:trHeight w:val="569"/>
        </w:trPr>
        <w:tc>
          <w:tcPr>
            <w:tcW w:w="2825" w:type="dxa"/>
            <w:vMerge/>
            <w:tcMar/>
            <w:vAlign w:val="center"/>
            <w:hideMark/>
          </w:tcPr>
          <w:p w14:paraId="3B3C1F54"/>
        </w:tc>
        <w:tc>
          <w:tcPr>
            <w:tcW w:w="840" w:type="dxa"/>
            <w:vMerge/>
            <w:tcMar/>
            <w:vAlign w:val="center"/>
            <w:hideMark/>
          </w:tcPr>
          <w:p w14:paraId="03D6DECC"/>
        </w:tc>
        <w:tc>
          <w:tcPr>
            <w:tcW w:w="788" w:type="dxa"/>
            <w:vMerge/>
            <w:tcMar/>
            <w:vAlign w:val="center"/>
            <w:hideMark/>
          </w:tcPr>
          <w:p w14:paraId="69DD8511"/>
        </w:tc>
        <w:tc>
          <w:tcPr>
            <w:tcW w:w="764" w:type="dxa"/>
            <w:vMerge/>
            <w:tcMar/>
            <w:vAlign w:val="center"/>
            <w:hideMark/>
          </w:tcPr>
          <w:p w14:paraId="086FF221"/>
        </w:tc>
        <w:tc>
          <w:tcPr>
            <w:tcW w:w="2983" w:type="dxa"/>
            <w:shd w:val="clear" w:color="auto" w:fill="auto"/>
            <w:tcMar/>
            <w:vAlign w:val="center"/>
            <w:hideMark/>
          </w:tcPr>
          <w:p w:rsidR="1A19B9E0" w:rsidP="4DACB879" w:rsidRDefault="1A19B9E0" w14:paraId="28275279" w14:textId="1487DD4C">
            <w:pPr>
              <w:pStyle w:val="Normal"/>
              <w:jc w:val="left"/>
            </w:pPr>
            <w:r w:rsidRPr="4DACB879" w:rsidR="1A19B9E0">
              <w:rPr>
                <w:rFonts w:ascii="Arial" w:hAnsi="Arial" w:eastAsia="Arial" w:cs="Arial"/>
                <w:noProof w:val="0"/>
                <w:sz w:val="22"/>
                <w:szCs w:val="22"/>
                <w:lang w:val="ca-ES"/>
              </w:rPr>
              <w:t>UF4. Comunicació asíncrona client-servidor</w:t>
            </w:r>
          </w:p>
        </w:tc>
        <w:tc>
          <w:tcPr>
            <w:tcW w:w="974" w:type="dxa"/>
            <w:shd w:val="clear" w:color="auto" w:fill="auto"/>
            <w:tcMar/>
            <w:vAlign w:val="center"/>
            <w:hideMark/>
          </w:tcPr>
          <w:p w:rsidR="52F00878" w:rsidP="4DACB879" w:rsidRDefault="52F00878" w14:paraId="15381674" w14:textId="0C96CB3B">
            <w:pPr>
              <w:pStyle w:val="Normal"/>
              <w:jc w:val="center"/>
              <w:rPr>
                <w:rFonts w:eastAsia="Times New Roman"/>
                <w:sz w:val="22"/>
                <w:szCs w:val="22"/>
              </w:rPr>
            </w:pPr>
            <w:r w:rsidRPr="4DACB879" w:rsidR="52F00878">
              <w:rPr>
                <w:rFonts w:eastAsia="Times New Roman"/>
                <w:sz w:val="22"/>
                <w:szCs w:val="22"/>
              </w:rPr>
              <w:t>30</w:t>
            </w:r>
          </w:p>
        </w:tc>
      </w:tr>
      <w:tr w:rsidRPr="000774C9" w:rsidR="00361B51" w:rsidTr="66FAEEE8" w14:paraId="792880F5" w14:textId="77777777">
        <w:trPr>
          <w:trHeight w:val="342"/>
        </w:trPr>
        <w:tc>
          <w:tcPr>
            <w:tcW w:w="2825" w:type="dxa"/>
            <w:vMerge w:val="restart"/>
            <w:shd w:val="clear" w:color="auto" w:fill="auto"/>
            <w:tcMar/>
            <w:vAlign w:val="center"/>
            <w:hideMark/>
          </w:tcPr>
          <w:p w:rsidRPr="000774C9" w:rsidR="00361B51" w:rsidP="675AAE09" w:rsidRDefault="000774C9" w14:paraId="6FD22601" w14:textId="506B67E8">
            <w:pPr>
              <w:pStyle w:val="Normal"/>
              <w:jc w:val="left"/>
            </w:pPr>
            <w:r w:rsidRPr="4DACB879" w:rsidR="1D8E45D0">
              <w:rPr>
                <w:rFonts w:ascii="Arial" w:hAnsi="Arial" w:eastAsia="Arial" w:cs="Arial"/>
                <w:noProof w:val="0"/>
                <w:sz w:val="22"/>
                <w:szCs w:val="22"/>
                <w:lang w:val="ca-ES"/>
              </w:rPr>
              <w:t>MP7. Desenvolupament web d’entorn servidor.</w:t>
            </w:r>
          </w:p>
        </w:tc>
        <w:tc>
          <w:tcPr>
            <w:tcW w:w="840" w:type="dxa"/>
            <w:vMerge w:val="restart"/>
            <w:shd w:val="clear" w:color="auto" w:fill="auto"/>
            <w:tcMar/>
            <w:vAlign w:val="center"/>
            <w:hideMark/>
          </w:tcPr>
          <w:p w:rsidRPr="000774C9" w:rsidR="00361B51" w:rsidP="675AAE09" w:rsidRDefault="00361B51" w14:paraId="6C08D984" w14:textId="093E8A91">
            <w:pPr>
              <w:jc w:val="center"/>
              <w:rPr>
                <w:rFonts w:eastAsia="Times New Roman"/>
                <w:sz w:val="22"/>
                <w:szCs w:val="22"/>
              </w:rPr>
            </w:pPr>
            <w:r w:rsidRPr="4DACB879" w:rsidR="4F54C4E3">
              <w:rPr>
                <w:rFonts w:eastAsia="Times New Roman"/>
                <w:sz w:val="22"/>
                <w:szCs w:val="22"/>
              </w:rPr>
              <w:t>132</w:t>
            </w:r>
          </w:p>
        </w:tc>
        <w:tc>
          <w:tcPr>
            <w:tcW w:w="788" w:type="dxa"/>
            <w:vMerge w:val="restart"/>
            <w:shd w:val="clear" w:color="auto" w:fill="auto"/>
            <w:tcMar/>
            <w:vAlign w:val="center"/>
            <w:hideMark/>
          </w:tcPr>
          <w:p w:rsidRPr="000774C9" w:rsidR="00361B51" w:rsidP="675AAE09" w:rsidRDefault="00361B51" w14:paraId="2A8D7F30" w14:textId="55436B73">
            <w:pPr>
              <w:jc w:val="center"/>
              <w:rPr>
                <w:rFonts w:eastAsia="Times New Roman"/>
                <w:sz w:val="22"/>
                <w:szCs w:val="22"/>
              </w:rPr>
            </w:pPr>
            <w:r w:rsidRPr="4DACB879" w:rsidR="17C5C922">
              <w:rPr>
                <w:rFonts w:eastAsia="Times New Roman"/>
                <w:sz w:val="22"/>
                <w:szCs w:val="22"/>
              </w:rPr>
              <w:t>33</w:t>
            </w:r>
          </w:p>
        </w:tc>
        <w:tc>
          <w:tcPr>
            <w:tcW w:w="764" w:type="dxa"/>
            <w:vMerge w:val="restart"/>
            <w:shd w:val="clear" w:color="auto" w:fill="auto"/>
            <w:tcMar/>
            <w:vAlign w:val="center"/>
            <w:hideMark/>
          </w:tcPr>
          <w:p w:rsidRPr="000774C9" w:rsidR="00361B51" w:rsidP="675AAE09" w:rsidRDefault="00361B51" w14:paraId="11550D03" w14:textId="78155E46">
            <w:pPr>
              <w:jc w:val="center"/>
              <w:rPr>
                <w:rFonts w:eastAsia="Times New Roman"/>
                <w:sz w:val="22"/>
                <w:szCs w:val="22"/>
              </w:rPr>
            </w:pPr>
            <w:r w:rsidRPr="4DACB879" w:rsidR="1D8E45D0">
              <w:rPr>
                <w:rFonts w:eastAsia="Times New Roman"/>
                <w:sz w:val="22"/>
                <w:szCs w:val="22"/>
              </w:rPr>
              <w:t>165</w:t>
            </w:r>
          </w:p>
        </w:tc>
        <w:tc>
          <w:tcPr>
            <w:tcW w:w="2983" w:type="dxa"/>
            <w:shd w:val="clear" w:color="auto" w:fill="auto"/>
            <w:tcMar/>
            <w:vAlign w:val="center"/>
            <w:hideMark/>
          </w:tcPr>
          <w:p w:rsidRPr="000774C9" w:rsidR="00361B51" w:rsidP="675AAE09" w:rsidRDefault="00361B51" w14:paraId="06E0E4E4" w14:textId="7A983DF5">
            <w:pPr>
              <w:pStyle w:val="Normal"/>
              <w:jc w:val="left"/>
            </w:pPr>
            <w:r w:rsidRPr="4DACB879" w:rsidR="65F5AF30">
              <w:rPr>
                <w:rFonts w:ascii="Arial" w:hAnsi="Arial" w:eastAsia="Arial" w:cs="Arial"/>
                <w:noProof w:val="0"/>
                <w:sz w:val="22"/>
                <w:szCs w:val="22"/>
                <w:lang w:val="ca-ES"/>
              </w:rPr>
              <w:t>UF1. Desenvolupament web en entorn servidor</w:t>
            </w:r>
          </w:p>
        </w:tc>
        <w:tc>
          <w:tcPr>
            <w:tcW w:w="974" w:type="dxa"/>
            <w:shd w:val="clear" w:color="auto" w:fill="auto"/>
            <w:tcMar/>
            <w:vAlign w:val="center"/>
            <w:hideMark/>
          </w:tcPr>
          <w:p w:rsidRPr="000774C9" w:rsidR="00361B51" w:rsidP="00361B51" w:rsidRDefault="00361B51" w14:paraId="7CB9A629" w14:textId="617ECBB4">
            <w:pPr>
              <w:jc w:val="center"/>
              <w:rPr>
                <w:rFonts w:eastAsia="Times New Roman"/>
                <w:sz w:val="22"/>
                <w:szCs w:val="22"/>
              </w:rPr>
            </w:pPr>
            <w:r w:rsidRPr="4DACB879" w:rsidR="3D6583C3">
              <w:rPr>
                <w:rFonts w:eastAsia="Times New Roman"/>
                <w:sz w:val="22"/>
                <w:szCs w:val="22"/>
              </w:rPr>
              <w:t>30</w:t>
            </w:r>
          </w:p>
        </w:tc>
      </w:tr>
      <w:tr w:rsidRPr="000774C9" w:rsidR="00361B51" w:rsidTr="66FAEEE8" w14:paraId="5A008F23" w14:textId="77777777">
        <w:trPr>
          <w:trHeight w:val="365"/>
        </w:trPr>
        <w:tc>
          <w:tcPr>
            <w:tcW w:w="2825" w:type="dxa"/>
            <w:vMerge/>
            <w:tcMar/>
            <w:vAlign w:val="center"/>
            <w:hideMark/>
          </w:tcPr>
          <w:p w:rsidRPr="000774C9" w:rsidR="00361B51" w:rsidP="00361B51" w:rsidRDefault="00361B51" w14:paraId="21E81FD5" w14:textId="77777777">
            <w:pPr>
              <w:jc w:val="left"/>
              <w:rPr>
                <w:rFonts w:eastAsia="Times New Roman"/>
                <w:sz w:val="22"/>
                <w:szCs w:val="22"/>
              </w:rPr>
            </w:pPr>
          </w:p>
        </w:tc>
        <w:tc>
          <w:tcPr>
            <w:tcW w:w="840" w:type="dxa"/>
            <w:vMerge/>
            <w:tcMar/>
            <w:vAlign w:val="center"/>
            <w:hideMark/>
          </w:tcPr>
          <w:p w:rsidRPr="000774C9" w:rsidR="00361B51" w:rsidP="00361B51" w:rsidRDefault="00361B51" w14:paraId="6119E659" w14:textId="77777777">
            <w:pPr>
              <w:jc w:val="left"/>
              <w:rPr>
                <w:rFonts w:eastAsia="Times New Roman"/>
                <w:bCs/>
                <w:sz w:val="22"/>
                <w:szCs w:val="22"/>
              </w:rPr>
            </w:pPr>
          </w:p>
        </w:tc>
        <w:tc>
          <w:tcPr>
            <w:tcW w:w="788" w:type="dxa"/>
            <w:vMerge/>
            <w:tcMar/>
            <w:vAlign w:val="center"/>
            <w:hideMark/>
          </w:tcPr>
          <w:p w:rsidRPr="000774C9" w:rsidR="00361B51" w:rsidP="00361B51" w:rsidRDefault="00361B51" w14:paraId="39A6D879" w14:textId="77777777">
            <w:pPr>
              <w:jc w:val="left"/>
              <w:rPr>
                <w:rFonts w:eastAsia="Times New Roman"/>
                <w:bCs/>
                <w:sz w:val="22"/>
                <w:szCs w:val="22"/>
              </w:rPr>
            </w:pPr>
          </w:p>
        </w:tc>
        <w:tc>
          <w:tcPr>
            <w:tcW w:w="764" w:type="dxa"/>
            <w:vMerge/>
            <w:tcMar/>
            <w:vAlign w:val="center"/>
            <w:hideMark/>
          </w:tcPr>
          <w:p w:rsidRPr="000774C9" w:rsidR="00361B51" w:rsidP="00361B51" w:rsidRDefault="00361B51" w14:paraId="50CB6243" w14:textId="77777777">
            <w:pPr>
              <w:jc w:val="left"/>
              <w:rPr>
                <w:rFonts w:eastAsia="Times New Roman"/>
                <w:bCs/>
                <w:sz w:val="22"/>
                <w:szCs w:val="22"/>
              </w:rPr>
            </w:pPr>
          </w:p>
        </w:tc>
        <w:tc>
          <w:tcPr>
            <w:tcW w:w="2983" w:type="dxa"/>
            <w:shd w:val="clear" w:color="auto" w:fill="auto"/>
            <w:tcMar/>
            <w:vAlign w:val="center"/>
            <w:hideMark/>
          </w:tcPr>
          <w:p w:rsidRPr="000774C9" w:rsidR="00361B51" w:rsidP="675AAE09" w:rsidRDefault="00361B51" w14:paraId="2585890C" w14:textId="2E473E22">
            <w:pPr>
              <w:pStyle w:val="Normal"/>
              <w:jc w:val="left"/>
            </w:pPr>
            <w:r w:rsidRPr="4DACB879" w:rsidR="65F5AF30">
              <w:rPr>
                <w:rFonts w:ascii="Arial" w:hAnsi="Arial" w:eastAsia="Arial" w:cs="Arial"/>
                <w:noProof w:val="0"/>
                <w:sz w:val="22"/>
                <w:szCs w:val="22"/>
                <w:lang w:val="ca-ES"/>
              </w:rPr>
              <w:t>UF2. Generació dinàmica de pagines web</w:t>
            </w:r>
          </w:p>
        </w:tc>
        <w:tc>
          <w:tcPr>
            <w:tcW w:w="974" w:type="dxa"/>
            <w:shd w:val="clear" w:color="auto" w:fill="auto"/>
            <w:tcMar/>
            <w:vAlign w:val="center"/>
            <w:hideMark/>
          </w:tcPr>
          <w:p w:rsidRPr="000774C9" w:rsidR="00361B51" w:rsidP="00361B51" w:rsidRDefault="00361B51" w14:paraId="0EE749A2" w14:textId="41CCF5EC">
            <w:pPr>
              <w:jc w:val="center"/>
              <w:rPr>
                <w:rFonts w:eastAsia="Times New Roman"/>
                <w:sz w:val="22"/>
                <w:szCs w:val="22"/>
              </w:rPr>
            </w:pPr>
            <w:r w:rsidRPr="4DACB879" w:rsidR="3D6583C3">
              <w:rPr>
                <w:rFonts w:eastAsia="Times New Roman"/>
                <w:sz w:val="22"/>
                <w:szCs w:val="22"/>
              </w:rPr>
              <w:t>30</w:t>
            </w:r>
          </w:p>
        </w:tc>
      </w:tr>
      <w:tr w:rsidR="4DACB879" w:rsidTr="66FAEEE8" w14:paraId="4DAFC812">
        <w:trPr>
          <w:trHeight w:val="365"/>
        </w:trPr>
        <w:tc>
          <w:tcPr>
            <w:tcW w:w="2825" w:type="dxa"/>
            <w:vMerge/>
            <w:tcMar/>
            <w:vAlign w:val="center"/>
            <w:hideMark/>
          </w:tcPr>
          <w:p w14:paraId="36ADE485"/>
        </w:tc>
        <w:tc>
          <w:tcPr>
            <w:tcW w:w="840" w:type="dxa"/>
            <w:vMerge/>
            <w:tcMar/>
            <w:vAlign w:val="center"/>
            <w:hideMark/>
          </w:tcPr>
          <w:p w14:paraId="6B7BB0D0"/>
        </w:tc>
        <w:tc>
          <w:tcPr>
            <w:tcW w:w="788" w:type="dxa"/>
            <w:vMerge/>
            <w:tcMar/>
            <w:vAlign w:val="center"/>
            <w:hideMark/>
          </w:tcPr>
          <w:p w14:paraId="1EE59852"/>
        </w:tc>
        <w:tc>
          <w:tcPr>
            <w:tcW w:w="764" w:type="dxa"/>
            <w:vMerge/>
            <w:tcMar/>
            <w:vAlign w:val="center"/>
            <w:hideMark/>
          </w:tcPr>
          <w:p w14:paraId="34AA151F"/>
        </w:tc>
        <w:tc>
          <w:tcPr>
            <w:tcW w:w="2983" w:type="dxa"/>
            <w:shd w:val="clear" w:color="auto" w:fill="auto"/>
            <w:tcMar/>
            <w:vAlign w:val="center"/>
            <w:hideMark/>
          </w:tcPr>
          <w:p w:rsidR="65F5AF30" w:rsidP="4DACB879" w:rsidRDefault="65F5AF30" w14:paraId="303B5CA1" w14:textId="73436AA1">
            <w:pPr>
              <w:pStyle w:val="Normal"/>
              <w:jc w:val="left"/>
            </w:pPr>
            <w:r w:rsidRPr="4DACB879" w:rsidR="65F5AF30">
              <w:rPr>
                <w:rFonts w:ascii="Arial" w:hAnsi="Arial" w:eastAsia="Arial" w:cs="Arial"/>
                <w:noProof w:val="0"/>
                <w:sz w:val="22"/>
                <w:szCs w:val="22"/>
                <w:lang w:val="ca-ES"/>
              </w:rPr>
              <w:t>UF3. Accés a dades</w:t>
            </w:r>
          </w:p>
        </w:tc>
        <w:tc>
          <w:tcPr>
            <w:tcW w:w="974" w:type="dxa"/>
            <w:shd w:val="clear" w:color="auto" w:fill="auto"/>
            <w:tcMar/>
            <w:vAlign w:val="center"/>
            <w:hideMark/>
          </w:tcPr>
          <w:p w:rsidR="7F8492BF" w:rsidP="4DACB879" w:rsidRDefault="7F8492BF" w14:paraId="632513BD" w14:textId="06E8F0E7">
            <w:pPr>
              <w:pStyle w:val="Normal"/>
              <w:jc w:val="center"/>
              <w:rPr>
                <w:rFonts w:eastAsia="Times New Roman"/>
                <w:sz w:val="22"/>
                <w:szCs w:val="22"/>
              </w:rPr>
            </w:pPr>
            <w:r w:rsidRPr="4DACB879" w:rsidR="7F8492BF">
              <w:rPr>
                <w:rFonts w:eastAsia="Times New Roman"/>
                <w:sz w:val="22"/>
                <w:szCs w:val="22"/>
              </w:rPr>
              <w:t>42</w:t>
            </w:r>
          </w:p>
        </w:tc>
      </w:tr>
      <w:tr w:rsidR="4DACB879" w:rsidTr="66FAEEE8" w14:paraId="5F684119">
        <w:trPr>
          <w:trHeight w:val="365"/>
        </w:trPr>
        <w:tc>
          <w:tcPr>
            <w:tcW w:w="2825" w:type="dxa"/>
            <w:vMerge/>
            <w:tcMar/>
            <w:vAlign w:val="center"/>
            <w:hideMark/>
          </w:tcPr>
          <w:p w14:paraId="78AC655B"/>
        </w:tc>
        <w:tc>
          <w:tcPr>
            <w:tcW w:w="840" w:type="dxa"/>
            <w:vMerge/>
            <w:tcMar/>
            <w:vAlign w:val="center"/>
            <w:hideMark/>
          </w:tcPr>
          <w:p w14:paraId="7718CBCA"/>
        </w:tc>
        <w:tc>
          <w:tcPr>
            <w:tcW w:w="788" w:type="dxa"/>
            <w:vMerge/>
            <w:tcMar/>
            <w:vAlign w:val="center"/>
            <w:hideMark/>
          </w:tcPr>
          <w:p w14:paraId="4D33805F"/>
        </w:tc>
        <w:tc>
          <w:tcPr>
            <w:tcW w:w="764" w:type="dxa"/>
            <w:vMerge/>
            <w:tcMar/>
            <w:vAlign w:val="center"/>
            <w:hideMark/>
          </w:tcPr>
          <w:p w14:paraId="5496AE75"/>
        </w:tc>
        <w:tc>
          <w:tcPr>
            <w:tcW w:w="2983" w:type="dxa"/>
            <w:shd w:val="clear" w:color="auto" w:fill="auto"/>
            <w:tcMar/>
            <w:vAlign w:val="center"/>
            <w:hideMark/>
          </w:tcPr>
          <w:p w:rsidR="65F5AF30" w:rsidP="4DACB879" w:rsidRDefault="65F5AF30" w14:paraId="058E63D5" w14:textId="4C709374">
            <w:pPr>
              <w:pStyle w:val="Normal"/>
              <w:jc w:val="left"/>
            </w:pPr>
            <w:r w:rsidRPr="4DACB879" w:rsidR="65F5AF30">
              <w:rPr>
                <w:rFonts w:ascii="Arial" w:hAnsi="Arial" w:eastAsia="Arial" w:cs="Arial"/>
                <w:noProof w:val="0"/>
                <w:sz w:val="22"/>
                <w:szCs w:val="22"/>
                <w:lang w:val="ca-ES"/>
              </w:rPr>
              <w:t>UF4. Serveis web. Pàgines dinàmiques interactives. Webs Híbrides</w:t>
            </w:r>
          </w:p>
        </w:tc>
        <w:tc>
          <w:tcPr>
            <w:tcW w:w="974" w:type="dxa"/>
            <w:shd w:val="clear" w:color="auto" w:fill="auto"/>
            <w:tcMar/>
            <w:vAlign w:val="center"/>
            <w:hideMark/>
          </w:tcPr>
          <w:p w:rsidR="09C028EA" w:rsidP="4DACB879" w:rsidRDefault="09C028EA" w14:paraId="08B0F12C" w14:textId="5CF0B66A">
            <w:pPr>
              <w:pStyle w:val="Normal"/>
              <w:jc w:val="center"/>
              <w:rPr>
                <w:rFonts w:eastAsia="Times New Roman"/>
                <w:sz w:val="22"/>
                <w:szCs w:val="22"/>
              </w:rPr>
            </w:pPr>
            <w:r w:rsidRPr="4DACB879" w:rsidR="09C028EA">
              <w:rPr>
                <w:rFonts w:eastAsia="Times New Roman"/>
                <w:sz w:val="22"/>
                <w:szCs w:val="22"/>
              </w:rPr>
              <w:t>30</w:t>
            </w:r>
          </w:p>
        </w:tc>
      </w:tr>
      <w:tr w:rsidRPr="000774C9" w:rsidR="00361B51" w:rsidTr="66FAEEE8" w14:paraId="5F311212" w14:textId="77777777">
        <w:trPr>
          <w:trHeight w:val="527"/>
        </w:trPr>
        <w:tc>
          <w:tcPr>
            <w:tcW w:w="2825" w:type="dxa"/>
            <w:vMerge w:val="restart"/>
            <w:shd w:val="clear" w:color="auto" w:fill="auto"/>
            <w:tcMar/>
            <w:vAlign w:val="center"/>
            <w:hideMark/>
          </w:tcPr>
          <w:p w:rsidRPr="000774C9" w:rsidR="00361B51" w:rsidP="675AAE09" w:rsidRDefault="00361B51" w14:paraId="62800FE6" w14:textId="4CA38D84">
            <w:pPr>
              <w:pStyle w:val="Normal"/>
              <w:jc w:val="left"/>
            </w:pPr>
            <w:r w:rsidRPr="4DACB879" w:rsidR="1D8E45D0">
              <w:rPr>
                <w:rFonts w:ascii="Arial" w:hAnsi="Arial" w:eastAsia="Arial" w:cs="Arial"/>
                <w:noProof w:val="0"/>
                <w:sz w:val="22"/>
                <w:szCs w:val="22"/>
                <w:lang w:val="ca-ES"/>
              </w:rPr>
              <w:t>MP8. Desplegament d’aplicacions web.</w:t>
            </w:r>
          </w:p>
        </w:tc>
        <w:tc>
          <w:tcPr>
            <w:tcW w:w="840" w:type="dxa"/>
            <w:vMerge w:val="restart"/>
            <w:shd w:val="clear" w:color="auto" w:fill="auto"/>
            <w:tcMar/>
            <w:vAlign w:val="center"/>
            <w:hideMark/>
          </w:tcPr>
          <w:p w:rsidRPr="000774C9" w:rsidR="00361B51" w:rsidP="675AAE09" w:rsidRDefault="00361B51" w14:paraId="65EED0C1" w14:textId="7F5221C8">
            <w:pPr>
              <w:jc w:val="center"/>
              <w:rPr>
                <w:rFonts w:eastAsia="Times New Roman"/>
                <w:sz w:val="22"/>
                <w:szCs w:val="22"/>
              </w:rPr>
            </w:pPr>
            <w:r w:rsidRPr="4DACB879" w:rsidR="0176E2A5">
              <w:rPr>
                <w:rFonts w:eastAsia="Times New Roman"/>
                <w:sz w:val="22"/>
                <w:szCs w:val="22"/>
              </w:rPr>
              <w:t>66</w:t>
            </w:r>
          </w:p>
        </w:tc>
        <w:tc>
          <w:tcPr>
            <w:tcW w:w="788" w:type="dxa"/>
            <w:vMerge w:val="restart"/>
            <w:shd w:val="clear" w:color="auto" w:fill="auto"/>
            <w:tcMar/>
            <w:vAlign w:val="center"/>
            <w:hideMark/>
          </w:tcPr>
          <w:p w:rsidRPr="000774C9" w:rsidR="00361B51" w:rsidP="675AAE09" w:rsidRDefault="00C80325" w14:paraId="15CB7307" w14:textId="52698CC1">
            <w:pPr>
              <w:jc w:val="center"/>
              <w:rPr>
                <w:rFonts w:eastAsia="Times New Roman"/>
                <w:sz w:val="22"/>
                <w:szCs w:val="22"/>
              </w:rPr>
            </w:pPr>
          </w:p>
        </w:tc>
        <w:tc>
          <w:tcPr>
            <w:tcW w:w="764" w:type="dxa"/>
            <w:vMerge w:val="restart"/>
            <w:shd w:val="clear" w:color="auto" w:fill="auto"/>
            <w:tcMar/>
            <w:vAlign w:val="center"/>
            <w:hideMark/>
          </w:tcPr>
          <w:p w:rsidRPr="000774C9" w:rsidR="00361B51" w:rsidP="675AAE09" w:rsidRDefault="00361B51" w14:paraId="39089123" w14:textId="2B86D7BE">
            <w:pPr>
              <w:jc w:val="center"/>
              <w:rPr>
                <w:rFonts w:eastAsia="Times New Roman"/>
                <w:sz w:val="22"/>
                <w:szCs w:val="22"/>
              </w:rPr>
            </w:pPr>
            <w:r w:rsidRPr="4DACB879" w:rsidR="1D8E45D0">
              <w:rPr>
                <w:rFonts w:eastAsia="Times New Roman"/>
                <w:sz w:val="22"/>
                <w:szCs w:val="22"/>
              </w:rPr>
              <w:t>66</w:t>
            </w:r>
          </w:p>
        </w:tc>
        <w:tc>
          <w:tcPr>
            <w:tcW w:w="2983" w:type="dxa"/>
            <w:shd w:val="clear" w:color="auto" w:fill="auto"/>
            <w:tcMar/>
            <w:vAlign w:val="center"/>
            <w:hideMark/>
          </w:tcPr>
          <w:p w:rsidRPr="000774C9" w:rsidR="00361B51" w:rsidP="675AAE09" w:rsidRDefault="00B468F2" w14:paraId="18B4AB08" w14:textId="05A2E671">
            <w:pPr>
              <w:pStyle w:val="Normal"/>
              <w:jc w:val="left"/>
            </w:pPr>
            <w:r w:rsidRPr="4DACB879" w:rsidR="7F848718">
              <w:rPr>
                <w:rFonts w:ascii="Arial" w:hAnsi="Arial" w:eastAsia="Arial" w:cs="Arial"/>
                <w:noProof w:val="0"/>
                <w:sz w:val="22"/>
                <w:szCs w:val="22"/>
                <w:lang w:val="ca-ES"/>
              </w:rPr>
              <w:t>UF1. Servidors web i de transferència de fitxers</w:t>
            </w:r>
          </w:p>
        </w:tc>
        <w:tc>
          <w:tcPr>
            <w:tcW w:w="974" w:type="dxa"/>
            <w:shd w:val="clear" w:color="auto" w:fill="auto"/>
            <w:tcMar/>
            <w:vAlign w:val="center"/>
            <w:hideMark/>
          </w:tcPr>
          <w:p w:rsidRPr="000774C9" w:rsidR="00361B51" w:rsidP="00361B51" w:rsidRDefault="00361B51" w14:paraId="6612180A" w14:textId="22D9F45D">
            <w:pPr>
              <w:jc w:val="center"/>
              <w:rPr>
                <w:rFonts w:eastAsia="Times New Roman"/>
                <w:sz w:val="22"/>
                <w:szCs w:val="22"/>
              </w:rPr>
            </w:pPr>
            <w:r w:rsidRPr="4DACB879" w:rsidR="0A81E980">
              <w:rPr>
                <w:rFonts w:eastAsia="Times New Roman"/>
                <w:sz w:val="22"/>
                <w:szCs w:val="22"/>
              </w:rPr>
              <w:t>30</w:t>
            </w:r>
          </w:p>
        </w:tc>
      </w:tr>
      <w:tr w:rsidR="675AAE09" w:rsidTr="66FAEEE8" w14:paraId="5F521EAE">
        <w:trPr>
          <w:trHeight w:val="527"/>
        </w:trPr>
        <w:tc>
          <w:tcPr>
            <w:tcW w:w="2825" w:type="dxa"/>
            <w:vMerge/>
            <w:tcMar/>
            <w:vAlign w:val="center"/>
            <w:hideMark/>
          </w:tcPr>
          <w:p w14:paraId="4A42A68B"/>
        </w:tc>
        <w:tc>
          <w:tcPr>
            <w:tcW w:w="840" w:type="dxa"/>
            <w:vMerge/>
            <w:tcMar/>
            <w:vAlign w:val="center"/>
            <w:hideMark/>
          </w:tcPr>
          <w:p w14:paraId="42D6779C"/>
        </w:tc>
        <w:tc>
          <w:tcPr>
            <w:tcW w:w="788" w:type="dxa"/>
            <w:vMerge/>
            <w:tcMar/>
            <w:vAlign w:val="center"/>
            <w:hideMark/>
          </w:tcPr>
          <w:p w14:paraId="1B0A0A64"/>
        </w:tc>
        <w:tc>
          <w:tcPr>
            <w:tcW w:w="764" w:type="dxa"/>
            <w:vMerge/>
            <w:tcMar/>
            <w:vAlign w:val="center"/>
            <w:hideMark/>
          </w:tcPr>
          <w:p w14:paraId="0564381C"/>
        </w:tc>
        <w:tc>
          <w:tcPr>
            <w:tcW w:w="2983" w:type="dxa"/>
            <w:shd w:val="clear" w:color="auto" w:fill="auto"/>
            <w:tcMar/>
            <w:vAlign w:val="center"/>
            <w:hideMark/>
          </w:tcPr>
          <w:p w:rsidR="198DFFE8" w:rsidP="675AAE09" w:rsidRDefault="198DFFE8" w14:paraId="55FD73EB" w14:textId="7C0C8A5D">
            <w:pPr>
              <w:pStyle w:val="Normal"/>
              <w:jc w:val="left"/>
            </w:pPr>
            <w:r w:rsidRPr="4DACB879" w:rsidR="7F848718">
              <w:rPr>
                <w:rFonts w:ascii="Arial" w:hAnsi="Arial" w:eastAsia="Arial" w:cs="Arial"/>
                <w:noProof w:val="0"/>
                <w:sz w:val="22"/>
                <w:szCs w:val="22"/>
                <w:lang w:val="ca-ES"/>
              </w:rPr>
              <w:t>UF2. Servidors d’aplicacions web</w:t>
            </w:r>
          </w:p>
        </w:tc>
        <w:tc>
          <w:tcPr>
            <w:tcW w:w="974" w:type="dxa"/>
            <w:shd w:val="clear" w:color="auto" w:fill="auto"/>
            <w:tcMar/>
            <w:vAlign w:val="center"/>
            <w:hideMark/>
          </w:tcPr>
          <w:p w:rsidR="772368F7" w:rsidP="675AAE09" w:rsidRDefault="772368F7" w14:paraId="1E2D4B3C" w14:textId="39609382">
            <w:pPr>
              <w:pStyle w:val="Normal"/>
              <w:jc w:val="center"/>
              <w:rPr>
                <w:rFonts w:eastAsia="Times New Roman"/>
                <w:sz w:val="22"/>
                <w:szCs w:val="22"/>
              </w:rPr>
            </w:pPr>
            <w:r w:rsidRPr="4DACB879" w:rsidR="4D6A966F">
              <w:rPr>
                <w:rFonts w:eastAsia="Times New Roman"/>
                <w:sz w:val="22"/>
                <w:szCs w:val="22"/>
              </w:rPr>
              <w:t>12</w:t>
            </w:r>
          </w:p>
        </w:tc>
      </w:tr>
      <w:tr w:rsidRPr="000774C9" w:rsidR="00361B51" w:rsidTr="66FAEEE8" w14:paraId="49F93216" w14:textId="77777777">
        <w:trPr>
          <w:trHeight w:val="421"/>
        </w:trPr>
        <w:tc>
          <w:tcPr>
            <w:tcW w:w="2825" w:type="dxa"/>
            <w:vMerge/>
            <w:tcMar/>
            <w:vAlign w:val="center"/>
            <w:hideMark/>
          </w:tcPr>
          <w:p w:rsidRPr="000774C9" w:rsidR="00361B51" w:rsidP="00361B51" w:rsidRDefault="00361B51" w14:paraId="788F1F97" w14:textId="77777777">
            <w:pPr>
              <w:jc w:val="left"/>
              <w:rPr>
                <w:rFonts w:eastAsia="Times New Roman"/>
                <w:sz w:val="22"/>
                <w:szCs w:val="22"/>
              </w:rPr>
            </w:pPr>
          </w:p>
        </w:tc>
        <w:tc>
          <w:tcPr>
            <w:tcW w:w="840" w:type="dxa"/>
            <w:vMerge/>
            <w:tcMar/>
            <w:vAlign w:val="center"/>
            <w:hideMark/>
          </w:tcPr>
          <w:p w:rsidRPr="000774C9" w:rsidR="00361B51" w:rsidP="00361B51" w:rsidRDefault="00361B51" w14:paraId="25BBE901" w14:textId="77777777">
            <w:pPr>
              <w:jc w:val="left"/>
              <w:rPr>
                <w:rFonts w:eastAsia="Times New Roman"/>
                <w:bCs/>
                <w:sz w:val="22"/>
                <w:szCs w:val="22"/>
              </w:rPr>
            </w:pPr>
          </w:p>
        </w:tc>
        <w:tc>
          <w:tcPr>
            <w:tcW w:w="788" w:type="dxa"/>
            <w:vMerge/>
            <w:tcMar/>
            <w:vAlign w:val="center"/>
            <w:hideMark/>
          </w:tcPr>
          <w:p w:rsidRPr="000774C9" w:rsidR="00361B51" w:rsidP="00361B51" w:rsidRDefault="00361B51" w14:paraId="34E69CA9" w14:textId="77777777">
            <w:pPr>
              <w:jc w:val="left"/>
              <w:rPr>
                <w:rFonts w:eastAsia="Times New Roman"/>
                <w:bCs/>
                <w:sz w:val="22"/>
                <w:szCs w:val="22"/>
              </w:rPr>
            </w:pPr>
          </w:p>
        </w:tc>
        <w:tc>
          <w:tcPr>
            <w:tcW w:w="764" w:type="dxa"/>
            <w:vMerge/>
            <w:tcMar/>
            <w:vAlign w:val="center"/>
            <w:hideMark/>
          </w:tcPr>
          <w:p w:rsidRPr="000774C9" w:rsidR="00361B51" w:rsidP="00361B51" w:rsidRDefault="00361B51" w14:paraId="0E14DC4F" w14:textId="77777777">
            <w:pPr>
              <w:jc w:val="left"/>
              <w:rPr>
                <w:rFonts w:eastAsia="Times New Roman"/>
                <w:bCs/>
                <w:sz w:val="22"/>
                <w:szCs w:val="22"/>
              </w:rPr>
            </w:pPr>
          </w:p>
        </w:tc>
        <w:tc>
          <w:tcPr>
            <w:tcW w:w="2983" w:type="dxa"/>
            <w:shd w:val="clear" w:color="auto" w:fill="auto"/>
            <w:tcMar/>
            <w:vAlign w:val="center"/>
            <w:hideMark/>
          </w:tcPr>
          <w:p w:rsidRPr="000774C9" w:rsidR="00361B51" w:rsidP="675AAE09" w:rsidRDefault="00361B51" w14:paraId="51547F2A" w14:textId="3CEF7273">
            <w:pPr>
              <w:pStyle w:val="Normal"/>
              <w:jc w:val="left"/>
            </w:pPr>
            <w:r w:rsidRPr="4DACB879" w:rsidR="7F848718">
              <w:rPr>
                <w:rFonts w:ascii="Arial" w:hAnsi="Arial" w:eastAsia="Arial" w:cs="Arial"/>
                <w:noProof w:val="0"/>
                <w:sz w:val="22"/>
                <w:szCs w:val="22"/>
                <w:lang w:val="ca-ES"/>
              </w:rPr>
              <w:t>UF3. Desplegament d’aplicacions web</w:t>
            </w:r>
          </w:p>
        </w:tc>
        <w:tc>
          <w:tcPr>
            <w:tcW w:w="974" w:type="dxa"/>
            <w:shd w:val="clear" w:color="auto" w:fill="auto"/>
            <w:tcMar/>
            <w:vAlign w:val="center"/>
            <w:hideMark/>
          </w:tcPr>
          <w:p w:rsidRPr="000774C9" w:rsidR="00361B51" w:rsidP="00361B51" w:rsidRDefault="00361B51" w14:paraId="319F5E80" w14:textId="76FF8897">
            <w:pPr>
              <w:jc w:val="center"/>
              <w:rPr>
                <w:rFonts w:eastAsia="Times New Roman"/>
                <w:sz w:val="22"/>
                <w:szCs w:val="22"/>
              </w:rPr>
            </w:pPr>
            <w:r w:rsidRPr="4DACB879" w:rsidR="2A6E6772">
              <w:rPr>
                <w:rFonts w:eastAsia="Times New Roman"/>
                <w:sz w:val="22"/>
                <w:szCs w:val="22"/>
              </w:rPr>
              <w:t>12</w:t>
            </w:r>
          </w:p>
        </w:tc>
      </w:tr>
      <w:tr w:rsidR="4DACB879" w:rsidTr="66FAEEE8" w14:paraId="4BCB9EC1">
        <w:trPr>
          <w:trHeight w:val="421"/>
        </w:trPr>
        <w:tc>
          <w:tcPr>
            <w:tcW w:w="2825" w:type="dxa"/>
            <w:vMerge/>
            <w:tcMar/>
            <w:vAlign w:val="center"/>
            <w:hideMark/>
          </w:tcPr>
          <w:p w14:paraId="5C8144B5"/>
        </w:tc>
        <w:tc>
          <w:tcPr>
            <w:tcW w:w="840" w:type="dxa"/>
            <w:vMerge/>
            <w:tcMar/>
            <w:vAlign w:val="center"/>
            <w:hideMark/>
          </w:tcPr>
          <w:p w14:paraId="46A2D490"/>
        </w:tc>
        <w:tc>
          <w:tcPr>
            <w:tcW w:w="788" w:type="dxa"/>
            <w:vMerge/>
            <w:tcMar/>
            <w:vAlign w:val="center"/>
            <w:hideMark/>
          </w:tcPr>
          <w:p w14:paraId="40DA31E1"/>
        </w:tc>
        <w:tc>
          <w:tcPr>
            <w:tcW w:w="764" w:type="dxa"/>
            <w:vMerge/>
            <w:tcMar/>
            <w:vAlign w:val="center"/>
            <w:hideMark/>
          </w:tcPr>
          <w:p w14:paraId="2C5119FF"/>
        </w:tc>
        <w:tc>
          <w:tcPr>
            <w:tcW w:w="2983" w:type="dxa"/>
            <w:shd w:val="clear" w:color="auto" w:fill="auto"/>
            <w:tcMar/>
            <w:vAlign w:val="center"/>
            <w:hideMark/>
          </w:tcPr>
          <w:p w:rsidR="7F848718" w:rsidP="4DACB879" w:rsidRDefault="7F848718" w14:paraId="1A9E1877" w14:textId="36AB5510">
            <w:pPr>
              <w:pStyle w:val="Normal"/>
              <w:jc w:val="left"/>
            </w:pPr>
            <w:r w:rsidRPr="4DACB879" w:rsidR="7F848718">
              <w:rPr>
                <w:rFonts w:ascii="Arial" w:hAnsi="Arial" w:eastAsia="Arial" w:cs="Arial"/>
                <w:noProof w:val="0"/>
                <w:sz w:val="22"/>
                <w:szCs w:val="22"/>
                <w:lang w:val="ca-ES"/>
              </w:rPr>
              <w:t>UF4. Control de versions i documentació</w:t>
            </w:r>
          </w:p>
        </w:tc>
        <w:tc>
          <w:tcPr>
            <w:tcW w:w="974" w:type="dxa"/>
            <w:shd w:val="clear" w:color="auto" w:fill="auto"/>
            <w:tcMar/>
            <w:vAlign w:val="center"/>
            <w:hideMark/>
          </w:tcPr>
          <w:p w:rsidR="5C7EB9B5" w:rsidP="4DACB879" w:rsidRDefault="5C7EB9B5" w14:paraId="61186424" w14:textId="1A11A463">
            <w:pPr>
              <w:pStyle w:val="Normal"/>
              <w:jc w:val="center"/>
              <w:rPr>
                <w:rFonts w:eastAsia="Times New Roman"/>
                <w:sz w:val="22"/>
                <w:szCs w:val="22"/>
              </w:rPr>
            </w:pPr>
            <w:r w:rsidRPr="4DACB879" w:rsidR="5C7EB9B5">
              <w:rPr>
                <w:rFonts w:eastAsia="Times New Roman"/>
                <w:sz w:val="22"/>
                <w:szCs w:val="22"/>
              </w:rPr>
              <w:t>12</w:t>
            </w:r>
          </w:p>
        </w:tc>
      </w:tr>
      <w:tr w:rsidRPr="000774C9" w:rsidR="00361B51" w:rsidTr="66FAEEE8" w14:paraId="1ADE7112" w14:textId="77777777">
        <w:trPr>
          <w:trHeight w:val="300"/>
        </w:trPr>
        <w:tc>
          <w:tcPr>
            <w:tcW w:w="2825" w:type="dxa"/>
            <w:vMerge w:val="restart"/>
            <w:shd w:val="clear" w:color="auto" w:fill="auto"/>
            <w:tcMar/>
            <w:vAlign w:val="center"/>
            <w:hideMark/>
          </w:tcPr>
          <w:p w:rsidRPr="000774C9" w:rsidR="00361B51" w:rsidP="675AAE09" w:rsidRDefault="00361B51" w14:paraId="78034ACF" w14:textId="43370D52">
            <w:pPr>
              <w:pStyle w:val="Normal"/>
              <w:jc w:val="left"/>
            </w:pPr>
            <w:r w:rsidRPr="4DACB879" w:rsidR="1D8E45D0">
              <w:rPr>
                <w:rFonts w:ascii="Arial" w:hAnsi="Arial" w:eastAsia="Arial" w:cs="Arial"/>
                <w:noProof w:val="0"/>
                <w:sz w:val="22"/>
                <w:szCs w:val="22"/>
                <w:lang w:val="ca-ES"/>
              </w:rPr>
              <w:t>MP9. Disseny d’interfícies web.</w:t>
            </w:r>
          </w:p>
        </w:tc>
        <w:tc>
          <w:tcPr>
            <w:tcW w:w="840" w:type="dxa"/>
            <w:vMerge w:val="restart"/>
            <w:shd w:val="clear" w:color="auto" w:fill="auto"/>
            <w:tcMar/>
            <w:vAlign w:val="center"/>
            <w:hideMark/>
          </w:tcPr>
          <w:p w:rsidRPr="000774C9" w:rsidR="00361B51" w:rsidP="675AAE09" w:rsidRDefault="00361B51" w14:paraId="3159D8B8" w14:textId="70B136D8">
            <w:pPr>
              <w:jc w:val="center"/>
              <w:rPr>
                <w:rFonts w:eastAsia="Times New Roman"/>
                <w:sz w:val="22"/>
                <w:szCs w:val="22"/>
              </w:rPr>
            </w:pPr>
            <w:r w:rsidRPr="4DACB879" w:rsidR="32E8D9A6">
              <w:rPr>
                <w:rFonts w:eastAsia="Times New Roman"/>
                <w:sz w:val="22"/>
                <w:szCs w:val="22"/>
              </w:rPr>
              <w:t>99</w:t>
            </w:r>
          </w:p>
        </w:tc>
        <w:tc>
          <w:tcPr>
            <w:tcW w:w="788" w:type="dxa"/>
            <w:vMerge w:val="restart"/>
            <w:shd w:val="clear" w:color="auto" w:fill="auto"/>
            <w:tcMar/>
            <w:vAlign w:val="center"/>
            <w:hideMark/>
          </w:tcPr>
          <w:p w:rsidRPr="000774C9" w:rsidR="00361B51" w:rsidP="675AAE09" w:rsidRDefault="00C80325" w14:paraId="5EDBC583" w14:textId="00E93503">
            <w:pPr>
              <w:jc w:val="center"/>
              <w:rPr>
                <w:rFonts w:eastAsia="Times New Roman"/>
                <w:sz w:val="22"/>
                <w:szCs w:val="22"/>
              </w:rPr>
            </w:pPr>
          </w:p>
        </w:tc>
        <w:tc>
          <w:tcPr>
            <w:tcW w:w="764" w:type="dxa"/>
            <w:vMerge w:val="restart"/>
            <w:shd w:val="clear" w:color="auto" w:fill="auto"/>
            <w:tcMar/>
            <w:vAlign w:val="center"/>
            <w:hideMark/>
          </w:tcPr>
          <w:p w:rsidRPr="000774C9" w:rsidR="00361B51" w:rsidP="675AAE09" w:rsidRDefault="00361B51" w14:paraId="3035150C" w14:textId="74640654">
            <w:pPr>
              <w:jc w:val="center"/>
              <w:rPr>
                <w:rFonts w:eastAsia="Times New Roman"/>
                <w:sz w:val="22"/>
                <w:szCs w:val="22"/>
              </w:rPr>
            </w:pPr>
            <w:r w:rsidRPr="4DACB879" w:rsidR="1D8E45D0">
              <w:rPr>
                <w:rFonts w:eastAsia="Times New Roman"/>
                <w:sz w:val="22"/>
                <w:szCs w:val="22"/>
              </w:rPr>
              <w:t>99</w:t>
            </w:r>
          </w:p>
        </w:tc>
        <w:tc>
          <w:tcPr>
            <w:tcW w:w="2983" w:type="dxa"/>
            <w:shd w:val="clear" w:color="auto" w:fill="auto"/>
            <w:tcMar/>
            <w:vAlign w:val="center"/>
            <w:hideMark/>
          </w:tcPr>
          <w:p w:rsidRPr="000774C9" w:rsidR="00361B51" w:rsidP="675AAE09" w:rsidRDefault="00361B51" w14:paraId="7F753AC2" w14:textId="675EC13D">
            <w:pPr>
              <w:pStyle w:val="Normal"/>
              <w:jc w:val="left"/>
            </w:pPr>
            <w:r w:rsidRPr="4DACB879" w:rsidR="1E4F260B">
              <w:rPr>
                <w:rFonts w:ascii="Arial" w:hAnsi="Arial" w:eastAsia="Arial" w:cs="Arial"/>
                <w:noProof w:val="0"/>
                <w:sz w:val="22"/>
                <w:szCs w:val="22"/>
                <w:lang w:val="ca-ES"/>
              </w:rPr>
              <w:t xml:space="preserve">UF1. Disseny de </w:t>
            </w:r>
            <w:r w:rsidRPr="4DACB879" w:rsidR="02DBC0AF">
              <w:rPr>
                <w:rFonts w:ascii="Arial" w:hAnsi="Arial" w:eastAsia="Arial" w:cs="Arial"/>
                <w:noProof w:val="0"/>
                <w:sz w:val="22"/>
                <w:szCs w:val="22"/>
                <w:lang w:val="ca-ES"/>
              </w:rPr>
              <w:t>la interfície</w:t>
            </w:r>
            <w:r w:rsidRPr="4DACB879" w:rsidR="1E4F260B">
              <w:rPr>
                <w:rFonts w:ascii="Arial" w:hAnsi="Arial" w:eastAsia="Arial" w:cs="Arial"/>
                <w:noProof w:val="0"/>
                <w:sz w:val="22"/>
                <w:szCs w:val="22"/>
                <w:lang w:val="ca-ES"/>
              </w:rPr>
              <w:t>. Estils</w:t>
            </w:r>
          </w:p>
        </w:tc>
        <w:tc>
          <w:tcPr>
            <w:tcW w:w="974" w:type="dxa"/>
            <w:shd w:val="clear" w:color="auto" w:fill="auto"/>
            <w:tcMar/>
            <w:vAlign w:val="center"/>
            <w:hideMark/>
          </w:tcPr>
          <w:p w:rsidRPr="000774C9" w:rsidR="00361B51" w:rsidP="00361B51" w:rsidRDefault="00361B51" w14:paraId="4F5C16AB" w14:textId="666B1ADA">
            <w:pPr>
              <w:jc w:val="center"/>
              <w:rPr>
                <w:rFonts w:eastAsia="Times New Roman"/>
                <w:sz w:val="22"/>
                <w:szCs w:val="22"/>
              </w:rPr>
            </w:pPr>
            <w:r w:rsidRPr="4DACB879" w:rsidR="018FABDA">
              <w:rPr>
                <w:rFonts w:eastAsia="Times New Roman"/>
                <w:sz w:val="22"/>
                <w:szCs w:val="22"/>
              </w:rPr>
              <w:t>39</w:t>
            </w:r>
          </w:p>
        </w:tc>
      </w:tr>
      <w:tr w:rsidRPr="000774C9" w:rsidR="00361B51" w:rsidTr="66FAEEE8" w14:paraId="1C92C9AA" w14:textId="77777777">
        <w:trPr>
          <w:trHeight w:val="405"/>
        </w:trPr>
        <w:tc>
          <w:tcPr>
            <w:tcW w:w="2825" w:type="dxa"/>
            <w:vMerge/>
            <w:tcMar/>
            <w:vAlign w:val="center"/>
            <w:hideMark/>
          </w:tcPr>
          <w:p w:rsidRPr="000774C9" w:rsidR="00361B51" w:rsidP="00361B51" w:rsidRDefault="00361B51" w14:paraId="62A475EF" w14:textId="77777777">
            <w:pPr>
              <w:jc w:val="left"/>
              <w:rPr>
                <w:rFonts w:eastAsia="Times New Roman"/>
                <w:sz w:val="22"/>
                <w:szCs w:val="22"/>
              </w:rPr>
            </w:pPr>
          </w:p>
        </w:tc>
        <w:tc>
          <w:tcPr>
            <w:tcW w:w="840" w:type="dxa"/>
            <w:vMerge/>
            <w:tcMar/>
            <w:vAlign w:val="center"/>
            <w:hideMark/>
          </w:tcPr>
          <w:p w:rsidRPr="000774C9" w:rsidR="00361B51" w:rsidP="00361B51" w:rsidRDefault="00361B51" w14:paraId="5A4D4D14" w14:textId="77777777">
            <w:pPr>
              <w:jc w:val="left"/>
              <w:rPr>
                <w:rFonts w:eastAsia="Times New Roman"/>
                <w:b/>
                <w:bCs/>
                <w:sz w:val="22"/>
                <w:szCs w:val="22"/>
              </w:rPr>
            </w:pPr>
          </w:p>
        </w:tc>
        <w:tc>
          <w:tcPr>
            <w:tcW w:w="788" w:type="dxa"/>
            <w:vMerge/>
            <w:tcMar/>
            <w:vAlign w:val="center"/>
            <w:hideMark/>
          </w:tcPr>
          <w:p w:rsidRPr="000774C9" w:rsidR="00361B51" w:rsidP="00361B51" w:rsidRDefault="00361B51" w14:paraId="6292F0C0" w14:textId="77777777">
            <w:pPr>
              <w:jc w:val="left"/>
              <w:rPr>
                <w:rFonts w:eastAsia="Times New Roman"/>
                <w:b/>
                <w:bCs/>
                <w:sz w:val="22"/>
                <w:szCs w:val="22"/>
              </w:rPr>
            </w:pPr>
          </w:p>
        </w:tc>
        <w:tc>
          <w:tcPr>
            <w:tcW w:w="764" w:type="dxa"/>
            <w:vMerge/>
            <w:tcMar/>
            <w:vAlign w:val="center"/>
            <w:hideMark/>
          </w:tcPr>
          <w:p w:rsidRPr="000774C9" w:rsidR="00361B51" w:rsidP="00361B51" w:rsidRDefault="00361B51" w14:paraId="3A2AD296" w14:textId="77777777">
            <w:pPr>
              <w:jc w:val="left"/>
              <w:rPr>
                <w:rFonts w:eastAsia="Times New Roman"/>
                <w:b/>
                <w:bCs/>
                <w:sz w:val="22"/>
                <w:szCs w:val="22"/>
              </w:rPr>
            </w:pPr>
          </w:p>
        </w:tc>
        <w:tc>
          <w:tcPr>
            <w:tcW w:w="2983" w:type="dxa"/>
            <w:shd w:val="clear" w:color="auto" w:fill="auto"/>
            <w:tcMar/>
            <w:vAlign w:val="center"/>
            <w:hideMark/>
          </w:tcPr>
          <w:p w:rsidRPr="000774C9" w:rsidR="00361B51" w:rsidP="675AAE09" w:rsidRDefault="00361B51" w14:paraId="17DDA05B" w14:textId="23FBD53A">
            <w:pPr>
              <w:pStyle w:val="Normal"/>
              <w:jc w:val="left"/>
            </w:pPr>
            <w:r w:rsidRPr="4DACB879" w:rsidR="1E4F260B">
              <w:rPr>
                <w:rFonts w:ascii="Arial" w:hAnsi="Arial" w:eastAsia="Arial" w:cs="Arial"/>
                <w:noProof w:val="0"/>
                <w:sz w:val="22"/>
                <w:szCs w:val="22"/>
                <w:lang w:val="ca-ES"/>
              </w:rPr>
              <w:t>UF2. Elements multimèdia: creació i integració</w:t>
            </w:r>
          </w:p>
        </w:tc>
        <w:tc>
          <w:tcPr>
            <w:tcW w:w="974" w:type="dxa"/>
            <w:shd w:val="clear" w:color="auto" w:fill="auto"/>
            <w:tcMar/>
            <w:vAlign w:val="center"/>
            <w:hideMark/>
          </w:tcPr>
          <w:p w:rsidRPr="000774C9" w:rsidR="00361B51" w:rsidP="00361B51" w:rsidRDefault="00361B51" w14:paraId="2C5D910F" w14:textId="1F4CBC63">
            <w:pPr>
              <w:jc w:val="center"/>
              <w:rPr>
                <w:rFonts w:eastAsia="Times New Roman"/>
                <w:sz w:val="22"/>
                <w:szCs w:val="22"/>
              </w:rPr>
            </w:pPr>
            <w:r w:rsidRPr="4DACB879" w:rsidR="2C45FBC9">
              <w:rPr>
                <w:rFonts w:eastAsia="Times New Roman"/>
                <w:sz w:val="22"/>
                <w:szCs w:val="22"/>
              </w:rPr>
              <w:t>30</w:t>
            </w:r>
          </w:p>
        </w:tc>
      </w:tr>
      <w:tr w:rsidRPr="000774C9" w:rsidR="00361B51" w:rsidTr="66FAEEE8" w14:paraId="2DECAD04" w14:textId="77777777">
        <w:trPr>
          <w:trHeight w:val="338"/>
        </w:trPr>
        <w:tc>
          <w:tcPr>
            <w:tcW w:w="2825" w:type="dxa"/>
            <w:vMerge/>
            <w:tcMar/>
            <w:vAlign w:val="center"/>
            <w:hideMark/>
          </w:tcPr>
          <w:p w:rsidRPr="000774C9" w:rsidR="00361B51" w:rsidP="00361B51" w:rsidRDefault="00361B51" w14:paraId="464F30BC" w14:textId="77777777">
            <w:pPr>
              <w:jc w:val="left"/>
              <w:rPr>
                <w:rFonts w:eastAsia="Times New Roman"/>
                <w:sz w:val="22"/>
                <w:szCs w:val="22"/>
              </w:rPr>
            </w:pPr>
          </w:p>
        </w:tc>
        <w:tc>
          <w:tcPr>
            <w:tcW w:w="840" w:type="dxa"/>
            <w:vMerge/>
            <w:tcMar/>
            <w:vAlign w:val="center"/>
            <w:hideMark/>
          </w:tcPr>
          <w:p w:rsidRPr="000774C9" w:rsidR="00361B51" w:rsidP="00361B51" w:rsidRDefault="00361B51" w14:paraId="670D7C0E" w14:textId="77777777">
            <w:pPr>
              <w:jc w:val="left"/>
              <w:rPr>
                <w:rFonts w:eastAsia="Times New Roman"/>
                <w:b/>
                <w:bCs/>
                <w:sz w:val="22"/>
                <w:szCs w:val="22"/>
              </w:rPr>
            </w:pPr>
          </w:p>
        </w:tc>
        <w:tc>
          <w:tcPr>
            <w:tcW w:w="788" w:type="dxa"/>
            <w:vMerge/>
            <w:tcMar/>
            <w:vAlign w:val="center"/>
            <w:hideMark/>
          </w:tcPr>
          <w:p w:rsidRPr="000774C9" w:rsidR="00361B51" w:rsidP="00361B51" w:rsidRDefault="00361B51" w14:paraId="0B5D042C" w14:textId="77777777">
            <w:pPr>
              <w:jc w:val="left"/>
              <w:rPr>
                <w:rFonts w:eastAsia="Times New Roman"/>
                <w:b/>
                <w:bCs/>
                <w:sz w:val="22"/>
                <w:szCs w:val="22"/>
              </w:rPr>
            </w:pPr>
          </w:p>
        </w:tc>
        <w:tc>
          <w:tcPr>
            <w:tcW w:w="764" w:type="dxa"/>
            <w:vMerge/>
            <w:tcMar/>
            <w:vAlign w:val="center"/>
            <w:hideMark/>
          </w:tcPr>
          <w:p w:rsidRPr="000774C9" w:rsidR="00361B51" w:rsidP="00361B51" w:rsidRDefault="00361B51" w14:paraId="0A75D2B8" w14:textId="77777777">
            <w:pPr>
              <w:jc w:val="left"/>
              <w:rPr>
                <w:rFonts w:eastAsia="Times New Roman"/>
                <w:b/>
                <w:bCs/>
                <w:sz w:val="22"/>
                <w:szCs w:val="22"/>
              </w:rPr>
            </w:pPr>
          </w:p>
        </w:tc>
        <w:tc>
          <w:tcPr>
            <w:tcW w:w="2983" w:type="dxa"/>
            <w:shd w:val="clear" w:color="auto" w:fill="auto"/>
            <w:tcMar/>
            <w:vAlign w:val="center"/>
            <w:hideMark/>
          </w:tcPr>
          <w:p w:rsidRPr="000774C9" w:rsidR="00361B51" w:rsidP="675AAE09" w:rsidRDefault="00361B51" w14:paraId="6521A24D" w14:textId="2A56FF43">
            <w:pPr>
              <w:pStyle w:val="Normal"/>
              <w:jc w:val="left"/>
            </w:pPr>
            <w:r w:rsidRPr="4DACB879" w:rsidR="1E4F260B">
              <w:rPr>
                <w:rFonts w:ascii="Arial" w:hAnsi="Arial" w:eastAsia="Arial" w:cs="Arial"/>
                <w:noProof w:val="0"/>
                <w:sz w:val="22"/>
                <w:szCs w:val="22"/>
                <w:lang w:val="ca-ES"/>
              </w:rPr>
              <w:t>UF3. Accessibilitat i usabilitat</w:t>
            </w:r>
          </w:p>
        </w:tc>
        <w:tc>
          <w:tcPr>
            <w:tcW w:w="974" w:type="dxa"/>
            <w:shd w:val="clear" w:color="auto" w:fill="auto"/>
            <w:tcMar/>
            <w:vAlign w:val="center"/>
            <w:hideMark/>
          </w:tcPr>
          <w:p w:rsidRPr="000774C9" w:rsidR="00361B51" w:rsidP="00361B51" w:rsidRDefault="00361B51" w14:paraId="565C4C6C" w14:textId="3554B569">
            <w:pPr>
              <w:jc w:val="center"/>
              <w:rPr>
                <w:rFonts w:eastAsia="Times New Roman"/>
                <w:sz w:val="22"/>
                <w:szCs w:val="22"/>
              </w:rPr>
            </w:pPr>
            <w:r w:rsidRPr="4DACB879" w:rsidR="030C2AB8">
              <w:rPr>
                <w:rFonts w:eastAsia="Times New Roman"/>
                <w:sz w:val="22"/>
                <w:szCs w:val="22"/>
              </w:rPr>
              <w:t>30</w:t>
            </w:r>
          </w:p>
        </w:tc>
      </w:tr>
      <w:tr w:rsidRPr="000774C9" w:rsidR="00361B51" w:rsidTr="66FAEEE8" w14:paraId="20819470" w14:textId="77777777">
        <w:trPr>
          <w:trHeight w:val="255"/>
        </w:trPr>
        <w:tc>
          <w:tcPr>
            <w:tcW w:w="2825" w:type="dxa"/>
            <w:vMerge w:val="restart"/>
            <w:shd w:val="clear" w:color="auto" w:fill="auto"/>
            <w:tcMar/>
            <w:vAlign w:val="center"/>
            <w:hideMark/>
          </w:tcPr>
          <w:p w:rsidRPr="000774C9" w:rsidR="00361B51" w:rsidP="675AAE09" w:rsidRDefault="00361B51" w14:paraId="16D49E3F" w14:textId="31D22AED">
            <w:pPr>
              <w:pStyle w:val="Normal"/>
              <w:jc w:val="left"/>
            </w:pPr>
            <w:r w:rsidRPr="4DACB879" w:rsidR="3B95BADD">
              <w:rPr>
                <w:rFonts w:ascii="Arial" w:hAnsi="Arial" w:eastAsia="Arial" w:cs="Arial"/>
                <w:noProof w:val="0"/>
                <w:sz w:val="22"/>
                <w:szCs w:val="22"/>
                <w:lang w:val="ca-ES"/>
              </w:rPr>
              <w:t>MP1</w:t>
            </w:r>
            <w:r w:rsidRPr="4DACB879" w:rsidR="310C453F">
              <w:rPr>
                <w:rFonts w:ascii="Arial" w:hAnsi="Arial" w:eastAsia="Arial" w:cs="Arial"/>
                <w:noProof w:val="0"/>
                <w:sz w:val="22"/>
                <w:szCs w:val="22"/>
                <w:lang w:val="ca-ES"/>
              </w:rPr>
              <w:t>0</w:t>
            </w:r>
            <w:r w:rsidRPr="4DACB879" w:rsidR="3B95BADD">
              <w:rPr>
                <w:rFonts w:ascii="Arial" w:hAnsi="Arial" w:eastAsia="Arial" w:cs="Arial"/>
                <w:noProof w:val="0"/>
                <w:sz w:val="22"/>
                <w:szCs w:val="22"/>
                <w:lang w:val="ca-ES"/>
              </w:rPr>
              <w:t>. Formació i orientació laboral.</w:t>
            </w:r>
          </w:p>
        </w:tc>
        <w:tc>
          <w:tcPr>
            <w:tcW w:w="840" w:type="dxa"/>
            <w:vMerge w:val="restart"/>
            <w:shd w:val="clear" w:color="auto" w:fill="auto"/>
            <w:tcMar/>
            <w:vAlign w:val="center"/>
            <w:hideMark/>
          </w:tcPr>
          <w:p w:rsidRPr="000774C9" w:rsidR="00361B51" w:rsidP="675AAE09" w:rsidRDefault="00361B51" w14:paraId="75C798AC" w14:textId="1A479C97">
            <w:pPr>
              <w:jc w:val="center"/>
              <w:rPr>
                <w:rFonts w:eastAsia="Times New Roman"/>
                <w:sz w:val="22"/>
                <w:szCs w:val="22"/>
              </w:rPr>
            </w:pPr>
            <w:r w:rsidRPr="675AAE09" w:rsidR="4CB37A90">
              <w:rPr>
                <w:rFonts w:eastAsia="Times New Roman"/>
                <w:sz w:val="22"/>
                <w:szCs w:val="22"/>
              </w:rPr>
              <w:t>66</w:t>
            </w:r>
          </w:p>
        </w:tc>
        <w:tc>
          <w:tcPr>
            <w:tcW w:w="788" w:type="dxa"/>
            <w:vMerge w:val="restart"/>
            <w:shd w:val="clear" w:color="auto" w:fill="auto"/>
            <w:tcMar/>
            <w:vAlign w:val="center"/>
            <w:hideMark/>
          </w:tcPr>
          <w:p w:rsidRPr="000774C9" w:rsidR="00361B51" w:rsidP="675AAE09" w:rsidRDefault="00B468F2" w14:paraId="0538EAC2" w14:textId="3FC73ADB">
            <w:pPr>
              <w:jc w:val="center"/>
              <w:rPr>
                <w:rFonts w:eastAsia="Times New Roman"/>
                <w:sz w:val="22"/>
                <w:szCs w:val="22"/>
              </w:rPr>
            </w:pPr>
          </w:p>
        </w:tc>
        <w:tc>
          <w:tcPr>
            <w:tcW w:w="764" w:type="dxa"/>
            <w:vMerge w:val="restart"/>
            <w:shd w:val="clear" w:color="auto" w:fill="auto"/>
            <w:tcMar/>
            <w:vAlign w:val="center"/>
            <w:hideMark/>
          </w:tcPr>
          <w:p w:rsidRPr="000774C9" w:rsidR="00361B51" w:rsidP="675AAE09" w:rsidRDefault="00361B51" w14:paraId="7392DA15" w14:textId="66C61338">
            <w:pPr>
              <w:jc w:val="center"/>
              <w:rPr>
                <w:rFonts w:eastAsia="Times New Roman"/>
                <w:sz w:val="22"/>
                <w:szCs w:val="22"/>
              </w:rPr>
            </w:pPr>
            <w:r w:rsidRPr="675AAE09" w:rsidR="760C874A">
              <w:rPr>
                <w:rFonts w:eastAsia="Times New Roman"/>
                <w:sz w:val="22"/>
                <w:szCs w:val="22"/>
              </w:rPr>
              <w:t>66</w:t>
            </w:r>
          </w:p>
        </w:tc>
        <w:tc>
          <w:tcPr>
            <w:tcW w:w="2983" w:type="dxa"/>
            <w:shd w:val="clear" w:color="auto" w:fill="auto"/>
            <w:noWrap/>
            <w:tcMar/>
            <w:vAlign w:val="center"/>
            <w:hideMark/>
          </w:tcPr>
          <w:p w:rsidRPr="000774C9" w:rsidR="00361B51" w:rsidP="675AAE09" w:rsidRDefault="00361B51" w14:paraId="63C54E04" w14:textId="22B0B0F0">
            <w:pPr>
              <w:pStyle w:val="Normal"/>
              <w:jc w:val="left"/>
            </w:pPr>
            <w:r w:rsidRPr="675AAE09" w:rsidR="20865E29">
              <w:rPr>
                <w:rFonts w:ascii="Arial" w:hAnsi="Arial" w:eastAsia="Arial" w:cs="Arial"/>
                <w:noProof w:val="0"/>
                <w:sz w:val="22"/>
                <w:szCs w:val="22"/>
                <w:lang w:val="ca-ES"/>
              </w:rPr>
              <w:t>UF1. Incorporació al treball</w:t>
            </w:r>
          </w:p>
        </w:tc>
        <w:tc>
          <w:tcPr>
            <w:tcW w:w="974" w:type="dxa"/>
            <w:shd w:val="clear" w:color="auto" w:fill="auto"/>
            <w:tcMar/>
            <w:vAlign w:val="center"/>
            <w:hideMark/>
          </w:tcPr>
          <w:p w:rsidRPr="000774C9" w:rsidR="00361B51" w:rsidP="675AAE09" w:rsidRDefault="00361B51" w14:paraId="234EC8FF" w14:textId="5271898A">
            <w:pPr>
              <w:jc w:val="center"/>
              <w:rPr>
                <w:rFonts w:eastAsia="Times New Roman"/>
                <w:sz w:val="22"/>
                <w:szCs w:val="22"/>
              </w:rPr>
            </w:pPr>
            <w:r w:rsidRPr="675AAE09" w:rsidR="2F2E59DF">
              <w:rPr>
                <w:rFonts w:eastAsia="Times New Roman"/>
                <w:sz w:val="22"/>
                <w:szCs w:val="22"/>
              </w:rPr>
              <w:t>33</w:t>
            </w:r>
          </w:p>
        </w:tc>
      </w:tr>
      <w:tr w:rsidRPr="000774C9" w:rsidR="00361B51" w:rsidTr="66FAEEE8" w14:paraId="4E5A5D9A" w14:textId="77777777">
        <w:trPr>
          <w:trHeight w:val="270"/>
        </w:trPr>
        <w:tc>
          <w:tcPr>
            <w:tcW w:w="2825" w:type="dxa"/>
            <w:vMerge/>
            <w:tcMar/>
            <w:vAlign w:val="center"/>
            <w:hideMark/>
          </w:tcPr>
          <w:p w:rsidRPr="000774C9" w:rsidR="00361B51" w:rsidP="00361B51" w:rsidRDefault="00361B51" w14:paraId="26285033" w14:textId="77777777">
            <w:pPr>
              <w:jc w:val="left"/>
              <w:rPr>
                <w:rFonts w:eastAsia="Times New Roman"/>
                <w:sz w:val="22"/>
                <w:szCs w:val="22"/>
              </w:rPr>
            </w:pPr>
          </w:p>
        </w:tc>
        <w:tc>
          <w:tcPr>
            <w:tcW w:w="840" w:type="dxa"/>
            <w:vMerge/>
            <w:tcMar/>
            <w:vAlign w:val="center"/>
            <w:hideMark/>
          </w:tcPr>
          <w:p w:rsidRPr="000774C9" w:rsidR="00361B51" w:rsidP="00361B51" w:rsidRDefault="00361B51" w14:paraId="73998140" w14:textId="77777777">
            <w:pPr>
              <w:jc w:val="left"/>
              <w:rPr>
                <w:rFonts w:eastAsia="Times New Roman"/>
                <w:bCs/>
                <w:sz w:val="22"/>
                <w:szCs w:val="22"/>
              </w:rPr>
            </w:pPr>
          </w:p>
        </w:tc>
        <w:tc>
          <w:tcPr>
            <w:tcW w:w="788" w:type="dxa"/>
            <w:vMerge/>
            <w:tcMar/>
            <w:vAlign w:val="center"/>
            <w:hideMark/>
          </w:tcPr>
          <w:p w:rsidRPr="000774C9" w:rsidR="00361B51" w:rsidP="00361B51" w:rsidRDefault="00361B51" w14:paraId="63007473" w14:textId="77777777">
            <w:pPr>
              <w:jc w:val="left"/>
              <w:rPr>
                <w:rFonts w:eastAsia="Times New Roman"/>
                <w:bCs/>
                <w:sz w:val="22"/>
                <w:szCs w:val="22"/>
              </w:rPr>
            </w:pPr>
          </w:p>
        </w:tc>
        <w:tc>
          <w:tcPr>
            <w:tcW w:w="764" w:type="dxa"/>
            <w:vMerge/>
            <w:tcMar/>
            <w:vAlign w:val="center"/>
            <w:hideMark/>
          </w:tcPr>
          <w:p w:rsidRPr="000774C9" w:rsidR="00361B51" w:rsidP="00361B51" w:rsidRDefault="00361B51" w14:paraId="238057E4" w14:textId="77777777">
            <w:pPr>
              <w:jc w:val="left"/>
              <w:rPr>
                <w:rFonts w:eastAsia="Times New Roman"/>
                <w:bCs/>
                <w:sz w:val="22"/>
                <w:szCs w:val="22"/>
              </w:rPr>
            </w:pPr>
          </w:p>
        </w:tc>
        <w:tc>
          <w:tcPr>
            <w:tcW w:w="2983" w:type="dxa"/>
            <w:shd w:val="clear" w:color="auto" w:fill="auto"/>
            <w:noWrap/>
            <w:tcMar/>
            <w:vAlign w:val="center"/>
            <w:hideMark/>
          </w:tcPr>
          <w:p w:rsidRPr="000774C9" w:rsidR="00361B51" w:rsidP="675AAE09" w:rsidRDefault="00361B51" w14:paraId="0DB87FD3" w14:textId="45C622E0">
            <w:pPr>
              <w:pStyle w:val="Normal"/>
              <w:jc w:val="left"/>
            </w:pPr>
            <w:r w:rsidRPr="675AAE09" w:rsidR="20865E29">
              <w:rPr>
                <w:rFonts w:ascii="Arial" w:hAnsi="Arial" w:eastAsia="Arial" w:cs="Arial"/>
                <w:noProof w:val="0"/>
                <w:sz w:val="22"/>
                <w:szCs w:val="22"/>
                <w:lang w:val="ca-ES"/>
              </w:rPr>
              <w:t>UF2. Prevenció de riscos laborals</w:t>
            </w:r>
          </w:p>
        </w:tc>
        <w:tc>
          <w:tcPr>
            <w:tcW w:w="974" w:type="dxa"/>
            <w:shd w:val="clear" w:color="auto" w:fill="auto"/>
            <w:tcMar/>
            <w:vAlign w:val="center"/>
            <w:hideMark/>
          </w:tcPr>
          <w:p w:rsidRPr="000774C9" w:rsidR="00361B51" w:rsidP="675AAE09" w:rsidRDefault="00361B51" w14:paraId="7A0C8BC1" w14:textId="220AE0A7">
            <w:pPr>
              <w:jc w:val="center"/>
              <w:rPr>
                <w:rFonts w:eastAsia="Times New Roman"/>
                <w:sz w:val="22"/>
                <w:szCs w:val="22"/>
              </w:rPr>
            </w:pPr>
            <w:r w:rsidRPr="675AAE09" w:rsidR="2F2E59DF">
              <w:rPr>
                <w:rFonts w:eastAsia="Times New Roman"/>
                <w:sz w:val="22"/>
                <w:szCs w:val="22"/>
              </w:rPr>
              <w:t>33</w:t>
            </w:r>
          </w:p>
        </w:tc>
      </w:tr>
      <w:tr w:rsidRPr="000774C9" w:rsidR="00361B51" w:rsidTr="66FAEEE8" w14:paraId="38525C24" w14:textId="77777777">
        <w:trPr>
          <w:trHeight w:val="465"/>
        </w:trPr>
        <w:tc>
          <w:tcPr>
            <w:tcW w:w="2825" w:type="dxa"/>
            <w:shd w:val="clear" w:color="auto" w:fill="auto"/>
            <w:tcMar/>
            <w:vAlign w:val="center"/>
            <w:hideMark/>
          </w:tcPr>
          <w:p w:rsidRPr="000774C9" w:rsidR="00361B51" w:rsidP="675AAE09" w:rsidRDefault="00361B51" w14:paraId="7BC5CBC3" w14:textId="1239F6E4">
            <w:pPr>
              <w:pStyle w:val="Normal"/>
              <w:jc w:val="left"/>
            </w:pPr>
            <w:r w:rsidRPr="4DACB879" w:rsidR="3B95BADD">
              <w:rPr>
                <w:rFonts w:ascii="Arial" w:hAnsi="Arial" w:eastAsia="Arial" w:cs="Arial"/>
                <w:noProof w:val="0"/>
                <w:sz w:val="22"/>
                <w:szCs w:val="22"/>
                <w:lang w:val="ca-ES"/>
              </w:rPr>
              <w:t>MP1</w:t>
            </w:r>
            <w:r w:rsidRPr="4DACB879" w:rsidR="024D9620">
              <w:rPr>
                <w:rFonts w:ascii="Arial" w:hAnsi="Arial" w:eastAsia="Arial" w:cs="Arial"/>
                <w:noProof w:val="0"/>
                <w:sz w:val="22"/>
                <w:szCs w:val="22"/>
                <w:lang w:val="ca-ES"/>
              </w:rPr>
              <w:t>1</w:t>
            </w:r>
            <w:r w:rsidRPr="4DACB879" w:rsidR="3B95BADD">
              <w:rPr>
                <w:rFonts w:ascii="Arial" w:hAnsi="Arial" w:eastAsia="Arial" w:cs="Arial"/>
                <w:noProof w:val="0"/>
                <w:sz w:val="22"/>
                <w:szCs w:val="22"/>
                <w:lang w:val="ca-ES"/>
              </w:rPr>
              <w:t>. Empresa i iniciativa emprenedora.</w:t>
            </w:r>
          </w:p>
        </w:tc>
        <w:tc>
          <w:tcPr>
            <w:tcW w:w="840" w:type="dxa"/>
            <w:shd w:val="clear" w:color="auto" w:fill="auto"/>
            <w:tcMar/>
            <w:vAlign w:val="center"/>
            <w:hideMark/>
          </w:tcPr>
          <w:p w:rsidRPr="000774C9" w:rsidR="00361B51" w:rsidP="675AAE09" w:rsidRDefault="00361B51" w14:paraId="6E26EA7A" w14:textId="5A630FD2">
            <w:pPr>
              <w:jc w:val="center"/>
              <w:rPr>
                <w:rFonts w:eastAsia="Times New Roman"/>
                <w:sz w:val="22"/>
                <w:szCs w:val="22"/>
              </w:rPr>
            </w:pPr>
            <w:r w:rsidRPr="675AAE09" w:rsidR="45AD4A6D">
              <w:rPr>
                <w:rFonts w:eastAsia="Times New Roman"/>
                <w:sz w:val="22"/>
                <w:szCs w:val="22"/>
              </w:rPr>
              <w:t>66</w:t>
            </w:r>
          </w:p>
        </w:tc>
        <w:tc>
          <w:tcPr>
            <w:tcW w:w="788" w:type="dxa"/>
            <w:shd w:val="clear" w:color="auto" w:fill="auto"/>
            <w:tcMar/>
            <w:vAlign w:val="center"/>
            <w:hideMark/>
          </w:tcPr>
          <w:p w:rsidRPr="000774C9" w:rsidR="00361B51" w:rsidP="675AAE09" w:rsidRDefault="00B468F2" w14:paraId="65FE4739" w14:textId="5CD29E8F">
            <w:pPr>
              <w:jc w:val="center"/>
              <w:rPr>
                <w:rFonts w:eastAsia="Times New Roman"/>
                <w:sz w:val="22"/>
                <w:szCs w:val="22"/>
              </w:rPr>
            </w:pPr>
          </w:p>
        </w:tc>
        <w:tc>
          <w:tcPr>
            <w:tcW w:w="764" w:type="dxa"/>
            <w:shd w:val="clear" w:color="auto" w:fill="auto"/>
            <w:tcMar/>
            <w:vAlign w:val="center"/>
            <w:hideMark/>
          </w:tcPr>
          <w:p w:rsidRPr="000774C9" w:rsidR="00361B51" w:rsidP="675AAE09" w:rsidRDefault="00361B51" w14:paraId="66FF4E1D" w14:textId="6FA57311">
            <w:pPr>
              <w:jc w:val="center"/>
              <w:rPr>
                <w:rFonts w:eastAsia="Times New Roman"/>
                <w:sz w:val="22"/>
                <w:szCs w:val="22"/>
              </w:rPr>
            </w:pPr>
            <w:r w:rsidRPr="675AAE09" w:rsidR="760C874A">
              <w:rPr>
                <w:rFonts w:eastAsia="Times New Roman"/>
                <w:sz w:val="22"/>
                <w:szCs w:val="22"/>
              </w:rPr>
              <w:t>66</w:t>
            </w:r>
          </w:p>
        </w:tc>
        <w:tc>
          <w:tcPr>
            <w:tcW w:w="2983" w:type="dxa"/>
            <w:shd w:val="clear" w:color="auto" w:fill="auto"/>
            <w:noWrap/>
            <w:tcMar/>
            <w:vAlign w:val="center"/>
            <w:hideMark/>
          </w:tcPr>
          <w:p w:rsidRPr="000774C9" w:rsidR="00361B51" w:rsidP="675AAE09" w:rsidRDefault="00361B51" w14:paraId="6B64AAC4" w14:textId="3098E7E0">
            <w:pPr>
              <w:pStyle w:val="Normal"/>
              <w:jc w:val="left"/>
            </w:pPr>
            <w:r w:rsidRPr="675AAE09" w:rsidR="00F335E7">
              <w:rPr>
                <w:rFonts w:ascii="Arial" w:hAnsi="Arial" w:eastAsia="Arial" w:cs="Arial"/>
                <w:noProof w:val="0"/>
                <w:sz w:val="22"/>
                <w:szCs w:val="22"/>
                <w:lang w:val="ca-ES"/>
              </w:rPr>
              <w:t>UF1. Empresa i iniciativa emprenedora</w:t>
            </w:r>
          </w:p>
        </w:tc>
        <w:tc>
          <w:tcPr>
            <w:tcW w:w="974" w:type="dxa"/>
            <w:shd w:val="clear" w:color="auto" w:fill="auto"/>
            <w:tcMar/>
            <w:vAlign w:val="center"/>
            <w:hideMark/>
          </w:tcPr>
          <w:p w:rsidRPr="000774C9" w:rsidR="00361B51" w:rsidP="675AAE09" w:rsidRDefault="00361B51" w14:paraId="0FF80131" w14:textId="451473F1">
            <w:pPr>
              <w:jc w:val="center"/>
              <w:rPr>
                <w:rFonts w:eastAsia="Times New Roman"/>
                <w:sz w:val="22"/>
                <w:szCs w:val="22"/>
              </w:rPr>
            </w:pPr>
            <w:r w:rsidRPr="675AAE09" w:rsidR="31E50C0A">
              <w:rPr>
                <w:rFonts w:eastAsia="Times New Roman"/>
                <w:sz w:val="22"/>
                <w:szCs w:val="22"/>
              </w:rPr>
              <w:t>66</w:t>
            </w:r>
          </w:p>
        </w:tc>
      </w:tr>
      <w:tr w:rsidRPr="000774C9" w:rsidR="00361B51" w:rsidTr="66FAEEE8" w14:paraId="6B2D02E6" w14:textId="77777777">
        <w:trPr>
          <w:trHeight w:val="499"/>
        </w:trPr>
        <w:tc>
          <w:tcPr>
            <w:tcW w:w="2825" w:type="dxa"/>
            <w:shd w:val="clear" w:color="auto" w:fill="auto"/>
            <w:tcMar/>
            <w:vAlign w:val="center"/>
            <w:hideMark/>
          </w:tcPr>
          <w:p w:rsidRPr="000774C9" w:rsidR="00361B51" w:rsidP="675AAE09" w:rsidRDefault="00361B51" w14:paraId="4AA5926A" w14:textId="4691872A">
            <w:pPr>
              <w:pStyle w:val="Normal"/>
              <w:jc w:val="left"/>
            </w:pPr>
            <w:r w:rsidRPr="4DACB879" w:rsidR="3B95BADD">
              <w:rPr>
                <w:rFonts w:ascii="Arial" w:hAnsi="Arial" w:eastAsia="Arial" w:cs="Arial"/>
                <w:noProof w:val="0"/>
                <w:sz w:val="22"/>
                <w:szCs w:val="22"/>
                <w:lang w:val="ca-ES"/>
              </w:rPr>
              <w:t>MP1</w:t>
            </w:r>
            <w:r w:rsidRPr="4DACB879" w:rsidR="4B774188">
              <w:rPr>
                <w:rFonts w:ascii="Arial" w:hAnsi="Arial" w:eastAsia="Arial" w:cs="Arial"/>
                <w:noProof w:val="0"/>
                <w:sz w:val="22"/>
                <w:szCs w:val="22"/>
                <w:lang w:val="ca-ES"/>
              </w:rPr>
              <w:t>2</w:t>
            </w:r>
            <w:r w:rsidRPr="4DACB879" w:rsidR="3B95BADD">
              <w:rPr>
                <w:rFonts w:ascii="Arial" w:hAnsi="Arial" w:eastAsia="Arial" w:cs="Arial"/>
                <w:noProof w:val="0"/>
                <w:sz w:val="22"/>
                <w:szCs w:val="22"/>
                <w:lang w:val="ca-ES"/>
              </w:rPr>
              <w:t>. Projecte.</w:t>
            </w:r>
          </w:p>
        </w:tc>
        <w:tc>
          <w:tcPr>
            <w:tcW w:w="840" w:type="dxa"/>
            <w:shd w:val="clear" w:color="auto" w:fill="auto"/>
            <w:tcMar/>
            <w:vAlign w:val="center"/>
            <w:hideMark/>
          </w:tcPr>
          <w:p w:rsidRPr="000774C9" w:rsidR="00361B51" w:rsidP="675AAE09" w:rsidRDefault="00B468F2" w14:paraId="4CEED555" w14:textId="0FCCEC13">
            <w:pPr>
              <w:jc w:val="center"/>
              <w:rPr>
                <w:rFonts w:eastAsia="Times New Roman"/>
                <w:sz w:val="22"/>
                <w:szCs w:val="22"/>
              </w:rPr>
            </w:pPr>
            <w:r w:rsidRPr="675AAE09" w:rsidR="70B47408">
              <w:rPr>
                <w:rFonts w:eastAsia="Times New Roman"/>
                <w:sz w:val="22"/>
                <w:szCs w:val="22"/>
              </w:rPr>
              <w:t>297</w:t>
            </w:r>
          </w:p>
        </w:tc>
        <w:tc>
          <w:tcPr>
            <w:tcW w:w="788" w:type="dxa"/>
            <w:shd w:val="clear" w:color="auto" w:fill="auto"/>
            <w:tcMar/>
            <w:vAlign w:val="center"/>
            <w:hideMark/>
          </w:tcPr>
          <w:p w:rsidRPr="000774C9" w:rsidR="00361B51" w:rsidP="675AAE09" w:rsidRDefault="00B468F2" w14:paraId="017AFC25" w14:textId="7E011DF3">
            <w:pPr>
              <w:jc w:val="center"/>
              <w:rPr>
                <w:rFonts w:eastAsia="Times New Roman"/>
                <w:sz w:val="22"/>
                <w:szCs w:val="22"/>
              </w:rPr>
            </w:pPr>
          </w:p>
        </w:tc>
        <w:tc>
          <w:tcPr>
            <w:tcW w:w="764" w:type="dxa"/>
            <w:shd w:val="clear" w:color="auto" w:fill="auto"/>
            <w:tcMar/>
            <w:vAlign w:val="center"/>
            <w:hideMark/>
          </w:tcPr>
          <w:p w:rsidRPr="000774C9" w:rsidR="00361B51" w:rsidP="675AAE09" w:rsidRDefault="00361B51" w14:paraId="6627B7E2" w14:textId="77697303">
            <w:pPr>
              <w:jc w:val="center"/>
              <w:rPr>
                <w:rFonts w:eastAsia="Times New Roman"/>
                <w:sz w:val="22"/>
                <w:szCs w:val="22"/>
              </w:rPr>
            </w:pPr>
            <w:r w:rsidRPr="675AAE09" w:rsidR="760C874A">
              <w:rPr>
                <w:rFonts w:eastAsia="Times New Roman"/>
                <w:sz w:val="22"/>
                <w:szCs w:val="22"/>
              </w:rPr>
              <w:t>297</w:t>
            </w:r>
          </w:p>
        </w:tc>
        <w:tc>
          <w:tcPr>
            <w:tcW w:w="2983" w:type="dxa"/>
            <w:shd w:val="clear" w:color="auto" w:fill="auto"/>
            <w:tcMar/>
            <w:vAlign w:val="center"/>
            <w:hideMark/>
          </w:tcPr>
          <w:p w:rsidRPr="000774C9" w:rsidR="00361B51" w:rsidP="4DACB879" w:rsidRDefault="00361B51" w14:paraId="1CC64BE5" w14:textId="73CA8454">
            <w:pPr>
              <w:pStyle w:val="Normal"/>
              <w:jc w:val="left"/>
              <w:rPr>
                <w:rFonts w:ascii="Arial" w:hAnsi="Arial" w:eastAsia="Arial" w:cs="Arial"/>
                <w:noProof w:val="0"/>
                <w:sz w:val="22"/>
                <w:szCs w:val="22"/>
                <w:lang w:val="ca-ES"/>
              </w:rPr>
            </w:pPr>
            <w:r w:rsidRPr="4DACB879" w:rsidR="79D3C3D0">
              <w:rPr>
                <w:rFonts w:ascii="Arial" w:hAnsi="Arial" w:eastAsia="Arial" w:cs="Arial"/>
                <w:noProof w:val="0"/>
                <w:sz w:val="22"/>
                <w:szCs w:val="22"/>
                <w:lang w:val="ca-ES"/>
              </w:rPr>
              <w:t xml:space="preserve">UF1. Projecte de desenvolupament d’aplicacions </w:t>
            </w:r>
            <w:r w:rsidRPr="4DACB879" w:rsidR="06661282">
              <w:rPr>
                <w:rFonts w:ascii="Arial" w:hAnsi="Arial" w:eastAsia="Arial" w:cs="Arial"/>
                <w:noProof w:val="0"/>
                <w:sz w:val="22"/>
                <w:szCs w:val="22"/>
                <w:lang w:val="ca-ES"/>
              </w:rPr>
              <w:t>web</w:t>
            </w:r>
          </w:p>
        </w:tc>
        <w:tc>
          <w:tcPr>
            <w:tcW w:w="974" w:type="dxa"/>
            <w:shd w:val="clear" w:color="auto" w:fill="auto"/>
            <w:tcMar/>
            <w:vAlign w:val="center"/>
            <w:hideMark/>
          </w:tcPr>
          <w:p w:rsidRPr="000774C9" w:rsidR="00361B51" w:rsidP="675AAE09" w:rsidRDefault="00361B51" w14:paraId="7E5A599E" w14:textId="0B872299">
            <w:pPr>
              <w:jc w:val="center"/>
              <w:rPr>
                <w:rFonts w:eastAsia="Times New Roman"/>
                <w:sz w:val="22"/>
                <w:szCs w:val="22"/>
              </w:rPr>
            </w:pPr>
            <w:r w:rsidRPr="675AAE09" w:rsidR="760C874A">
              <w:rPr>
                <w:rFonts w:eastAsia="Times New Roman"/>
                <w:sz w:val="22"/>
                <w:szCs w:val="22"/>
              </w:rPr>
              <w:t>297</w:t>
            </w:r>
          </w:p>
        </w:tc>
      </w:tr>
      <w:tr w:rsidRPr="000774C9" w:rsidR="00361B51" w:rsidTr="66FAEEE8" w14:paraId="5D6F0AAE" w14:textId="77777777">
        <w:trPr>
          <w:trHeight w:val="465"/>
        </w:trPr>
        <w:tc>
          <w:tcPr>
            <w:tcW w:w="2825" w:type="dxa"/>
            <w:shd w:val="clear" w:color="auto" w:fill="auto"/>
            <w:tcMar/>
            <w:vAlign w:val="center"/>
            <w:hideMark/>
          </w:tcPr>
          <w:p w:rsidRPr="000774C9" w:rsidR="00361B51" w:rsidP="00361B51" w:rsidRDefault="00361B51" w14:paraId="38D51F2D" w14:textId="1179BE39">
            <w:pPr>
              <w:jc w:val="left"/>
              <w:rPr>
                <w:rFonts w:eastAsia="Times New Roman"/>
                <w:sz w:val="22"/>
                <w:szCs w:val="22"/>
              </w:rPr>
            </w:pPr>
            <w:r w:rsidRPr="4DACB879" w:rsidR="0FB217B1">
              <w:rPr>
                <w:rFonts w:eastAsia="Times New Roman"/>
                <w:sz w:val="22"/>
                <w:szCs w:val="22"/>
              </w:rPr>
              <w:t>MP1</w:t>
            </w:r>
            <w:r w:rsidRPr="4DACB879" w:rsidR="78059C40">
              <w:rPr>
                <w:rFonts w:eastAsia="Times New Roman"/>
                <w:sz w:val="22"/>
                <w:szCs w:val="22"/>
              </w:rPr>
              <w:t>3</w:t>
            </w:r>
            <w:r w:rsidRPr="4DACB879" w:rsidR="778551A0">
              <w:rPr>
                <w:rFonts w:eastAsia="Times New Roman"/>
                <w:sz w:val="22"/>
                <w:szCs w:val="22"/>
              </w:rPr>
              <w:t>.</w:t>
            </w:r>
            <w:r w:rsidRPr="4DACB879" w:rsidR="0FB217B1">
              <w:rPr>
                <w:rFonts w:eastAsia="Times New Roman"/>
                <w:sz w:val="22"/>
                <w:szCs w:val="22"/>
              </w:rPr>
              <w:t xml:space="preserve"> Formació en centres de treball.</w:t>
            </w:r>
          </w:p>
        </w:tc>
        <w:tc>
          <w:tcPr>
            <w:tcW w:w="840" w:type="dxa"/>
            <w:shd w:val="clear" w:color="auto" w:fill="FFFFFF" w:themeFill="background1"/>
            <w:tcMar/>
            <w:vAlign w:val="center"/>
          </w:tcPr>
          <w:p w:rsidRPr="000774C9" w:rsidR="00361B51" w:rsidP="00361B51" w:rsidRDefault="00361B51" w14:paraId="6319D14B" w14:textId="6FDEE0AB">
            <w:pPr>
              <w:jc w:val="center"/>
              <w:rPr>
                <w:rFonts w:eastAsia="Times New Roman"/>
                <w:bCs/>
                <w:sz w:val="22"/>
                <w:szCs w:val="22"/>
              </w:rPr>
            </w:pPr>
          </w:p>
        </w:tc>
        <w:tc>
          <w:tcPr>
            <w:tcW w:w="788" w:type="dxa"/>
            <w:shd w:val="clear" w:color="auto" w:fill="FFFFFF" w:themeFill="background1"/>
            <w:tcMar/>
            <w:vAlign w:val="center"/>
          </w:tcPr>
          <w:p w:rsidRPr="000774C9" w:rsidR="00361B51" w:rsidP="00361B51" w:rsidRDefault="00361B51" w14:paraId="707F232D" w14:textId="0329A656">
            <w:pPr>
              <w:jc w:val="center"/>
              <w:rPr>
                <w:rFonts w:eastAsia="Times New Roman"/>
                <w:bCs/>
                <w:sz w:val="22"/>
                <w:szCs w:val="22"/>
              </w:rPr>
            </w:pPr>
          </w:p>
        </w:tc>
        <w:tc>
          <w:tcPr>
            <w:tcW w:w="764" w:type="dxa"/>
            <w:shd w:val="clear" w:color="auto" w:fill="FFFFFF" w:themeFill="background1"/>
            <w:tcMar/>
            <w:vAlign w:val="center"/>
            <w:hideMark/>
          </w:tcPr>
          <w:p w:rsidRPr="000774C9" w:rsidR="00361B51" w:rsidP="675AAE09" w:rsidRDefault="00361B51" w14:paraId="58757BFE" w14:textId="3C178F49">
            <w:pPr>
              <w:jc w:val="center"/>
              <w:rPr>
                <w:rFonts w:eastAsia="Times New Roman"/>
                <w:sz w:val="22"/>
                <w:szCs w:val="22"/>
              </w:rPr>
            </w:pPr>
            <w:r w:rsidRPr="675AAE09" w:rsidR="4D0F2181">
              <w:rPr>
                <w:rFonts w:eastAsia="Times New Roman"/>
                <w:sz w:val="22"/>
                <w:szCs w:val="22"/>
              </w:rPr>
              <w:t>383</w:t>
            </w:r>
          </w:p>
        </w:tc>
        <w:tc>
          <w:tcPr>
            <w:tcW w:w="2983" w:type="dxa"/>
            <w:shd w:val="clear" w:color="auto" w:fill="auto"/>
            <w:tcMar/>
            <w:vAlign w:val="center"/>
            <w:hideMark/>
          </w:tcPr>
          <w:p w:rsidRPr="000774C9" w:rsidR="00361B51" w:rsidP="00C80325" w:rsidRDefault="00C80325" w14:paraId="2E22A8D9" w14:textId="19278947">
            <w:pPr>
              <w:jc w:val="left"/>
              <w:rPr>
                <w:rFonts w:eastAsia="Times New Roman"/>
                <w:sz w:val="22"/>
                <w:szCs w:val="22"/>
              </w:rPr>
            </w:pPr>
            <w:r>
              <w:rPr>
                <w:rFonts w:eastAsia="Times New Roman"/>
                <w:sz w:val="22"/>
                <w:szCs w:val="22"/>
              </w:rPr>
              <w:t>Formació en centres de treball</w:t>
            </w:r>
            <w:r w:rsidRPr="000774C9" w:rsidR="00361B51">
              <w:rPr>
                <w:rFonts w:eastAsia="Times New Roman"/>
                <w:sz w:val="22"/>
                <w:szCs w:val="22"/>
              </w:rPr>
              <w:t> </w:t>
            </w:r>
          </w:p>
        </w:tc>
        <w:tc>
          <w:tcPr>
            <w:tcW w:w="974" w:type="dxa"/>
            <w:shd w:val="clear" w:color="auto" w:fill="FFFFFF" w:themeFill="background1"/>
            <w:tcMar/>
            <w:vAlign w:val="center"/>
            <w:hideMark/>
          </w:tcPr>
          <w:p w:rsidRPr="000774C9" w:rsidR="00361B51" w:rsidP="675AAE09" w:rsidRDefault="00361B51" w14:paraId="02B4640D" w14:textId="001E1495">
            <w:pPr>
              <w:jc w:val="center"/>
              <w:rPr>
                <w:rFonts w:eastAsia="Times New Roman"/>
                <w:sz w:val="22"/>
                <w:szCs w:val="22"/>
              </w:rPr>
            </w:pPr>
            <w:r w:rsidRPr="675AAE09" w:rsidR="18F3BB62">
              <w:rPr>
                <w:rFonts w:eastAsia="Times New Roman"/>
                <w:sz w:val="22"/>
                <w:szCs w:val="22"/>
              </w:rPr>
              <w:t>383</w:t>
            </w:r>
          </w:p>
        </w:tc>
      </w:tr>
      <w:tr w:rsidRPr="000774C9" w:rsidR="00361B51" w:rsidTr="66FAEEE8" w14:paraId="5BDB47F3" w14:textId="77777777">
        <w:trPr>
          <w:trHeight w:val="465"/>
        </w:trPr>
        <w:tc>
          <w:tcPr>
            <w:tcW w:w="2825" w:type="dxa"/>
            <w:shd w:val="clear" w:color="auto" w:fill="auto"/>
            <w:tcMar/>
            <w:vAlign w:val="center"/>
          </w:tcPr>
          <w:p w:rsidRPr="000774C9" w:rsidR="00361B51" w:rsidP="00361B51" w:rsidRDefault="00361B51" w14:paraId="07F9ABC1" w14:textId="77777777">
            <w:pPr>
              <w:jc w:val="left"/>
              <w:rPr>
                <w:rFonts w:eastAsia="Times New Roman"/>
                <w:sz w:val="22"/>
                <w:szCs w:val="22"/>
              </w:rPr>
            </w:pPr>
            <w:r w:rsidRPr="000774C9">
              <w:rPr>
                <w:rFonts w:eastAsia="Times New Roman"/>
                <w:sz w:val="22"/>
                <w:szCs w:val="22"/>
              </w:rPr>
              <w:t>TOTAL</w:t>
            </w:r>
          </w:p>
        </w:tc>
        <w:tc>
          <w:tcPr>
            <w:tcW w:w="840" w:type="dxa"/>
            <w:shd w:val="clear" w:color="auto" w:fill="FFFFFF" w:themeFill="background1"/>
            <w:tcMar/>
            <w:vAlign w:val="center"/>
          </w:tcPr>
          <w:p w:rsidRPr="000774C9" w:rsidR="00361B51" w:rsidP="00361B51" w:rsidRDefault="00361B51" w14:paraId="103EBCDE" w14:textId="3EBBA7BE">
            <w:pPr>
              <w:jc w:val="center"/>
              <w:rPr>
                <w:rFonts w:eastAsia="Times New Roman"/>
                <w:bCs/>
                <w:sz w:val="22"/>
                <w:szCs w:val="22"/>
              </w:rPr>
            </w:pPr>
          </w:p>
        </w:tc>
        <w:tc>
          <w:tcPr>
            <w:tcW w:w="788" w:type="dxa"/>
            <w:shd w:val="clear" w:color="auto" w:fill="FFFFFF" w:themeFill="background1"/>
            <w:tcMar/>
            <w:vAlign w:val="center"/>
          </w:tcPr>
          <w:p w:rsidRPr="000774C9" w:rsidR="00361B51" w:rsidP="00361B51" w:rsidRDefault="00361B51" w14:paraId="51E05B80" w14:textId="05EBB642">
            <w:pPr>
              <w:jc w:val="center"/>
              <w:rPr>
                <w:rFonts w:eastAsia="Times New Roman"/>
                <w:bCs/>
                <w:sz w:val="22"/>
                <w:szCs w:val="22"/>
              </w:rPr>
            </w:pPr>
          </w:p>
        </w:tc>
        <w:tc>
          <w:tcPr>
            <w:tcW w:w="764" w:type="dxa"/>
            <w:shd w:val="clear" w:color="auto" w:fill="FFFFFF" w:themeFill="background1"/>
            <w:tcMar/>
            <w:vAlign w:val="center"/>
          </w:tcPr>
          <w:p w:rsidRPr="000774C9" w:rsidR="00361B51" w:rsidP="00361B51" w:rsidRDefault="00361B51" w14:paraId="272328F3" w14:textId="77777777">
            <w:pPr>
              <w:jc w:val="center"/>
              <w:rPr>
                <w:rFonts w:eastAsia="Times New Roman"/>
                <w:bCs/>
                <w:sz w:val="22"/>
                <w:szCs w:val="22"/>
              </w:rPr>
            </w:pPr>
            <w:r w:rsidRPr="000774C9">
              <w:rPr>
                <w:rFonts w:eastAsia="Times New Roman"/>
                <w:bCs/>
                <w:sz w:val="22"/>
                <w:szCs w:val="22"/>
              </w:rPr>
              <w:t>2000</w:t>
            </w:r>
          </w:p>
        </w:tc>
        <w:tc>
          <w:tcPr>
            <w:tcW w:w="2983" w:type="dxa"/>
            <w:shd w:val="clear" w:color="auto" w:fill="auto"/>
            <w:tcMar/>
            <w:vAlign w:val="center"/>
          </w:tcPr>
          <w:p w:rsidRPr="000774C9" w:rsidR="00361B51" w:rsidP="00361B51" w:rsidRDefault="00361B51" w14:paraId="0AE6B7E4" w14:textId="77777777">
            <w:pPr>
              <w:jc w:val="center"/>
              <w:rPr>
                <w:rFonts w:eastAsia="Times New Roman"/>
                <w:sz w:val="22"/>
                <w:szCs w:val="22"/>
              </w:rPr>
            </w:pPr>
          </w:p>
        </w:tc>
        <w:tc>
          <w:tcPr>
            <w:tcW w:w="974" w:type="dxa"/>
            <w:shd w:val="clear" w:color="auto" w:fill="FFFFFF" w:themeFill="background1"/>
            <w:tcMar/>
            <w:vAlign w:val="center"/>
          </w:tcPr>
          <w:p w:rsidRPr="000774C9" w:rsidR="00361B51" w:rsidP="00361B51" w:rsidRDefault="00361B51" w14:paraId="50294F7D" w14:textId="77777777">
            <w:pPr>
              <w:jc w:val="center"/>
              <w:rPr>
                <w:rFonts w:eastAsia="Times New Roman"/>
                <w:b/>
                <w:bCs/>
                <w:sz w:val="22"/>
                <w:szCs w:val="22"/>
              </w:rPr>
            </w:pPr>
          </w:p>
        </w:tc>
      </w:tr>
    </w:tbl>
    <w:p w:rsidR="005F0902" w:rsidP="002E1FAE" w:rsidRDefault="005F0902" w14:paraId="01790921" w14:textId="59EAB383">
      <w:pPr>
        <w:rPr>
          <w:sz w:val="22"/>
          <w:szCs w:val="22"/>
        </w:rPr>
      </w:pPr>
    </w:p>
    <w:p w:rsidR="591F08CD" w:rsidP="66FAEEE8" w:rsidRDefault="591F08CD" w14:paraId="2C3CFA68" w14:textId="22584AE2">
      <w:pPr>
        <w:jc w:val="left"/>
        <w:rPr>
          <w:rFonts w:ascii="Arial" w:hAnsi="Arial" w:eastAsia="Arial" w:cs="Arial"/>
          <w:noProof w:val="0"/>
          <w:sz w:val="22"/>
          <w:szCs w:val="22"/>
          <w:lang w:val="ca-ES"/>
        </w:rPr>
      </w:pPr>
      <w:r w:rsidRPr="66FAEEE8" w:rsidR="591F08CD">
        <w:rPr>
          <w:rFonts w:ascii="Arial" w:hAnsi="Arial" w:eastAsia="Arial" w:cs="Arial"/>
          <w:noProof w:val="0"/>
          <w:sz w:val="22"/>
          <w:szCs w:val="22"/>
          <w:lang w:val="ca-ES"/>
        </w:rPr>
        <w:t>La UF3 del MP2. Bases de dades, canvia el seu nom mantenint el mateix currículum.</w:t>
      </w:r>
    </w:p>
    <w:p w:rsidR="66FAEEE8" w:rsidP="66FAEEE8" w:rsidRDefault="66FAEEE8" w14:paraId="01E50557" w14:textId="396D1146">
      <w:pPr>
        <w:jc w:val="left"/>
        <w:rPr>
          <w:rFonts w:ascii="Arial" w:hAnsi="Arial" w:eastAsia="Arial" w:cs="Arial"/>
          <w:noProof w:val="0"/>
          <w:sz w:val="22"/>
          <w:szCs w:val="22"/>
          <w:lang w:val="ca-ES"/>
        </w:rPr>
      </w:pPr>
    </w:p>
    <w:tbl>
      <w:tblPr>
        <w:tblStyle w:val="Taulaambquadrcula"/>
        <w:tblW w:w="0" w:type="auto"/>
        <w:tblLayout w:type="fixed"/>
        <w:tblLook w:val="04A0" w:firstRow="1" w:lastRow="0" w:firstColumn="1" w:lastColumn="0" w:noHBand="0" w:noVBand="1"/>
      </w:tblPr>
      <w:tblGrid>
        <w:gridCol w:w="3024"/>
        <w:gridCol w:w="3024"/>
        <w:gridCol w:w="3024"/>
      </w:tblGrid>
      <w:tr w:rsidR="66FAEEE8" w:rsidTr="66FAEEE8" w14:paraId="6814A9A3">
        <w:tc>
          <w:tcPr>
            <w:tcW w:w="6048" w:type="dxa"/>
            <w:gridSpan w:val="2"/>
            <w:tcMar/>
          </w:tcPr>
          <w:p w:rsidR="66FAEEE8" w:rsidP="66FAEEE8" w:rsidRDefault="66FAEEE8" w14:paraId="13EC2D1F" w14:textId="67487FC2">
            <w:pPr>
              <w:jc w:val="both"/>
              <w:rPr>
                <w:rFonts w:ascii="Arial" w:hAnsi="Arial" w:eastAsia="Arial" w:cs="Arial"/>
                <w:sz w:val="22"/>
                <w:szCs w:val="22"/>
                <w:lang w:val="ca-ES"/>
              </w:rPr>
            </w:pPr>
            <w:r w:rsidRPr="66FAEEE8" w:rsidR="66FAEEE8">
              <w:rPr>
                <w:rFonts w:ascii="Arial" w:hAnsi="Arial" w:eastAsia="Arial" w:cs="Arial"/>
                <w:b w:val="1"/>
                <w:bCs w:val="1"/>
                <w:sz w:val="22"/>
                <w:szCs w:val="22"/>
                <w:lang w:val="ca-ES"/>
              </w:rPr>
              <w:t>Noves UF</w:t>
            </w:r>
          </w:p>
        </w:tc>
        <w:tc>
          <w:tcPr>
            <w:tcW w:w="3024" w:type="dxa"/>
            <w:tcMar/>
          </w:tcPr>
          <w:p w:rsidR="66FAEEE8" w:rsidP="66FAEEE8" w:rsidRDefault="66FAEEE8" w14:paraId="26EAE176" w14:textId="1A57C61D">
            <w:pPr>
              <w:jc w:val="both"/>
              <w:rPr>
                <w:rFonts w:ascii="Arial" w:hAnsi="Arial" w:eastAsia="Arial" w:cs="Arial"/>
                <w:sz w:val="22"/>
                <w:szCs w:val="22"/>
                <w:lang w:val="ca-ES"/>
              </w:rPr>
            </w:pPr>
            <w:r w:rsidRPr="66FAEEE8" w:rsidR="66FAEEE8">
              <w:rPr>
                <w:rFonts w:ascii="Arial" w:hAnsi="Arial" w:eastAsia="Arial" w:cs="Arial"/>
                <w:b w:val="1"/>
                <w:bCs w:val="1"/>
                <w:sz w:val="22"/>
                <w:szCs w:val="22"/>
                <w:lang w:val="ca-ES"/>
              </w:rPr>
              <w:t>UF originals</w:t>
            </w:r>
          </w:p>
        </w:tc>
      </w:tr>
      <w:tr w:rsidR="66FAEEE8" w:rsidTr="66FAEEE8" w14:paraId="5187D502">
        <w:tc>
          <w:tcPr>
            <w:tcW w:w="3024" w:type="dxa"/>
            <w:tcMar/>
          </w:tcPr>
          <w:p w:rsidR="66FAEEE8" w:rsidP="66FAEEE8" w:rsidRDefault="66FAEEE8" w14:paraId="64890933" w14:textId="55CC4DB6">
            <w:pPr>
              <w:jc w:val="both"/>
              <w:rPr>
                <w:rFonts w:ascii="Arial" w:hAnsi="Arial" w:eastAsia="Arial" w:cs="Arial"/>
                <w:sz w:val="22"/>
                <w:szCs w:val="22"/>
                <w:lang w:val="ca-ES"/>
              </w:rPr>
            </w:pPr>
            <w:r w:rsidRPr="66FAEEE8" w:rsidR="66FAEEE8">
              <w:rPr>
                <w:rFonts w:ascii="Arial" w:hAnsi="Arial" w:eastAsia="Arial" w:cs="Arial"/>
                <w:sz w:val="22"/>
                <w:szCs w:val="22"/>
                <w:lang w:val="ca-ES"/>
              </w:rPr>
              <w:t>MP2. Bases de dades</w:t>
            </w:r>
          </w:p>
        </w:tc>
        <w:tc>
          <w:tcPr>
            <w:tcW w:w="3024" w:type="dxa"/>
            <w:tcMar/>
          </w:tcPr>
          <w:p w:rsidR="66FAEEE8" w:rsidP="66FAEEE8" w:rsidRDefault="66FAEEE8" w14:paraId="6D65AE11" w14:textId="7036DFA9">
            <w:pPr>
              <w:jc w:val="both"/>
              <w:rPr>
                <w:rFonts w:ascii="Arial" w:hAnsi="Arial" w:eastAsia="Arial" w:cs="Arial"/>
                <w:sz w:val="22"/>
                <w:szCs w:val="22"/>
                <w:lang w:val="ca-ES"/>
              </w:rPr>
            </w:pPr>
            <w:r w:rsidRPr="66FAEEE8" w:rsidR="66FAEEE8">
              <w:rPr>
                <w:rFonts w:ascii="Arial" w:hAnsi="Arial" w:eastAsia="Arial" w:cs="Arial"/>
                <w:sz w:val="22"/>
                <w:szCs w:val="22"/>
                <w:lang w:val="ca-ES"/>
              </w:rPr>
              <w:t>UF3: Llenguatges SQL: DCL i extensió procedimental. SGBD corporatiu</w:t>
            </w:r>
          </w:p>
        </w:tc>
        <w:tc>
          <w:tcPr>
            <w:tcW w:w="3024" w:type="dxa"/>
            <w:tcMar/>
          </w:tcPr>
          <w:p w:rsidR="66FAEEE8" w:rsidP="66FAEEE8" w:rsidRDefault="66FAEEE8" w14:paraId="202A1EB5" w14:textId="1E7BD0E9">
            <w:pPr>
              <w:jc w:val="both"/>
              <w:rPr>
                <w:rFonts w:ascii="Arial" w:hAnsi="Arial" w:eastAsia="Arial" w:cs="Arial"/>
                <w:sz w:val="22"/>
                <w:szCs w:val="22"/>
                <w:lang w:val="ca-ES"/>
              </w:rPr>
            </w:pPr>
            <w:r w:rsidRPr="66FAEEE8" w:rsidR="66FAEEE8">
              <w:rPr>
                <w:rFonts w:ascii="Arial" w:hAnsi="Arial" w:eastAsia="Arial" w:cs="Arial"/>
                <w:sz w:val="22"/>
                <w:szCs w:val="22"/>
                <w:lang w:val="ca-ES"/>
              </w:rPr>
              <w:t>UF3: Llenguatges SQL: DCL i extensió procedimental</w:t>
            </w:r>
          </w:p>
        </w:tc>
      </w:tr>
    </w:tbl>
    <w:p w:rsidR="66FAEEE8" w:rsidP="66FAEEE8" w:rsidRDefault="66FAEEE8" w14:paraId="64317C31" w14:textId="4368A42E">
      <w:pPr>
        <w:jc w:val="both"/>
        <w:rPr>
          <w:rFonts w:ascii="Arial" w:hAnsi="Arial" w:eastAsia="Arial" w:cs="Arial"/>
          <w:noProof w:val="0"/>
          <w:sz w:val="24"/>
          <w:szCs w:val="24"/>
          <w:lang w:val="ca-ES"/>
        </w:rPr>
      </w:pPr>
    </w:p>
    <w:p w:rsidR="66FAEEE8" w:rsidP="66FAEEE8" w:rsidRDefault="66FAEEE8" w14:paraId="3549E18C" w14:textId="28822305">
      <w:pPr>
        <w:jc w:val="both"/>
        <w:rPr>
          <w:rFonts w:ascii="Arial" w:hAnsi="Arial" w:eastAsia="Arial" w:cs="Arial"/>
          <w:noProof w:val="0"/>
          <w:sz w:val="22"/>
          <w:szCs w:val="22"/>
          <w:lang w:val="ca-ES"/>
        </w:rPr>
      </w:pPr>
    </w:p>
    <w:p w:rsidR="66FAEEE8" w:rsidP="66FAEEE8" w:rsidRDefault="66FAEEE8" w14:paraId="4B2E7281" w14:textId="5312FCD4">
      <w:pPr>
        <w:pStyle w:val="Normal"/>
        <w:rPr>
          <w:sz w:val="22"/>
          <w:szCs w:val="22"/>
        </w:rPr>
      </w:pPr>
    </w:p>
    <w:p w:rsidR="00E75F49" w:rsidP="00E75F49" w:rsidRDefault="00E75F49" w14:paraId="5DF5E45E" w14:textId="77777777">
      <w:pPr>
        <w:rPr>
          <w:sz w:val="22"/>
          <w:szCs w:val="22"/>
        </w:rPr>
      </w:pPr>
    </w:p>
    <w:p w:rsidR="00613788" w:rsidRDefault="00613788" w14:paraId="3843060C" w14:textId="77777777">
      <w:pPr>
        <w:jc w:val="left"/>
        <w:rPr>
          <w:sz w:val="22"/>
          <w:szCs w:val="22"/>
          <w:highlight w:val="yellow"/>
          <w:u w:val="single"/>
        </w:rPr>
      </w:pPr>
      <w:r>
        <w:rPr>
          <w:sz w:val="22"/>
          <w:szCs w:val="22"/>
          <w:highlight w:val="yellow"/>
          <w:u w:val="single"/>
        </w:rPr>
        <w:br w:type="page"/>
      </w:r>
    </w:p>
    <w:p w:rsidR="002E1FAE" w:rsidP="002E1FAE" w:rsidRDefault="00AA6A2E" w14:paraId="75F8D5D2" w14:textId="7DB58883">
      <w:pPr>
        <w:rPr>
          <w:sz w:val="22"/>
          <w:szCs w:val="22"/>
          <w:u w:val="single"/>
        </w:rPr>
      </w:pPr>
      <w:r w:rsidRPr="675AAE09" w:rsidR="00AA6A2E">
        <w:rPr>
          <w:sz w:val="22"/>
          <w:szCs w:val="22"/>
          <w:u w:val="single"/>
        </w:rPr>
        <w:t>Assignació horària de professorat:</w:t>
      </w:r>
    </w:p>
    <w:p w:rsidR="002E1FAE" w:rsidP="002E1FAE" w:rsidRDefault="002E1FAE" w14:paraId="662FC7A8" w14:textId="77777777">
      <w:pPr>
        <w:rPr>
          <w:sz w:val="22"/>
          <w:szCs w:val="22"/>
        </w:rPr>
      </w:pPr>
    </w:p>
    <w:tbl>
      <w:tblPr>
        <w:tblW w:w="8855" w:type="dxa"/>
        <w:tblInd w:w="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2477"/>
        <w:gridCol w:w="1559"/>
        <w:gridCol w:w="1417"/>
        <w:gridCol w:w="993"/>
        <w:gridCol w:w="850"/>
        <w:gridCol w:w="1559"/>
      </w:tblGrid>
      <w:tr w:rsidRPr="00396CCE" w:rsidR="002E1FAE" w:rsidTr="2BAA68C4" w14:paraId="24937A4B" w14:textId="77777777">
        <w:tc>
          <w:tcPr>
            <w:tcW w:w="4036" w:type="dxa"/>
            <w:gridSpan w:val="2"/>
            <w:shd w:val="clear" w:color="auto" w:fill="BFBFBF" w:themeFill="background1" w:themeFillShade="BF"/>
            <w:tcMar/>
            <w:vAlign w:val="center"/>
          </w:tcPr>
          <w:p w:rsidRPr="00396CCE" w:rsidR="002E1FAE" w:rsidP="675AAE09" w:rsidRDefault="002E1FAE" w14:paraId="520B674D" w14:textId="0BD033D2">
            <w:pPr>
              <w:rPr>
                <w:rFonts w:ascii="Arial" w:hAnsi="Arial" w:eastAsia="Arial" w:cs="Arial"/>
                <w:sz w:val="22"/>
                <w:szCs w:val="22"/>
              </w:rPr>
            </w:pPr>
            <w:r w:rsidRPr="675AAE09" w:rsidR="002E1FAE">
              <w:rPr>
                <w:rFonts w:ascii="Arial" w:hAnsi="Arial" w:eastAsia="Arial" w:cs="Arial"/>
                <w:b w:val="1"/>
                <w:bCs w:val="1"/>
                <w:sz w:val="22"/>
                <w:szCs w:val="22"/>
              </w:rPr>
              <w:t>Mòduls</w:t>
            </w:r>
            <w:r w:rsidRPr="675AAE09" w:rsidR="122779D5">
              <w:rPr>
                <w:rFonts w:ascii="Arial" w:hAnsi="Arial" w:eastAsia="Arial" w:cs="Arial"/>
                <w:b w:val="1"/>
                <w:bCs w:val="1"/>
                <w:sz w:val="22"/>
                <w:szCs w:val="22"/>
              </w:rPr>
              <w:t xml:space="preserve"> professionals</w:t>
            </w:r>
          </w:p>
        </w:tc>
        <w:tc>
          <w:tcPr>
            <w:tcW w:w="1417" w:type="dxa"/>
            <w:shd w:val="clear" w:color="auto" w:fill="BFBFBF" w:themeFill="background1" w:themeFillShade="BF"/>
            <w:tcMar/>
            <w:vAlign w:val="center"/>
          </w:tcPr>
          <w:p w:rsidRPr="00D06CD0" w:rsidR="002E1FAE" w:rsidP="675AAE09" w:rsidRDefault="00D06CD0" w14:paraId="1A86C4B3" w14:textId="3D2E0097">
            <w:pPr>
              <w:jc w:val="center"/>
              <w:rPr>
                <w:rFonts w:ascii="Arial" w:hAnsi="Arial" w:eastAsia="Arial" w:cs="Arial"/>
                <w:b w:val="1"/>
                <w:bCs w:val="1"/>
                <w:sz w:val="22"/>
                <w:szCs w:val="22"/>
              </w:rPr>
            </w:pPr>
            <w:r w:rsidRPr="675AAE09" w:rsidR="1B3F697D">
              <w:rPr>
                <w:rFonts w:ascii="Arial" w:hAnsi="Arial" w:eastAsia="Arial" w:cs="Arial"/>
                <w:b w:val="1"/>
                <w:bCs w:val="1"/>
                <w:sz w:val="22"/>
                <w:szCs w:val="22"/>
              </w:rPr>
              <w:t>Grup ≤ 20 alumnes</w:t>
            </w:r>
          </w:p>
        </w:tc>
        <w:tc>
          <w:tcPr>
            <w:tcW w:w="1843" w:type="dxa"/>
            <w:gridSpan w:val="2"/>
            <w:shd w:val="clear" w:color="auto" w:fill="BFBFBF" w:themeFill="background1" w:themeFillShade="BF"/>
            <w:tcMar/>
            <w:vAlign w:val="center"/>
          </w:tcPr>
          <w:p w:rsidRPr="00D06CD0" w:rsidR="002E1FAE" w:rsidP="675AAE09" w:rsidRDefault="002E1FAE" w14:paraId="3F34C4B2" w14:textId="77777777">
            <w:pPr>
              <w:jc w:val="center"/>
              <w:rPr>
                <w:rFonts w:ascii="Arial" w:hAnsi="Arial" w:eastAsia="Arial" w:cs="Arial"/>
                <w:b w:val="1"/>
                <w:bCs w:val="1"/>
                <w:sz w:val="22"/>
                <w:szCs w:val="22"/>
              </w:rPr>
            </w:pPr>
            <w:r w:rsidRPr="675AAE09" w:rsidR="002E1FAE">
              <w:rPr>
                <w:rFonts w:ascii="Arial" w:hAnsi="Arial" w:eastAsia="Arial" w:cs="Arial"/>
                <w:b w:val="1"/>
                <w:bCs w:val="1"/>
                <w:sz w:val="22"/>
                <w:szCs w:val="22"/>
              </w:rPr>
              <w:t>Desdoblament (%)</w:t>
            </w:r>
          </w:p>
        </w:tc>
        <w:tc>
          <w:tcPr>
            <w:tcW w:w="1559" w:type="dxa"/>
            <w:shd w:val="clear" w:color="auto" w:fill="BFBFBF" w:themeFill="background1" w:themeFillShade="BF"/>
            <w:tcMar/>
            <w:vAlign w:val="center"/>
          </w:tcPr>
          <w:p w:rsidRPr="00D06CD0" w:rsidR="002E1FAE" w:rsidP="675AAE09" w:rsidRDefault="00D06CD0" w14:paraId="666AA6F2" w14:textId="46E99364">
            <w:pPr>
              <w:jc w:val="center"/>
              <w:rPr>
                <w:b w:val="1"/>
                <w:bCs w:val="1"/>
                <w:sz w:val="22"/>
                <w:szCs w:val="22"/>
              </w:rPr>
            </w:pPr>
            <w:r w:rsidRPr="675AAE09" w:rsidR="1B3F697D">
              <w:rPr>
                <w:b w:val="1"/>
                <w:bCs w:val="1"/>
                <w:sz w:val="22"/>
                <w:szCs w:val="22"/>
              </w:rPr>
              <w:t>Grup &gt; 20 alumnes</w:t>
            </w:r>
          </w:p>
        </w:tc>
      </w:tr>
      <w:tr w:rsidRPr="00396CCE" w:rsidR="00613788" w:rsidTr="2BAA68C4" w14:paraId="18A52688" w14:textId="77777777">
        <w:tc>
          <w:tcPr>
            <w:tcW w:w="4036" w:type="dxa"/>
            <w:gridSpan w:val="2"/>
            <w:tcMar/>
            <w:vAlign w:val="bottom"/>
          </w:tcPr>
          <w:p w:rsidRPr="001F193B" w:rsidR="00613788" w:rsidP="675AAE09" w:rsidRDefault="00613788" w14:paraId="48C743B2" w14:textId="20B69DC6">
            <w:pPr>
              <w:pStyle w:val="Normal"/>
              <w:jc w:val="left"/>
              <w:rPr>
                <w:rFonts w:ascii="Arial" w:hAnsi="Arial" w:eastAsia="Arial" w:cs="Arial"/>
                <w:noProof w:val="0"/>
                <w:sz w:val="22"/>
                <w:szCs w:val="22"/>
                <w:lang w:val="ca-ES"/>
              </w:rPr>
            </w:pPr>
            <w:r w:rsidRPr="675AAE09" w:rsidR="44022047">
              <w:rPr>
                <w:rFonts w:ascii="Arial" w:hAnsi="Arial" w:eastAsia="Arial" w:cs="Arial"/>
                <w:noProof w:val="0"/>
                <w:sz w:val="22"/>
                <w:szCs w:val="22"/>
                <w:lang w:val="ca-ES"/>
              </w:rPr>
              <w:t>MP1. Sistemes informàtics</w:t>
            </w:r>
          </w:p>
        </w:tc>
        <w:tc>
          <w:tcPr>
            <w:tcW w:w="1417" w:type="dxa"/>
            <w:shd w:val="clear" w:color="auto" w:fill="auto"/>
            <w:tcMar/>
            <w:vAlign w:val="center"/>
          </w:tcPr>
          <w:p w:rsidRPr="001F193B" w:rsidR="00613788" w:rsidP="675AAE09" w:rsidRDefault="00613788" w14:paraId="1F7CE333" w14:textId="6644C7AA">
            <w:pPr>
              <w:jc w:val="center"/>
              <w:rPr>
                <w:rFonts w:ascii="Arial" w:hAnsi="Arial" w:eastAsia="Arial" w:cs="Arial"/>
                <w:sz w:val="22"/>
                <w:szCs w:val="22"/>
              </w:rPr>
            </w:pPr>
            <w:r w:rsidRPr="675AAE09" w:rsidR="44022047">
              <w:rPr>
                <w:rFonts w:ascii="Arial" w:hAnsi="Arial" w:eastAsia="Arial" w:cs="Arial"/>
                <w:color w:val="000000" w:themeColor="text1" w:themeTint="FF" w:themeShade="FF"/>
                <w:sz w:val="22"/>
                <w:szCs w:val="22"/>
              </w:rPr>
              <w:t>132</w:t>
            </w:r>
          </w:p>
        </w:tc>
        <w:tc>
          <w:tcPr>
            <w:tcW w:w="1843" w:type="dxa"/>
            <w:gridSpan w:val="2"/>
            <w:shd w:val="clear" w:color="auto" w:fill="auto"/>
            <w:tcMar/>
            <w:vAlign w:val="center"/>
          </w:tcPr>
          <w:p w:rsidRPr="001F193B" w:rsidR="00613788" w:rsidP="675AAE09" w:rsidRDefault="00613788" w14:paraId="1524E5B6" w14:textId="11B6B42A">
            <w:pPr>
              <w:jc w:val="center"/>
              <w:rPr>
                <w:rFonts w:ascii="Arial" w:hAnsi="Arial" w:eastAsia="Arial" w:cs="Arial"/>
                <w:sz w:val="22"/>
                <w:szCs w:val="22"/>
              </w:rPr>
            </w:pPr>
            <w:r w:rsidRPr="675AAE09" w:rsidR="04C4E2D1">
              <w:rPr>
                <w:rFonts w:ascii="Arial" w:hAnsi="Arial" w:eastAsia="Arial" w:cs="Arial"/>
                <w:color w:val="000000" w:themeColor="text1" w:themeTint="FF" w:themeShade="FF"/>
                <w:sz w:val="22"/>
                <w:szCs w:val="22"/>
              </w:rPr>
              <w:t>50</w:t>
            </w:r>
            <w:r w:rsidRPr="675AAE09" w:rsidR="00613788">
              <w:rPr>
                <w:rFonts w:ascii="Arial" w:hAnsi="Arial" w:eastAsia="Arial" w:cs="Arial"/>
                <w:color w:val="000000" w:themeColor="text1" w:themeTint="FF" w:themeShade="FF"/>
                <w:sz w:val="22"/>
                <w:szCs w:val="22"/>
              </w:rPr>
              <w:t>%</w:t>
            </w:r>
          </w:p>
        </w:tc>
        <w:tc>
          <w:tcPr>
            <w:tcW w:w="1559" w:type="dxa"/>
            <w:shd w:val="clear" w:color="auto" w:fill="auto"/>
            <w:tcMar/>
            <w:vAlign w:val="center"/>
          </w:tcPr>
          <w:p w:rsidRPr="001F193B" w:rsidR="00613788" w:rsidP="675AAE09" w:rsidRDefault="00613788" w14:paraId="438D23D9" w14:textId="7204A60A">
            <w:pPr>
              <w:jc w:val="center"/>
              <w:rPr>
                <w:rFonts w:ascii="Arial" w:hAnsi="Arial" w:eastAsia="Arial" w:cs="Arial"/>
                <w:sz w:val="22"/>
                <w:szCs w:val="22"/>
              </w:rPr>
            </w:pPr>
            <w:r w:rsidRPr="675AAE09" w:rsidR="00613788">
              <w:rPr>
                <w:rFonts w:ascii="Arial" w:hAnsi="Arial" w:eastAsia="Arial" w:cs="Arial"/>
                <w:color w:val="000000" w:themeColor="text1" w:themeTint="FF" w:themeShade="FF"/>
                <w:sz w:val="22"/>
                <w:szCs w:val="22"/>
              </w:rPr>
              <w:t>198</w:t>
            </w:r>
          </w:p>
        </w:tc>
      </w:tr>
      <w:tr w:rsidRPr="00396CCE" w:rsidR="00613788" w:rsidTr="2BAA68C4" w14:paraId="78C54D3E" w14:textId="77777777">
        <w:tc>
          <w:tcPr>
            <w:tcW w:w="4036" w:type="dxa"/>
            <w:gridSpan w:val="2"/>
            <w:tcMar/>
            <w:vAlign w:val="bottom"/>
          </w:tcPr>
          <w:p w:rsidRPr="001F193B" w:rsidR="00613788" w:rsidP="675AAE09" w:rsidRDefault="00613788" w14:paraId="3526C8CC" w14:textId="7BBA57E3">
            <w:pPr>
              <w:pStyle w:val="Normal"/>
              <w:jc w:val="left"/>
              <w:rPr>
                <w:rFonts w:ascii="Arial" w:hAnsi="Arial" w:eastAsia="Arial" w:cs="Arial"/>
                <w:noProof w:val="0"/>
                <w:sz w:val="22"/>
                <w:szCs w:val="22"/>
                <w:lang w:val="ca-ES"/>
              </w:rPr>
            </w:pPr>
            <w:r w:rsidRPr="675AAE09" w:rsidR="2A10E325">
              <w:rPr>
                <w:rFonts w:ascii="Arial" w:hAnsi="Arial" w:eastAsia="Arial" w:cs="Arial"/>
                <w:noProof w:val="0"/>
                <w:sz w:val="22"/>
                <w:szCs w:val="22"/>
                <w:lang w:val="ca-ES"/>
              </w:rPr>
              <w:t>MP2. Bases de dades</w:t>
            </w:r>
          </w:p>
        </w:tc>
        <w:tc>
          <w:tcPr>
            <w:tcW w:w="1417" w:type="dxa"/>
            <w:tcMar/>
            <w:vAlign w:val="center"/>
          </w:tcPr>
          <w:p w:rsidRPr="001F193B" w:rsidR="00613788" w:rsidP="675AAE09" w:rsidRDefault="00613788" w14:paraId="2BF2045D" w14:textId="04C3A669">
            <w:pPr>
              <w:jc w:val="center"/>
              <w:rPr>
                <w:rFonts w:ascii="Arial" w:hAnsi="Arial" w:eastAsia="Arial" w:cs="Arial"/>
                <w:sz w:val="22"/>
                <w:szCs w:val="22"/>
              </w:rPr>
            </w:pPr>
            <w:r w:rsidRPr="675AAE09" w:rsidR="00613788">
              <w:rPr>
                <w:rFonts w:ascii="Arial" w:hAnsi="Arial" w:eastAsia="Arial" w:cs="Arial"/>
                <w:color w:val="000000" w:themeColor="text1" w:themeTint="FF" w:themeShade="FF"/>
                <w:sz w:val="22"/>
                <w:szCs w:val="22"/>
              </w:rPr>
              <w:t>1</w:t>
            </w:r>
            <w:r w:rsidRPr="675AAE09" w:rsidR="5FE18EF8">
              <w:rPr>
                <w:rFonts w:ascii="Arial" w:hAnsi="Arial" w:eastAsia="Arial" w:cs="Arial"/>
                <w:color w:val="000000" w:themeColor="text1" w:themeTint="FF" w:themeShade="FF"/>
                <w:sz w:val="22"/>
                <w:szCs w:val="22"/>
              </w:rPr>
              <w:t>65</w:t>
            </w:r>
          </w:p>
        </w:tc>
        <w:tc>
          <w:tcPr>
            <w:tcW w:w="1843" w:type="dxa"/>
            <w:gridSpan w:val="2"/>
            <w:tcMar/>
            <w:vAlign w:val="center"/>
          </w:tcPr>
          <w:p w:rsidRPr="001F193B" w:rsidR="00613788" w:rsidP="675AAE09" w:rsidRDefault="00613788" w14:paraId="7E9E3DD8" w14:textId="0CEEACAD">
            <w:pPr>
              <w:jc w:val="center"/>
              <w:rPr>
                <w:rFonts w:ascii="Arial" w:hAnsi="Arial" w:eastAsia="Arial" w:cs="Arial"/>
                <w:sz w:val="22"/>
                <w:szCs w:val="22"/>
              </w:rPr>
            </w:pPr>
            <w:r w:rsidRPr="675AAE09" w:rsidR="00613788">
              <w:rPr>
                <w:rFonts w:ascii="Arial" w:hAnsi="Arial" w:eastAsia="Arial" w:cs="Arial"/>
                <w:color w:val="000000"/>
                <w:sz w:val="22"/>
                <w:szCs w:val="22"/>
                <w:shd w:val="clear" w:color="auto" w:fill="FFFF00"/>
              </w:rPr>
              <w:t>5</w:t>
            </w:r>
            <w:r w:rsidRPr="675AAE09" w:rsidR="37173D66">
              <w:rPr>
                <w:rFonts w:ascii="Arial" w:hAnsi="Arial" w:eastAsia="Arial" w:cs="Arial"/>
                <w:color w:val="000000"/>
                <w:sz w:val="22"/>
                <w:szCs w:val="22"/>
                <w:shd w:val="clear" w:color="auto" w:fill="FFFF00"/>
              </w:rPr>
              <w:t>0</w:t>
            </w:r>
            <w:r w:rsidRPr="675AAE09" w:rsidR="00613788">
              <w:rPr>
                <w:rFonts w:ascii="Arial" w:hAnsi="Arial" w:eastAsia="Arial" w:cs="Arial"/>
                <w:color w:val="000000"/>
                <w:sz w:val="22"/>
                <w:szCs w:val="22"/>
                <w:shd w:val="clear" w:color="auto" w:fill="FFFF00"/>
              </w:rPr>
              <w:t>%</w:t>
            </w:r>
          </w:p>
        </w:tc>
        <w:tc>
          <w:tcPr>
            <w:tcW w:w="1559" w:type="dxa"/>
            <w:tcMar/>
            <w:vAlign w:val="center"/>
          </w:tcPr>
          <w:p w:rsidRPr="001F193B" w:rsidR="00613788" w:rsidP="675AAE09" w:rsidRDefault="00613788" w14:paraId="17B79469" w14:textId="4B9AEA4C">
            <w:pPr>
              <w:jc w:val="center"/>
              <w:rPr>
                <w:rFonts w:ascii="Arial" w:hAnsi="Arial" w:eastAsia="Arial" w:cs="Arial"/>
                <w:sz w:val="22"/>
                <w:szCs w:val="22"/>
              </w:rPr>
            </w:pPr>
            <w:r w:rsidRPr="675AAE09" w:rsidR="634680EE">
              <w:rPr>
                <w:rFonts w:ascii="Arial" w:hAnsi="Arial" w:eastAsia="Arial" w:cs="Arial"/>
                <w:color w:val="000000" w:themeColor="text1" w:themeTint="FF" w:themeShade="FF"/>
                <w:sz w:val="22"/>
                <w:szCs w:val="22"/>
              </w:rPr>
              <w:t>248</w:t>
            </w:r>
          </w:p>
        </w:tc>
      </w:tr>
      <w:tr w:rsidRPr="00396CCE" w:rsidR="00613788" w:rsidTr="2BAA68C4" w14:paraId="39E1973D" w14:textId="77777777">
        <w:tc>
          <w:tcPr>
            <w:tcW w:w="4036" w:type="dxa"/>
            <w:gridSpan w:val="2"/>
            <w:tcBorders>
              <w:bottom w:val="single" w:color="auto" w:sz="4" w:space="0"/>
            </w:tcBorders>
            <w:tcMar/>
            <w:vAlign w:val="bottom"/>
          </w:tcPr>
          <w:p w:rsidRPr="001F193B" w:rsidR="00613788" w:rsidP="675AAE09" w:rsidRDefault="00613788" w14:paraId="122448EA" w14:textId="1DF0DBB5">
            <w:pPr>
              <w:pStyle w:val="Normal"/>
              <w:jc w:val="left"/>
              <w:rPr>
                <w:rFonts w:ascii="Arial" w:hAnsi="Arial" w:eastAsia="Arial" w:cs="Arial"/>
                <w:noProof w:val="0"/>
                <w:sz w:val="22"/>
                <w:szCs w:val="22"/>
                <w:lang w:val="ca-ES"/>
              </w:rPr>
            </w:pPr>
            <w:r w:rsidRPr="675AAE09" w:rsidR="6C2BD4E6">
              <w:rPr>
                <w:rFonts w:ascii="Arial" w:hAnsi="Arial" w:eastAsia="Arial" w:cs="Arial"/>
                <w:noProof w:val="0"/>
                <w:sz w:val="22"/>
                <w:szCs w:val="22"/>
                <w:lang w:val="ca-ES"/>
              </w:rPr>
              <w:t>MP3. Programació</w:t>
            </w:r>
          </w:p>
        </w:tc>
        <w:tc>
          <w:tcPr>
            <w:tcW w:w="1417" w:type="dxa"/>
            <w:tcBorders>
              <w:bottom w:val="single" w:color="auto" w:sz="4" w:space="0"/>
            </w:tcBorders>
            <w:tcMar/>
            <w:vAlign w:val="center"/>
          </w:tcPr>
          <w:p w:rsidRPr="001F193B" w:rsidR="00613788" w:rsidP="675AAE09" w:rsidRDefault="00613788" w14:paraId="150DFD32" w14:textId="5572962F">
            <w:pPr>
              <w:jc w:val="center"/>
              <w:rPr>
                <w:rFonts w:ascii="Arial" w:hAnsi="Arial" w:eastAsia="Arial" w:cs="Arial"/>
                <w:sz w:val="22"/>
                <w:szCs w:val="22"/>
              </w:rPr>
            </w:pPr>
            <w:r w:rsidRPr="675AAE09" w:rsidR="6C2BD4E6">
              <w:rPr>
                <w:rFonts w:ascii="Arial" w:hAnsi="Arial" w:eastAsia="Arial" w:cs="Arial"/>
                <w:color w:val="000000" w:themeColor="text1" w:themeTint="FF" w:themeShade="FF"/>
                <w:sz w:val="22"/>
                <w:szCs w:val="22"/>
              </w:rPr>
              <w:t>231</w:t>
            </w:r>
          </w:p>
        </w:tc>
        <w:tc>
          <w:tcPr>
            <w:tcW w:w="1843" w:type="dxa"/>
            <w:gridSpan w:val="2"/>
            <w:tcBorders>
              <w:bottom w:val="single" w:color="auto" w:sz="4" w:space="0"/>
            </w:tcBorders>
            <w:tcMar/>
            <w:vAlign w:val="center"/>
          </w:tcPr>
          <w:p w:rsidRPr="001F193B" w:rsidR="00613788" w:rsidP="675AAE09" w:rsidRDefault="00613788" w14:paraId="54B725E1" w14:textId="44B56B53">
            <w:pPr>
              <w:jc w:val="center"/>
              <w:rPr>
                <w:rFonts w:ascii="Arial" w:hAnsi="Arial" w:eastAsia="Arial" w:cs="Arial"/>
                <w:color w:val="000000" w:themeColor="text1" w:themeTint="FF" w:themeShade="FF"/>
                <w:sz w:val="22"/>
                <w:szCs w:val="22"/>
              </w:rPr>
            </w:pPr>
            <w:r w:rsidRPr="675AAE09" w:rsidR="3CE6EB55">
              <w:rPr>
                <w:rFonts w:ascii="Arial" w:hAnsi="Arial" w:eastAsia="Arial" w:cs="Arial"/>
                <w:color w:val="000000" w:themeColor="text1" w:themeTint="FF" w:themeShade="FF"/>
                <w:sz w:val="22"/>
                <w:szCs w:val="22"/>
              </w:rPr>
              <w:t>50</w:t>
            </w:r>
            <w:r w:rsidRPr="675AAE09" w:rsidR="00613788">
              <w:rPr>
                <w:rFonts w:ascii="Arial" w:hAnsi="Arial" w:eastAsia="Arial" w:cs="Arial"/>
                <w:color w:val="000000" w:themeColor="text1" w:themeTint="FF" w:themeShade="FF"/>
                <w:sz w:val="22"/>
                <w:szCs w:val="22"/>
              </w:rPr>
              <w:t>%</w:t>
            </w:r>
          </w:p>
        </w:tc>
        <w:tc>
          <w:tcPr>
            <w:tcW w:w="1559" w:type="dxa"/>
            <w:tcBorders>
              <w:bottom w:val="single" w:color="auto" w:sz="4" w:space="0"/>
            </w:tcBorders>
            <w:tcMar/>
            <w:vAlign w:val="center"/>
          </w:tcPr>
          <w:p w:rsidRPr="001F193B" w:rsidR="00613788" w:rsidP="675AAE09" w:rsidRDefault="00613788" w14:paraId="113503DB" w14:textId="64854058">
            <w:pPr>
              <w:jc w:val="center"/>
              <w:rPr>
                <w:rFonts w:ascii="Arial" w:hAnsi="Arial" w:eastAsia="Arial" w:cs="Arial"/>
                <w:sz w:val="22"/>
                <w:szCs w:val="22"/>
              </w:rPr>
            </w:pPr>
            <w:r w:rsidRPr="675AAE09" w:rsidR="089B5A80">
              <w:rPr>
                <w:rFonts w:ascii="Arial" w:hAnsi="Arial" w:eastAsia="Arial" w:cs="Arial"/>
                <w:color w:val="000000" w:themeColor="text1" w:themeTint="FF" w:themeShade="FF"/>
                <w:sz w:val="22"/>
                <w:szCs w:val="22"/>
              </w:rPr>
              <w:t>347</w:t>
            </w:r>
          </w:p>
        </w:tc>
      </w:tr>
      <w:tr w:rsidRPr="00396CCE" w:rsidR="00613788" w:rsidTr="2BAA68C4" w14:paraId="5F5D4B66" w14:textId="77777777">
        <w:tc>
          <w:tcPr>
            <w:tcW w:w="4036" w:type="dxa"/>
            <w:gridSpan w:val="2"/>
            <w:tcBorders>
              <w:top w:val="single" w:color="auto" w:sz="4" w:space="0"/>
              <w:left w:val="single" w:color="auto" w:sz="4" w:space="0"/>
              <w:bottom w:val="single" w:color="auto" w:sz="4" w:space="0"/>
              <w:right w:val="single" w:color="auto" w:sz="4" w:space="0"/>
            </w:tcBorders>
            <w:tcMar/>
            <w:vAlign w:val="bottom"/>
          </w:tcPr>
          <w:p w:rsidRPr="001F193B" w:rsidR="00613788" w:rsidP="675AAE09" w:rsidRDefault="00613788" w14:paraId="1E73DF38" w14:textId="069E406C">
            <w:pPr>
              <w:pStyle w:val="Normal"/>
              <w:jc w:val="left"/>
              <w:rPr>
                <w:rFonts w:ascii="Arial" w:hAnsi="Arial" w:eastAsia="Arial" w:cs="Arial"/>
                <w:noProof w:val="0"/>
                <w:sz w:val="22"/>
                <w:szCs w:val="22"/>
                <w:lang w:val="ca-ES"/>
              </w:rPr>
            </w:pPr>
            <w:r w:rsidRPr="675AAE09" w:rsidR="747DFD3F">
              <w:rPr>
                <w:rFonts w:ascii="Arial" w:hAnsi="Arial" w:eastAsia="Arial" w:cs="Arial"/>
                <w:noProof w:val="0"/>
                <w:sz w:val="22"/>
                <w:szCs w:val="22"/>
                <w:lang w:val="ca-ES"/>
              </w:rPr>
              <w:t>MP4. Llenguatges de marques i sistemes de gestió d’informació</w:t>
            </w:r>
          </w:p>
        </w:tc>
        <w:tc>
          <w:tcPr>
            <w:tcW w:w="1417" w:type="dxa"/>
            <w:tcBorders>
              <w:top w:val="single" w:color="auto" w:sz="4" w:space="0"/>
              <w:left w:val="single" w:color="auto" w:sz="4" w:space="0"/>
              <w:bottom w:val="single" w:color="auto" w:sz="4" w:space="0"/>
              <w:right w:val="single" w:color="auto" w:sz="4" w:space="0"/>
            </w:tcBorders>
            <w:tcMar/>
            <w:vAlign w:val="center"/>
          </w:tcPr>
          <w:p w:rsidRPr="001F193B" w:rsidR="00613788" w:rsidP="675AAE09" w:rsidRDefault="00613788" w14:paraId="5E473BF0" w14:textId="35E9E7A6">
            <w:pPr>
              <w:jc w:val="center"/>
              <w:rPr>
                <w:rFonts w:ascii="Arial" w:hAnsi="Arial" w:eastAsia="Arial" w:cs="Arial"/>
                <w:sz w:val="22"/>
                <w:szCs w:val="22"/>
              </w:rPr>
            </w:pPr>
            <w:r w:rsidRPr="675AAE09" w:rsidR="00613788">
              <w:rPr>
                <w:rFonts w:ascii="Arial" w:hAnsi="Arial" w:eastAsia="Arial" w:cs="Arial"/>
                <w:color w:val="000000" w:themeColor="text1" w:themeTint="FF" w:themeShade="FF"/>
                <w:sz w:val="22"/>
                <w:szCs w:val="22"/>
              </w:rPr>
              <w:t>99</w:t>
            </w:r>
          </w:p>
        </w:tc>
        <w:tc>
          <w:tcPr>
            <w:tcW w:w="1843" w:type="dxa"/>
            <w:gridSpan w:val="2"/>
            <w:tcBorders>
              <w:top w:val="single" w:color="auto" w:sz="4" w:space="0"/>
              <w:left w:val="single" w:color="auto" w:sz="4" w:space="0"/>
              <w:bottom w:val="single" w:color="auto" w:sz="4" w:space="0"/>
              <w:right w:val="single" w:color="auto" w:sz="4" w:space="0"/>
            </w:tcBorders>
            <w:tcMar/>
            <w:vAlign w:val="center"/>
          </w:tcPr>
          <w:p w:rsidRPr="001F193B" w:rsidR="00613788" w:rsidP="675AAE09" w:rsidRDefault="00613788" w14:paraId="6DD342CC" w14:textId="2EB73F1B">
            <w:pPr>
              <w:jc w:val="center"/>
              <w:rPr>
                <w:rFonts w:ascii="Arial" w:hAnsi="Arial" w:eastAsia="Arial" w:cs="Arial"/>
                <w:color w:val="000000" w:themeColor="text1" w:themeTint="FF" w:themeShade="FF"/>
                <w:sz w:val="22"/>
                <w:szCs w:val="22"/>
              </w:rPr>
            </w:pPr>
            <w:r w:rsidRPr="675AAE09" w:rsidR="54893D46">
              <w:rPr>
                <w:rFonts w:ascii="Arial" w:hAnsi="Arial" w:eastAsia="Arial" w:cs="Arial"/>
                <w:color w:val="000000" w:themeColor="text1" w:themeTint="FF" w:themeShade="FF"/>
                <w:sz w:val="22"/>
                <w:szCs w:val="22"/>
              </w:rPr>
              <w:t>50</w:t>
            </w:r>
            <w:r w:rsidRPr="675AAE09" w:rsidR="00613788">
              <w:rPr>
                <w:rFonts w:ascii="Arial" w:hAnsi="Arial" w:eastAsia="Arial" w:cs="Arial"/>
                <w:color w:val="000000" w:themeColor="text1" w:themeTint="FF" w:themeShade="FF"/>
                <w:sz w:val="22"/>
                <w:szCs w:val="22"/>
              </w:rPr>
              <w:t>%</w:t>
            </w:r>
          </w:p>
        </w:tc>
        <w:tc>
          <w:tcPr>
            <w:tcW w:w="1559" w:type="dxa"/>
            <w:tcBorders>
              <w:top w:val="single" w:color="auto" w:sz="4" w:space="0"/>
              <w:left w:val="single" w:color="auto" w:sz="4" w:space="0"/>
              <w:bottom w:val="single" w:color="auto" w:sz="4" w:space="0"/>
              <w:right w:val="single" w:color="auto" w:sz="4" w:space="0"/>
            </w:tcBorders>
            <w:tcMar/>
            <w:vAlign w:val="center"/>
          </w:tcPr>
          <w:p w:rsidRPr="001F193B" w:rsidR="00613788" w:rsidP="675AAE09" w:rsidRDefault="00613788" w14:paraId="5CB6796E" w14:textId="4D843C27">
            <w:pPr>
              <w:jc w:val="center"/>
              <w:rPr>
                <w:rFonts w:ascii="Arial" w:hAnsi="Arial" w:eastAsia="Arial" w:cs="Arial"/>
                <w:color w:val="000000" w:themeColor="text1" w:themeTint="FF" w:themeShade="FF"/>
                <w:sz w:val="22"/>
                <w:szCs w:val="22"/>
              </w:rPr>
            </w:pPr>
            <w:r w:rsidRPr="675AAE09" w:rsidR="00613788">
              <w:rPr>
                <w:rFonts w:ascii="Arial" w:hAnsi="Arial" w:eastAsia="Arial" w:cs="Arial"/>
                <w:color w:val="000000" w:themeColor="text1" w:themeTint="FF" w:themeShade="FF"/>
                <w:sz w:val="22"/>
                <w:szCs w:val="22"/>
              </w:rPr>
              <w:t>1</w:t>
            </w:r>
            <w:r w:rsidRPr="675AAE09" w:rsidR="2EA35B89">
              <w:rPr>
                <w:rFonts w:ascii="Arial" w:hAnsi="Arial" w:eastAsia="Arial" w:cs="Arial"/>
                <w:color w:val="000000" w:themeColor="text1" w:themeTint="FF" w:themeShade="FF"/>
                <w:sz w:val="22"/>
                <w:szCs w:val="22"/>
              </w:rPr>
              <w:t>49</w:t>
            </w:r>
          </w:p>
        </w:tc>
      </w:tr>
      <w:tr w:rsidRPr="00396CCE" w:rsidR="00613788" w:rsidTr="2BAA68C4" w14:paraId="5130D81E" w14:textId="77777777">
        <w:tc>
          <w:tcPr>
            <w:tcW w:w="4036" w:type="dxa"/>
            <w:gridSpan w:val="2"/>
            <w:tcBorders>
              <w:top w:val="single" w:color="auto" w:sz="4" w:space="0"/>
              <w:left w:val="single" w:color="auto" w:sz="4" w:space="0"/>
              <w:bottom w:val="single" w:color="auto" w:sz="4" w:space="0"/>
              <w:right w:val="single" w:color="auto" w:sz="4" w:space="0"/>
            </w:tcBorders>
            <w:tcMar/>
            <w:vAlign w:val="bottom"/>
          </w:tcPr>
          <w:p w:rsidRPr="001F193B" w:rsidR="00613788" w:rsidP="675AAE09" w:rsidRDefault="00613788" w14:paraId="19226B1D" w14:textId="540D2060">
            <w:pPr>
              <w:pStyle w:val="Normal"/>
              <w:jc w:val="left"/>
              <w:rPr>
                <w:rFonts w:ascii="Arial" w:hAnsi="Arial" w:eastAsia="Arial" w:cs="Arial"/>
                <w:noProof w:val="0"/>
                <w:sz w:val="22"/>
                <w:szCs w:val="22"/>
                <w:lang w:val="ca-ES"/>
              </w:rPr>
            </w:pPr>
            <w:r w:rsidRPr="675AAE09" w:rsidR="3727A9AC">
              <w:rPr>
                <w:rFonts w:ascii="Arial" w:hAnsi="Arial" w:eastAsia="Arial" w:cs="Arial"/>
                <w:noProof w:val="0"/>
                <w:sz w:val="22"/>
                <w:szCs w:val="22"/>
                <w:lang w:val="ca-ES"/>
              </w:rPr>
              <w:t>MP5. Entorns de desenvolupament</w:t>
            </w:r>
          </w:p>
        </w:tc>
        <w:tc>
          <w:tcPr>
            <w:tcW w:w="1417" w:type="dxa"/>
            <w:tcBorders>
              <w:top w:val="single" w:color="auto" w:sz="4" w:space="0"/>
              <w:left w:val="single" w:color="auto" w:sz="4" w:space="0"/>
              <w:bottom w:val="single" w:color="auto" w:sz="4" w:space="0"/>
              <w:right w:val="single" w:color="auto" w:sz="4" w:space="0"/>
            </w:tcBorders>
            <w:tcMar/>
            <w:vAlign w:val="center"/>
          </w:tcPr>
          <w:p w:rsidRPr="001F193B" w:rsidR="00613788" w:rsidP="675AAE09" w:rsidRDefault="00613788" w14:paraId="5873EFF4" w14:textId="729999C2">
            <w:pPr>
              <w:pStyle w:val="Normal"/>
              <w:bidi w:val="0"/>
              <w:spacing w:before="0" w:beforeAutospacing="off" w:after="0" w:afterAutospacing="off" w:line="259" w:lineRule="auto"/>
              <w:ind w:left="0" w:right="0"/>
              <w:jc w:val="center"/>
              <w:rPr>
                <w:rFonts w:ascii="Arial" w:hAnsi="Arial" w:eastAsia="Arial" w:cs="Arial"/>
                <w:color w:val="000000" w:themeColor="text1" w:themeTint="FF" w:themeShade="FF"/>
                <w:sz w:val="22"/>
                <w:szCs w:val="22"/>
              </w:rPr>
            </w:pPr>
            <w:r w:rsidRPr="675AAE09" w:rsidR="3727A9AC">
              <w:rPr>
                <w:rFonts w:ascii="Arial" w:hAnsi="Arial" w:eastAsia="Arial" w:cs="Arial"/>
                <w:color w:val="000000" w:themeColor="text1" w:themeTint="FF" w:themeShade="FF"/>
                <w:sz w:val="22"/>
                <w:szCs w:val="22"/>
              </w:rPr>
              <w:t>66</w:t>
            </w:r>
          </w:p>
        </w:tc>
        <w:tc>
          <w:tcPr>
            <w:tcW w:w="1843" w:type="dxa"/>
            <w:gridSpan w:val="2"/>
            <w:tcBorders>
              <w:top w:val="single" w:color="auto" w:sz="4" w:space="0"/>
              <w:left w:val="single" w:color="auto" w:sz="4" w:space="0"/>
              <w:bottom w:val="single" w:color="auto" w:sz="4" w:space="0"/>
              <w:right w:val="single" w:color="auto" w:sz="4" w:space="0"/>
            </w:tcBorders>
            <w:tcMar/>
            <w:vAlign w:val="center"/>
          </w:tcPr>
          <w:p w:rsidRPr="001F193B" w:rsidR="00613788" w:rsidP="675AAE09" w:rsidRDefault="00613788" w14:paraId="72C95B39" w14:textId="65D5387F">
            <w:pPr>
              <w:jc w:val="center"/>
              <w:rPr>
                <w:rFonts w:ascii="Arial" w:hAnsi="Arial" w:eastAsia="Arial" w:cs="Arial"/>
                <w:sz w:val="22"/>
                <w:szCs w:val="22"/>
              </w:rPr>
            </w:pPr>
            <w:r w:rsidRPr="675AAE09" w:rsidR="4801B7F5">
              <w:rPr>
                <w:rFonts w:ascii="Arial" w:hAnsi="Arial" w:eastAsia="Arial" w:cs="Arial"/>
                <w:color w:val="000000" w:themeColor="text1" w:themeTint="FF" w:themeShade="FF"/>
                <w:sz w:val="22"/>
                <w:szCs w:val="22"/>
              </w:rPr>
              <w:t>50</w:t>
            </w:r>
            <w:r w:rsidRPr="675AAE09" w:rsidR="00613788">
              <w:rPr>
                <w:rFonts w:ascii="Arial" w:hAnsi="Arial" w:eastAsia="Arial" w:cs="Arial"/>
                <w:color w:val="000000" w:themeColor="text1" w:themeTint="FF" w:themeShade="FF"/>
                <w:sz w:val="22"/>
                <w:szCs w:val="22"/>
              </w:rPr>
              <w:t>%</w:t>
            </w:r>
          </w:p>
        </w:tc>
        <w:tc>
          <w:tcPr>
            <w:tcW w:w="1559" w:type="dxa"/>
            <w:tcBorders>
              <w:top w:val="single" w:color="auto" w:sz="4" w:space="0"/>
              <w:left w:val="single" w:color="auto" w:sz="4" w:space="0"/>
              <w:bottom w:val="single" w:color="auto" w:sz="4" w:space="0"/>
              <w:right w:val="single" w:color="auto" w:sz="4" w:space="0"/>
            </w:tcBorders>
            <w:tcMar/>
            <w:vAlign w:val="center"/>
          </w:tcPr>
          <w:p w:rsidRPr="001F193B" w:rsidR="00613788" w:rsidP="675AAE09" w:rsidRDefault="00613788" w14:paraId="31BD9604" w14:textId="6E9B4F24">
            <w:pPr>
              <w:jc w:val="center"/>
              <w:rPr>
                <w:rFonts w:ascii="Arial" w:hAnsi="Arial" w:eastAsia="Arial" w:cs="Arial"/>
                <w:sz w:val="22"/>
                <w:szCs w:val="22"/>
              </w:rPr>
            </w:pPr>
            <w:r w:rsidRPr="675AAE09" w:rsidR="1676507E">
              <w:rPr>
                <w:rFonts w:ascii="Arial" w:hAnsi="Arial" w:eastAsia="Arial" w:cs="Arial"/>
                <w:color w:val="000000" w:themeColor="text1" w:themeTint="FF" w:themeShade="FF"/>
                <w:sz w:val="22"/>
                <w:szCs w:val="22"/>
              </w:rPr>
              <w:t>99</w:t>
            </w:r>
          </w:p>
        </w:tc>
      </w:tr>
      <w:tr w:rsidRPr="00396CCE" w:rsidR="00613788" w:rsidTr="2BAA68C4" w14:paraId="51B58E01" w14:textId="77777777">
        <w:tc>
          <w:tcPr>
            <w:tcW w:w="4036" w:type="dxa"/>
            <w:gridSpan w:val="2"/>
            <w:tcBorders>
              <w:top w:val="single" w:color="auto" w:sz="4" w:space="0"/>
              <w:left w:val="single" w:color="auto" w:sz="4" w:space="0"/>
              <w:bottom w:val="single" w:color="auto" w:sz="4" w:space="0"/>
              <w:right w:val="single" w:color="auto" w:sz="4" w:space="0"/>
            </w:tcBorders>
            <w:tcMar/>
            <w:vAlign w:val="bottom"/>
          </w:tcPr>
          <w:p w:rsidRPr="001F193B" w:rsidR="00613788" w:rsidP="675AAE09" w:rsidRDefault="00613788" w14:paraId="3FCFC3D9" w14:textId="236B898D">
            <w:pPr>
              <w:pStyle w:val="Normal"/>
              <w:jc w:val="left"/>
            </w:pPr>
            <w:r w:rsidRPr="4DACB879" w:rsidR="0E1AF457">
              <w:rPr>
                <w:rFonts w:ascii="Arial" w:hAnsi="Arial" w:eastAsia="Arial" w:cs="Arial"/>
                <w:noProof w:val="0"/>
                <w:sz w:val="22"/>
                <w:szCs w:val="22"/>
                <w:lang w:val="ca-ES"/>
              </w:rPr>
              <w:t>MP6. Desenvolupament web en entorn client.</w:t>
            </w:r>
          </w:p>
        </w:tc>
        <w:tc>
          <w:tcPr>
            <w:tcW w:w="1417" w:type="dxa"/>
            <w:tcBorders>
              <w:top w:val="single" w:color="auto" w:sz="4" w:space="0"/>
              <w:left w:val="single" w:color="auto" w:sz="4" w:space="0"/>
              <w:bottom w:val="single" w:color="auto" w:sz="4" w:space="0"/>
              <w:right w:val="single" w:color="auto" w:sz="4" w:space="0"/>
            </w:tcBorders>
            <w:tcMar/>
            <w:vAlign w:val="center"/>
          </w:tcPr>
          <w:p w:rsidRPr="001F193B" w:rsidR="00613788" w:rsidP="675AAE09" w:rsidRDefault="00613788" w14:paraId="20992C15" w14:textId="65B420F4">
            <w:pPr>
              <w:pStyle w:val="Normal"/>
              <w:bidi w:val="0"/>
              <w:spacing w:before="0" w:beforeAutospacing="off" w:after="0" w:afterAutospacing="off" w:line="259" w:lineRule="auto"/>
              <w:ind w:left="0" w:right="0"/>
              <w:jc w:val="center"/>
              <w:rPr>
                <w:rFonts w:ascii="Arial" w:hAnsi="Arial" w:eastAsia="Arial" w:cs="Arial"/>
                <w:color w:val="000000" w:themeColor="text1" w:themeTint="FF" w:themeShade="FF"/>
                <w:sz w:val="22"/>
                <w:szCs w:val="22"/>
              </w:rPr>
            </w:pPr>
            <w:r w:rsidRPr="4DACB879" w:rsidR="0E1AF457">
              <w:rPr>
                <w:rFonts w:ascii="Arial" w:hAnsi="Arial" w:eastAsia="Arial" w:cs="Arial"/>
                <w:color w:val="000000" w:themeColor="text1" w:themeTint="FF" w:themeShade="FF"/>
                <w:sz w:val="22"/>
                <w:szCs w:val="22"/>
              </w:rPr>
              <w:t>165</w:t>
            </w:r>
          </w:p>
        </w:tc>
        <w:tc>
          <w:tcPr>
            <w:tcW w:w="1843" w:type="dxa"/>
            <w:gridSpan w:val="2"/>
            <w:tcBorders>
              <w:top w:val="single" w:color="auto" w:sz="4" w:space="0"/>
              <w:left w:val="single" w:color="auto" w:sz="4" w:space="0"/>
              <w:bottom w:val="single" w:color="auto" w:sz="4" w:space="0"/>
              <w:right w:val="single" w:color="auto" w:sz="4" w:space="0"/>
            </w:tcBorders>
            <w:tcMar/>
            <w:vAlign w:val="center"/>
          </w:tcPr>
          <w:p w:rsidRPr="001F193B" w:rsidR="00613788" w:rsidP="675AAE09" w:rsidRDefault="00613788" w14:paraId="2F3CE9B6" w14:textId="17CABA07">
            <w:pPr>
              <w:jc w:val="center"/>
              <w:rPr>
                <w:rFonts w:ascii="Arial" w:hAnsi="Arial" w:eastAsia="Arial" w:cs="Arial"/>
                <w:color w:val="000000"/>
                <w:sz w:val="22"/>
                <w:szCs w:val="22"/>
              </w:rPr>
            </w:pPr>
            <w:r w:rsidRPr="675AAE09" w:rsidR="2F72DE25">
              <w:rPr>
                <w:rFonts w:ascii="Arial" w:hAnsi="Arial" w:eastAsia="Arial" w:cs="Arial"/>
                <w:color w:val="000000" w:themeColor="text1" w:themeTint="FF" w:themeShade="FF"/>
                <w:sz w:val="22"/>
                <w:szCs w:val="22"/>
              </w:rPr>
              <w:t>50</w:t>
            </w:r>
            <w:r w:rsidRPr="675AAE09" w:rsidR="00613788">
              <w:rPr>
                <w:rFonts w:ascii="Arial" w:hAnsi="Arial" w:eastAsia="Arial" w:cs="Arial"/>
                <w:color w:val="000000" w:themeColor="text1" w:themeTint="FF" w:themeShade="FF"/>
                <w:sz w:val="22"/>
                <w:szCs w:val="22"/>
              </w:rPr>
              <w:t>%</w:t>
            </w:r>
          </w:p>
        </w:tc>
        <w:tc>
          <w:tcPr>
            <w:tcW w:w="1559" w:type="dxa"/>
            <w:tcBorders>
              <w:top w:val="single" w:color="auto" w:sz="4" w:space="0"/>
              <w:left w:val="single" w:color="auto" w:sz="4" w:space="0"/>
              <w:bottom w:val="single" w:color="auto" w:sz="4" w:space="0"/>
              <w:right w:val="single" w:color="auto" w:sz="4" w:space="0"/>
            </w:tcBorders>
            <w:tcMar/>
            <w:vAlign w:val="center"/>
          </w:tcPr>
          <w:p w:rsidRPr="001F193B" w:rsidR="00613788" w:rsidP="675AAE09" w:rsidRDefault="00613788" w14:paraId="4EDEBAEA" w14:textId="50D80E42">
            <w:pPr>
              <w:jc w:val="center"/>
              <w:rPr>
                <w:rFonts w:ascii="Arial" w:hAnsi="Arial" w:eastAsia="Arial" w:cs="Arial"/>
                <w:color w:val="000000"/>
                <w:sz w:val="22"/>
                <w:szCs w:val="22"/>
              </w:rPr>
            </w:pPr>
            <w:r w:rsidRPr="4DACB879" w:rsidR="2DEBB18F">
              <w:rPr>
                <w:rFonts w:ascii="Arial" w:hAnsi="Arial" w:eastAsia="Arial" w:cs="Arial"/>
                <w:color w:val="000000" w:themeColor="text1" w:themeTint="FF" w:themeShade="FF"/>
                <w:sz w:val="22"/>
                <w:szCs w:val="22"/>
              </w:rPr>
              <w:t>248</w:t>
            </w:r>
          </w:p>
        </w:tc>
      </w:tr>
      <w:tr w:rsidR="675AAE09" w:rsidTr="2BAA68C4" w14:paraId="5AC1C0A6">
        <w:tc>
          <w:tcPr>
            <w:tcW w:w="4036" w:type="dxa"/>
            <w:gridSpan w:val="2"/>
            <w:tcBorders>
              <w:top w:val="single" w:color="auto" w:sz="4" w:space="0"/>
              <w:left w:val="single" w:color="auto" w:sz="4" w:space="0"/>
              <w:bottom w:val="single" w:color="auto" w:sz="4" w:space="0"/>
              <w:right w:val="single" w:color="auto" w:sz="4" w:space="0"/>
            </w:tcBorders>
            <w:tcMar/>
            <w:vAlign w:val="bottom"/>
          </w:tcPr>
          <w:p w:rsidR="6C1AE779" w:rsidP="675AAE09" w:rsidRDefault="6C1AE779" w14:paraId="53DDB38E" w14:textId="2E00BAF9">
            <w:pPr>
              <w:pStyle w:val="Normal"/>
              <w:jc w:val="left"/>
            </w:pPr>
            <w:r w:rsidRPr="4DACB879" w:rsidR="36A552CE">
              <w:rPr>
                <w:rFonts w:ascii="Arial" w:hAnsi="Arial" w:eastAsia="Arial" w:cs="Arial"/>
                <w:noProof w:val="0"/>
                <w:sz w:val="22"/>
                <w:szCs w:val="22"/>
                <w:lang w:val="ca-ES"/>
              </w:rPr>
              <w:t>MP7. Desenvolupament web d’entorn servidor.</w:t>
            </w:r>
          </w:p>
        </w:tc>
        <w:tc>
          <w:tcPr>
            <w:tcW w:w="1417" w:type="dxa"/>
            <w:tcBorders>
              <w:top w:val="single" w:color="auto" w:sz="4" w:space="0"/>
              <w:left w:val="single" w:color="auto" w:sz="4" w:space="0"/>
              <w:bottom w:val="single" w:color="auto" w:sz="4" w:space="0"/>
              <w:right w:val="single" w:color="auto" w:sz="4" w:space="0"/>
            </w:tcBorders>
            <w:tcMar/>
            <w:vAlign w:val="center"/>
          </w:tcPr>
          <w:p w:rsidR="6C1AE779" w:rsidP="675AAE09" w:rsidRDefault="6C1AE779" w14:paraId="556F3AE0" w14:textId="3A3B709C">
            <w:pPr>
              <w:pStyle w:val="Normal"/>
              <w:spacing w:line="259" w:lineRule="auto"/>
              <w:jc w:val="center"/>
              <w:rPr>
                <w:rFonts w:ascii="Arial" w:hAnsi="Arial" w:eastAsia="Arial" w:cs="Arial"/>
                <w:color w:val="000000" w:themeColor="text1" w:themeTint="FF" w:themeShade="FF"/>
                <w:sz w:val="22"/>
                <w:szCs w:val="22"/>
              </w:rPr>
            </w:pPr>
            <w:r w:rsidRPr="4DACB879" w:rsidR="36A552CE">
              <w:rPr>
                <w:rFonts w:ascii="Arial" w:hAnsi="Arial" w:eastAsia="Arial" w:cs="Arial"/>
                <w:color w:val="000000" w:themeColor="text1" w:themeTint="FF" w:themeShade="FF"/>
                <w:sz w:val="22"/>
                <w:szCs w:val="22"/>
              </w:rPr>
              <w:t>165</w:t>
            </w:r>
          </w:p>
        </w:tc>
        <w:tc>
          <w:tcPr>
            <w:tcW w:w="1843" w:type="dxa"/>
            <w:gridSpan w:val="2"/>
            <w:tcBorders>
              <w:top w:val="single" w:color="auto" w:sz="4" w:space="0"/>
              <w:left w:val="single" w:color="auto" w:sz="4" w:space="0"/>
              <w:bottom w:val="single" w:color="auto" w:sz="4" w:space="0"/>
              <w:right w:val="single" w:color="auto" w:sz="4" w:space="0"/>
            </w:tcBorders>
            <w:tcMar/>
            <w:vAlign w:val="center"/>
          </w:tcPr>
          <w:p w:rsidR="36D85B16" w:rsidP="675AAE09" w:rsidRDefault="36D85B16" w14:paraId="36132672" w14:textId="4C7DDC5F">
            <w:pPr>
              <w:pStyle w:val="Normal"/>
              <w:jc w:val="center"/>
              <w:rPr>
                <w:rFonts w:ascii="Arial" w:hAnsi="Arial" w:eastAsia="Arial" w:cs="Arial"/>
                <w:color w:val="000000" w:themeColor="text1" w:themeTint="FF" w:themeShade="FF"/>
                <w:sz w:val="22"/>
                <w:szCs w:val="22"/>
              </w:rPr>
            </w:pPr>
            <w:r w:rsidRPr="675AAE09" w:rsidR="36D85B16">
              <w:rPr>
                <w:rFonts w:ascii="Arial" w:hAnsi="Arial" w:eastAsia="Arial" w:cs="Arial"/>
                <w:color w:val="000000" w:themeColor="text1" w:themeTint="FF" w:themeShade="FF"/>
                <w:sz w:val="22"/>
                <w:szCs w:val="22"/>
              </w:rPr>
              <w:t>50%</w:t>
            </w:r>
          </w:p>
        </w:tc>
        <w:tc>
          <w:tcPr>
            <w:tcW w:w="1559" w:type="dxa"/>
            <w:tcBorders>
              <w:top w:val="single" w:color="auto" w:sz="4" w:space="0"/>
              <w:left w:val="single" w:color="auto" w:sz="4" w:space="0"/>
              <w:bottom w:val="single" w:color="auto" w:sz="4" w:space="0"/>
              <w:right w:val="single" w:color="auto" w:sz="4" w:space="0"/>
            </w:tcBorders>
            <w:tcMar/>
            <w:vAlign w:val="center"/>
          </w:tcPr>
          <w:p w:rsidR="03C4AF17" w:rsidP="675AAE09" w:rsidRDefault="03C4AF17" w14:paraId="6A5AF315" w14:textId="1667FD75">
            <w:pPr>
              <w:pStyle w:val="Normal"/>
              <w:jc w:val="center"/>
              <w:rPr>
                <w:rFonts w:ascii="Arial" w:hAnsi="Arial" w:eastAsia="Arial" w:cs="Arial"/>
                <w:color w:val="000000" w:themeColor="text1" w:themeTint="FF" w:themeShade="FF"/>
                <w:sz w:val="22"/>
                <w:szCs w:val="22"/>
              </w:rPr>
            </w:pPr>
            <w:r w:rsidRPr="4DACB879" w:rsidR="666FFB10">
              <w:rPr>
                <w:rFonts w:ascii="Arial" w:hAnsi="Arial" w:eastAsia="Arial" w:cs="Arial"/>
                <w:color w:val="000000" w:themeColor="text1" w:themeTint="FF" w:themeShade="FF"/>
                <w:sz w:val="22"/>
                <w:szCs w:val="22"/>
              </w:rPr>
              <w:t>248</w:t>
            </w:r>
          </w:p>
        </w:tc>
      </w:tr>
      <w:tr w:rsidR="675AAE09" w:rsidTr="2BAA68C4" w14:paraId="25461306">
        <w:tc>
          <w:tcPr>
            <w:tcW w:w="4036" w:type="dxa"/>
            <w:gridSpan w:val="2"/>
            <w:tcBorders>
              <w:top w:val="single" w:color="auto" w:sz="4" w:space="0"/>
              <w:left w:val="single" w:color="auto" w:sz="4" w:space="0"/>
              <w:bottom w:val="single" w:color="auto" w:sz="4" w:space="0"/>
              <w:right w:val="single" w:color="auto" w:sz="4" w:space="0"/>
            </w:tcBorders>
            <w:tcMar/>
            <w:vAlign w:val="bottom"/>
          </w:tcPr>
          <w:p w:rsidR="6C1AE779" w:rsidP="675AAE09" w:rsidRDefault="6C1AE779" w14:paraId="743C7263" w14:textId="0B66481C">
            <w:pPr>
              <w:pStyle w:val="Normal"/>
              <w:jc w:val="left"/>
            </w:pPr>
            <w:r w:rsidRPr="4DACB879" w:rsidR="0BAB7B39">
              <w:rPr>
                <w:rFonts w:ascii="Arial" w:hAnsi="Arial" w:eastAsia="Arial" w:cs="Arial"/>
                <w:noProof w:val="0"/>
                <w:sz w:val="22"/>
                <w:szCs w:val="22"/>
                <w:lang w:val="ca-ES"/>
              </w:rPr>
              <w:t>MP8. Desplegament d’aplicacions web.</w:t>
            </w:r>
          </w:p>
        </w:tc>
        <w:tc>
          <w:tcPr>
            <w:tcW w:w="1417" w:type="dxa"/>
            <w:tcBorders>
              <w:top w:val="single" w:color="auto" w:sz="4" w:space="0"/>
              <w:left w:val="single" w:color="auto" w:sz="4" w:space="0"/>
              <w:bottom w:val="single" w:color="auto" w:sz="4" w:space="0"/>
              <w:right w:val="single" w:color="auto" w:sz="4" w:space="0"/>
            </w:tcBorders>
            <w:tcMar/>
            <w:vAlign w:val="center"/>
          </w:tcPr>
          <w:p w:rsidR="6C1AE779" w:rsidP="675AAE09" w:rsidRDefault="6C1AE779" w14:paraId="274DA138" w14:textId="1E09BAB4">
            <w:pPr>
              <w:pStyle w:val="Normal"/>
              <w:spacing w:line="259" w:lineRule="auto"/>
              <w:jc w:val="center"/>
              <w:rPr>
                <w:rFonts w:ascii="Arial" w:hAnsi="Arial" w:eastAsia="Arial" w:cs="Arial"/>
                <w:color w:val="000000" w:themeColor="text1" w:themeTint="FF" w:themeShade="FF"/>
                <w:sz w:val="22"/>
                <w:szCs w:val="22"/>
              </w:rPr>
            </w:pPr>
            <w:r w:rsidRPr="4DACB879" w:rsidR="0BAB7B39">
              <w:rPr>
                <w:rFonts w:ascii="Arial" w:hAnsi="Arial" w:eastAsia="Arial" w:cs="Arial"/>
                <w:color w:val="000000" w:themeColor="text1" w:themeTint="FF" w:themeShade="FF"/>
                <w:sz w:val="22"/>
                <w:szCs w:val="22"/>
              </w:rPr>
              <w:t>66</w:t>
            </w:r>
          </w:p>
        </w:tc>
        <w:tc>
          <w:tcPr>
            <w:tcW w:w="1843" w:type="dxa"/>
            <w:gridSpan w:val="2"/>
            <w:tcBorders>
              <w:top w:val="single" w:color="auto" w:sz="4" w:space="0"/>
              <w:left w:val="single" w:color="auto" w:sz="4" w:space="0"/>
              <w:bottom w:val="single" w:color="auto" w:sz="4" w:space="0"/>
              <w:right w:val="single" w:color="auto" w:sz="4" w:space="0"/>
            </w:tcBorders>
            <w:tcMar/>
            <w:vAlign w:val="center"/>
          </w:tcPr>
          <w:p w:rsidR="1A6B9664" w:rsidP="675AAE09" w:rsidRDefault="1A6B9664" w14:paraId="54B65556" w14:textId="10A2374A">
            <w:pPr>
              <w:pStyle w:val="Normal"/>
              <w:jc w:val="center"/>
              <w:rPr>
                <w:rFonts w:ascii="Arial" w:hAnsi="Arial" w:eastAsia="Arial" w:cs="Arial"/>
                <w:color w:val="000000" w:themeColor="text1" w:themeTint="FF" w:themeShade="FF"/>
                <w:sz w:val="22"/>
                <w:szCs w:val="22"/>
              </w:rPr>
            </w:pPr>
            <w:r w:rsidRPr="675AAE09" w:rsidR="1A6B9664">
              <w:rPr>
                <w:rFonts w:ascii="Arial" w:hAnsi="Arial" w:eastAsia="Arial" w:cs="Arial"/>
                <w:color w:val="000000" w:themeColor="text1" w:themeTint="FF" w:themeShade="FF"/>
                <w:sz w:val="22"/>
                <w:szCs w:val="22"/>
              </w:rPr>
              <w:t>50%</w:t>
            </w:r>
          </w:p>
        </w:tc>
        <w:tc>
          <w:tcPr>
            <w:tcW w:w="1559" w:type="dxa"/>
            <w:tcBorders>
              <w:top w:val="single" w:color="auto" w:sz="4" w:space="0"/>
              <w:left w:val="single" w:color="auto" w:sz="4" w:space="0"/>
              <w:bottom w:val="single" w:color="auto" w:sz="4" w:space="0"/>
              <w:right w:val="single" w:color="auto" w:sz="4" w:space="0"/>
            </w:tcBorders>
            <w:tcMar/>
            <w:vAlign w:val="center"/>
          </w:tcPr>
          <w:p w:rsidR="7DBBAE15" w:rsidP="675AAE09" w:rsidRDefault="7DBBAE15" w14:paraId="1E23D217" w14:textId="0EBEF19E">
            <w:pPr>
              <w:pStyle w:val="Normal"/>
              <w:jc w:val="center"/>
              <w:rPr>
                <w:rFonts w:ascii="Arial" w:hAnsi="Arial" w:eastAsia="Arial" w:cs="Arial"/>
                <w:color w:val="000000" w:themeColor="text1" w:themeTint="FF" w:themeShade="FF"/>
                <w:sz w:val="22"/>
                <w:szCs w:val="22"/>
              </w:rPr>
            </w:pPr>
            <w:r w:rsidRPr="4DACB879" w:rsidR="48B13276">
              <w:rPr>
                <w:rFonts w:ascii="Arial" w:hAnsi="Arial" w:eastAsia="Arial" w:cs="Arial"/>
                <w:color w:val="000000" w:themeColor="text1" w:themeTint="FF" w:themeShade="FF"/>
                <w:sz w:val="22"/>
                <w:szCs w:val="22"/>
              </w:rPr>
              <w:t>99</w:t>
            </w:r>
          </w:p>
        </w:tc>
      </w:tr>
      <w:tr w:rsidR="675AAE09" w:rsidTr="2BAA68C4" w14:paraId="5867D5B4">
        <w:tc>
          <w:tcPr>
            <w:tcW w:w="4036" w:type="dxa"/>
            <w:gridSpan w:val="2"/>
            <w:tcBorders>
              <w:top w:val="single" w:color="auto" w:sz="4" w:space="0"/>
              <w:left w:val="single" w:color="auto" w:sz="4" w:space="0"/>
              <w:bottom w:val="single" w:color="auto" w:sz="4" w:space="0"/>
              <w:right w:val="single" w:color="auto" w:sz="4" w:space="0"/>
            </w:tcBorders>
            <w:tcMar/>
            <w:vAlign w:val="bottom"/>
          </w:tcPr>
          <w:p w:rsidR="6C1AE779" w:rsidP="675AAE09" w:rsidRDefault="6C1AE779" w14:paraId="2D97404C" w14:textId="6525C7B3">
            <w:pPr>
              <w:pStyle w:val="Normal"/>
              <w:jc w:val="left"/>
            </w:pPr>
            <w:r w:rsidRPr="4DACB879" w:rsidR="7F92EC44">
              <w:rPr>
                <w:rFonts w:ascii="Arial" w:hAnsi="Arial" w:eastAsia="Arial" w:cs="Arial"/>
                <w:noProof w:val="0"/>
                <w:sz w:val="22"/>
                <w:szCs w:val="22"/>
                <w:lang w:val="ca-ES"/>
              </w:rPr>
              <w:t>MP9. Disseny d’interfícies web.</w:t>
            </w:r>
          </w:p>
        </w:tc>
        <w:tc>
          <w:tcPr>
            <w:tcW w:w="1417" w:type="dxa"/>
            <w:tcBorders>
              <w:top w:val="single" w:color="auto" w:sz="4" w:space="0"/>
              <w:left w:val="single" w:color="auto" w:sz="4" w:space="0"/>
              <w:bottom w:val="single" w:color="auto" w:sz="4" w:space="0"/>
              <w:right w:val="single" w:color="auto" w:sz="4" w:space="0"/>
            </w:tcBorders>
            <w:tcMar/>
            <w:vAlign w:val="center"/>
          </w:tcPr>
          <w:p w:rsidR="6C1AE779" w:rsidP="675AAE09" w:rsidRDefault="6C1AE779" w14:paraId="1564B39A" w14:textId="4F57C48F">
            <w:pPr>
              <w:pStyle w:val="Normal"/>
              <w:spacing w:line="259" w:lineRule="auto"/>
              <w:jc w:val="center"/>
              <w:rPr>
                <w:rFonts w:ascii="Arial" w:hAnsi="Arial" w:eastAsia="Arial" w:cs="Arial"/>
                <w:color w:val="000000" w:themeColor="text1" w:themeTint="FF" w:themeShade="FF"/>
                <w:sz w:val="22"/>
                <w:szCs w:val="22"/>
              </w:rPr>
            </w:pPr>
            <w:r w:rsidRPr="4DACB879" w:rsidR="7F92EC44">
              <w:rPr>
                <w:rFonts w:ascii="Arial" w:hAnsi="Arial" w:eastAsia="Arial" w:cs="Arial"/>
                <w:color w:val="000000" w:themeColor="text1" w:themeTint="FF" w:themeShade="FF"/>
                <w:sz w:val="22"/>
                <w:szCs w:val="22"/>
              </w:rPr>
              <w:t>99</w:t>
            </w:r>
          </w:p>
        </w:tc>
        <w:tc>
          <w:tcPr>
            <w:tcW w:w="1843" w:type="dxa"/>
            <w:gridSpan w:val="2"/>
            <w:tcBorders>
              <w:top w:val="single" w:color="auto" w:sz="4" w:space="0"/>
              <w:left w:val="single" w:color="auto" w:sz="4" w:space="0"/>
              <w:bottom w:val="single" w:color="auto" w:sz="4" w:space="0"/>
              <w:right w:val="single" w:color="auto" w:sz="4" w:space="0"/>
            </w:tcBorders>
            <w:tcMar/>
            <w:vAlign w:val="center"/>
          </w:tcPr>
          <w:p w:rsidR="65F94B4C" w:rsidP="675AAE09" w:rsidRDefault="65F94B4C" w14:paraId="3E3E5A94" w14:textId="2CAD5EDC">
            <w:pPr>
              <w:pStyle w:val="Normal"/>
              <w:jc w:val="center"/>
              <w:rPr>
                <w:rFonts w:ascii="Arial" w:hAnsi="Arial" w:eastAsia="Arial" w:cs="Arial"/>
                <w:color w:val="000000" w:themeColor="text1" w:themeTint="FF" w:themeShade="FF"/>
                <w:sz w:val="22"/>
                <w:szCs w:val="22"/>
              </w:rPr>
            </w:pPr>
            <w:r w:rsidRPr="675AAE09" w:rsidR="65F94B4C">
              <w:rPr>
                <w:rFonts w:ascii="Arial" w:hAnsi="Arial" w:eastAsia="Arial" w:cs="Arial"/>
                <w:color w:val="000000" w:themeColor="text1" w:themeTint="FF" w:themeShade="FF"/>
                <w:sz w:val="22"/>
                <w:szCs w:val="22"/>
              </w:rPr>
              <w:t>50%</w:t>
            </w:r>
          </w:p>
        </w:tc>
        <w:tc>
          <w:tcPr>
            <w:tcW w:w="1559" w:type="dxa"/>
            <w:tcBorders>
              <w:top w:val="single" w:color="auto" w:sz="4" w:space="0"/>
              <w:left w:val="single" w:color="auto" w:sz="4" w:space="0"/>
              <w:bottom w:val="single" w:color="auto" w:sz="4" w:space="0"/>
              <w:right w:val="single" w:color="auto" w:sz="4" w:space="0"/>
            </w:tcBorders>
            <w:tcMar/>
            <w:vAlign w:val="center"/>
          </w:tcPr>
          <w:p w:rsidR="32C6DD91" w:rsidP="675AAE09" w:rsidRDefault="32C6DD91" w14:paraId="6762AF48" w14:textId="13E310BB">
            <w:pPr>
              <w:pStyle w:val="Normal"/>
              <w:jc w:val="center"/>
              <w:rPr>
                <w:rFonts w:ascii="Arial" w:hAnsi="Arial" w:eastAsia="Arial" w:cs="Arial"/>
                <w:color w:val="000000" w:themeColor="text1" w:themeTint="FF" w:themeShade="FF"/>
                <w:sz w:val="22"/>
                <w:szCs w:val="22"/>
              </w:rPr>
            </w:pPr>
            <w:r w:rsidRPr="4DACB879" w:rsidR="014D617B">
              <w:rPr>
                <w:rFonts w:ascii="Arial" w:hAnsi="Arial" w:eastAsia="Arial" w:cs="Arial"/>
                <w:color w:val="000000" w:themeColor="text1" w:themeTint="FF" w:themeShade="FF"/>
                <w:sz w:val="22"/>
                <w:szCs w:val="22"/>
              </w:rPr>
              <w:t>149</w:t>
            </w:r>
          </w:p>
        </w:tc>
      </w:tr>
      <w:tr w:rsidR="675AAE09" w:rsidTr="2BAA68C4" w14:paraId="571E6103">
        <w:tc>
          <w:tcPr>
            <w:tcW w:w="4036" w:type="dxa"/>
            <w:gridSpan w:val="2"/>
            <w:tcBorders>
              <w:top w:val="single" w:color="auto" w:sz="4" w:space="0"/>
              <w:left w:val="single" w:color="auto" w:sz="4" w:space="0"/>
              <w:bottom w:val="single" w:color="auto" w:sz="4" w:space="0"/>
              <w:right w:val="single" w:color="auto" w:sz="4" w:space="0"/>
            </w:tcBorders>
            <w:tcMar/>
            <w:vAlign w:val="bottom"/>
          </w:tcPr>
          <w:p w:rsidR="6C1AE779" w:rsidP="675AAE09" w:rsidRDefault="6C1AE779" w14:paraId="1C001A17" w14:textId="376B72A4">
            <w:pPr>
              <w:pStyle w:val="Normal"/>
              <w:jc w:val="left"/>
              <w:rPr>
                <w:rFonts w:ascii="Arial" w:hAnsi="Arial" w:eastAsia="Arial" w:cs="Arial"/>
                <w:noProof w:val="0"/>
                <w:sz w:val="22"/>
                <w:szCs w:val="22"/>
                <w:lang w:val="ca-ES"/>
              </w:rPr>
            </w:pPr>
            <w:r w:rsidRPr="4DACB879" w:rsidR="5DAD15F0">
              <w:rPr>
                <w:rFonts w:ascii="Arial" w:hAnsi="Arial" w:eastAsia="Arial" w:cs="Arial"/>
                <w:noProof w:val="0"/>
                <w:sz w:val="22"/>
                <w:szCs w:val="22"/>
                <w:lang w:val="ca-ES"/>
              </w:rPr>
              <w:t>MP1</w:t>
            </w:r>
            <w:r w:rsidRPr="4DACB879" w:rsidR="521410AF">
              <w:rPr>
                <w:rFonts w:ascii="Arial" w:hAnsi="Arial" w:eastAsia="Arial" w:cs="Arial"/>
                <w:noProof w:val="0"/>
                <w:sz w:val="22"/>
                <w:szCs w:val="22"/>
                <w:lang w:val="ca-ES"/>
              </w:rPr>
              <w:t>0</w:t>
            </w:r>
            <w:r w:rsidRPr="4DACB879" w:rsidR="5DAD15F0">
              <w:rPr>
                <w:rFonts w:ascii="Arial" w:hAnsi="Arial" w:eastAsia="Arial" w:cs="Arial"/>
                <w:noProof w:val="0"/>
                <w:sz w:val="22"/>
                <w:szCs w:val="22"/>
                <w:lang w:val="ca-ES"/>
              </w:rPr>
              <w:t>. Formació i orientació laboral</w:t>
            </w:r>
          </w:p>
        </w:tc>
        <w:tc>
          <w:tcPr>
            <w:tcW w:w="1417" w:type="dxa"/>
            <w:tcBorders>
              <w:top w:val="single" w:color="auto" w:sz="4" w:space="0"/>
              <w:left w:val="single" w:color="auto" w:sz="4" w:space="0"/>
              <w:bottom w:val="single" w:color="auto" w:sz="4" w:space="0"/>
              <w:right w:val="single" w:color="auto" w:sz="4" w:space="0"/>
            </w:tcBorders>
            <w:tcMar/>
            <w:vAlign w:val="center"/>
          </w:tcPr>
          <w:p w:rsidR="6C1AE779" w:rsidP="675AAE09" w:rsidRDefault="6C1AE779" w14:paraId="4C8CD63E" w14:textId="285ECA26">
            <w:pPr>
              <w:pStyle w:val="Normal"/>
              <w:spacing w:line="259" w:lineRule="auto"/>
              <w:jc w:val="center"/>
              <w:rPr>
                <w:rFonts w:ascii="Arial" w:hAnsi="Arial" w:eastAsia="Arial" w:cs="Arial"/>
                <w:color w:val="000000" w:themeColor="text1" w:themeTint="FF" w:themeShade="FF"/>
                <w:sz w:val="22"/>
                <w:szCs w:val="22"/>
              </w:rPr>
            </w:pPr>
            <w:r w:rsidRPr="675AAE09" w:rsidR="6C1AE779">
              <w:rPr>
                <w:rFonts w:ascii="Arial" w:hAnsi="Arial" w:eastAsia="Arial" w:cs="Arial"/>
                <w:color w:val="000000" w:themeColor="text1" w:themeTint="FF" w:themeShade="FF"/>
                <w:sz w:val="22"/>
                <w:szCs w:val="22"/>
              </w:rPr>
              <w:t>66</w:t>
            </w:r>
          </w:p>
        </w:tc>
        <w:tc>
          <w:tcPr>
            <w:tcW w:w="1843" w:type="dxa"/>
            <w:gridSpan w:val="2"/>
            <w:tcBorders>
              <w:top w:val="single" w:color="auto" w:sz="4" w:space="0"/>
              <w:left w:val="single" w:color="auto" w:sz="4" w:space="0"/>
              <w:bottom w:val="single" w:color="auto" w:sz="4" w:space="0"/>
              <w:right w:val="single" w:color="auto" w:sz="4" w:space="0"/>
            </w:tcBorders>
            <w:tcMar/>
            <w:vAlign w:val="center"/>
          </w:tcPr>
          <w:p w:rsidR="675AAE09" w:rsidP="675AAE09" w:rsidRDefault="675AAE09" w14:paraId="633262CC" w14:textId="610DE5E0">
            <w:pPr>
              <w:pStyle w:val="Normal"/>
              <w:jc w:val="center"/>
              <w:rPr>
                <w:rFonts w:ascii="Arial" w:hAnsi="Arial" w:eastAsia="Arial" w:cs="Arial"/>
                <w:color w:val="000000" w:themeColor="text1" w:themeTint="FF" w:themeShade="FF"/>
                <w:sz w:val="22"/>
                <w:szCs w:val="22"/>
              </w:rPr>
            </w:pPr>
          </w:p>
        </w:tc>
        <w:tc>
          <w:tcPr>
            <w:tcW w:w="1559" w:type="dxa"/>
            <w:tcBorders>
              <w:top w:val="single" w:color="auto" w:sz="4" w:space="0"/>
              <w:left w:val="single" w:color="auto" w:sz="4" w:space="0"/>
              <w:bottom w:val="single" w:color="auto" w:sz="4" w:space="0"/>
              <w:right w:val="single" w:color="auto" w:sz="4" w:space="0"/>
            </w:tcBorders>
            <w:tcMar/>
            <w:vAlign w:val="center"/>
          </w:tcPr>
          <w:p w:rsidR="675AAE09" w:rsidP="675AAE09" w:rsidRDefault="675AAE09" w14:paraId="174DA3E0" w14:textId="04A37015">
            <w:pPr>
              <w:pStyle w:val="Normal"/>
              <w:jc w:val="center"/>
              <w:rPr>
                <w:rFonts w:ascii="Arial" w:hAnsi="Arial" w:eastAsia="Arial" w:cs="Arial"/>
                <w:color w:val="000000" w:themeColor="text1" w:themeTint="FF" w:themeShade="FF"/>
                <w:sz w:val="22"/>
                <w:szCs w:val="22"/>
              </w:rPr>
            </w:pPr>
          </w:p>
        </w:tc>
      </w:tr>
      <w:tr w:rsidR="675AAE09" w:rsidTr="2BAA68C4" w14:paraId="36A6BF1E">
        <w:tc>
          <w:tcPr>
            <w:tcW w:w="4036" w:type="dxa"/>
            <w:gridSpan w:val="2"/>
            <w:tcBorders>
              <w:top w:val="single" w:color="auto" w:sz="4" w:space="0"/>
              <w:left w:val="single" w:color="auto" w:sz="4" w:space="0"/>
              <w:bottom w:val="single" w:color="auto" w:sz="4" w:space="0"/>
              <w:right w:val="single" w:color="auto" w:sz="4" w:space="0"/>
            </w:tcBorders>
            <w:tcMar/>
            <w:vAlign w:val="bottom"/>
          </w:tcPr>
          <w:p w:rsidR="6C1AE779" w:rsidP="675AAE09" w:rsidRDefault="6C1AE779" w14:paraId="2DDC0244" w14:textId="78519778">
            <w:pPr>
              <w:pStyle w:val="Normal"/>
              <w:jc w:val="left"/>
              <w:rPr>
                <w:rFonts w:ascii="Arial" w:hAnsi="Arial" w:eastAsia="Arial" w:cs="Arial"/>
                <w:noProof w:val="0"/>
                <w:sz w:val="22"/>
                <w:szCs w:val="22"/>
                <w:lang w:val="ca-ES"/>
              </w:rPr>
            </w:pPr>
            <w:r w:rsidRPr="4DACB879" w:rsidR="5DAD15F0">
              <w:rPr>
                <w:rFonts w:ascii="Arial" w:hAnsi="Arial" w:eastAsia="Arial" w:cs="Arial"/>
                <w:noProof w:val="0"/>
                <w:sz w:val="22"/>
                <w:szCs w:val="22"/>
                <w:lang w:val="ca-ES"/>
              </w:rPr>
              <w:t>MP1</w:t>
            </w:r>
            <w:r w:rsidRPr="4DACB879" w:rsidR="758506BA">
              <w:rPr>
                <w:rFonts w:ascii="Arial" w:hAnsi="Arial" w:eastAsia="Arial" w:cs="Arial"/>
                <w:noProof w:val="0"/>
                <w:sz w:val="22"/>
                <w:szCs w:val="22"/>
                <w:lang w:val="ca-ES"/>
              </w:rPr>
              <w:t>1</w:t>
            </w:r>
            <w:r w:rsidRPr="4DACB879" w:rsidR="5DAD15F0">
              <w:rPr>
                <w:rFonts w:ascii="Arial" w:hAnsi="Arial" w:eastAsia="Arial" w:cs="Arial"/>
                <w:noProof w:val="0"/>
                <w:sz w:val="22"/>
                <w:szCs w:val="22"/>
                <w:lang w:val="ca-ES"/>
              </w:rPr>
              <w:t>. Empresa i iniciativa emprenedora</w:t>
            </w:r>
          </w:p>
        </w:tc>
        <w:tc>
          <w:tcPr>
            <w:tcW w:w="1417" w:type="dxa"/>
            <w:tcBorders>
              <w:top w:val="single" w:color="auto" w:sz="4" w:space="0"/>
              <w:left w:val="single" w:color="auto" w:sz="4" w:space="0"/>
              <w:bottom w:val="single" w:color="auto" w:sz="4" w:space="0"/>
              <w:right w:val="single" w:color="auto" w:sz="4" w:space="0"/>
            </w:tcBorders>
            <w:tcMar/>
            <w:vAlign w:val="center"/>
          </w:tcPr>
          <w:p w:rsidR="6C1AE779" w:rsidP="675AAE09" w:rsidRDefault="6C1AE779" w14:paraId="59F9C5AC" w14:textId="7448C599">
            <w:pPr>
              <w:pStyle w:val="Normal"/>
              <w:spacing w:line="259" w:lineRule="auto"/>
              <w:jc w:val="center"/>
              <w:rPr>
                <w:rFonts w:ascii="Arial" w:hAnsi="Arial" w:eastAsia="Arial" w:cs="Arial"/>
                <w:color w:val="000000" w:themeColor="text1" w:themeTint="FF" w:themeShade="FF"/>
                <w:sz w:val="22"/>
                <w:szCs w:val="22"/>
              </w:rPr>
            </w:pPr>
            <w:r w:rsidRPr="675AAE09" w:rsidR="6C1AE779">
              <w:rPr>
                <w:rFonts w:ascii="Arial" w:hAnsi="Arial" w:eastAsia="Arial" w:cs="Arial"/>
                <w:color w:val="000000" w:themeColor="text1" w:themeTint="FF" w:themeShade="FF"/>
                <w:sz w:val="22"/>
                <w:szCs w:val="22"/>
              </w:rPr>
              <w:t>66</w:t>
            </w:r>
          </w:p>
        </w:tc>
        <w:tc>
          <w:tcPr>
            <w:tcW w:w="1843" w:type="dxa"/>
            <w:gridSpan w:val="2"/>
            <w:tcBorders>
              <w:top w:val="single" w:color="auto" w:sz="4" w:space="0"/>
              <w:left w:val="single" w:color="auto" w:sz="4" w:space="0"/>
              <w:bottom w:val="single" w:color="auto" w:sz="4" w:space="0"/>
              <w:right w:val="single" w:color="auto" w:sz="4" w:space="0"/>
            </w:tcBorders>
            <w:tcMar/>
            <w:vAlign w:val="center"/>
          </w:tcPr>
          <w:p w:rsidR="675AAE09" w:rsidP="675AAE09" w:rsidRDefault="675AAE09" w14:paraId="04C27FBE" w14:textId="01972349">
            <w:pPr>
              <w:pStyle w:val="Normal"/>
              <w:jc w:val="center"/>
              <w:rPr>
                <w:rFonts w:ascii="Arial" w:hAnsi="Arial" w:eastAsia="Arial" w:cs="Arial"/>
                <w:color w:val="000000" w:themeColor="text1" w:themeTint="FF" w:themeShade="FF"/>
                <w:sz w:val="22"/>
                <w:szCs w:val="22"/>
              </w:rPr>
            </w:pPr>
          </w:p>
        </w:tc>
        <w:tc>
          <w:tcPr>
            <w:tcW w:w="1559" w:type="dxa"/>
            <w:tcBorders>
              <w:top w:val="single" w:color="auto" w:sz="4" w:space="0"/>
              <w:left w:val="single" w:color="auto" w:sz="4" w:space="0"/>
              <w:bottom w:val="single" w:color="auto" w:sz="4" w:space="0"/>
              <w:right w:val="single" w:color="auto" w:sz="4" w:space="0"/>
            </w:tcBorders>
            <w:tcMar/>
            <w:vAlign w:val="center"/>
          </w:tcPr>
          <w:p w:rsidR="675AAE09" w:rsidP="675AAE09" w:rsidRDefault="675AAE09" w14:paraId="78EA269F" w14:textId="09096B8F">
            <w:pPr>
              <w:pStyle w:val="Normal"/>
              <w:jc w:val="center"/>
              <w:rPr>
                <w:rFonts w:ascii="Arial" w:hAnsi="Arial" w:eastAsia="Arial" w:cs="Arial"/>
                <w:color w:val="000000" w:themeColor="text1" w:themeTint="FF" w:themeShade="FF"/>
                <w:sz w:val="22"/>
                <w:szCs w:val="22"/>
              </w:rPr>
            </w:pPr>
          </w:p>
        </w:tc>
      </w:tr>
      <w:tr w:rsidRPr="00396CCE" w:rsidR="00613788" w:rsidTr="2BAA68C4" w14:paraId="6BB3AF37" w14:textId="77777777">
        <w:trPr>
          <w:trHeight w:val="335"/>
        </w:trPr>
        <w:tc>
          <w:tcPr>
            <w:tcW w:w="4036" w:type="dxa"/>
            <w:gridSpan w:val="2"/>
            <w:tcBorders>
              <w:top w:val="single" w:color="auto" w:sz="4" w:space="0"/>
              <w:left w:val="nil"/>
              <w:bottom w:val="nil"/>
              <w:right w:val="nil"/>
            </w:tcBorders>
            <w:tcMar/>
            <w:vAlign w:val="center"/>
          </w:tcPr>
          <w:p w:rsidR="00613788" w:rsidP="675AAE09" w:rsidRDefault="00613788" w14:paraId="6B6080D8" w14:textId="4D1D3016">
            <w:pPr>
              <w:jc w:val="left"/>
              <w:rPr>
                <w:rFonts w:ascii="Arial" w:hAnsi="Arial" w:eastAsia="Arial" w:cs="Arial"/>
                <w:strike w:val="1"/>
                <w:sz w:val="22"/>
                <w:szCs w:val="22"/>
                <w:highlight w:val="yellow"/>
              </w:rPr>
            </w:pPr>
          </w:p>
        </w:tc>
        <w:tc>
          <w:tcPr>
            <w:tcW w:w="2410" w:type="dxa"/>
            <w:gridSpan w:val="2"/>
            <w:tcBorders>
              <w:top w:val="single" w:color="auto" w:sz="4" w:space="0"/>
              <w:left w:val="nil"/>
              <w:bottom w:val="single" w:color="auto" w:sz="4" w:space="0"/>
              <w:right w:val="nil"/>
            </w:tcBorders>
            <w:tcMar/>
            <w:vAlign w:val="center"/>
          </w:tcPr>
          <w:p w:rsidRPr="00AA6A2E" w:rsidR="00613788" w:rsidP="675AAE09" w:rsidRDefault="00613788" w14:paraId="703BD6CD" w14:textId="77777777">
            <w:pPr>
              <w:jc w:val="center"/>
              <w:rPr>
                <w:rFonts w:ascii="Arial" w:hAnsi="Arial" w:eastAsia="Arial" w:cs="Arial"/>
                <w:strike w:val="1"/>
                <w:sz w:val="22"/>
                <w:szCs w:val="22"/>
                <w:highlight w:val="yellow"/>
              </w:rPr>
            </w:pPr>
          </w:p>
        </w:tc>
        <w:tc>
          <w:tcPr>
            <w:tcW w:w="2409" w:type="dxa"/>
            <w:gridSpan w:val="2"/>
            <w:tcBorders>
              <w:top w:val="single" w:color="auto" w:sz="4" w:space="0"/>
              <w:left w:val="nil"/>
              <w:bottom w:val="single" w:color="auto" w:sz="4" w:space="0"/>
              <w:right w:val="nil"/>
            </w:tcBorders>
            <w:tcMar/>
            <w:vAlign w:val="center"/>
          </w:tcPr>
          <w:p w:rsidR="00613788" w:rsidP="675AAE09" w:rsidRDefault="00613788" w14:paraId="42AC6BE3" w14:textId="7680FAAA">
            <w:pPr>
              <w:jc w:val="center"/>
              <w:rPr>
                <w:rFonts w:ascii="Arial" w:hAnsi="Arial" w:eastAsia="Arial" w:cs="Arial"/>
                <w:strike w:val="1"/>
                <w:sz w:val="22"/>
                <w:szCs w:val="22"/>
                <w:highlight w:val="yellow"/>
              </w:rPr>
            </w:pPr>
          </w:p>
        </w:tc>
      </w:tr>
      <w:tr w:rsidRPr="00396CCE" w:rsidR="00613788" w:rsidTr="2BAA68C4" w14:paraId="2A8760D9" w14:textId="77777777">
        <w:trPr>
          <w:trHeight w:val="335"/>
        </w:trPr>
        <w:tc>
          <w:tcPr>
            <w:tcW w:w="4036" w:type="dxa"/>
            <w:gridSpan w:val="2"/>
            <w:tcBorders>
              <w:top w:val="nil"/>
              <w:left w:val="nil"/>
              <w:bottom w:val="single" w:color="auto" w:sz="4" w:space="0"/>
              <w:right w:val="single" w:color="auto" w:sz="4" w:space="0"/>
            </w:tcBorders>
            <w:tcMar/>
            <w:vAlign w:val="center"/>
          </w:tcPr>
          <w:p w:rsidRPr="00FC1A23" w:rsidR="00613788" w:rsidP="675AAE09" w:rsidRDefault="00613788" w14:paraId="340C6B07" w14:textId="3CB7E961">
            <w:pPr>
              <w:jc w:val="left"/>
              <w:rPr>
                <w:rFonts w:ascii="Arial" w:hAnsi="Arial" w:eastAsia="Arial" w:cs="Arial"/>
                <w:sz w:val="22"/>
                <w:szCs w:val="22"/>
              </w:rPr>
            </w:pPr>
          </w:p>
        </w:tc>
        <w:tc>
          <w:tcPr>
            <w:tcW w:w="2410" w:type="dxa"/>
            <w:gridSpan w:val="2"/>
            <w:tcBorders>
              <w:top w:val="single" w:color="auto" w:sz="4" w:space="0"/>
              <w:left w:val="single" w:color="auto" w:sz="4" w:space="0"/>
              <w:bottom w:val="single" w:color="auto" w:sz="4" w:space="0"/>
              <w:right w:val="double" w:color="auto" w:sz="4" w:space="0"/>
            </w:tcBorders>
            <w:tcMar/>
            <w:vAlign w:val="center"/>
          </w:tcPr>
          <w:p w:rsidRPr="00AA6A2E" w:rsidR="00613788" w:rsidP="675AAE09" w:rsidRDefault="00613788" w14:paraId="5B72BD23" w14:textId="167E2F68">
            <w:pPr>
              <w:jc w:val="center"/>
              <w:rPr>
                <w:rFonts w:ascii="Arial" w:hAnsi="Arial" w:eastAsia="Arial" w:cs="Arial"/>
                <w:strike w:val="1"/>
                <w:sz w:val="22"/>
                <w:szCs w:val="22"/>
                <w:highlight w:val="yellow"/>
              </w:rPr>
            </w:pPr>
            <w:r w:rsidRPr="675AAE09" w:rsidR="00613788">
              <w:rPr>
                <w:rFonts w:ascii="Arial" w:hAnsi="Arial" w:eastAsia="Arial" w:cs="Arial"/>
                <w:sz w:val="22"/>
                <w:szCs w:val="22"/>
              </w:rPr>
              <w:t>Grup ≤ 20 alumnes</w:t>
            </w:r>
          </w:p>
        </w:tc>
        <w:tc>
          <w:tcPr>
            <w:tcW w:w="2409" w:type="dxa"/>
            <w:gridSpan w:val="2"/>
            <w:tcBorders>
              <w:top w:val="single" w:color="auto" w:sz="4" w:space="0"/>
              <w:left w:val="double" w:color="auto" w:sz="4" w:space="0"/>
              <w:bottom w:val="single" w:color="auto" w:sz="4" w:space="0"/>
              <w:right w:val="single" w:color="auto" w:sz="4" w:space="0"/>
            </w:tcBorders>
            <w:tcMar/>
            <w:vAlign w:val="center"/>
          </w:tcPr>
          <w:p w:rsidR="00613788" w:rsidP="675AAE09" w:rsidRDefault="00613788" w14:paraId="5BCEE07F" w14:textId="2DF21FBA">
            <w:pPr>
              <w:jc w:val="center"/>
              <w:rPr>
                <w:rFonts w:ascii="Arial" w:hAnsi="Arial" w:eastAsia="Arial" w:cs="Arial"/>
                <w:strike w:val="1"/>
                <w:sz w:val="22"/>
                <w:szCs w:val="22"/>
                <w:highlight w:val="yellow"/>
              </w:rPr>
            </w:pPr>
            <w:r w:rsidRPr="675AAE09" w:rsidR="00613788">
              <w:rPr>
                <w:rFonts w:ascii="Arial" w:hAnsi="Arial" w:eastAsia="Arial" w:cs="Arial"/>
                <w:sz w:val="22"/>
                <w:szCs w:val="22"/>
              </w:rPr>
              <w:t>Grup &gt; 20 alumnes</w:t>
            </w:r>
          </w:p>
        </w:tc>
      </w:tr>
      <w:tr w:rsidRPr="00396CCE" w:rsidR="00613788" w:rsidTr="2BAA68C4" w14:paraId="29119F15" w14:textId="77777777">
        <w:trPr>
          <w:trHeight w:val="335"/>
        </w:trPr>
        <w:tc>
          <w:tcPr>
            <w:tcW w:w="2477" w:type="dxa"/>
            <w:vMerge w:val="restart"/>
            <w:tcBorders>
              <w:top w:val="single" w:color="auto" w:sz="4" w:space="0"/>
              <w:left w:val="single" w:color="auto" w:sz="4" w:space="0"/>
              <w:bottom w:val="single" w:color="auto" w:sz="4" w:space="0"/>
              <w:right w:val="single" w:color="auto" w:sz="4" w:space="0"/>
            </w:tcBorders>
            <w:tcMar/>
            <w:vAlign w:val="center"/>
          </w:tcPr>
          <w:p w:rsidRPr="00FC1A23" w:rsidR="00613788" w:rsidP="675AAE09" w:rsidRDefault="00613788" w14:paraId="0513F92A" w14:textId="5E0EFD60">
            <w:pPr>
              <w:pStyle w:val="Normal"/>
              <w:jc w:val="left"/>
              <w:rPr>
                <w:rFonts w:ascii="Arial" w:hAnsi="Arial" w:eastAsia="Arial" w:cs="Arial"/>
                <w:noProof w:val="0"/>
                <w:sz w:val="22"/>
                <w:szCs w:val="22"/>
                <w:lang w:val="ca-ES"/>
              </w:rPr>
            </w:pPr>
            <w:r w:rsidRPr="4DACB879" w:rsidR="4C4DD4D9">
              <w:rPr>
                <w:rFonts w:ascii="Arial" w:hAnsi="Arial" w:eastAsia="Arial" w:cs="Arial"/>
                <w:noProof w:val="0"/>
                <w:sz w:val="22"/>
                <w:szCs w:val="22"/>
                <w:lang w:val="ca-ES"/>
              </w:rPr>
              <w:t>MP1</w:t>
            </w:r>
            <w:r w:rsidRPr="4DACB879" w:rsidR="6CB12DCC">
              <w:rPr>
                <w:rFonts w:ascii="Arial" w:hAnsi="Arial" w:eastAsia="Arial" w:cs="Arial"/>
                <w:noProof w:val="0"/>
                <w:sz w:val="22"/>
                <w:szCs w:val="22"/>
                <w:lang w:val="ca-ES"/>
              </w:rPr>
              <w:t>2</w:t>
            </w:r>
            <w:r w:rsidRPr="4DACB879" w:rsidR="4C4DD4D9">
              <w:rPr>
                <w:rFonts w:ascii="Arial" w:hAnsi="Arial" w:eastAsia="Arial" w:cs="Arial"/>
                <w:noProof w:val="0"/>
                <w:sz w:val="22"/>
                <w:szCs w:val="22"/>
                <w:lang w:val="ca-ES"/>
              </w:rPr>
              <w:t>. Projecte</w:t>
            </w:r>
          </w:p>
        </w:tc>
        <w:tc>
          <w:tcPr>
            <w:tcW w:w="1559" w:type="dxa"/>
            <w:tcBorders>
              <w:top w:val="single" w:color="auto" w:sz="4" w:space="0"/>
              <w:left w:val="single" w:color="auto" w:sz="4" w:space="0"/>
              <w:bottom w:val="single" w:color="auto" w:sz="4" w:space="0"/>
              <w:right w:val="single" w:color="auto" w:sz="4" w:space="0"/>
            </w:tcBorders>
            <w:tcMar/>
            <w:vAlign w:val="center"/>
          </w:tcPr>
          <w:p w:rsidRPr="001F193B" w:rsidR="00613788" w:rsidP="675AAE09" w:rsidRDefault="00613788" w14:paraId="470D5958" w14:textId="376FDC19">
            <w:pPr>
              <w:jc w:val="left"/>
              <w:rPr>
                <w:rFonts w:ascii="Arial" w:hAnsi="Arial" w:eastAsia="Arial" w:cs="Arial"/>
                <w:sz w:val="22"/>
                <w:szCs w:val="22"/>
              </w:rPr>
            </w:pPr>
            <w:r w:rsidRPr="675AAE09" w:rsidR="00613788">
              <w:rPr>
                <w:rFonts w:ascii="Arial" w:hAnsi="Arial" w:eastAsia="Arial" w:cs="Arial"/>
                <w:sz w:val="22"/>
                <w:szCs w:val="22"/>
              </w:rPr>
              <w:t>PS</w:t>
            </w:r>
            <w:r w:rsidRPr="675AAE09" w:rsidR="04D9A751">
              <w:rPr>
                <w:rFonts w:ascii="Arial" w:hAnsi="Arial" w:eastAsia="Arial" w:cs="Arial"/>
                <w:sz w:val="22"/>
                <w:szCs w:val="22"/>
              </w:rPr>
              <w:t xml:space="preserve"> 507</w:t>
            </w:r>
          </w:p>
        </w:tc>
        <w:tc>
          <w:tcPr>
            <w:tcW w:w="2410" w:type="dxa"/>
            <w:gridSpan w:val="2"/>
            <w:tcBorders>
              <w:top w:val="single" w:color="auto" w:sz="4" w:space="0"/>
              <w:left w:val="single" w:color="auto" w:sz="4" w:space="0"/>
              <w:bottom w:val="single" w:color="auto" w:sz="4" w:space="0"/>
              <w:right w:val="double" w:color="auto" w:sz="4" w:space="0"/>
            </w:tcBorders>
            <w:shd w:val="clear" w:color="auto" w:fill="auto"/>
            <w:tcMar/>
            <w:vAlign w:val="center"/>
          </w:tcPr>
          <w:p w:rsidRPr="00613788" w:rsidR="00613788" w:rsidP="66FAEEE8" w:rsidRDefault="00613788" w14:paraId="4B5D9071" w14:textId="0B619A04">
            <w:pPr>
              <w:pStyle w:val="Normal"/>
              <w:bidi w:val="0"/>
              <w:spacing w:before="0" w:beforeAutospacing="off" w:after="0" w:afterAutospacing="off" w:line="259" w:lineRule="auto"/>
              <w:ind w:left="0" w:right="0"/>
              <w:jc w:val="center"/>
            </w:pPr>
            <w:bookmarkStart w:name="_GoBack" w:id="0"/>
            <w:bookmarkEnd w:id="0"/>
            <w:r w:rsidRPr="66FAEEE8" w:rsidR="582035C4">
              <w:rPr>
                <w:rFonts w:ascii="Arial" w:hAnsi="Arial" w:eastAsia="Arial" w:cs="Arial"/>
                <w:strike w:val="0"/>
                <w:dstrike w:val="0"/>
                <w:sz w:val="22"/>
                <w:szCs w:val="22"/>
              </w:rPr>
              <w:t>215</w:t>
            </w:r>
          </w:p>
        </w:tc>
        <w:tc>
          <w:tcPr>
            <w:tcW w:w="2409" w:type="dxa"/>
            <w:gridSpan w:val="2"/>
            <w:tcBorders>
              <w:top w:val="single" w:color="auto" w:sz="4" w:space="0"/>
              <w:left w:val="double" w:color="auto" w:sz="4" w:space="0"/>
              <w:bottom w:val="single" w:color="auto" w:sz="4" w:space="0"/>
              <w:right w:val="single" w:color="auto" w:sz="4" w:space="0"/>
            </w:tcBorders>
            <w:shd w:val="clear" w:color="auto" w:fill="auto"/>
            <w:tcMar/>
            <w:vAlign w:val="center"/>
          </w:tcPr>
          <w:p w:rsidRPr="00613788" w:rsidR="00613788" w:rsidP="675AAE09" w:rsidRDefault="00613788" w14:paraId="10F52ED0" w14:textId="6A94B12C">
            <w:pPr>
              <w:jc w:val="center"/>
              <w:rPr>
                <w:rFonts w:ascii="Arial" w:hAnsi="Arial" w:eastAsia="Arial" w:cs="Arial"/>
                <w:strike w:val="0"/>
                <w:dstrike w:val="0"/>
                <w:sz w:val="22"/>
                <w:szCs w:val="22"/>
              </w:rPr>
            </w:pPr>
            <w:r w:rsidRPr="675AAE09" w:rsidR="0620FADB">
              <w:rPr>
                <w:rFonts w:ascii="Arial" w:hAnsi="Arial" w:eastAsia="Arial" w:cs="Arial"/>
                <w:strike w:val="0"/>
                <w:dstrike w:val="0"/>
                <w:sz w:val="22"/>
                <w:szCs w:val="22"/>
              </w:rPr>
              <w:t>347</w:t>
            </w:r>
          </w:p>
        </w:tc>
      </w:tr>
      <w:tr w:rsidRPr="00396CCE" w:rsidR="00613788" w:rsidTr="2BAA68C4" w14:paraId="095F2205" w14:textId="77777777">
        <w:trPr>
          <w:trHeight w:val="335"/>
        </w:trPr>
        <w:tc>
          <w:tcPr>
            <w:tcW w:w="2477" w:type="dxa"/>
            <w:vMerge/>
            <w:tcBorders/>
            <w:tcMar/>
            <w:vAlign w:val="center"/>
          </w:tcPr>
          <w:p w:rsidR="00613788" w:rsidP="00613788" w:rsidRDefault="00613788" w14:paraId="05A7C890" w14:textId="77777777">
            <w:pPr>
              <w:jc w:val="left"/>
              <w:rPr>
                <w:strike/>
                <w:sz w:val="22"/>
                <w:szCs w:val="22"/>
                <w:highlight w:val="yellow"/>
              </w:rPr>
            </w:pPr>
          </w:p>
        </w:tc>
        <w:tc>
          <w:tcPr>
            <w:tcW w:w="1559" w:type="dxa"/>
            <w:tcBorders>
              <w:top w:val="single" w:color="auto" w:sz="4" w:space="0"/>
              <w:left w:val="single" w:color="auto" w:sz="4" w:space="0"/>
              <w:bottom w:val="single" w:color="auto" w:sz="4" w:space="0"/>
              <w:right w:val="single" w:color="auto" w:sz="4" w:space="0"/>
            </w:tcBorders>
            <w:tcMar/>
            <w:vAlign w:val="center"/>
          </w:tcPr>
          <w:p w:rsidRPr="001F193B" w:rsidR="00613788" w:rsidP="675AAE09" w:rsidRDefault="00613788" w14:paraId="38E974DA" w14:textId="14059DC7">
            <w:pPr>
              <w:jc w:val="left"/>
              <w:rPr>
                <w:rFonts w:ascii="Arial" w:hAnsi="Arial" w:eastAsia="Arial" w:cs="Arial"/>
                <w:sz w:val="22"/>
                <w:szCs w:val="22"/>
              </w:rPr>
            </w:pPr>
            <w:r w:rsidRPr="675AAE09" w:rsidR="00613788">
              <w:rPr>
                <w:rFonts w:ascii="Arial" w:hAnsi="Arial" w:eastAsia="Arial" w:cs="Arial"/>
                <w:sz w:val="22"/>
                <w:szCs w:val="22"/>
              </w:rPr>
              <w:t>PT</w:t>
            </w:r>
            <w:r w:rsidRPr="675AAE09" w:rsidR="740DDADC">
              <w:rPr>
                <w:rFonts w:ascii="Arial" w:hAnsi="Arial" w:eastAsia="Arial" w:cs="Arial"/>
                <w:sz w:val="22"/>
                <w:szCs w:val="22"/>
              </w:rPr>
              <w:t xml:space="preserve"> 627</w:t>
            </w:r>
          </w:p>
        </w:tc>
        <w:tc>
          <w:tcPr>
            <w:tcW w:w="2410" w:type="dxa"/>
            <w:gridSpan w:val="2"/>
            <w:tcBorders>
              <w:top w:val="single" w:color="auto" w:sz="4" w:space="0"/>
              <w:left w:val="single" w:color="auto" w:sz="4" w:space="0"/>
              <w:bottom w:val="single" w:color="auto" w:sz="4" w:space="0"/>
              <w:right w:val="double" w:color="auto" w:sz="4" w:space="0"/>
            </w:tcBorders>
            <w:shd w:val="clear" w:color="auto" w:fill="auto"/>
            <w:tcMar/>
            <w:vAlign w:val="center"/>
          </w:tcPr>
          <w:p w:rsidRPr="00613788" w:rsidR="00613788" w:rsidP="66FAEEE8" w:rsidRDefault="00613788" w14:paraId="6F349327" w14:textId="6CC6A6F9">
            <w:pPr>
              <w:pStyle w:val="Normal"/>
              <w:bidi w:val="0"/>
              <w:spacing w:before="0" w:beforeAutospacing="off" w:after="0" w:afterAutospacing="off" w:line="259" w:lineRule="auto"/>
              <w:ind w:left="0" w:right="0"/>
              <w:jc w:val="center"/>
            </w:pPr>
            <w:r w:rsidRPr="66FAEEE8" w:rsidR="2FE6FA51">
              <w:rPr>
                <w:rFonts w:ascii="Arial" w:hAnsi="Arial" w:eastAsia="Arial" w:cs="Arial"/>
                <w:strike w:val="0"/>
                <w:dstrike w:val="0"/>
                <w:sz w:val="22"/>
                <w:szCs w:val="22"/>
              </w:rPr>
              <w:t>115</w:t>
            </w:r>
          </w:p>
        </w:tc>
        <w:tc>
          <w:tcPr>
            <w:tcW w:w="2409" w:type="dxa"/>
            <w:gridSpan w:val="2"/>
            <w:tcBorders>
              <w:top w:val="single" w:color="auto" w:sz="4" w:space="0"/>
              <w:left w:val="double" w:color="auto" w:sz="4" w:space="0"/>
              <w:bottom w:val="single" w:color="auto" w:sz="4" w:space="0"/>
              <w:right w:val="single" w:color="auto" w:sz="4" w:space="0"/>
            </w:tcBorders>
            <w:shd w:val="clear" w:color="auto" w:fill="auto"/>
            <w:tcMar/>
            <w:vAlign w:val="center"/>
          </w:tcPr>
          <w:p w:rsidRPr="00613788" w:rsidR="00613788" w:rsidP="675AAE09" w:rsidRDefault="00613788" w14:paraId="4EFE35B4" w14:textId="603C3306">
            <w:pPr>
              <w:jc w:val="center"/>
              <w:rPr>
                <w:rFonts w:ascii="Arial" w:hAnsi="Arial" w:eastAsia="Arial" w:cs="Arial"/>
                <w:strike w:val="0"/>
                <w:dstrike w:val="0"/>
                <w:sz w:val="22"/>
                <w:szCs w:val="22"/>
              </w:rPr>
            </w:pPr>
            <w:r w:rsidRPr="675AAE09" w:rsidR="101657E7">
              <w:rPr>
                <w:rFonts w:ascii="Arial" w:hAnsi="Arial" w:eastAsia="Arial" w:cs="Arial"/>
                <w:strike w:val="0"/>
                <w:dstrike w:val="0"/>
                <w:sz w:val="22"/>
                <w:szCs w:val="22"/>
              </w:rPr>
              <w:t>198</w:t>
            </w:r>
          </w:p>
        </w:tc>
      </w:tr>
      <w:tr w:rsidRPr="00396CCE" w:rsidR="00613788" w:rsidTr="2BAA68C4" w14:paraId="78925BC2" w14:textId="77777777">
        <w:trPr>
          <w:trHeight w:val="335"/>
        </w:trPr>
        <w:tc>
          <w:tcPr>
            <w:tcW w:w="2477" w:type="dxa"/>
            <w:vMerge/>
            <w:tcBorders/>
            <w:tcMar/>
            <w:vAlign w:val="center"/>
          </w:tcPr>
          <w:p w:rsidR="00613788" w:rsidP="00613788" w:rsidRDefault="00613788" w14:paraId="56BFE18D" w14:textId="77777777">
            <w:pPr>
              <w:jc w:val="left"/>
              <w:rPr>
                <w:strike/>
                <w:sz w:val="22"/>
                <w:szCs w:val="22"/>
                <w:highlight w:val="yellow"/>
              </w:rPr>
            </w:pPr>
          </w:p>
        </w:tc>
        <w:tc>
          <w:tcPr>
            <w:tcW w:w="1559" w:type="dxa"/>
            <w:tcBorders>
              <w:top w:val="single" w:color="auto" w:sz="4" w:space="0"/>
              <w:left w:val="single" w:color="auto" w:sz="4" w:space="0"/>
              <w:bottom w:val="single" w:color="auto" w:sz="4" w:space="0"/>
              <w:right w:val="single" w:color="auto" w:sz="4" w:space="0"/>
            </w:tcBorders>
            <w:tcMar/>
            <w:vAlign w:val="center"/>
          </w:tcPr>
          <w:p w:rsidRPr="00FC1A23" w:rsidR="00613788" w:rsidP="675AAE09" w:rsidRDefault="00613788" w14:paraId="21A8D550" w14:textId="0C3D3A55">
            <w:pPr>
              <w:jc w:val="left"/>
              <w:rPr>
                <w:rFonts w:ascii="Arial" w:hAnsi="Arial" w:eastAsia="Arial" w:cs="Arial"/>
                <w:sz w:val="22"/>
                <w:szCs w:val="22"/>
              </w:rPr>
            </w:pPr>
            <w:r w:rsidRPr="675AAE09" w:rsidR="00613788">
              <w:rPr>
                <w:rFonts w:ascii="Arial" w:hAnsi="Arial" w:eastAsia="Arial" w:cs="Arial"/>
                <w:sz w:val="22"/>
                <w:szCs w:val="22"/>
              </w:rPr>
              <w:t>PS</w:t>
            </w:r>
            <w:r w:rsidRPr="675AAE09" w:rsidR="0F4CD033">
              <w:rPr>
                <w:rFonts w:ascii="Arial" w:hAnsi="Arial" w:eastAsia="Arial" w:cs="Arial"/>
                <w:sz w:val="22"/>
                <w:szCs w:val="22"/>
              </w:rPr>
              <w:t xml:space="preserve"> </w:t>
            </w:r>
            <w:r w:rsidRPr="675AAE09" w:rsidR="00613788">
              <w:rPr>
                <w:rFonts w:ascii="Arial" w:hAnsi="Arial" w:eastAsia="Arial" w:cs="Arial"/>
                <w:sz w:val="22"/>
                <w:szCs w:val="22"/>
              </w:rPr>
              <w:t>505</w:t>
            </w:r>
          </w:p>
        </w:tc>
        <w:tc>
          <w:tcPr>
            <w:tcW w:w="2410" w:type="dxa"/>
            <w:gridSpan w:val="2"/>
            <w:tcBorders>
              <w:top w:val="single" w:color="auto" w:sz="4" w:space="0"/>
              <w:left w:val="single" w:color="auto" w:sz="4" w:space="0"/>
              <w:bottom w:val="single" w:color="auto" w:sz="4" w:space="0"/>
              <w:right w:val="double" w:color="auto" w:sz="4" w:space="0"/>
            </w:tcBorders>
            <w:shd w:val="clear" w:color="auto" w:fill="auto"/>
            <w:tcMar/>
            <w:vAlign w:val="center"/>
          </w:tcPr>
          <w:p w:rsidRPr="00613788" w:rsidR="00613788" w:rsidP="675AAE09" w:rsidRDefault="00613788" w14:paraId="650C1A14" w14:textId="0CC1C007">
            <w:pPr>
              <w:jc w:val="center"/>
              <w:rPr>
                <w:rFonts w:ascii="Arial" w:hAnsi="Arial" w:eastAsia="Arial" w:cs="Arial"/>
                <w:strike w:val="0"/>
                <w:dstrike w:val="0"/>
                <w:sz w:val="22"/>
                <w:szCs w:val="22"/>
              </w:rPr>
            </w:pPr>
            <w:r w:rsidRPr="675AAE09" w:rsidR="4B5DB8E9">
              <w:rPr>
                <w:rFonts w:ascii="Arial" w:hAnsi="Arial" w:eastAsia="Arial" w:cs="Arial"/>
                <w:strike w:val="0"/>
                <w:dstrike w:val="0"/>
                <w:sz w:val="22"/>
                <w:szCs w:val="22"/>
              </w:rPr>
              <w:t>33</w:t>
            </w:r>
          </w:p>
        </w:tc>
        <w:tc>
          <w:tcPr>
            <w:tcW w:w="2409" w:type="dxa"/>
            <w:gridSpan w:val="2"/>
            <w:tcBorders>
              <w:top w:val="single" w:color="auto" w:sz="4" w:space="0"/>
              <w:left w:val="double" w:color="auto" w:sz="4" w:space="0"/>
              <w:bottom w:val="single" w:color="auto" w:sz="4" w:space="0"/>
              <w:right w:val="single" w:color="auto" w:sz="4" w:space="0"/>
            </w:tcBorders>
            <w:shd w:val="clear" w:color="auto" w:fill="auto"/>
            <w:tcMar/>
            <w:vAlign w:val="center"/>
          </w:tcPr>
          <w:p w:rsidRPr="00613788" w:rsidR="00613788" w:rsidP="675AAE09" w:rsidRDefault="00613788" w14:paraId="1C515E10" w14:textId="3AF75485">
            <w:pPr>
              <w:jc w:val="center"/>
              <w:rPr>
                <w:rFonts w:ascii="Arial" w:hAnsi="Arial" w:eastAsia="Arial" w:cs="Arial"/>
                <w:strike w:val="0"/>
                <w:dstrike w:val="0"/>
                <w:sz w:val="22"/>
                <w:szCs w:val="22"/>
              </w:rPr>
            </w:pPr>
            <w:r w:rsidRPr="675AAE09" w:rsidR="066BCE0E">
              <w:rPr>
                <w:rFonts w:ascii="Arial" w:hAnsi="Arial" w:eastAsia="Arial" w:cs="Arial"/>
                <w:strike w:val="0"/>
                <w:dstrike w:val="0"/>
                <w:sz w:val="22"/>
                <w:szCs w:val="22"/>
              </w:rPr>
              <w:t>33</w:t>
            </w:r>
          </w:p>
        </w:tc>
      </w:tr>
    </w:tbl>
    <w:p w:rsidR="00E75F49" w:rsidP="002E1FAE" w:rsidRDefault="00E75F49" w14:paraId="42695200" w14:textId="77777777">
      <w:pPr>
        <w:rPr>
          <w:sz w:val="22"/>
          <w:szCs w:val="22"/>
        </w:rPr>
      </w:pPr>
    </w:p>
    <w:p w:rsidR="00AA6A2E" w:rsidP="002E1FAE" w:rsidRDefault="00AA6A2E" w14:paraId="4C30776A" w14:textId="09536A89">
      <w:pPr>
        <w:rPr>
          <w:sz w:val="22"/>
          <w:szCs w:val="22"/>
        </w:rPr>
      </w:pPr>
    </w:p>
    <w:p w:rsidRPr="001F193B" w:rsidR="00762120" w:rsidP="675AAE09" w:rsidRDefault="00762120" w14:paraId="1BC8DDBD" w14:textId="77777777">
      <w:pPr>
        <w:pStyle w:val="Pargrafdellista"/>
        <w:numPr>
          <w:ilvl w:val="0"/>
          <w:numId w:val="4"/>
        </w:numPr>
        <w:rPr>
          <w:b w:val="1"/>
          <w:bCs w:val="1"/>
          <w:sz w:val="22"/>
          <w:szCs w:val="22"/>
          <w:highlight w:val="yellow"/>
        </w:rPr>
      </w:pPr>
      <w:r w:rsidRPr="675AAE09" w:rsidR="00762120">
        <w:rPr>
          <w:b w:val="1"/>
          <w:bCs w:val="1"/>
          <w:sz w:val="22"/>
          <w:szCs w:val="22"/>
        </w:rPr>
        <w:t>Hores de lliure disposició</w:t>
      </w:r>
    </w:p>
    <w:p w:rsidRPr="001F193B" w:rsidR="00762120" w:rsidP="675AAE09" w:rsidRDefault="00762120" w14:paraId="03EF5A61" w14:textId="77777777">
      <w:pPr>
        <w:rPr>
          <w:sz w:val="22"/>
          <w:szCs w:val="22"/>
        </w:rPr>
      </w:pPr>
    </w:p>
    <w:p w:rsidRPr="001F193B" w:rsidR="00762120" w:rsidP="675AAE09" w:rsidRDefault="00762120" w14:paraId="106AEFFE" w14:textId="77777777">
      <w:pPr>
        <w:rPr>
          <w:sz w:val="22"/>
          <w:szCs w:val="22"/>
        </w:rPr>
      </w:pPr>
      <w:r w:rsidRPr="675AAE09" w:rsidR="00762120">
        <w:rPr>
          <w:sz w:val="22"/>
          <w:szCs w:val="22"/>
        </w:rPr>
        <w:t>Tota la informació sobre la distribució de les hores de lliure disposició es troba en aquest enllaç:</w:t>
      </w:r>
    </w:p>
    <w:p w:rsidRPr="001F193B" w:rsidR="00762120" w:rsidP="675AAE09" w:rsidRDefault="00762120" w14:paraId="718591F3" w14:textId="77777777">
      <w:pPr>
        <w:rPr>
          <w:sz w:val="22"/>
          <w:szCs w:val="22"/>
        </w:rPr>
      </w:pPr>
    </w:p>
    <w:p w:rsidR="00762120" w:rsidP="00762120" w:rsidRDefault="001F193B" w14:paraId="2C3D1DB3" w14:textId="77777777">
      <w:pPr>
        <w:rPr>
          <w:sz w:val="22"/>
          <w:szCs w:val="22"/>
        </w:rPr>
      </w:pPr>
      <w:hyperlink r:id="R736e538f13d24524">
        <w:r w:rsidRPr="675AAE09" w:rsidR="00762120">
          <w:rPr>
            <w:rStyle w:val="Enlla"/>
            <w:sz w:val="22"/>
            <w:szCs w:val="22"/>
          </w:rPr>
          <w:t>http://xtec.gencat.cat/ca/curriculum/professionals/fp/modelcurricular/</w:t>
        </w:r>
      </w:hyperlink>
    </w:p>
    <w:p w:rsidR="00762120" w:rsidP="00762120" w:rsidRDefault="00762120" w14:paraId="3FA930C6" w14:textId="6551CA83">
      <w:pPr>
        <w:rPr>
          <w:sz w:val="22"/>
          <w:szCs w:val="22"/>
        </w:rPr>
      </w:pPr>
    </w:p>
    <w:p w:rsidR="00762120" w:rsidP="00762120" w:rsidRDefault="00762120" w14:paraId="0DD2F99B" w14:textId="77777777">
      <w:pPr>
        <w:rPr>
          <w:sz w:val="22"/>
          <w:szCs w:val="22"/>
        </w:rPr>
      </w:pPr>
    </w:p>
    <w:p w:rsidRPr="00D8560A" w:rsidR="002E1FAE" w:rsidP="00D8560A" w:rsidRDefault="00D8560A" w14:paraId="27569A16" w14:textId="5995707F">
      <w:pPr>
        <w:numPr>
          <w:ilvl w:val="0"/>
          <w:numId w:val="4"/>
        </w:numPr>
        <w:jc w:val="left"/>
        <w:rPr>
          <w:b/>
        </w:rPr>
      </w:pPr>
      <w:r>
        <w:rPr>
          <w:b/>
        </w:rPr>
        <w:t>D</w:t>
      </w:r>
      <w:r w:rsidRPr="00D8560A">
        <w:rPr>
          <w:b/>
        </w:rPr>
        <w:t>istribució orientativa de mòduls</w:t>
      </w:r>
      <w:r>
        <w:rPr>
          <w:b/>
        </w:rPr>
        <w:t xml:space="preserve"> professionals</w:t>
      </w:r>
    </w:p>
    <w:p w:rsidR="002E1FAE" w:rsidP="002E1FAE" w:rsidRDefault="002E1FAE" w14:paraId="406200AE" w14:textId="77777777">
      <w:pPr>
        <w:rPr>
          <w:sz w:val="22"/>
          <w:szCs w:val="22"/>
        </w:rPr>
      </w:pPr>
    </w:p>
    <w:p w:rsidR="002E1FAE" w:rsidP="002E1FAE" w:rsidRDefault="002E1FAE" w14:paraId="0AC0E004" w14:textId="77777777">
      <w:pPr>
        <w:rPr>
          <w:sz w:val="22"/>
          <w:szCs w:val="22"/>
        </w:rPr>
      </w:pPr>
      <w:r>
        <w:rPr>
          <w:b/>
          <w:i/>
          <w:sz w:val="22"/>
          <w:szCs w:val="22"/>
        </w:rPr>
        <w:t>Distribució del cicle formatiu</w:t>
      </w:r>
    </w:p>
    <w:p w:rsidR="002E1FAE" w:rsidP="002E1FAE" w:rsidRDefault="002E1FAE" w14:paraId="245EB3E6" w14:textId="77777777">
      <w:pPr>
        <w:rPr>
          <w:sz w:val="22"/>
          <w:szCs w:val="22"/>
        </w:rPr>
      </w:pPr>
    </w:p>
    <w:p w:rsidRPr="00ED560B" w:rsidR="002E1FAE" w:rsidP="002E1FAE" w:rsidRDefault="002E1FAE" w14:paraId="60284C1B" w14:textId="77777777">
      <w:pPr>
        <w:tabs>
          <w:tab w:val="left" w:pos="-284"/>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144"/>
        <w:rPr>
          <w:sz w:val="22"/>
          <w:szCs w:val="22"/>
        </w:rPr>
      </w:pPr>
      <w:r w:rsidRPr="00ED560B">
        <w:rPr>
          <w:sz w:val="22"/>
          <w:szCs w:val="22"/>
        </w:rPr>
        <w:t>Aquest cicle formatiu es desplegarà, ordinàriament, en dos cursos acadèmics. Cadascun dels cursos acadèmics incorporarà una hora de tutoria amb el grup d’alumnes, hora que no està inclosa en el currículum del cicle formatiu.</w:t>
      </w:r>
    </w:p>
    <w:p w:rsidRPr="00ED560B" w:rsidR="002E1FAE" w:rsidP="002E1FAE" w:rsidRDefault="002E1FAE" w14:paraId="04FC8194" w14:textId="77777777">
      <w:pPr>
        <w:tabs>
          <w:tab w:val="left" w:pos="-284"/>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szCs w:val="22"/>
        </w:rPr>
      </w:pPr>
    </w:p>
    <w:p w:rsidR="002E1FAE" w:rsidP="002E1FAE" w:rsidRDefault="002E1FAE" w14:paraId="6603AF1B" w14:textId="4D114068">
      <w:pPr>
        <w:tabs>
          <w:tab w:val="left" w:pos="0"/>
        </w:tabs>
        <w:rPr>
          <w:sz w:val="22"/>
          <w:szCs w:val="22"/>
        </w:rPr>
      </w:pPr>
      <w:r w:rsidRPr="675AAE09" w:rsidR="002E1FAE">
        <w:rPr>
          <w:sz w:val="22"/>
          <w:szCs w:val="22"/>
        </w:rPr>
        <w:t xml:space="preserve">Per a fomentar la coparticipació de les empreses en el desenvolupament del cicle formatiu mitjançant els mòduls professionals de </w:t>
      </w:r>
      <w:r w:rsidRPr="675AAE09" w:rsidR="00081422">
        <w:rPr>
          <w:sz w:val="22"/>
          <w:szCs w:val="22"/>
        </w:rPr>
        <w:t>Projecte</w:t>
      </w:r>
      <w:r w:rsidRPr="675AAE09" w:rsidR="002E1FAE">
        <w:rPr>
          <w:sz w:val="22"/>
          <w:szCs w:val="22"/>
        </w:rPr>
        <w:t xml:space="preserve"> i de Formació en Centres de Treball es proposa </w:t>
      </w:r>
      <w:r w:rsidRPr="675AAE09" w:rsidR="002E1FAE">
        <w:rPr>
          <w:sz w:val="22"/>
          <w:szCs w:val="22"/>
        </w:rPr>
        <w:t xml:space="preserve">un segon curs on es realitzaran els esmentats mòduls professionals de </w:t>
      </w:r>
      <w:r w:rsidRPr="675AAE09" w:rsidR="00081422">
        <w:rPr>
          <w:sz w:val="22"/>
          <w:szCs w:val="22"/>
        </w:rPr>
        <w:t>Projecte</w:t>
      </w:r>
      <w:r w:rsidRPr="675AAE09" w:rsidR="002E1FAE">
        <w:rPr>
          <w:sz w:val="22"/>
          <w:szCs w:val="22"/>
        </w:rPr>
        <w:t xml:space="preserve"> i FCT.</w:t>
      </w:r>
      <w:r w:rsidRPr="675AAE09" w:rsidR="002E1FAE">
        <w:rPr>
          <w:sz w:val="22"/>
          <w:szCs w:val="22"/>
        </w:rPr>
        <w:t xml:space="preserve"> </w:t>
      </w:r>
    </w:p>
    <w:p w:rsidR="002E1FAE" w:rsidP="002E1FAE" w:rsidRDefault="002E1FAE" w14:paraId="36617C52" w14:textId="77777777">
      <w:pPr>
        <w:tabs>
          <w:tab w:val="left" w:pos="0"/>
        </w:tabs>
        <w:rPr>
          <w:sz w:val="22"/>
          <w:szCs w:val="22"/>
        </w:rPr>
      </w:pPr>
    </w:p>
    <w:p w:rsidR="002E1FAE" w:rsidP="002E1FAE" w:rsidRDefault="002E1FAE" w14:paraId="54EB23A3" w14:textId="77777777">
      <w:pPr>
        <w:tabs>
          <w:tab w:val="left" w:pos="0"/>
        </w:tabs>
        <w:rPr>
          <w:sz w:val="22"/>
          <w:szCs w:val="22"/>
        </w:rPr>
      </w:pPr>
      <w:r>
        <w:rPr>
          <w:sz w:val="22"/>
          <w:szCs w:val="22"/>
        </w:rPr>
        <w:t>En cas que es realitzi la FCT en el primer curs, no es recomana començar-la abans del tercer trimestre.</w:t>
      </w:r>
    </w:p>
    <w:p w:rsidR="002E1FAE" w:rsidP="002E1FAE" w:rsidRDefault="002E1FAE" w14:paraId="5BC319DA" w14:textId="77777777">
      <w:pPr>
        <w:tabs>
          <w:tab w:val="left" w:pos="0"/>
        </w:tabs>
        <w:rPr>
          <w:sz w:val="22"/>
          <w:szCs w:val="22"/>
        </w:rPr>
      </w:pPr>
    </w:p>
    <w:p w:rsidR="002E1FAE" w:rsidP="002E1FAE" w:rsidRDefault="002E1FAE" w14:paraId="66C3A0C7" w14:textId="77777777">
      <w:pPr>
        <w:tabs>
          <w:tab w:val="left" w:pos="0"/>
        </w:tabs>
        <w:rPr>
          <w:rFonts w:ascii="Times New Roman" w:hAnsi="Times New Roman" w:eastAsia="Times New Roman" w:cs="Times New Roman"/>
          <w:sz w:val="22"/>
          <w:szCs w:val="22"/>
        </w:rPr>
      </w:pPr>
      <w:r>
        <w:rPr>
          <w:sz w:val="22"/>
          <w:szCs w:val="22"/>
        </w:rPr>
        <w:t>D’acord amb el que preveu la normativa reguladora de l’FCT, la formació en centres de treball es podrà realitzar tot alternant-la amb les hores lectives o bé d’una manera intensiva</w:t>
      </w:r>
      <w:r>
        <w:rPr>
          <w:rFonts w:ascii="Times New Roman" w:hAnsi="Times New Roman" w:eastAsia="Times New Roman" w:cs="Times New Roman"/>
          <w:sz w:val="22"/>
          <w:szCs w:val="22"/>
        </w:rPr>
        <w:t>.</w:t>
      </w:r>
    </w:p>
    <w:p w:rsidR="002E1FAE" w:rsidP="002E1FAE" w:rsidRDefault="002E1FAE" w14:paraId="79FBD14D" w14:textId="77777777">
      <w:pPr>
        <w:tabs>
          <w:tab w:val="left" w:pos="0"/>
        </w:tabs>
        <w:rPr>
          <w:sz w:val="22"/>
          <w:szCs w:val="22"/>
        </w:rPr>
      </w:pPr>
    </w:p>
    <w:p w:rsidR="002E1FAE" w:rsidP="002E1FAE" w:rsidRDefault="002E1FAE" w14:paraId="4C995D19" w14:textId="77777777">
      <w:pPr>
        <w:tabs>
          <w:tab w:val="left" w:pos="0"/>
        </w:tabs>
        <w:rPr>
          <w:sz w:val="22"/>
          <w:szCs w:val="22"/>
        </w:rPr>
      </w:pPr>
      <w:r w:rsidRPr="00ED560B">
        <w:rPr>
          <w:sz w:val="22"/>
          <w:szCs w:val="22"/>
        </w:rPr>
        <w:lastRenderedPageBreak/>
        <w:t>Per a facilitar la incorporació dels alumnes a la formació professional dual mitjançant un contracte per a la formació i l’aprenentatge, s’ha de tenir en compte una distribució de mòduls professionals de forma que el temps dedicat a l’activitat formativa no sigui inferior al 25% de la jornada màxima anual prevista en el conveni col·lectiu durant l’any de duració del contracte.</w:t>
      </w:r>
    </w:p>
    <w:p w:rsidR="002E1FAE" w:rsidP="002E1FAE" w:rsidRDefault="002E1FAE" w14:paraId="3295781A" w14:textId="77777777">
      <w:pPr>
        <w:tabs>
          <w:tab w:val="left" w:pos="0"/>
        </w:tabs>
        <w:rPr>
          <w:sz w:val="22"/>
          <w:szCs w:val="22"/>
        </w:rPr>
      </w:pPr>
    </w:p>
    <w:p w:rsidR="002E1FAE" w:rsidP="002E1FAE" w:rsidRDefault="002E1FAE" w14:paraId="2B2D4621" w14:textId="77777777">
      <w:pPr>
        <w:tabs>
          <w:tab w:val="left" w:pos="0"/>
        </w:tabs>
        <w:rPr>
          <w:sz w:val="22"/>
          <w:szCs w:val="22"/>
        </w:rPr>
      </w:pPr>
    </w:p>
    <w:p w:rsidR="002E1FAE" w:rsidP="002E1FAE" w:rsidRDefault="002E1FAE" w14:paraId="02E81AD0" w14:textId="77777777">
      <w:pPr>
        <w:tabs>
          <w:tab w:val="left" w:pos="0"/>
        </w:tabs>
        <w:rPr>
          <w:sz w:val="22"/>
          <w:szCs w:val="22"/>
        </w:rPr>
      </w:pPr>
      <w:r>
        <w:rPr>
          <w:b/>
          <w:i/>
          <w:sz w:val="22"/>
          <w:szCs w:val="22"/>
        </w:rPr>
        <w:t>Distribució de l'horari lectiu ordinari</w:t>
      </w:r>
    </w:p>
    <w:p w:rsidR="002E1FAE" w:rsidP="002E1FAE" w:rsidRDefault="002E1FAE" w14:paraId="1D59413B" w14:textId="77777777">
      <w:pPr>
        <w:tabs>
          <w:tab w:val="left" w:pos="0"/>
        </w:tabs>
        <w:rPr>
          <w:sz w:val="22"/>
          <w:szCs w:val="22"/>
        </w:rPr>
      </w:pPr>
    </w:p>
    <w:p w:rsidR="002E1FAE" w:rsidP="002E1FAE" w:rsidRDefault="002E1FAE" w14:paraId="04283999" w14:textId="77777777">
      <w:pPr>
        <w:tabs>
          <w:tab w:val="left" w:pos="-426"/>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144"/>
        <w:rPr>
          <w:sz w:val="22"/>
          <w:szCs w:val="22"/>
        </w:rPr>
      </w:pPr>
      <w:r>
        <w:rPr>
          <w:sz w:val="22"/>
          <w:szCs w:val="22"/>
        </w:rPr>
        <w:t>La distribució de l'horari lectiu es farà de dilluns a divendres, segons les instruccions d’inici de curs.</w:t>
      </w:r>
    </w:p>
    <w:p w:rsidR="002E1FAE" w:rsidP="002E1FAE" w:rsidRDefault="002E1FAE" w14:paraId="16365FCD" w14:textId="77777777">
      <w:pPr>
        <w:tabs>
          <w:tab w:val="left" w:pos="0"/>
        </w:tabs>
        <w:rPr>
          <w:sz w:val="22"/>
          <w:szCs w:val="22"/>
        </w:rPr>
      </w:pPr>
    </w:p>
    <w:p w:rsidR="002E1FAE" w:rsidP="002E1FAE" w:rsidRDefault="002E1FAE" w14:paraId="3F05FE4F" w14:textId="77777777">
      <w:pPr>
        <w:tabs>
          <w:tab w:val="left" w:pos="0"/>
        </w:tabs>
        <w:rPr>
          <w:sz w:val="22"/>
          <w:szCs w:val="22"/>
        </w:rPr>
      </w:pPr>
      <w:r>
        <w:rPr>
          <w:sz w:val="22"/>
          <w:szCs w:val="22"/>
        </w:rPr>
        <w:t>A continuació s’efectua una proposta de distribució dels mòduls professionals.</w:t>
      </w:r>
    </w:p>
    <w:p w:rsidR="002E1FAE" w:rsidP="002E1FAE" w:rsidRDefault="002E1FAE" w14:paraId="63F9F76F" w14:textId="77777777">
      <w:pPr>
        <w:tabs>
          <w:tab w:val="left" w:pos="0"/>
        </w:tabs>
        <w:rPr>
          <w:sz w:val="22"/>
          <w:szCs w:val="22"/>
        </w:rPr>
      </w:pPr>
    </w:p>
    <w:p w:rsidR="002E1FAE" w:rsidP="002E1FAE" w:rsidRDefault="002E1FAE" w14:paraId="07965C42" w14:textId="109DE5D3">
      <w:pPr>
        <w:tabs>
          <w:tab w:val="left" w:pos="0"/>
        </w:tabs>
        <w:rPr>
          <w:sz w:val="22"/>
          <w:szCs w:val="22"/>
        </w:rPr>
      </w:pPr>
      <w:r>
        <w:rPr>
          <w:sz w:val="22"/>
          <w:szCs w:val="22"/>
        </w:rPr>
        <w:t xml:space="preserve">La proposta que es presenta ha de permetre als centres, d’acord amb la plantilla de què disposen, dels espais i del nombre de cicles que imparteixen, organitzar i estructurar el cicle dins del seu horari lectiu. </w:t>
      </w:r>
    </w:p>
    <w:p w:rsidR="002E1FAE" w:rsidP="002E1FAE" w:rsidRDefault="002E1FAE" w14:paraId="2E5DF7EA" w14:textId="77777777">
      <w:pPr>
        <w:rPr>
          <w:sz w:val="22"/>
          <w:szCs w:val="22"/>
        </w:rPr>
      </w:pPr>
    </w:p>
    <w:tbl>
      <w:tblPr>
        <w:tblStyle w:val="Taulaambquadrcula"/>
        <w:tblW w:w="5000" w:type="pct"/>
        <w:jc w:val="center"/>
        <w:tblBorders/>
        <w:tblLook w:val="0000" w:firstRow="0" w:lastRow="0" w:firstColumn="0" w:lastColumn="0" w:noHBand="0" w:noVBand="0"/>
      </w:tblPr>
      <w:tblGrid>
        <w:gridCol w:w="6374"/>
        <w:gridCol w:w="852"/>
        <w:gridCol w:w="991"/>
        <w:gridCol w:w="844"/>
      </w:tblGrid>
      <w:tr w:rsidRPr="0076794C" w:rsidR="007E7F7D" w:rsidTr="32315D5A" w14:paraId="276233CB" w14:textId="129AD338">
        <w:trPr>
          <w:trHeight w:val="444"/>
        </w:trPr>
        <w:tc>
          <w:tcPr>
            <w:tcW w:w="5000" w:type="pct"/>
            <w:gridSpan w:val="4"/>
            <w:tcBorders/>
            <w:tcMar/>
            <w:vAlign w:val="center"/>
          </w:tcPr>
          <w:p w:rsidRPr="0076794C" w:rsidR="007E7F7D" w:rsidP="007E7F7D" w:rsidRDefault="007E7F7D" w14:paraId="58A5C51D" w14:textId="590BF68B">
            <w:pPr>
              <w:jc w:val="center"/>
              <w:rPr>
                <w:sz w:val="22"/>
                <w:szCs w:val="22"/>
              </w:rPr>
            </w:pPr>
            <w:r w:rsidRPr="0076794C">
              <w:rPr>
                <w:b/>
                <w:sz w:val="22"/>
                <w:szCs w:val="22"/>
              </w:rPr>
              <w:t>Curs 1r</w:t>
            </w:r>
          </w:p>
        </w:tc>
      </w:tr>
      <w:tr w:rsidRPr="0076794C" w:rsidR="007E7F7D" w:rsidTr="32315D5A" w14:paraId="469AE6A8" w14:textId="429E56BC">
        <w:trPr>
          <w:trHeight w:val="300"/>
        </w:trPr>
        <w:tc>
          <w:tcPr>
            <w:tcW w:w="3517" w:type="pct"/>
            <w:tcBorders/>
            <w:tcMar/>
            <w:vAlign w:val="center"/>
          </w:tcPr>
          <w:p w:rsidRPr="0076794C" w:rsidR="007E7F7D" w:rsidP="003A5AC5" w:rsidRDefault="007E7F7D" w14:paraId="7D69ADA3" w14:textId="2DF7ADE0">
            <w:pPr>
              <w:jc w:val="center"/>
              <w:rPr>
                <w:sz w:val="22"/>
                <w:szCs w:val="22"/>
              </w:rPr>
            </w:pPr>
            <w:r w:rsidRPr="0076794C">
              <w:rPr>
                <w:b/>
                <w:sz w:val="22"/>
                <w:szCs w:val="22"/>
              </w:rPr>
              <w:t>Mòduls professionals</w:t>
            </w:r>
          </w:p>
        </w:tc>
        <w:tc>
          <w:tcPr>
            <w:tcW w:w="470" w:type="pct"/>
            <w:tcBorders/>
            <w:tcMar/>
            <w:vAlign w:val="center"/>
          </w:tcPr>
          <w:p w:rsidRPr="0076794C" w:rsidR="007E7F7D" w:rsidP="003A5AC5" w:rsidRDefault="007E7F7D" w14:paraId="5A373D93" w14:textId="4264C652">
            <w:pPr>
              <w:jc w:val="center"/>
              <w:rPr>
                <w:sz w:val="22"/>
                <w:szCs w:val="22"/>
              </w:rPr>
            </w:pPr>
            <w:r w:rsidRPr="0076794C">
              <w:rPr>
                <w:b/>
                <w:i/>
                <w:sz w:val="22"/>
                <w:szCs w:val="22"/>
              </w:rPr>
              <w:t>Hores mín.</w:t>
            </w:r>
          </w:p>
        </w:tc>
        <w:tc>
          <w:tcPr>
            <w:tcW w:w="547" w:type="pct"/>
            <w:tcBorders/>
            <w:tcMar/>
            <w:vAlign w:val="center"/>
          </w:tcPr>
          <w:p w:rsidRPr="0076794C" w:rsidR="007E7F7D" w:rsidP="003A5AC5" w:rsidRDefault="007E7F7D" w14:paraId="144217E2" w14:textId="77777777">
            <w:pPr>
              <w:jc w:val="center"/>
              <w:rPr>
                <w:sz w:val="22"/>
                <w:szCs w:val="22"/>
              </w:rPr>
            </w:pPr>
            <w:r w:rsidRPr="0076794C">
              <w:rPr>
                <w:b/>
                <w:i/>
                <w:sz w:val="22"/>
                <w:szCs w:val="22"/>
              </w:rPr>
              <w:t>HLD</w:t>
            </w:r>
          </w:p>
        </w:tc>
        <w:tc>
          <w:tcPr>
            <w:tcW w:w="466" w:type="pct"/>
            <w:tcBorders/>
            <w:tcMar/>
            <w:vAlign w:val="center"/>
          </w:tcPr>
          <w:p w:rsidRPr="0076794C" w:rsidR="007E7F7D" w:rsidP="003A5AC5" w:rsidRDefault="007E7F7D" w14:paraId="4F724123" w14:textId="6F1A3323">
            <w:pPr>
              <w:jc w:val="center"/>
              <w:rPr>
                <w:b/>
                <w:i/>
                <w:sz w:val="22"/>
                <w:szCs w:val="22"/>
              </w:rPr>
            </w:pPr>
            <w:r w:rsidRPr="0076794C">
              <w:rPr>
                <w:b/>
                <w:i/>
                <w:sz w:val="22"/>
                <w:szCs w:val="22"/>
              </w:rPr>
              <w:t>Hores totals</w:t>
            </w:r>
          </w:p>
        </w:tc>
      </w:tr>
      <w:tr w:rsidRPr="0076794C" w:rsidR="00ED560B" w:rsidTr="32315D5A" w14:paraId="4ADC8960" w14:textId="7190603F">
        <w:trPr>
          <w:trHeight w:val="400"/>
        </w:trPr>
        <w:tc>
          <w:tcPr>
            <w:tcW w:w="3517" w:type="pct"/>
            <w:tcBorders/>
            <w:tcMar/>
            <w:vAlign w:val="center"/>
          </w:tcPr>
          <w:p w:rsidRPr="0076794C" w:rsidR="00ED560B" w:rsidP="675AAE09" w:rsidRDefault="003C4D3B" w14:paraId="3F8FA5A8" w14:textId="097478D0">
            <w:pPr>
              <w:pStyle w:val="Normal"/>
              <w:jc w:val="left"/>
            </w:pPr>
            <w:r w:rsidRPr="675AAE09" w:rsidR="4A22766C">
              <w:rPr>
                <w:rFonts w:ascii="Arial" w:hAnsi="Arial" w:eastAsia="Arial" w:cs="Arial"/>
                <w:noProof w:val="0"/>
                <w:sz w:val="22"/>
                <w:szCs w:val="22"/>
                <w:lang w:val="ca-ES"/>
              </w:rPr>
              <w:t>MP1. Sistemes informàtics</w:t>
            </w:r>
          </w:p>
        </w:tc>
        <w:tc>
          <w:tcPr>
            <w:tcW w:w="470" w:type="pct"/>
            <w:tcBorders/>
            <w:tcMar/>
            <w:vAlign w:val="center"/>
          </w:tcPr>
          <w:p w:rsidRPr="0076794C" w:rsidR="00ED560B" w:rsidP="00ED560B" w:rsidRDefault="00ED560B" w14:paraId="04D2E3B8" w14:textId="1CBD39F0">
            <w:pPr>
              <w:jc w:val="center"/>
              <w:rPr>
                <w:sz w:val="22"/>
                <w:szCs w:val="22"/>
              </w:rPr>
            </w:pPr>
            <w:r w:rsidRPr="675AAE09" w:rsidR="4A22766C">
              <w:rPr>
                <w:sz w:val="22"/>
                <w:szCs w:val="22"/>
              </w:rPr>
              <w:t>132</w:t>
            </w:r>
          </w:p>
        </w:tc>
        <w:tc>
          <w:tcPr>
            <w:tcW w:w="547" w:type="pct"/>
            <w:tcBorders/>
            <w:tcMar/>
            <w:vAlign w:val="center"/>
          </w:tcPr>
          <w:p w:rsidRPr="0076794C" w:rsidR="00ED560B" w:rsidP="00ED560B" w:rsidRDefault="00ED560B" w14:paraId="2976BA79" w14:textId="44D47862">
            <w:pPr>
              <w:jc w:val="center"/>
              <w:rPr>
                <w:sz w:val="22"/>
                <w:szCs w:val="22"/>
              </w:rPr>
            </w:pPr>
          </w:p>
        </w:tc>
        <w:tc>
          <w:tcPr>
            <w:tcW w:w="466" w:type="pct"/>
            <w:tcBorders/>
            <w:tcMar/>
            <w:vAlign w:val="center"/>
          </w:tcPr>
          <w:p w:rsidRPr="0076794C" w:rsidR="00ED560B" w:rsidP="00ED560B" w:rsidRDefault="00ED560B" w14:paraId="4AC93D62" w14:textId="13384BFB">
            <w:pPr>
              <w:jc w:val="center"/>
              <w:rPr>
                <w:sz w:val="22"/>
                <w:szCs w:val="22"/>
              </w:rPr>
            </w:pPr>
            <w:r w:rsidRPr="675AAE09" w:rsidR="4A22766C">
              <w:rPr>
                <w:sz w:val="22"/>
                <w:szCs w:val="22"/>
              </w:rPr>
              <w:t>132</w:t>
            </w:r>
          </w:p>
        </w:tc>
      </w:tr>
      <w:tr w:rsidRPr="0076794C" w:rsidR="00ED560B" w:rsidTr="32315D5A" w14:paraId="33DF837A" w14:textId="1A0463B9">
        <w:trPr>
          <w:trHeight w:val="300"/>
        </w:trPr>
        <w:tc>
          <w:tcPr>
            <w:tcW w:w="3517" w:type="pct"/>
            <w:tcBorders/>
            <w:tcMar/>
            <w:vAlign w:val="center"/>
          </w:tcPr>
          <w:p w:rsidRPr="0076794C" w:rsidR="00ED560B" w:rsidP="675AAE09" w:rsidRDefault="00ED560B" w14:paraId="098F046A" w14:textId="4B035895">
            <w:pPr>
              <w:pStyle w:val="Normal"/>
              <w:jc w:val="left"/>
            </w:pPr>
            <w:r w:rsidRPr="675AAE09" w:rsidR="4A22766C">
              <w:rPr>
                <w:rFonts w:ascii="Arial" w:hAnsi="Arial" w:eastAsia="Arial" w:cs="Arial"/>
                <w:noProof w:val="0"/>
                <w:sz w:val="22"/>
                <w:szCs w:val="22"/>
                <w:lang w:val="ca-ES"/>
              </w:rPr>
              <w:t>MP2. Bases de dades UF1 – UF2 - UF3</w:t>
            </w:r>
          </w:p>
        </w:tc>
        <w:tc>
          <w:tcPr>
            <w:tcW w:w="470" w:type="pct"/>
            <w:tcBorders/>
            <w:tcMar/>
            <w:vAlign w:val="center"/>
          </w:tcPr>
          <w:p w:rsidRPr="0076794C" w:rsidR="00ED560B" w:rsidP="00ED560B" w:rsidRDefault="00ED560B" w14:paraId="4EA9167F" w14:textId="6ABE34DC">
            <w:pPr>
              <w:jc w:val="center"/>
              <w:rPr>
                <w:sz w:val="22"/>
                <w:szCs w:val="22"/>
              </w:rPr>
            </w:pPr>
            <w:r w:rsidRPr="675AAE09" w:rsidR="4A22766C">
              <w:rPr>
                <w:sz w:val="22"/>
                <w:szCs w:val="22"/>
              </w:rPr>
              <w:t>149</w:t>
            </w:r>
          </w:p>
        </w:tc>
        <w:tc>
          <w:tcPr>
            <w:tcW w:w="547" w:type="pct"/>
            <w:tcBorders/>
            <w:tcMar/>
            <w:vAlign w:val="center"/>
          </w:tcPr>
          <w:p w:rsidRPr="0076794C" w:rsidR="00ED560B" w:rsidP="00ED560B" w:rsidRDefault="00ED560B" w14:paraId="47D0E49F" w14:textId="77777777">
            <w:pPr>
              <w:jc w:val="center"/>
              <w:rPr>
                <w:sz w:val="22"/>
                <w:szCs w:val="22"/>
              </w:rPr>
            </w:pPr>
          </w:p>
        </w:tc>
        <w:tc>
          <w:tcPr>
            <w:tcW w:w="466" w:type="pct"/>
            <w:tcBorders/>
            <w:tcMar/>
            <w:vAlign w:val="center"/>
          </w:tcPr>
          <w:p w:rsidRPr="0076794C" w:rsidR="00ED560B" w:rsidP="00ED560B" w:rsidRDefault="00ED560B" w14:paraId="3572816E" w14:textId="63769F92">
            <w:pPr>
              <w:jc w:val="center"/>
              <w:rPr>
                <w:sz w:val="22"/>
                <w:szCs w:val="22"/>
              </w:rPr>
            </w:pPr>
            <w:r w:rsidRPr="675AAE09" w:rsidR="4A22766C">
              <w:rPr>
                <w:sz w:val="22"/>
                <w:szCs w:val="22"/>
              </w:rPr>
              <w:t>149</w:t>
            </w:r>
          </w:p>
        </w:tc>
      </w:tr>
      <w:tr w:rsidRPr="0076794C" w:rsidR="00ED560B" w:rsidTr="32315D5A" w14:paraId="7CE71BA5" w14:textId="39DF4684">
        <w:trPr>
          <w:trHeight w:val="300"/>
        </w:trPr>
        <w:tc>
          <w:tcPr>
            <w:tcW w:w="3517" w:type="pct"/>
            <w:tcBorders/>
            <w:tcMar/>
            <w:vAlign w:val="center"/>
          </w:tcPr>
          <w:p w:rsidRPr="0076794C" w:rsidR="00ED560B" w:rsidP="675AAE09" w:rsidRDefault="00ED560B" w14:paraId="20C39F63" w14:textId="2D499A9A">
            <w:pPr>
              <w:pStyle w:val="Normal"/>
              <w:jc w:val="left"/>
            </w:pPr>
            <w:r w:rsidRPr="32315D5A" w:rsidR="31AF874A">
              <w:rPr>
                <w:rFonts w:ascii="Arial" w:hAnsi="Arial" w:eastAsia="Arial" w:cs="Arial"/>
                <w:noProof w:val="0"/>
                <w:sz w:val="22"/>
                <w:szCs w:val="22"/>
                <w:lang w:val="ca-ES"/>
              </w:rPr>
              <w:t>MP3. Programació</w:t>
            </w:r>
          </w:p>
        </w:tc>
        <w:tc>
          <w:tcPr>
            <w:tcW w:w="470" w:type="pct"/>
            <w:tcBorders/>
            <w:tcMar/>
            <w:vAlign w:val="center"/>
          </w:tcPr>
          <w:p w:rsidRPr="0076794C" w:rsidR="00ED560B" w:rsidP="00ED560B" w:rsidRDefault="00ED560B" w14:paraId="0BC6580F" w14:textId="54454030">
            <w:pPr>
              <w:jc w:val="center"/>
              <w:rPr>
                <w:sz w:val="22"/>
                <w:szCs w:val="22"/>
              </w:rPr>
            </w:pPr>
            <w:r w:rsidRPr="675AAE09" w:rsidR="4A22766C">
              <w:rPr>
                <w:sz w:val="22"/>
                <w:szCs w:val="22"/>
              </w:rPr>
              <w:t>198</w:t>
            </w:r>
          </w:p>
        </w:tc>
        <w:tc>
          <w:tcPr>
            <w:tcW w:w="547" w:type="pct"/>
            <w:tcBorders/>
            <w:tcMar/>
            <w:vAlign w:val="center"/>
          </w:tcPr>
          <w:p w:rsidRPr="0076794C" w:rsidR="00ED560B" w:rsidP="00ED560B" w:rsidRDefault="00ED560B" w14:paraId="532CE8AD" w14:textId="2DF8AE6F">
            <w:pPr>
              <w:jc w:val="center"/>
              <w:rPr>
                <w:sz w:val="22"/>
                <w:szCs w:val="22"/>
              </w:rPr>
            </w:pPr>
            <w:r w:rsidRPr="675AAE09" w:rsidR="4A22766C">
              <w:rPr>
                <w:sz w:val="22"/>
                <w:szCs w:val="22"/>
              </w:rPr>
              <w:t>33</w:t>
            </w:r>
          </w:p>
        </w:tc>
        <w:tc>
          <w:tcPr>
            <w:tcW w:w="466" w:type="pct"/>
            <w:tcBorders/>
            <w:tcMar/>
            <w:vAlign w:val="center"/>
          </w:tcPr>
          <w:p w:rsidRPr="0076794C" w:rsidR="00ED560B" w:rsidP="00ED560B" w:rsidRDefault="00ED560B" w14:paraId="45A1170F" w14:textId="2B12731E">
            <w:pPr>
              <w:jc w:val="center"/>
              <w:rPr>
                <w:sz w:val="22"/>
                <w:szCs w:val="22"/>
              </w:rPr>
            </w:pPr>
            <w:r w:rsidRPr="675AAE09" w:rsidR="4A22766C">
              <w:rPr>
                <w:sz w:val="22"/>
                <w:szCs w:val="22"/>
              </w:rPr>
              <w:t>231</w:t>
            </w:r>
          </w:p>
        </w:tc>
      </w:tr>
      <w:tr w:rsidRPr="0076794C" w:rsidR="00ED560B" w:rsidTr="32315D5A" w14:paraId="26D8111D" w14:textId="4EE4863C">
        <w:trPr>
          <w:trHeight w:val="300"/>
        </w:trPr>
        <w:tc>
          <w:tcPr>
            <w:tcW w:w="3517" w:type="pct"/>
            <w:tcBorders/>
            <w:tcMar/>
            <w:vAlign w:val="center"/>
          </w:tcPr>
          <w:p w:rsidRPr="0076794C" w:rsidR="00ED560B" w:rsidP="675AAE09" w:rsidRDefault="00ED560B" w14:paraId="491C913C" w14:textId="32C0C84F">
            <w:pPr>
              <w:pStyle w:val="Normal"/>
              <w:jc w:val="left"/>
            </w:pPr>
            <w:r w:rsidRPr="675AAE09" w:rsidR="4A22766C">
              <w:rPr>
                <w:rFonts w:ascii="Arial" w:hAnsi="Arial" w:eastAsia="Arial" w:cs="Arial"/>
                <w:noProof w:val="0"/>
                <w:sz w:val="22"/>
                <w:szCs w:val="22"/>
                <w:lang w:val="ca-ES"/>
              </w:rPr>
              <w:t>MP4. Llenguatges de marques i sistemes de gestió d’informació</w:t>
            </w:r>
          </w:p>
        </w:tc>
        <w:tc>
          <w:tcPr>
            <w:tcW w:w="470" w:type="pct"/>
            <w:tcBorders/>
            <w:tcMar/>
            <w:vAlign w:val="center"/>
          </w:tcPr>
          <w:p w:rsidRPr="0076794C" w:rsidR="00ED560B" w:rsidP="00ED560B" w:rsidRDefault="00ED560B" w14:paraId="67FC9438" w14:textId="472DBD57">
            <w:pPr>
              <w:jc w:val="center"/>
              <w:rPr>
                <w:sz w:val="22"/>
                <w:szCs w:val="22"/>
              </w:rPr>
            </w:pPr>
            <w:r w:rsidRPr="675AAE09" w:rsidR="4A22766C">
              <w:rPr>
                <w:sz w:val="22"/>
                <w:szCs w:val="22"/>
              </w:rPr>
              <w:t>99</w:t>
            </w:r>
          </w:p>
        </w:tc>
        <w:tc>
          <w:tcPr>
            <w:tcW w:w="547" w:type="pct"/>
            <w:tcBorders/>
            <w:tcMar/>
            <w:vAlign w:val="center"/>
          </w:tcPr>
          <w:p w:rsidRPr="0076794C" w:rsidR="00ED560B" w:rsidP="00ED560B" w:rsidRDefault="00ED560B" w14:paraId="5FCF17FC" w14:textId="77777777">
            <w:pPr>
              <w:jc w:val="center"/>
              <w:rPr>
                <w:sz w:val="22"/>
                <w:szCs w:val="22"/>
              </w:rPr>
            </w:pPr>
          </w:p>
        </w:tc>
        <w:tc>
          <w:tcPr>
            <w:tcW w:w="466" w:type="pct"/>
            <w:tcBorders/>
            <w:tcMar/>
            <w:vAlign w:val="center"/>
          </w:tcPr>
          <w:p w:rsidRPr="0076794C" w:rsidR="00ED560B" w:rsidP="00ED560B" w:rsidRDefault="00ED560B" w14:paraId="2FFE7B4C" w14:textId="0182D09F">
            <w:pPr>
              <w:jc w:val="center"/>
              <w:rPr>
                <w:sz w:val="22"/>
                <w:szCs w:val="22"/>
              </w:rPr>
            </w:pPr>
            <w:r w:rsidRPr="675AAE09" w:rsidR="4A22766C">
              <w:rPr>
                <w:sz w:val="22"/>
                <w:szCs w:val="22"/>
              </w:rPr>
              <w:t>99</w:t>
            </w:r>
          </w:p>
        </w:tc>
      </w:tr>
      <w:tr w:rsidRPr="0076794C" w:rsidR="00ED560B" w:rsidTr="32315D5A" w14:paraId="4CCB8C4A" w14:textId="20C2F3CE">
        <w:trPr>
          <w:trHeight w:val="300"/>
        </w:trPr>
        <w:tc>
          <w:tcPr>
            <w:tcW w:w="3517" w:type="pct"/>
            <w:tcBorders/>
            <w:tcMar/>
            <w:vAlign w:val="center"/>
          </w:tcPr>
          <w:p w:rsidRPr="0076794C" w:rsidR="00ED560B" w:rsidP="675AAE09" w:rsidRDefault="00ED560B" w14:paraId="4A1554F5" w14:textId="35063712">
            <w:pPr>
              <w:pStyle w:val="Normal"/>
              <w:jc w:val="left"/>
            </w:pPr>
            <w:r w:rsidRPr="675AAE09" w:rsidR="4A22766C">
              <w:rPr>
                <w:rFonts w:ascii="Arial" w:hAnsi="Arial" w:eastAsia="Arial" w:cs="Arial"/>
                <w:noProof w:val="0"/>
                <w:sz w:val="22"/>
                <w:szCs w:val="22"/>
                <w:lang w:val="ca-ES"/>
              </w:rPr>
              <w:t>MP5. Entorns de desenvolupament</w:t>
            </w:r>
          </w:p>
        </w:tc>
        <w:tc>
          <w:tcPr>
            <w:tcW w:w="470" w:type="pct"/>
            <w:tcBorders/>
            <w:tcMar/>
            <w:vAlign w:val="center"/>
          </w:tcPr>
          <w:p w:rsidRPr="0076794C" w:rsidR="00ED560B" w:rsidP="00ED560B" w:rsidRDefault="00ED560B" w14:paraId="2F692986" w14:textId="22C4DE74">
            <w:pPr>
              <w:jc w:val="center"/>
              <w:rPr>
                <w:sz w:val="22"/>
                <w:szCs w:val="22"/>
              </w:rPr>
            </w:pPr>
            <w:r w:rsidRPr="675AAE09" w:rsidR="4A22766C">
              <w:rPr>
                <w:sz w:val="22"/>
                <w:szCs w:val="22"/>
              </w:rPr>
              <w:t>66</w:t>
            </w:r>
          </w:p>
        </w:tc>
        <w:tc>
          <w:tcPr>
            <w:tcW w:w="547" w:type="pct"/>
            <w:tcBorders/>
            <w:tcMar/>
            <w:vAlign w:val="center"/>
          </w:tcPr>
          <w:p w:rsidRPr="0076794C" w:rsidR="00ED560B" w:rsidP="00ED560B" w:rsidRDefault="00ED560B" w14:paraId="706AD072" w14:textId="77777777">
            <w:pPr>
              <w:jc w:val="center"/>
              <w:rPr>
                <w:sz w:val="22"/>
                <w:szCs w:val="22"/>
              </w:rPr>
            </w:pPr>
          </w:p>
        </w:tc>
        <w:tc>
          <w:tcPr>
            <w:tcW w:w="466" w:type="pct"/>
            <w:tcBorders/>
            <w:tcMar/>
            <w:vAlign w:val="center"/>
          </w:tcPr>
          <w:p w:rsidRPr="0076794C" w:rsidR="00ED560B" w:rsidP="00ED560B" w:rsidRDefault="00ED560B" w14:paraId="720FE4D9" w14:textId="4BB772DD">
            <w:pPr>
              <w:jc w:val="center"/>
              <w:rPr>
                <w:sz w:val="22"/>
                <w:szCs w:val="22"/>
              </w:rPr>
            </w:pPr>
            <w:r w:rsidRPr="675AAE09" w:rsidR="4A22766C">
              <w:rPr>
                <w:sz w:val="22"/>
                <w:szCs w:val="22"/>
              </w:rPr>
              <w:t>66</w:t>
            </w:r>
          </w:p>
        </w:tc>
      </w:tr>
      <w:tr w:rsidRPr="0076794C" w:rsidR="00ED560B" w:rsidTr="32315D5A" w14:paraId="57E90C2C" w14:textId="4B1B3963">
        <w:trPr>
          <w:trHeight w:val="280"/>
        </w:trPr>
        <w:tc>
          <w:tcPr>
            <w:tcW w:w="3517" w:type="pct"/>
            <w:tcBorders/>
            <w:tcMar/>
            <w:vAlign w:val="center"/>
          </w:tcPr>
          <w:p w:rsidRPr="0076794C" w:rsidR="00ED560B" w:rsidP="675AAE09" w:rsidRDefault="00ED560B" w14:paraId="37D1DBDC" w14:textId="6FA28EAD">
            <w:pPr>
              <w:pStyle w:val="Normal"/>
              <w:jc w:val="left"/>
            </w:pPr>
            <w:r w:rsidRPr="4DACB879" w:rsidR="60EE005D">
              <w:rPr>
                <w:rFonts w:ascii="Arial" w:hAnsi="Arial" w:eastAsia="Arial" w:cs="Arial"/>
                <w:noProof w:val="0"/>
                <w:sz w:val="22"/>
                <w:szCs w:val="22"/>
                <w:lang w:val="ca-ES"/>
              </w:rPr>
              <w:t>MP1</w:t>
            </w:r>
            <w:r w:rsidRPr="4DACB879" w:rsidR="6B10A31C">
              <w:rPr>
                <w:rFonts w:ascii="Arial" w:hAnsi="Arial" w:eastAsia="Arial" w:cs="Arial"/>
                <w:noProof w:val="0"/>
                <w:sz w:val="22"/>
                <w:szCs w:val="22"/>
                <w:lang w:val="ca-ES"/>
              </w:rPr>
              <w:t>0</w:t>
            </w:r>
            <w:r w:rsidRPr="4DACB879" w:rsidR="60EE005D">
              <w:rPr>
                <w:rFonts w:ascii="Arial" w:hAnsi="Arial" w:eastAsia="Arial" w:cs="Arial"/>
                <w:noProof w:val="0"/>
                <w:sz w:val="22"/>
                <w:szCs w:val="22"/>
                <w:lang w:val="ca-ES"/>
              </w:rPr>
              <w:t>. Formació i orientació laboral</w:t>
            </w:r>
          </w:p>
        </w:tc>
        <w:tc>
          <w:tcPr>
            <w:tcW w:w="470" w:type="pct"/>
            <w:tcBorders/>
            <w:tcMar/>
            <w:vAlign w:val="center"/>
          </w:tcPr>
          <w:p w:rsidRPr="0076794C" w:rsidR="00ED560B" w:rsidP="00ED560B" w:rsidRDefault="00ED560B" w14:paraId="08EC4CC2" w14:textId="1CD7476F">
            <w:pPr>
              <w:jc w:val="center"/>
              <w:rPr>
                <w:sz w:val="22"/>
                <w:szCs w:val="22"/>
              </w:rPr>
            </w:pPr>
            <w:r w:rsidRPr="675AAE09" w:rsidR="7CF25E2F">
              <w:rPr>
                <w:sz w:val="22"/>
                <w:szCs w:val="22"/>
              </w:rPr>
              <w:t>66</w:t>
            </w:r>
          </w:p>
        </w:tc>
        <w:tc>
          <w:tcPr>
            <w:tcW w:w="547" w:type="pct"/>
            <w:tcBorders/>
            <w:tcMar/>
            <w:vAlign w:val="center"/>
          </w:tcPr>
          <w:p w:rsidRPr="0076794C" w:rsidR="00ED560B" w:rsidP="00ED560B" w:rsidRDefault="00ED560B" w14:paraId="6C496D0A" w14:textId="77777777">
            <w:pPr>
              <w:jc w:val="center"/>
              <w:rPr>
                <w:sz w:val="22"/>
                <w:szCs w:val="22"/>
              </w:rPr>
            </w:pPr>
          </w:p>
        </w:tc>
        <w:tc>
          <w:tcPr>
            <w:tcW w:w="466" w:type="pct"/>
            <w:tcBorders/>
            <w:tcMar/>
            <w:vAlign w:val="center"/>
          </w:tcPr>
          <w:p w:rsidRPr="0076794C" w:rsidR="00ED560B" w:rsidP="00ED560B" w:rsidRDefault="00ED560B" w14:paraId="6E7577D5" w14:textId="1A4C962A">
            <w:pPr>
              <w:jc w:val="center"/>
              <w:rPr>
                <w:sz w:val="22"/>
                <w:szCs w:val="22"/>
              </w:rPr>
            </w:pPr>
            <w:r w:rsidRPr="675AAE09" w:rsidR="7CF25E2F">
              <w:rPr>
                <w:sz w:val="22"/>
                <w:szCs w:val="22"/>
              </w:rPr>
              <w:t>66</w:t>
            </w:r>
          </w:p>
        </w:tc>
      </w:tr>
      <w:tr w:rsidRPr="0076794C" w:rsidR="00ED560B" w:rsidTr="32315D5A" w14:paraId="375FC0BE" w14:textId="77777777">
        <w:trPr>
          <w:trHeight w:val="280"/>
        </w:trPr>
        <w:tc>
          <w:tcPr>
            <w:tcW w:w="3517" w:type="pct"/>
            <w:tcBorders/>
            <w:tcMar/>
            <w:vAlign w:val="center"/>
          </w:tcPr>
          <w:p w:rsidRPr="0076794C" w:rsidR="00ED560B" w:rsidP="675AAE09" w:rsidRDefault="00ED560B" w14:paraId="27551366" w14:textId="48550E6F">
            <w:pPr>
              <w:pStyle w:val="Normal"/>
              <w:jc w:val="left"/>
            </w:pPr>
            <w:r w:rsidRPr="4DACB879" w:rsidR="60EE005D">
              <w:rPr>
                <w:rFonts w:ascii="Arial" w:hAnsi="Arial" w:eastAsia="Arial" w:cs="Arial"/>
                <w:noProof w:val="0"/>
                <w:sz w:val="22"/>
                <w:szCs w:val="22"/>
                <w:lang w:val="ca-ES"/>
              </w:rPr>
              <w:t>MP1</w:t>
            </w:r>
            <w:r w:rsidRPr="4DACB879" w:rsidR="6E43D1E7">
              <w:rPr>
                <w:rFonts w:ascii="Arial" w:hAnsi="Arial" w:eastAsia="Arial" w:cs="Arial"/>
                <w:noProof w:val="0"/>
                <w:sz w:val="22"/>
                <w:szCs w:val="22"/>
                <w:lang w:val="ca-ES"/>
              </w:rPr>
              <w:t>1</w:t>
            </w:r>
            <w:r w:rsidRPr="4DACB879" w:rsidR="60EE005D">
              <w:rPr>
                <w:rFonts w:ascii="Arial" w:hAnsi="Arial" w:eastAsia="Arial" w:cs="Arial"/>
                <w:noProof w:val="0"/>
                <w:sz w:val="22"/>
                <w:szCs w:val="22"/>
                <w:lang w:val="ca-ES"/>
              </w:rPr>
              <w:t>. Empresa i iniciativa emprenedora</w:t>
            </w:r>
          </w:p>
        </w:tc>
        <w:tc>
          <w:tcPr>
            <w:tcW w:w="470" w:type="pct"/>
            <w:tcBorders/>
            <w:tcMar/>
            <w:vAlign w:val="center"/>
          </w:tcPr>
          <w:p w:rsidRPr="0076794C" w:rsidR="00ED560B" w:rsidP="00ED560B" w:rsidRDefault="00ED560B" w14:paraId="05D5F0A6" w14:textId="0F6290E4">
            <w:pPr>
              <w:jc w:val="center"/>
              <w:rPr>
                <w:sz w:val="22"/>
                <w:szCs w:val="22"/>
              </w:rPr>
            </w:pPr>
            <w:r w:rsidRPr="675AAE09" w:rsidR="7CF25E2F">
              <w:rPr>
                <w:sz w:val="22"/>
                <w:szCs w:val="22"/>
              </w:rPr>
              <w:t>66</w:t>
            </w:r>
          </w:p>
        </w:tc>
        <w:tc>
          <w:tcPr>
            <w:tcW w:w="547" w:type="pct"/>
            <w:tcBorders/>
            <w:tcMar/>
            <w:vAlign w:val="center"/>
          </w:tcPr>
          <w:p w:rsidRPr="0076794C" w:rsidR="00ED560B" w:rsidP="00ED560B" w:rsidRDefault="00ED560B" w14:paraId="7B7DB371" w14:textId="4F7C6C92">
            <w:pPr>
              <w:jc w:val="center"/>
              <w:rPr>
                <w:sz w:val="22"/>
                <w:szCs w:val="22"/>
              </w:rPr>
            </w:pPr>
          </w:p>
        </w:tc>
        <w:tc>
          <w:tcPr>
            <w:tcW w:w="466" w:type="pct"/>
            <w:tcBorders/>
            <w:tcMar/>
            <w:vAlign w:val="center"/>
          </w:tcPr>
          <w:p w:rsidRPr="0076794C" w:rsidR="00ED560B" w:rsidP="00ED560B" w:rsidRDefault="00ED560B" w14:paraId="2059FD86" w14:textId="3E3AE461">
            <w:pPr>
              <w:jc w:val="center"/>
              <w:rPr>
                <w:sz w:val="22"/>
                <w:szCs w:val="22"/>
              </w:rPr>
            </w:pPr>
            <w:r w:rsidRPr="675AAE09" w:rsidR="7CF25E2F">
              <w:rPr>
                <w:sz w:val="22"/>
                <w:szCs w:val="22"/>
              </w:rPr>
              <w:t>66</w:t>
            </w:r>
          </w:p>
        </w:tc>
      </w:tr>
      <w:tr w:rsidRPr="0076794C" w:rsidR="007E7F7D" w:rsidTr="32315D5A" w14:paraId="6ACA2274" w14:textId="38BAB721">
        <w:trPr>
          <w:trHeight w:val="300"/>
        </w:trPr>
        <w:tc>
          <w:tcPr>
            <w:tcW w:w="3517" w:type="pct"/>
            <w:tcBorders/>
            <w:tcMar/>
            <w:vAlign w:val="center"/>
          </w:tcPr>
          <w:p w:rsidRPr="0076794C" w:rsidR="007E7F7D" w:rsidP="003A5AC5" w:rsidRDefault="007E7F7D" w14:paraId="2284D16C" w14:textId="77777777">
            <w:pPr>
              <w:jc w:val="right"/>
              <w:rPr>
                <w:sz w:val="22"/>
                <w:szCs w:val="22"/>
              </w:rPr>
            </w:pPr>
            <w:r w:rsidRPr="0076794C">
              <w:rPr>
                <w:sz w:val="22"/>
                <w:szCs w:val="22"/>
              </w:rPr>
              <w:t>Total</w:t>
            </w:r>
          </w:p>
        </w:tc>
        <w:tc>
          <w:tcPr>
            <w:tcW w:w="470" w:type="pct"/>
            <w:tcBorders/>
            <w:tcMar/>
            <w:vAlign w:val="center"/>
          </w:tcPr>
          <w:p w:rsidRPr="0076794C" w:rsidR="007E7F7D" w:rsidP="675AAE09" w:rsidRDefault="002924EA" w14:paraId="5C62E31D" w14:textId="4E673275">
            <w:pPr>
              <w:jc w:val="center"/>
              <w:rPr>
                <w:b w:val="1"/>
                <w:bCs w:val="1"/>
                <w:sz w:val="22"/>
                <w:szCs w:val="22"/>
              </w:rPr>
            </w:pPr>
            <w:r w:rsidRPr="675AAE09" w:rsidR="0F0C256C">
              <w:rPr>
                <w:b w:val="1"/>
                <w:bCs w:val="1"/>
                <w:sz w:val="22"/>
                <w:szCs w:val="22"/>
              </w:rPr>
              <w:t>7</w:t>
            </w:r>
            <w:r w:rsidRPr="675AAE09" w:rsidR="2E710AC5">
              <w:rPr>
                <w:b w:val="1"/>
                <w:bCs w:val="1"/>
                <w:sz w:val="22"/>
                <w:szCs w:val="22"/>
              </w:rPr>
              <w:t>76</w:t>
            </w:r>
          </w:p>
        </w:tc>
        <w:tc>
          <w:tcPr>
            <w:tcW w:w="547" w:type="pct"/>
            <w:tcBorders/>
            <w:tcMar/>
            <w:vAlign w:val="center"/>
          </w:tcPr>
          <w:p w:rsidRPr="0076794C" w:rsidR="007E7F7D" w:rsidP="66FAEEE8" w:rsidRDefault="007E7F7D" w14:paraId="58AFC94B" w14:textId="6992641C">
            <w:pPr>
              <w:jc w:val="center"/>
              <w:rPr>
                <w:b w:val="1"/>
                <w:bCs w:val="1"/>
                <w:sz w:val="22"/>
                <w:szCs w:val="22"/>
              </w:rPr>
            </w:pPr>
            <w:r w:rsidRPr="66FAEEE8" w:rsidR="0CD43322">
              <w:rPr>
                <w:b w:val="1"/>
                <w:bCs w:val="1"/>
                <w:sz w:val="22"/>
                <w:szCs w:val="22"/>
              </w:rPr>
              <w:t>33</w:t>
            </w:r>
          </w:p>
        </w:tc>
        <w:tc>
          <w:tcPr>
            <w:tcW w:w="466" w:type="pct"/>
            <w:tcBorders/>
            <w:tcMar/>
            <w:vAlign w:val="center"/>
          </w:tcPr>
          <w:p w:rsidRPr="0076794C" w:rsidR="007E7F7D" w:rsidP="675AAE09" w:rsidRDefault="002924EA" w14:paraId="6E102C9A" w14:textId="49CA4941">
            <w:pPr>
              <w:jc w:val="center"/>
              <w:rPr>
                <w:b w:val="1"/>
                <w:bCs w:val="1"/>
                <w:sz w:val="22"/>
                <w:szCs w:val="22"/>
              </w:rPr>
            </w:pPr>
            <w:r w:rsidRPr="675AAE09" w:rsidR="50C2B183">
              <w:rPr>
                <w:b w:val="1"/>
                <w:bCs w:val="1"/>
                <w:sz w:val="22"/>
                <w:szCs w:val="22"/>
              </w:rPr>
              <w:t>8</w:t>
            </w:r>
            <w:r w:rsidRPr="675AAE09" w:rsidR="5C78D0A8">
              <w:rPr>
                <w:b w:val="1"/>
                <w:bCs w:val="1"/>
                <w:sz w:val="22"/>
                <w:szCs w:val="22"/>
              </w:rPr>
              <w:t>09</w:t>
            </w:r>
          </w:p>
        </w:tc>
      </w:tr>
      <w:tr w:rsidRPr="0076794C" w:rsidR="007E7F7D" w:rsidTr="32315D5A" w14:paraId="601002EA" w14:textId="023A96DA">
        <w:trPr>
          <w:trHeight w:val="300"/>
        </w:trPr>
        <w:tc>
          <w:tcPr>
            <w:tcW w:w="3517" w:type="pct"/>
            <w:tcBorders/>
            <w:tcMar/>
            <w:vAlign w:val="center"/>
          </w:tcPr>
          <w:p w:rsidRPr="0076794C" w:rsidR="007E7F7D" w:rsidP="003A5AC5" w:rsidRDefault="007E7F7D" w14:paraId="67989EAB" w14:textId="77777777">
            <w:pPr>
              <w:jc w:val="left"/>
              <w:rPr>
                <w:sz w:val="22"/>
                <w:szCs w:val="22"/>
              </w:rPr>
            </w:pPr>
            <w:r w:rsidRPr="0076794C">
              <w:rPr>
                <w:sz w:val="22"/>
                <w:szCs w:val="22"/>
              </w:rPr>
              <w:t>Tutoria</w:t>
            </w:r>
          </w:p>
        </w:tc>
        <w:tc>
          <w:tcPr>
            <w:tcW w:w="470" w:type="pct"/>
            <w:tcBorders/>
            <w:tcMar/>
            <w:vAlign w:val="center"/>
          </w:tcPr>
          <w:p w:rsidRPr="0076794C" w:rsidR="007E7F7D" w:rsidP="003A5AC5" w:rsidRDefault="007E7F7D" w14:paraId="650C00ED" w14:textId="77777777">
            <w:pPr>
              <w:jc w:val="center"/>
              <w:rPr>
                <w:sz w:val="22"/>
                <w:szCs w:val="22"/>
              </w:rPr>
            </w:pPr>
            <w:r w:rsidRPr="0076794C">
              <w:rPr>
                <w:sz w:val="22"/>
                <w:szCs w:val="22"/>
              </w:rPr>
              <w:t>33</w:t>
            </w:r>
          </w:p>
        </w:tc>
        <w:tc>
          <w:tcPr>
            <w:tcW w:w="547" w:type="pct"/>
            <w:tcBorders/>
            <w:tcMar/>
            <w:vAlign w:val="center"/>
          </w:tcPr>
          <w:p w:rsidRPr="0076794C" w:rsidR="007E7F7D" w:rsidP="003A5AC5" w:rsidRDefault="007E7F7D" w14:paraId="188C7923" w14:textId="77777777">
            <w:pPr>
              <w:jc w:val="center"/>
              <w:rPr>
                <w:sz w:val="22"/>
                <w:szCs w:val="22"/>
              </w:rPr>
            </w:pPr>
          </w:p>
        </w:tc>
        <w:tc>
          <w:tcPr>
            <w:tcW w:w="466" w:type="pct"/>
            <w:tcBorders/>
            <w:tcMar/>
            <w:vAlign w:val="center"/>
          </w:tcPr>
          <w:p w:rsidRPr="0076794C" w:rsidR="007E7F7D" w:rsidP="003A5AC5" w:rsidRDefault="002924EA" w14:paraId="1CB9DA93" w14:textId="15DE4491">
            <w:pPr>
              <w:jc w:val="center"/>
              <w:rPr>
                <w:sz w:val="22"/>
                <w:szCs w:val="22"/>
              </w:rPr>
            </w:pPr>
            <w:r w:rsidRPr="0076794C">
              <w:rPr>
                <w:sz w:val="22"/>
                <w:szCs w:val="22"/>
              </w:rPr>
              <w:t>33</w:t>
            </w:r>
          </w:p>
        </w:tc>
      </w:tr>
      <w:tr w:rsidRPr="0076794C" w:rsidR="007E7F7D" w:rsidTr="32315D5A" w14:paraId="1E6C0B3C" w14:textId="33129D95">
        <w:trPr>
          <w:trHeight w:val="300"/>
        </w:trPr>
        <w:tc>
          <w:tcPr>
            <w:tcW w:w="3517" w:type="pct"/>
            <w:tcBorders/>
            <w:tcMar/>
            <w:vAlign w:val="center"/>
          </w:tcPr>
          <w:p w:rsidRPr="0076794C" w:rsidR="007E7F7D" w:rsidP="003A5AC5" w:rsidRDefault="007E7F7D" w14:paraId="614CA49F" w14:textId="77777777">
            <w:pPr>
              <w:jc w:val="right"/>
              <w:rPr>
                <w:sz w:val="22"/>
                <w:szCs w:val="22"/>
              </w:rPr>
            </w:pPr>
            <w:r w:rsidRPr="0076794C">
              <w:rPr>
                <w:sz w:val="22"/>
                <w:szCs w:val="22"/>
              </w:rPr>
              <w:t>Total primer curs</w:t>
            </w:r>
          </w:p>
        </w:tc>
        <w:tc>
          <w:tcPr>
            <w:tcW w:w="470" w:type="pct"/>
            <w:tcBorders/>
            <w:tcMar/>
            <w:vAlign w:val="center"/>
          </w:tcPr>
          <w:p w:rsidRPr="0076794C" w:rsidR="007E7F7D" w:rsidP="675AAE09" w:rsidRDefault="002924EA" w14:paraId="54544AE4" w14:textId="5E955C6D">
            <w:pPr>
              <w:jc w:val="center"/>
              <w:rPr>
                <w:b w:val="1"/>
                <w:bCs w:val="1"/>
                <w:sz w:val="22"/>
                <w:szCs w:val="22"/>
              </w:rPr>
            </w:pPr>
            <w:r w:rsidRPr="675AAE09" w:rsidR="3648239E">
              <w:rPr>
                <w:b w:val="1"/>
                <w:bCs w:val="1"/>
                <w:sz w:val="22"/>
                <w:szCs w:val="22"/>
              </w:rPr>
              <w:t>8</w:t>
            </w:r>
            <w:r w:rsidRPr="675AAE09" w:rsidR="28025B81">
              <w:rPr>
                <w:b w:val="1"/>
                <w:bCs w:val="1"/>
                <w:sz w:val="22"/>
                <w:szCs w:val="22"/>
              </w:rPr>
              <w:t>09</w:t>
            </w:r>
          </w:p>
        </w:tc>
        <w:tc>
          <w:tcPr>
            <w:tcW w:w="547" w:type="pct"/>
            <w:tcBorders/>
            <w:tcMar/>
            <w:vAlign w:val="center"/>
          </w:tcPr>
          <w:p w:rsidRPr="0076794C" w:rsidR="007E7F7D" w:rsidP="675AAE09" w:rsidRDefault="002924EA" w14:paraId="40C9F295" w14:textId="30A5EAD0">
            <w:pPr>
              <w:jc w:val="center"/>
              <w:rPr>
                <w:b w:val="1"/>
                <w:bCs w:val="1"/>
                <w:sz w:val="22"/>
                <w:szCs w:val="22"/>
              </w:rPr>
            </w:pPr>
            <w:r w:rsidRPr="675AAE09" w:rsidR="0869E141">
              <w:rPr>
                <w:b w:val="1"/>
                <w:bCs w:val="1"/>
                <w:sz w:val="22"/>
                <w:szCs w:val="22"/>
              </w:rPr>
              <w:t>33</w:t>
            </w:r>
          </w:p>
        </w:tc>
        <w:tc>
          <w:tcPr>
            <w:tcW w:w="466" w:type="pct"/>
            <w:tcBorders/>
            <w:tcMar/>
            <w:vAlign w:val="center"/>
          </w:tcPr>
          <w:p w:rsidRPr="0076794C" w:rsidR="007E7F7D" w:rsidP="675AAE09" w:rsidRDefault="002924EA" w14:paraId="6C341938" w14:textId="6883D316">
            <w:pPr>
              <w:jc w:val="center"/>
              <w:rPr>
                <w:b w:val="1"/>
                <w:bCs w:val="1"/>
                <w:sz w:val="22"/>
                <w:szCs w:val="22"/>
              </w:rPr>
            </w:pPr>
            <w:r w:rsidRPr="675AAE09" w:rsidR="50C2B183">
              <w:rPr>
                <w:b w:val="1"/>
                <w:bCs w:val="1"/>
                <w:sz w:val="22"/>
                <w:szCs w:val="22"/>
              </w:rPr>
              <w:t>8</w:t>
            </w:r>
            <w:r w:rsidRPr="675AAE09" w:rsidR="35FE647C">
              <w:rPr>
                <w:b w:val="1"/>
                <w:bCs w:val="1"/>
                <w:sz w:val="22"/>
                <w:szCs w:val="22"/>
              </w:rPr>
              <w:t>42</w:t>
            </w:r>
          </w:p>
        </w:tc>
      </w:tr>
    </w:tbl>
    <w:p w:rsidR="002E1FAE" w:rsidP="002E1FAE" w:rsidRDefault="002E1FAE" w14:paraId="31F7ACC1" w14:textId="33778D79">
      <w:pPr>
        <w:ind w:left="708"/>
        <w:rPr>
          <w:sz w:val="22"/>
          <w:szCs w:val="22"/>
        </w:rPr>
      </w:pPr>
    </w:p>
    <w:p w:rsidR="002924EA" w:rsidP="002E1FAE" w:rsidRDefault="002924EA" w14:paraId="4D915642" w14:textId="38E45954">
      <w:pPr>
        <w:ind w:left="708"/>
        <w:rPr>
          <w:sz w:val="22"/>
          <w:szCs w:val="22"/>
        </w:rPr>
      </w:pPr>
    </w:p>
    <w:tbl>
      <w:tblPr>
        <w:tblStyle w:val="Taulaambquadrcula"/>
        <w:tblW w:w="5000" w:type="pct"/>
        <w:jc w:val="center"/>
        <w:tblBorders/>
        <w:tblLook w:val="0000" w:firstRow="0" w:lastRow="0" w:firstColumn="0" w:lastColumn="0" w:noHBand="0" w:noVBand="0"/>
      </w:tblPr>
      <w:tblGrid>
        <w:gridCol w:w="6373"/>
        <w:gridCol w:w="852"/>
        <w:gridCol w:w="993"/>
        <w:gridCol w:w="843"/>
      </w:tblGrid>
      <w:tr w:rsidR="007E7F7D" w:rsidTr="4DACB879" w14:paraId="11BE30FA" w14:textId="58BB1A49">
        <w:trPr/>
        <w:tc>
          <w:tcPr>
            <w:tcW w:w="5000" w:type="pct"/>
            <w:gridSpan w:val="4"/>
            <w:tcBorders/>
            <w:tcMar/>
          </w:tcPr>
          <w:p w:rsidRPr="007E7F7D" w:rsidR="007E7F7D" w:rsidP="007E7F7D" w:rsidRDefault="007E7F7D" w14:paraId="1CEC3EE9" w14:textId="4318C2A8">
            <w:pPr>
              <w:jc w:val="center"/>
              <w:rPr>
                <w:sz w:val="22"/>
                <w:szCs w:val="22"/>
              </w:rPr>
            </w:pPr>
            <w:r>
              <w:rPr>
                <w:b/>
                <w:sz w:val="22"/>
                <w:szCs w:val="22"/>
              </w:rPr>
              <w:t>Curs 2n</w:t>
            </w:r>
          </w:p>
        </w:tc>
      </w:tr>
      <w:tr w:rsidR="007E7F7D" w:rsidTr="4DACB879" w14:paraId="0FCAD7D3" w14:textId="75E8F04A">
        <w:trPr>
          <w:trHeight w:val="300"/>
        </w:trPr>
        <w:tc>
          <w:tcPr>
            <w:tcW w:w="3517" w:type="pct"/>
            <w:tcBorders/>
            <w:tcMar/>
            <w:vAlign w:val="center"/>
          </w:tcPr>
          <w:p w:rsidR="007E7F7D" w:rsidP="007E7F7D" w:rsidRDefault="007E7F7D" w14:paraId="4869A370" w14:textId="325A12A7">
            <w:pPr>
              <w:jc w:val="center"/>
              <w:rPr>
                <w:sz w:val="22"/>
                <w:szCs w:val="22"/>
              </w:rPr>
            </w:pPr>
            <w:r>
              <w:rPr>
                <w:b/>
                <w:sz w:val="22"/>
                <w:szCs w:val="22"/>
              </w:rPr>
              <w:t>Mòduls professionals</w:t>
            </w:r>
          </w:p>
        </w:tc>
        <w:tc>
          <w:tcPr>
            <w:tcW w:w="470" w:type="pct"/>
            <w:tcBorders/>
            <w:tcMar/>
            <w:vAlign w:val="center"/>
          </w:tcPr>
          <w:p w:rsidR="007E7F7D" w:rsidP="007E7F7D" w:rsidRDefault="007E7F7D" w14:paraId="17AFD782" w14:textId="0B1A64F8">
            <w:pPr>
              <w:jc w:val="center"/>
              <w:rPr>
                <w:sz w:val="22"/>
                <w:szCs w:val="22"/>
              </w:rPr>
            </w:pPr>
            <w:r>
              <w:rPr>
                <w:b/>
                <w:i/>
                <w:sz w:val="22"/>
                <w:szCs w:val="22"/>
              </w:rPr>
              <w:t>Hores mín.</w:t>
            </w:r>
          </w:p>
        </w:tc>
        <w:tc>
          <w:tcPr>
            <w:tcW w:w="548" w:type="pct"/>
            <w:tcBorders/>
            <w:tcMar/>
            <w:vAlign w:val="center"/>
          </w:tcPr>
          <w:p w:rsidR="007E7F7D" w:rsidP="007E7F7D" w:rsidRDefault="007E7F7D" w14:paraId="4FEB4535" w14:textId="3432AD59">
            <w:pPr>
              <w:jc w:val="center"/>
              <w:rPr>
                <w:sz w:val="22"/>
                <w:szCs w:val="22"/>
              </w:rPr>
            </w:pPr>
            <w:r>
              <w:rPr>
                <w:b/>
                <w:i/>
                <w:sz w:val="22"/>
                <w:szCs w:val="22"/>
              </w:rPr>
              <w:t>HLD</w:t>
            </w:r>
          </w:p>
        </w:tc>
        <w:tc>
          <w:tcPr>
            <w:tcW w:w="465" w:type="pct"/>
            <w:tcBorders/>
            <w:tcMar/>
          </w:tcPr>
          <w:p w:rsidR="007E7F7D" w:rsidP="007E7F7D" w:rsidRDefault="007E7F7D" w14:paraId="04573482" w14:textId="4DB2C03E">
            <w:pPr>
              <w:jc w:val="center"/>
              <w:rPr>
                <w:b/>
                <w:i/>
                <w:sz w:val="22"/>
                <w:szCs w:val="22"/>
              </w:rPr>
            </w:pPr>
            <w:r>
              <w:rPr>
                <w:b/>
                <w:i/>
                <w:sz w:val="22"/>
                <w:szCs w:val="22"/>
              </w:rPr>
              <w:t>Hores totals</w:t>
            </w:r>
          </w:p>
        </w:tc>
      </w:tr>
      <w:tr w:rsidR="675AAE09" w:rsidTr="4DACB879" w14:paraId="1E971960">
        <w:trPr>
          <w:trHeight w:val="300"/>
        </w:trPr>
        <w:tc>
          <w:tcPr>
            <w:tcW w:w="6373" w:type="dxa"/>
            <w:tcBorders/>
            <w:tcMar/>
          </w:tcPr>
          <w:p w:rsidR="288FDEF3" w:rsidP="675AAE09" w:rsidRDefault="288FDEF3" w14:paraId="688B7512" w14:textId="16614D2E">
            <w:pPr>
              <w:pStyle w:val="Normal"/>
              <w:jc w:val="left"/>
            </w:pPr>
            <w:r w:rsidRPr="675AAE09" w:rsidR="288FDEF3">
              <w:rPr>
                <w:rFonts w:ascii="Arial" w:hAnsi="Arial" w:eastAsia="Arial" w:cs="Arial"/>
                <w:noProof w:val="0"/>
                <w:sz w:val="24"/>
                <w:szCs w:val="24"/>
                <w:lang w:val="ca-ES"/>
              </w:rPr>
              <w:t>MP2. Bases de dades UF4</w:t>
            </w:r>
          </w:p>
        </w:tc>
        <w:tc>
          <w:tcPr>
            <w:tcW w:w="852" w:type="dxa"/>
            <w:tcBorders/>
            <w:tcMar/>
            <w:vAlign w:val="center"/>
          </w:tcPr>
          <w:p w:rsidR="288FDEF3" w:rsidP="675AAE09" w:rsidRDefault="288FDEF3" w14:paraId="67B336C3" w14:textId="5312EA69">
            <w:pPr>
              <w:pStyle w:val="Normal"/>
              <w:jc w:val="center"/>
              <w:rPr>
                <w:sz w:val="22"/>
                <w:szCs w:val="22"/>
              </w:rPr>
            </w:pPr>
            <w:r w:rsidRPr="675AAE09" w:rsidR="288FDEF3">
              <w:rPr>
                <w:sz w:val="22"/>
                <w:szCs w:val="22"/>
              </w:rPr>
              <w:t>16</w:t>
            </w:r>
          </w:p>
        </w:tc>
        <w:tc>
          <w:tcPr>
            <w:tcW w:w="993" w:type="dxa"/>
            <w:tcBorders/>
            <w:tcMar/>
            <w:vAlign w:val="center"/>
          </w:tcPr>
          <w:p w:rsidR="675AAE09" w:rsidP="675AAE09" w:rsidRDefault="675AAE09" w14:paraId="5CB4597E" w14:textId="77EDB374">
            <w:pPr>
              <w:pStyle w:val="Normal"/>
              <w:jc w:val="center"/>
              <w:rPr>
                <w:sz w:val="22"/>
                <w:szCs w:val="22"/>
              </w:rPr>
            </w:pPr>
          </w:p>
        </w:tc>
        <w:tc>
          <w:tcPr>
            <w:tcW w:w="843" w:type="dxa"/>
            <w:tcBorders/>
            <w:tcMar/>
          </w:tcPr>
          <w:p w:rsidR="288FDEF3" w:rsidP="675AAE09" w:rsidRDefault="288FDEF3" w14:paraId="2529A744" w14:textId="0D349B6C">
            <w:pPr>
              <w:pStyle w:val="Normal"/>
              <w:jc w:val="center"/>
              <w:rPr>
                <w:sz w:val="22"/>
                <w:szCs w:val="22"/>
              </w:rPr>
            </w:pPr>
            <w:r w:rsidRPr="675AAE09" w:rsidR="288FDEF3">
              <w:rPr>
                <w:sz w:val="22"/>
                <w:szCs w:val="22"/>
              </w:rPr>
              <w:t>16</w:t>
            </w:r>
          </w:p>
        </w:tc>
      </w:tr>
      <w:tr w:rsidR="00ED560B" w:rsidTr="4DACB879" w14:paraId="78AFB241" w14:textId="76E586A2">
        <w:trPr>
          <w:trHeight w:val="300"/>
        </w:trPr>
        <w:tc>
          <w:tcPr>
            <w:tcW w:w="3517" w:type="pct"/>
            <w:tcBorders/>
            <w:tcMar/>
          </w:tcPr>
          <w:p w:rsidR="00ED560B" w:rsidP="675AAE09" w:rsidRDefault="008B4355" w14:paraId="73C67DC2" w14:textId="0A381D60">
            <w:pPr>
              <w:pStyle w:val="Normal"/>
              <w:jc w:val="left"/>
            </w:pPr>
            <w:r w:rsidRPr="4DACB879" w:rsidR="74562C65">
              <w:rPr>
                <w:rFonts w:ascii="Arial" w:hAnsi="Arial" w:eastAsia="Arial" w:cs="Arial"/>
                <w:noProof w:val="0"/>
                <w:sz w:val="24"/>
                <w:szCs w:val="24"/>
                <w:lang w:val="ca-ES"/>
              </w:rPr>
              <w:t>MP6. Desenvolupament web en entorn client</w:t>
            </w:r>
          </w:p>
        </w:tc>
        <w:tc>
          <w:tcPr>
            <w:tcW w:w="470" w:type="pct"/>
            <w:tcBorders/>
            <w:tcMar/>
            <w:vAlign w:val="center"/>
          </w:tcPr>
          <w:p w:rsidR="00ED560B" w:rsidP="00ED560B" w:rsidRDefault="00ED560B" w14:paraId="20D37FF4" w14:textId="709608B3">
            <w:pPr>
              <w:jc w:val="center"/>
              <w:rPr>
                <w:sz w:val="22"/>
                <w:szCs w:val="22"/>
              </w:rPr>
            </w:pPr>
            <w:r w:rsidRPr="4DACB879" w:rsidR="74562C65">
              <w:rPr>
                <w:sz w:val="22"/>
                <w:szCs w:val="22"/>
              </w:rPr>
              <w:t>132</w:t>
            </w:r>
          </w:p>
        </w:tc>
        <w:tc>
          <w:tcPr>
            <w:tcW w:w="548" w:type="pct"/>
            <w:tcBorders/>
            <w:tcMar/>
            <w:vAlign w:val="center"/>
          </w:tcPr>
          <w:p w:rsidR="00ED560B" w:rsidP="00ED560B" w:rsidRDefault="00ED560B" w14:paraId="6CE06C82" w14:textId="53B2E6B4">
            <w:pPr>
              <w:jc w:val="center"/>
              <w:rPr>
                <w:sz w:val="22"/>
                <w:szCs w:val="22"/>
              </w:rPr>
            </w:pPr>
            <w:r w:rsidRPr="4DACB879" w:rsidR="74562C65">
              <w:rPr>
                <w:sz w:val="22"/>
                <w:szCs w:val="22"/>
              </w:rPr>
              <w:t>33</w:t>
            </w:r>
          </w:p>
        </w:tc>
        <w:tc>
          <w:tcPr>
            <w:tcW w:w="465" w:type="pct"/>
            <w:tcBorders/>
            <w:tcMar/>
          </w:tcPr>
          <w:p w:rsidR="00ED560B" w:rsidP="00ED560B" w:rsidRDefault="00ED560B" w14:paraId="5E6ADE59" w14:textId="23DDE34D">
            <w:pPr>
              <w:jc w:val="center"/>
              <w:rPr>
                <w:sz w:val="22"/>
                <w:szCs w:val="22"/>
              </w:rPr>
            </w:pPr>
            <w:r w:rsidRPr="4DACB879" w:rsidR="74562C65">
              <w:rPr>
                <w:sz w:val="22"/>
                <w:szCs w:val="22"/>
              </w:rPr>
              <w:t>165</w:t>
            </w:r>
          </w:p>
        </w:tc>
      </w:tr>
      <w:tr w:rsidR="00ED560B" w:rsidTr="4DACB879" w14:paraId="7ADB4F56" w14:textId="78EE076F">
        <w:trPr>
          <w:trHeight w:val="300"/>
        </w:trPr>
        <w:tc>
          <w:tcPr>
            <w:tcW w:w="3517" w:type="pct"/>
            <w:tcBorders/>
            <w:tcMar/>
          </w:tcPr>
          <w:p w:rsidR="00ED560B" w:rsidP="675AAE09" w:rsidRDefault="00ED560B" w14:paraId="075671B6" w14:textId="04424880">
            <w:pPr>
              <w:pStyle w:val="Normal"/>
              <w:jc w:val="left"/>
            </w:pPr>
            <w:r w:rsidRPr="4DACB879" w:rsidR="74562C65">
              <w:rPr>
                <w:rFonts w:ascii="Arial" w:hAnsi="Arial" w:eastAsia="Arial" w:cs="Arial"/>
                <w:noProof w:val="0"/>
                <w:sz w:val="24"/>
                <w:szCs w:val="24"/>
                <w:lang w:val="ca-ES"/>
              </w:rPr>
              <w:t>MP7. Desenvolupament web d’entorn servidor</w:t>
            </w:r>
          </w:p>
        </w:tc>
        <w:tc>
          <w:tcPr>
            <w:tcW w:w="470" w:type="pct"/>
            <w:tcBorders/>
            <w:tcMar/>
            <w:vAlign w:val="center"/>
          </w:tcPr>
          <w:p w:rsidR="00ED560B" w:rsidP="00ED560B" w:rsidRDefault="00ED560B" w14:paraId="1A54FD9B" w14:textId="774B8FFE">
            <w:pPr>
              <w:jc w:val="center"/>
              <w:rPr>
                <w:sz w:val="22"/>
                <w:szCs w:val="22"/>
              </w:rPr>
            </w:pPr>
            <w:r w:rsidRPr="4DACB879" w:rsidR="74562C65">
              <w:rPr>
                <w:sz w:val="22"/>
                <w:szCs w:val="22"/>
              </w:rPr>
              <w:t>132</w:t>
            </w:r>
          </w:p>
        </w:tc>
        <w:tc>
          <w:tcPr>
            <w:tcW w:w="548" w:type="pct"/>
            <w:tcBorders/>
            <w:tcMar/>
            <w:vAlign w:val="center"/>
          </w:tcPr>
          <w:p w:rsidR="00ED560B" w:rsidP="00ED560B" w:rsidRDefault="00ED560B" w14:paraId="4991D669" w14:textId="346AACAF">
            <w:pPr>
              <w:jc w:val="center"/>
              <w:rPr>
                <w:sz w:val="22"/>
                <w:szCs w:val="22"/>
              </w:rPr>
            </w:pPr>
            <w:r w:rsidRPr="4DACB879" w:rsidR="74562C65">
              <w:rPr>
                <w:sz w:val="22"/>
                <w:szCs w:val="22"/>
              </w:rPr>
              <w:t>33</w:t>
            </w:r>
          </w:p>
        </w:tc>
        <w:tc>
          <w:tcPr>
            <w:tcW w:w="465" w:type="pct"/>
            <w:tcBorders/>
            <w:tcMar/>
          </w:tcPr>
          <w:p w:rsidR="00ED560B" w:rsidP="00ED560B" w:rsidRDefault="00ED560B" w14:paraId="5EA01852" w14:textId="1CDA7EAA">
            <w:pPr>
              <w:jc w:val="center"/>
              <w:rPr>
                <w:sz w:val="22"/>
                <w:szCs w:val="22"/>
              </w:rPr>
            </w:pPr>
            <w:r w:rsidRPr="4DACB879" w:rsidR="74562C65">
              <w:rPr>
                <w:sz w:val="22"/>
                <w:szCs w:val="22"/>
              </w:rPr>
              <w:t>165</w:t>
            </w:r>
          </w:p>
        </w:tc>
      </w:tr>
      <w:tr w:rsidR="00ED560B" w:rsidTr="4DACB879" w14:paraId="2EBA1A8E" w14:textId="07C7EDDC">
        <w:trPr>
          <w:trHeight w:val="300"/>
        </w:trPr>
        <w:tc>
          <w:tcPr>
            <w:tcW w:w="3517" w:type="pct"/>
            <w:tcBorders/>
            <w:tcMar/>
          </w:tcPr>
          <w:p w:rsidR="00ED560B" w:rsidP="675AAE09" w:rsidRDefault="00ED560B" w14:paraId="4A7F843D" w14:textId="67869EF6">
            <w:pPr>
              <w:pStyle w:val="Normal"/>
              <w:jc w:val="left"/>
            </w:pPr>
            <w:r w:rsidRPr="4DACB879" w:rsidR="74562C65">
              <w:rPr>
                <w:rFonts w:ascii="Arial" w:hAnsi="Arial" w:eastAsia="Arial" w:cs="Arial"/>
                <w:noProof w:val="0"/>
                <w:sz w:val="24"/>
                <w:szCs w:val="24"/>
                <w:lang w:val="ca-ES"/>
              </w:rPr>
              <w:t>MP8. Desplegament d’aplicacions web</w:t>
            </w:r>
          </w:p>
        </w:tc>
        <w:tc>
          <w:tcPr>
            <w:tcW w:w="470" w:type="pct"/>
            <w:tcBorders/>
            <w:tcMar/>
            <w:vAlign w:val="center"/>
          </w:tcPr>
          <w:p w:rsidR="00ED560B" w:rsidP="00ED560B" w:rsidRDefault="002924EA" w14:paraId="1900E484" w14:textId="0EEEB077">
            <w:pPr>
              <w:jc w:val="center"/>
              <w:rPr>
                <w:sz w:val="22"/>
                <w:szCs w:val="22"/>
              </w:rPr>
            </w:pPr>
            <w:r w:rsidRPr="4DACB879" w:rsidR="74562C65">
              <w:rPr>
                <w:sz w:val="22"/>
                <w:szCs w:val="22"/>
              </w:rPr>
              <w:t>66</w:t>
            </w:r>
          </w:p>
        </w:tc>
        <w:tc>
          <w:tcPr>
            <w:tcW w:w="548" w:type="pct"/>
            <w:tcBorders/>
            <w:tcMar/>
            <w:vAlign w:val="center"/>
          </w:tcPr>
          <w:p w:rsidR="00ED560B" w:rsidP="00ED560B" w:rsidRDefault="00ED560B" w14:paraId="524B52F3" w14:textId="6D225F27">
            <w:pPr>
              <w:jc w:val="center"/>
              <w:rPr>
                <w:sz w:val="22"/>
                <w:szCs w:val="22"/>
              </w:rPr>
            </w:pPr>
          </w:p>
        </w:tc>
        <w:tc>
          <w:tcPr>
            <w:tcW w:w="465" w:type="pct"/>
            <w:tcBorders/>
            <w:tcMar/>
          </w:tcPr>
          <w:p w:rsidR="00ED560B" w:rsidP="00ED560B" w:rsidRDefault="002924EA" w14:paraId="1BFCB57D" w14:textId="3B2B96A4">
            <w:pPr>
              <w:jc w:val="center"/>
              <w:rPr>
                <w:sz w:val="22"/>
                <w:szCs w:val="22"/>
              </w:rPr>
            </w:pPr>
            <w:r w:rsidRPr="4DACB879" w:rsidR="74562C65">
              <w:rPr>
                <w:sz w:val="22"/>
                <w:szCs w:val="22"/>
              </w:rPr>
              <w:t>66</w:t>
            </w:r>
          </w:p>
        </w:tc>
      </w:tr>
      <w:tr w:rsidR="00ED560B" w:rsidTr="4DACB879" w14:paraId="10F38E73" w14:textId="734C693D">
        <w:trPr>
          <w:trHeight w:val="300"/>
        </w:trPr>
        <w:tc>
          <w:tcPr>
            <w:tcW w:w="3517" w:type="pct"/>
            <w:tcBorders/>
            <w:tcMar/>
          </w:tcPr>
          <w:p w:rsidR="00ED560B" w:rsidP="675AAE09" w:rsidRDefault="00ED560B" w14:paraId="3499911A" w14:textId="7221B40A">
            <w:pPr>
              <w:pStyle w:val="Normal"/>
              <w:jc w:val="left"/>
            </w:pPr>
            <w:r w:rsidRPr="4DACB879" w:rsidR="74562C65">
              <w:rPr>
                <w:rFonts w:ascii="Arial" w:hAnsi="Arial" w:eastAsia="Arial" w:cs="Arial"/>
                <w:noProof w:val="0"/>
                <w:sz w:val="24"/>
                <w:szCs w:val="24"/>
                <w:lang w:val="ca-ES"/>
              </w:rPr>
              <w:t>MP9. Disseny d’interfícies web</w:t>
            </w:r>
          </w:p>
        </w:tc>
        <w:tc>
          <w:tcPr>
            <w:tcW w:w="470" w:type="pct"/>
            <w:tcBorders/>
            <w:tcMar/>
            <w:vAlign w:val="center"/>
          </w:tcPr>
          <w:p w:rsidR="00ED560B" w:rsidP="00ED560B" w:rsidRDefault="002924EA" w14:paraId="02607248" w14:textId="7DEFEF13">
            <w:pPr>
              <w:jc w:val="center"/>
              <w:rPr>
                <w:sz w:val="22"/>
                <w:szCs w:val="22"/>
              </w:rPr>
            </w:pPr>
            <w:r w:rsidRPr="4DACB879" w:rsidR="74562C65">
              <w:rPr>
                <w:sz w:val="22"/>
                <w:szCs w:val="22"/>
              </w:rPr>
              <w:t>99</w:t>
            </w:r>
          </w:p>
        </w:tc>
        <w:tc>
          <w:tcPr>
            <w:tcW w:w="548" w:type="pct"/>
            <w:tcBorders/>
            <w:tcMar/>
            <w:vAlign w:val="center"/>
          </w:tcPr>
          <w:p w:rsidR="00ED560B" w:rsidP="00ED560B" w:rsidRDefault="00ED560B" w14:paraId="490CF3D8" w14:textId="77777777">
            <w:pPr>
              <w:jc w:val="center"/>
              <w:rPr>
                <w:sz w:val="22"/>
                <w:szCs w:val="22"/>
              </w:rPr>
            </w:pPr>
          </w:p>
        </w:tc>
        <w:tc>
          <w:tcPr>
            <w:tcW w:w="465" w:type="pct"/>
            <w:tcBorders/>
            <w:tcMar/>
          </w:tcPr>
          <w:p w:rsidR="00ED560B" w:rsidP="00ED560B" w:rsidRDefault="002924EA" w14:paraId="556E458A" w14:textId="7E473B69">
            <w:pPr>
              <w:jc w:val="center"/>
              <w:rPr>
                <w:sz w:val="22"/>
                <w:szCs w:val="22"/>
              </w:rPr>
            </w:pPr>
            <w:r w:rsidRPr="4DACB879" w:rsidR="1F8FE4D3">
              <w:rPr>
                <w:sz w:val="22"/>
                <w:szCs w:val="22"/>
              </w:rPr>
              <w:t>99</w:t>
            </w:r>
          </w:p>
        </w:tc>
      </w:tr>
      <w:tr w:rsidR="675AAE09" w:rsidTr="4DACB879" w14:paraId="35FF66D4">
        <w:trPr>
          <w:trHeight w:val="300"/>
        </w:trPr>
        <w:tc>
          <w:tcPr>
            <w:tcW w:w="6373" w:type="dxa"/>
            <w:tcBorders/>
            <w:tcMar/>
          </w:tcPr>
          <w:p w:rsidR="1FD28E08" w:rsidP="675AAE09" w:rsidRDefault="1FD28E08" w14:paraId="22639FCA" w14:textId="4E70423A">
            <w:pPr>
              <w:pStyle w:val="Normal"/>
              <w:jc w:val="left"/>
            </w:pPr>
            <w:r w:rsidRPr="4DACB879" w:rsidR="09EC9586">
              <w:rPr>
                <w:rFonts w:ascii="Arial" w:hAnsi="Arial" w:eastAsia="Arial" w:cs="Arial"/>
                <w:noProof w:val="0"/>
                <w:sz w:val="24"/>
                <w:szCs w:val="24"/>
                <w:lang w:val="ca-ES"/>
              </w:rPr>
              <w:t>MP1</w:t>
            </w:r>
            <w:r w:rsidRPr="4DACB879" w:rsidR="6E643DA1">
              <w:rPr>
                <w:rFonts w:ascii="Arial" w:hAnsi="Arial" w:eastAsia="Arial" w:cs="Arial"/>
                <w:noProof w:val="0"/>
                <w:sz w:val="24"/>
                <w:szCs w:val="24"/>
                <w:lang w:val="ca-ES"/>
              </w:rPr>
              <w:t>2</w:t>
            </w:r>
            <w:r w:rsidRPr="4DACB879" w:rsidR="09EC9586">
              <w:rPr>
                <w:rFonts w:ascii="Arial" w:hAnsi="Arial" w:eastAsia="Arial" w:cs="Arial"/>
                <w:noProof w:val="0"/>
                <w:sz w:val="24"/>
                <w:szCs w:val="24"/>
                <w:lang w:val="ca-ES"/>
              </w:rPr>
              <w:t>. Projecte</w:t>
            </w:r>
          </w:p>
        </w:tc>
        <w:tc>
          <w:tcPr>
            <w:tcW w:w="852" w:type="dxa"/>
            <w:tcBorders/>
            <w:tcMar/>
            <w:vAlign w:val="center"/>
          </w:tcPr>
          <w:p w:rsidR="1FD28E08" w:rsidP="675AAE09" w:rsidRDefault="1FD28E08" w14:paraId="28C81567" w14:textId="197A1661">
            <w:pPr>
              <w:pStyle w:val="Normal"/>
              <w:jc w:val="center"/>
              <w:rPr>
                <w:sz w:val="22"/>
                <w:szCs w:val="22"/>
              </w:rPr>
            </w:pPr>
            <w:r w:rsidRPr="675AAE09" w:rsidR="1FD28E08">
              <w:rPr>
                <w:sz w:val="22"/>
                <w:szCs w:val="22"/>
              </w:rPr>
              <w:t>297</w:t>
            </w:r>
          </w:p>
        </w:tc>
        <w:tc>
          <w:tcPr>
            <w:tcW w:w="993" w:type="dxa"/>
            <w:tcBorders/>
            <w:tcMar/>
            <w:vAlign w:val="center"/>
          </w:tcPr>
          <w:p w:rsidR="675AAE09" w:rsidP="675AAE09" w:rsidRDefault="675AAE09" w14:paraId="5CF3800D" w14:textId="13C9BB27">
            <w:pPr>
              <w:pStyle w:val="Normal"/>
              <w:jc w:val="center"/>
              <w:rPr>
                <w:sz w:val="22"/>
                <w:szCs w:val="22"/>
              </w:rPr>
            </w:pPr>
          </w:p>
        </w:tc>
        <w:tc>
          <w:tcPr>
            <w:tcW w:w="843" w:type="dxa"/>
            <w:tcBorders/>
            <w:tcMar/>
          </w:tcPr>
          <w:p w:rsidR="1FD28E08" w:rsidP="675AAE09" w:rsidRDefault="1FD28E08" w14:paraId="775CE5D8" w14:textId="0810CFF0">
            <w:pPr>
              <w:pStyle w:val="Normal"/>
              <w:jc w:val="center"/>
              <w:rPr>
                <w:sz w:val="22"/>
                <w:szCs w:val="22"/>
              </w:rPr>
            </w:pPr>
            <w:r w:rsidRPr="675AAE09" w:rsidR="1FD28E08">
              <w:rPr>
                <w:sz w:val="22"/>
                <w:szCs w:val="22"/>
              </w:rPr>
              <w:t>297</w:t>
            </w:r>
          </w:p>
        </w:tc>
      </w:tr>
      <w:tr w:rsidR="007E7F7D" w:rsidTr="4DACB879" w14:paraId="4D999B81" w14:textId="72C6C2F6">
        <w:trPr>
          <w:trHeight w:val="300"/>
        </w:trPr>
        <w:tc>
          <w:tcPr>
            <w:tcW w:w="3517" w:type="pct"/>
            <w:tcBorders/>
            <w:tcMar/>
            <w:vAlign w:val="center"/>
          </w:tcPr>
          <w:p w:rsidR="007E7F7D" w:rsidP="003A5AC5" w:rsidRDefault="007E7F7D" w14:paraId="3C825875" w14:textId="77777777">
            <w:pPr>
              <w:jc w:val="right"/>
              <w:rPr>
                <w:sz w:val="22"/>
                <w:szCs w:val="22"/>
              </w:rPr>
            </w:pPr>
            <w:r>
              <w:rPr>
                <w:sz w:val="22"/>
                <w:szCs w:val="22"/>
              </w:rPr>
              <w:t>Total</w:t>
            </w:r>
          </w:p>
        </w:tc>
        <w:tc>
          <w:tcPr>
            <w:tcW w:w="470" w:type="pct"/>
            <w:tcBorders/>
            <w:tcMar/>
            <w:vAlign w:val="center"/>
          </w:tcPr>
          <w:p w:rsidR="007E7F7D" w:rsidP="003A5AC5" w:rsidRDefault="009053D5" w14:paraId="6F8862E2" w14:textId="58E9D05F">
            <w:pPr>
              <w:jc w:val="center"/>
              <w:rPr>
                <w:sz w:val="22"/>
                <w:szCs w:val="22"/>
              </w:rPr>
            </w:pPr>
            <w:r w:rsidRPr="675AAE09" w:rsidR="450B93B2">
              <w:rPr>
                <w:sz w:val="22"/>
                <w:szCs w:val="22"/>
              </w:rPr>
              <w:t>7</w:t>
            </w:r>
            <w:r w:rsidRPr="675AAE09" w:rsidR="1CF5646E">
              <w:rPr>
                <w:sz w:val="22"/>
                <w:szCs w:val="22"/>
              </w:rPr>
              <w:t>42</w:t>
            </w:r>
          </w:p>
        </w:tc>
        <w:tc>
          <w:tcPr>
            <w:tcW w:w="548" w:type="pct"/>
            <w:tcBorders/>
            <w:tcMar/>
            <w:vAlign w:val="center"/>
          </w:tcPr>
          <w:p w:rsidR="007E7F7D" w:rsidP="003A5AC5" w:rsidRDefault="007E7F7D" w14:paraId="5E4664E5" w14:textId="18C35102">
            <w:pPr>
              <w:jc w:val="center"/>
              <w:rPr>
                <w:sz w:val="22"/>
                <w:szCs w:val="22"/>
              </w:rPr>
            </w:pPr>
            <w:r w:rsidRPr="675AAE09" w:rsidR="1F76F937">
              <w:rPr>
                <w:sz w:val="22"/>
                <w:szCs w:val="22"/>
              </w:rPr>
              <w:t>66</w:t>
            </w:r>
          </w:p>
        </w:tc>
        <w:tc>
          <w:tcPr>
            <w:tcW w:w="465" w:type="pct"/>
            <w:tcBorders/>
            <w:tcMar/>
          </w:tcPr>
          <w:p w:rsidRPr="008B4355" w:rsidR="007E7F7D" w:rsidP="675AAE09" w:rsidRDefault="009053D5" w14:paraId="4E324357" w14:textId="436F2058">
            <w:pPr>
              <w:jc w:val="center"/>
              <w:rPr>
                <w:b w:val="1"/>
                <w:bCs w:val="1"/>
                <w:sz w:val="22"/>
                <w:szCs w:val="22"/>
              </w:rPr>
            </w:pPr>
            <w:r w:rsidRPr="675AAE09" w:rsidR="279BE427">
              <w:rPr>
                <w:b w:val="1"/>
                <w:bCs w:val="1"/>
                <w:sz w:val="22"/>
                <w:szCs w:val="22"/>
              </w:rPr>
              <w:t>808</w:t>
            </w:r>
          </w:p>
        </w:tc>
      </w:tr>
      <w:tr w:rsidR="007E7F7D" w:rsidTr="4DACB879" w14:paraId="3880EC73" w14:textId="2AB2D499">
        <w:trPr>
          <w:trHeight w:val="300"/>
        </w:trPr>
        <w:tc>
          <w:tcPr>
            <w:tcW w:w="3517" w:type="pct"/>
            <w:tcBorders/>
            <w:tcMar/>
            <w:vAlign w:val="center"/>
          </w:tcPr>
          <w:p w:rsidRPr="009053D5" w:rsidR="007E7F7D" w:rsidP="003A5AC5" w:rsidRDefault="007E7F7D" w14:paraId="18EF7670" w14:textId="77777777">
            <w:pPr>
              <w:rPr>
                <w:sz w:val="22"/>
                <w:szCs w:val="22"/>
              </w:rPr>
            </w:pPr>
            <w:r w:rsidRPr="009053D5">
              <w:rPr>
                <w:sz w:val="22"/>
                <w:szCs w:val="22"/>
              </w:rPr>
              <w:t>Tutoria</w:t>
            </w:r>
          </w:p>
        </w:tc>
        <w:tc>
          <w:tcPr>
            <w:tcW w:w="470" w:type="pct"/>
            <w:tcBorders/>
            <w:tcMar/>
            <w:vAlign w:val="center"/>
          </w:tcPr>
          <w:p w:rsidR="007E7F7D" w:rsidP="003A5AC5" w:rsidRDefault="002924EA" w14:paraId="359F609C" w14:textId="4C207681">
            <w:pPr>
              <w:jc w:val="center"/>
              <w:rPr>
                <w:sz w:val="22"/>
                <w:szCs w:val="22"/>
              </w:rPr>
            </w:pPr>
            <w:r>
              <w:rPr>
                <w:sz w:val="22"/>
                <w:szCs w:val="22"/>
              </w:rPr>
              <w:t>33</w:t>
            </w:r>
          </w:p>
        </w:tc>
        <w:tc>
          <w:tcPr>
            <w:tcW w:w="548" w:type="pct"/>
            <w:tcBorders/>
            <w:tcMar/>
            <w:vAlign w:val="center"/>
          </w:tcPr>
          <w:p w:rsidR="007E7F7D" w:rsidP="003A5AC5" w:rsidRDefault="007E7F7D" w14:paraId="3E4A03CF" w14:textId="77777777">
            <w:pPr>
              <w:jc w:val="center"/>
              <w:rPr>
                <w:sz w:val="22"/>
                <w:szCs w:val="22"/>
              </w:rPr>
            </w:pPr>
          </w:p>
        </w:tc>
        <w:tc>
          <w:tcPr>
            <w:tcW w:w="465" w:type="pct"/>
            <w:tcBorders/>
            <w:tcMar/>
          </w:tcPr>
          <w:p w:rsidR="007E7F7D" w:rsidP="003A5AC5" w:rsidRDefault="002924EA" w14:paraId="2992B578" w14:textId="4B8B879E">
            <w:pPr>
              <w:jc w:val="center"/>
              <w:rPr>
                <w:sz w:val="22"/>
                <w:szCs w:val="22"/>
              </w:rPr>
            </w:pPr>
            <w:r>
              <w:rPr>
                <w:sz w:val="22"/>
                <w:szCs w:val="22"/>
              </w:rPr>
              <w:t>33</w:t>
            </w:r>
          </w:p>
        </w:tc>
      </w:tr>
      <w:tr w:rsidR="007E7F7D" w:rsidTr="4DACB879" w14:paraId="0A6F83A2" w14:textId="48A3C94C">
        <w:trPr>
          <w:trHeight w:val="300"/>
        </w:trPr>
        <w:tc>
          <w:tcPr>
            <w:tcW w:w="3517" w:type="pct"/>
            <w:tcBorders/>
            <w:tcMar/>
            <w:vAlign w:val="center"/>
          </w:tcPr>
          <w:p w:rsidRPr="009053D5" w:rsidR="007E7F7D" w:rsidP="003A5AC5" w:rsidRDefault="007E7F7D" w14:paraId="44FBBFDC" w14:textId="77777777">
            <w:pPr>
              <w:jc w:val="right"/>
              <w:rPr>
                <w:sz w:val="22"/>
                <w:szCs w:val="22"/>
              </w:rPr>
            </w:pPr>
            <w:r w:rsidRPr="009053D5">
              <w:rPr>
                <w:sz w:val="22"/>
                <w:szCs w:val="22"/>
              </w:rPr>
              <w:t>Total segon curs</w:t>
            </w:r>
          </w:p>
        </w:tc>
        <w:tc>
          <w:tcPr>
            <w:tcW w:w="470" w:type="pct"/>
            <w:tcBorders/>
            <w:tcMar/>
            <w:vAlign w:val="center"/>
          </w:tcPr>
          <w:p w:rsidRPr="009053D5" w:rsidR="007E7F7D" w:rsidP="003A5AC5" w:rsidRDefault="009053D5" w14:paraId="08FC2AB9" w14:textId="2FEB66AC">
            <w:pPr>
              <w:jc w:val="center"/>
              <w:rPr>
                <w:sz w:val="22"/>
                <w:szCs w:val="22"/>
              </w:rPr>
            </w:pPr>
            <w:r w:rsidRPr="675AAE09" w:rsidR="2A2F7215">
              <w:rPr>
                <w:sz w:val="22"/>
                <w:szCs w:val="22"/>
              </w:rPr>
              <w:t>7</w:t>
            </w:r>
            <w:r w:rsidRPr="675AAE09" w:rsidR="24C95653">
              <w:rPr>
                <w:sz w:val="22"/>
                <w:szCs w:val="22"/>
              </w:rPr>
              <w:t>75</w:t>
            </w:r>
          </w:p>
        </w:tc>
        <w:tc>
          <w:tcPr>
            <w:tcW w:w="548" w:type="pct"/>
            <w:tcBorders/>
            <w:tcMar/>
            <w:vAlign w:val="center"/>
          </w:tcPr>
          <w:p w:rsidRPr="009053D5" w:rsidR="007E7F7D" w:rsidP="003A5AC5" w:rsidRDefault="007E7F7D" w14:paraId="4CFFBFD7" w14:textId="77777777">
            <w:pPr>
              <w:jc w:val="center"/>
              <w:rPr>
                <w:sz w:val="22"/>
                <w:szCs w:val="22"/>
              </w:rPr>
            </w:pPr>
          </w:p>
        </w:tc>
        <w:tc>
          <w:tcPr>
            <w:tcW w:w="465" w:type="pct"/>
            <w:tcBorders/>
            <w:tcMar/>
          </w:tcPr>
          <w:p w:rsidRPr="008B4355" w:rsidR="007E7F7D" w:rsidP="675AAE09" w:rsidRDefault="009053D5" w14:paraId="4E6E56C1" w14:textId="2305A1A2">
            <w:pPr>
              <w:jc w:val="center"/>
              <w:rPr>
                <w:b w:val="1"/>
                <w:bCs w:val="1"/>
                <w:sz w:val="22"/>
                <w:szCs w:val="22"/>
              </w:rPr>
            </w:pPr>
            <w:r w:rsidRPr="675AAE09" w:rsidR="140BBF55">
              <w:rPr>
                <w:b w:val="1"/>
                <w:bCs w:val="1"/>
                <w:sz w:val="22"/>
                <w:szCs w:val="22"/>
              </w:rPr>
              <w:t>8</w:t>
            </w:r>
            <w:r w:rsidRPr="675AAE09" w:rsidR="3DEAE527">
              <w:rPr>
                <w:b w:val="1"/>
                <w:bCs w:val="1"/>
                <w:sz w:val="22"/>
                <w:szCs w:val="22"/>
              </w:rPr>
              <w:t>41</w:t>
            </w:r>
          </w:p>
        </w:tc>
      </w:tr>
      <w:tr w:rsidR="007E7F7D" w:rsidTr="4DACB879" w14:paraId="57C7EA76" w14:textId="28D046CC">
        <w:trPr>
          <w:trHeight w:val="300"/>
        </w:trPr>
        <w:tc>
          <w:tcPr>
            <w:tcW w:w="3517" w:type="pct"/>
            <w:tcBorders/>
            <w:tcMar/>
            <w:vAlign w:val="center"/>
          </w:tcPr>
          <w:p w:rsidR="007E7F7D" w:rsidP="003A5AC5" w:rsidRDefault="007E7F7D" w14:paraId="7319A03C" w14:textId="3DED3D07">
            <w:pPr>
              <w:rPr>
                <w:sz w:val="22"/>
                <w:szCs w:val="22"/>
              </w:rPr>
            </w:pPr>
            <w:r w:rsidRPr="4DACB879" w:rsidR="5E885DB9">
              <w:rPr>
                <w:sz w:val="22"/>
                <w:szCs w:val="22"/>
              </w:rPr>
              <w:t>MP1</w:t>
            </w:r>
            <w:r w:rsidRPr="4DACB879" w:rsidR="53EEB1D8">
              <w:rPr>
                <w:sz w:val="22"/>
                <w:szCs w:val="22"/>
              </w:rPr>
              <w:t>3</w:t>
            </w:r>
            <w:r w:rsidRPr="4DACB879" w:rsidR="5E885DB9">
              <w:rPr>
                <w:sz w:val="22"/>
                <w:szCs w:val="22"/>
              </w:rPr>
              <w:t>. Formació en centres de treball</w:t>
            </w:r>
          </w:p>
        </w:tc>
        <w:tc>
          <w:tcPr>
            <w:tcW w:w="470" w:type="pct"/>
            <w:tcBorders/>
            <w:tcMar/>
            <w:vAlign w:val="center"/>
          </w:tcPr>
          <w:p w:rsidR="007E7F7D" w:rsidP="003A5AC5" w:rsidRDefault="002924EA" w14:paraId="39251B74" w14:textId="4C4A92BE">
            <w:pPr>
              <w:jc w:val="center"/>
              <w:rPr>
                <w:sz w:val="22"/>
                <w:szCs w:val="22"/>
              </w:rPr>
            </w:pPr>
            <w:r w:rsidRPr="675AAE09" w:rsidR="3C21C56A">
              <w:rPr>
                <w:sz w:val="22"/>
                <w:szCs w:val="22"/>
              </w:rPr>
              <w:t>383</w:t>
            </w:r>
          </w:p>
        </w:tc>
        <w:tc>
          <w:tcPr>
            <w:tcW w:w="548" w:type="pct"/>
            <w:tcBorders/>
            <w:tcMar/>
            <w:vAlign w:val="center"/>
          </w:tcPr>
          <w:p w:rsidR="007E7F7D" w:rsidP="003A5AC5" w:rsidRDefault="007E7F7D" w14:paraId="5F9AFC24" w14:textId="77777777">
            <w:pPr>
              <w:jc w:val="center"/>
              <w:rPr>
                <w:sz w:val="22"/>
                <w:szCs w:val="22"/>
              </w:rPr>
            </w:pPr>
          </w:p>
        </w:tc>
        <w:tc>
          <w:tcPr>
            <w:tcW w:w="465" w:type="pct"/>
            <w:tcBorders/>
            <w:tcMar/>
          </w:tcPr>
          <w:p w:rsidR="007E7F7D" w:rsidP="003A5AC5" w:rsidRDefault="002924EA" w14:paraId="5938D095" w14:textId="20095BC5">
            <w:pPr>
              <w:jc w:val="center"/>
              <w:rPr>
                <w:sz w:val="22"/>
                <w:szCs w:val="22"/>
              </w:rPr>
            </w:pPr>
            <w:r w:rsidRPr="675AAE09" w:rsidR="3C21C56A">
              <w:rPr>
                <w:sz w:val="22"/>
                <w:szCs w:val="22"/>
              </w:rPr>
              <w:t>383</w:t>
            </w:r>
          </w:p>
        </w:tc>
      </w:tr>
      <w:tr w:rsidR="002924EA" w:rsidTr="4DACB879" w14:paraId="5D0C37C7" w14:textId="77777777">
        <w:trPr>
          <w:trHeight w:val="300"/>
        </w:trPr>
        <w:tc>
          <w:tcPr>
            <w:tcW w:w="3517" w:type="pct"/>
            <w:tcBorders/>
            <w:tcMar/>
            <w:vAlign w:val="center"/>
          </w:tcPr>
          <w:p w:rsidR="002924EA" w:rsidP="003A5AC5" w:rsidRDefault="009053D5" w14:paraId="5E538BDD" w14:textId="7ED994FA">
            <w:pPr>
              <w:rPr>
                <w:sz w:val="22"/>
                <w:szCs w:val="22"/>
              </w:rPr>
            </w:pPr>
            <w:r>
              <w:rPr>
                <w:sz w:val="22"/>
                <w:szCs w:val="22"/>
              </w:rPr>
              <w:lastRenderedPageBreak/>
              <w:t>TOTAL</w:t>
            </w:r>
          </w:p>
        </w:tc>
        <w:tc>
          <w:tcPr>
            <w:tcW w:w="470" w:type="pct"/>
            <w:tcBorders/>
            <w:tcMar/>
            <w:vAlign w:val="center"/>
          </w:tcPr>
          <w:p w:rsidR="002924EA" w:rsidP="003A5AC5" w:rsidRDefault="009053D5" w14:paraId="4629861C" w14:textId="01B4E39E">
            <w:pPr>
              <w:jc w:val="center"/>
              <w:rPr>
                <w:sz w:val="22"/>
                <w:szCs w:val="22"/>
              </w:rPr>
            </w:pPr>
            <w:r w:rsidRPr="675AAE09" w:rsidR="6049B02E">
              <w:rPr>
                <w:sz w:val="22"/>
                <w:szCs w:val="22"/>
              </w:rPr>
              <w:t>1</w:t>
            </w:r>
            <w:r w:rsidRPr="675AAE09" w:rsidR="56680CA1">
              <w:rPr>
                <w:sz w:val="22"/>
                <w:szCs w:val="22"/>
              </w:rPr>
              <w:t>158</w:t>
            </w:r>
          </w:p>
        </w:tc>
        <w:tc>
          <w:tcPr>
            <w:tcW w:w="548" w:type="pct"/>
            <w:tcBorders/>
            <w:tcMar/>
            <w:vAlign w:val="center"/>
          </w:tcPr>
          <w:p w:rsidR="002924EA" w:rsidP="003A5AC5" w:rsidRDefault="002924EA" w14:paraId="420ABE6F" w14:textId="77777777">
            <w:pPr>
              <w:jc w:val="center"/>
              <w:rPr>
                <w:sz w:val="22"/>
                <w:szCs w:val="22"/>
              </w:rPr>
            </w:pPr>
          </w:p>
        </w:tc>
        <w:tc>
          <w:tcPr>
            <w:tcW w:w="465" w:type="pct"/>
            <w:tcBorders/>
            <w:tcMar/>
          </w:tcPr>
          <w:p w:rsidR="002924EA" w:rsidP="675AAE09" w:rsidRDefault="009053D5" w14:paraId="31386F22" w14:textId="21E144DC">
            <w:pPr>
              <w:jc w:val="center"/>
              <w:rPr>
                <w:b w:val="1"/>
                <w:bCs w:val="1"/>
                <w:sz w:val="22"/>
                <w:szCs w:val="22"/>
              </w:rPr>
            </w:pPr>
            <w:r w:rsidRPr="675AAE09" w:rsidR="12F4763A">
              <w:rPr>
                <w:b w:val="1"/>
                <w:bCs w:val="1"/>
                <w:sz w:val="22"/>
                <w:szCs w:val="22"/>
              </w:rPr>
              <w:t>1</w:t>
            </w:r>
            <w:r w:rsidRPr="675AAE09" w:rsidR="16E986C8">
              <w:rPr>
                <w:b w:val="1"/>
                <w:bCs w:val="1"/>
                <w:sz w:val="22"/>
                <w:szCs w:val="22"/>
              </w:rPr>
              <w:t>2</w:t>
            </w:r>
            <w:r w:rsidRPr="675AAE09" w:rsidR="72EEBB77">
              <w:rPr>
                <w:b w:val="1"/>
                <w:bCs w:val="1"/>
                <w:sz w:val="22"/>
                <w:szCs w:val="22"/>
              </w:rPr>
              <w:t>24</w:t>
            </w:r>
          </w:p>
        </w:tc>
      </w:tr>
    </w:tbl>
    <w:p w:rsidR="002E1FAE" w:rsidP="002E1FAE" w:rsidRDefault="002E1FAE" w14:paraId="2B7A9499" w14:textId="77777777">
      <w:pPr>
        <w:ind w:left="708"/>
        <w:rPr>
          <w:sz w:val="22"/>
          <w:szCs w:val="22"/>
        </w:rPr>
      </w:pPr>
    </w:p>
    <w:p w:rsidR="002E1FAE" w:rsidP="002E1FAE" w:rsidRDefault="002E1FAE" w14:paraId="18A3825C" w14:textId="77777777">
      <w:pPr>
        <w:rPr>
          <w:sz w:val="22"/>
          <w:szCs w:val="22"/>
        </w:rPr>
      </w:pPr>
    </w:p>
    <w:p w:rsidRPr="00D8560A" w:rsidR="002E1FAE" w:rsidP="00D8560A" w:rsidRDefault="00D8560A" w14:paraId="53CCAF8E" w14:textId="31E39901">
      <w:pPr>
        <w:numPr>
          <w:ilvl w:val="0"/>
          <w:numId w:val="4"/>
        </w:numPr>
        <w:jc w:val="left"/>
        <w:rPr>
          <w:b/>
        </w:rPr>
      </w:pPr>
      <w:r>
        <w:rPr>
          <w:b/>
        </w:rPr>
        <w:t>M</w:t>
      </w:r>
      <w:r w:rsidRPr="00D8560A">
        <w:rPr>
          <w:b/>
        </w:rPr>
        <w:t xml:space="preserve">òdul professional </w:t>
      </w:r>
      <w:r>
        <w:rPr>
          <w:b/>
        </w:rPr>
        <w:t xml:space="preserve">de </w:t>
      </w:r>
      <w:r w:rsidR="00081422">
        <w:rPr>
          <w:b/>
        </w:rPr>
        <w:t>Projecte</w:t>
      </w:r>
    </w:p>
    <w:p w:rsidR="002E1FAE" w:rsidP="002E1FAE" w:rsidRDefault="002E1FAE" w14:paraId="6E77B3E6" w14:textId="16355DCC">
      <w:pPr>
        <w:rPr>
          <w:sz w:val="22"/>
          <w:szCs w:val="22"/>
        </w:rPr>
      </w:pPr>
    </w:p>
    <w:p w:rsidRPr="009053D5" w:rsidR="0044324F" w:rsidP="0044324F" w:rsidRDefault="0044324F" w14:paraId="53F4CFB2" w14:textId="54986D93">
      <w:pPr>
        <w:autoSpaceDE w:val="0"/>
        <w:autoSpaceDN w:val="0"/>
        <w:adjustRightInd w:val="0"/>
        <w:rPr>
          <w:sz w:val="22"/>
          <w:szCs w:val="22"/>
        </w:rPr>
      </w:pPr>
      <w:r w:rsidRPr="009053D5">
        <w:rPr>
          <w:sz w:val="22"/>
          <w:szCs w:val="22"/>
        </w:rPr>
        <w:t xml:space="preserve">El mòdul </w:t>
      </w:r>
      <w:r w:rsidRPr="009053D5" w:rsidR="006D1173">
        <w:rPr>
          <w:sz w:val="22"/>
          <w:szCs w:val="22"/>
        </w:rPr>
        <w:t xml:space="preserve">professional </w:t>
      </w:r>
      <w:r w:rsidRPr="009053D5">
        <w:rPr>
          <w:sz w:val="22"/>
          <w:szCs w:val="22"/>
        </w:rPr>
        <w:t>de Projecte s’inclou en tots els cicles de grau superior amb l’objectiu d’integrar les diferents capacitats i coneixements del currículum del cicle. Aquesta integració es concretarà en un projecte o activitat que contempli les variables organitzatives i tecnològiques relacionades amb el títol, a més d’integrar altres coneixements relacionats amb la qualitat, seguretat, medi ambient, cultura emprenedora i orientació laboral.</w:t>
      </w:r>
    </w:p>
    <w:p w:rsidRPr="009053D5" w:rsidR="0044324F" w:rsidP="002E1FAE" w:rsidRDefault="0044324F" w14:paraId="6117352D" w14:textId="6D8458C4">
      <w:pPr>
        <w:rPr>
          <w:sz w:val="22"/>
          <w:szCs w:val="22"/>
        </w:rPr>
      </w:pPr>
    </w:p>
    <w:p w:rsidRPr="009053D5" w:rsidR="002E1FAE" w:rsidP="002E1FAE" w:rsidRDefault="002E1FAE" w14:paraId="63FDC1F5" w14:textId="38670499">
      <w:pPr>
        <w:rPr>
          <w:sz w:val="22"/>
          <w:szCs w:val="22"/>
        </w:rPr>
      </w:pPr>
      <w:r w:rsidRPr="009053D5">
        <w:rPr>
          <w:b/>
          <w:sz w:val="22"/>
          <w:szCs w:val="22"/>
        </w:rPr>
        <w:t xml:space="preserve">10.1 Orientacions per a l’organització del mòdul professional de </w:t>
      </w:r>
      <w:r w:rsidRPr="009053D5" w:rsidR="00035E55">
        <w:rPr>
          <w:b/>
          <w:sz w:val="22"/>
          <w:szCs w:val="22"/>
        </w:rPr>
        <w:t>Projecte</w:t>
      </w:r>
    </w:p>
    <w:p w:rsidRPr="009053D5" w:rsidR="002E1FAE" w:rsidP="002E1FAE" w:rsidRDefault="002E1FAE" w14:paraId="1906BB55" w14:textId="77777777">
      <w:pPr>
        <w:rPr>
          <w:sz w:val="22"/>
          <w:szCs w:val="22"/>
        </w:rPr>
      </w:pPr>
    </w:p>
    <w:p w:rsidRPr="009053D5" w:rsidR="002E1FAE" w:rsidP="002E1FAE" w:rsidRDefault="00762120" w14:paraId="324D71DD" w14:textId="26E0E517">
      <w:pPr>
        <w:rPr>
          <w:sz w:val="22"/>
          <w:szCs w:val="22"/>
        </w:rPr>
      </w:pPr>
      <w:r>
        <w:rPr>
          <w:sz w:val="22"/>
          <w:szCs w:val="22"/>
        </w:rPr>
        <w:t xml:space="preserve">El mòdul professional de Projecte possibilitarà la utilització de </w:t>
      </w:r>
      <w:r w:rsidRPr="009053D5" w:rsidR="002E1FAE">
        <w:rPr>
          <w:sz w:val="22"/>
          <w:szCs w:val="22"/>
        </w:rPr>
        <w:t xml:space="preserve">metodologies globalitzadores i actives d’aprenentatge. Es recomana utilitzar metodologies competencials, prioritàriament </w:t>
      </w:r>
      <w:proofErr w:type="spellStart"/>
      <w:r w:rsidRPr="009053D5" w:rsidR="002E1FAE">
        <w:rPr>
          <w:sz w:val="22"/>
          <w:szCs w:val="22"/>
        </w:rPr>
        <w:t>col·laboratives</w:t>
      </w:r>
      <w:proofErr w:type="spellEnd"/>
      <w:r w:rsidRPr="009053D5" w:rsidR="002E1FAE">
        <w:rPr>
          <w:sz w:val="22"/>
          <w:szCs w:val="22"/>
        </w:rPr>
        <w:t>, basades en reptes, projectes o simulacions.</w:t>
      </w:r>
    </w:p>
    <w:p w:rsidRPr="009053D5" w:rsidR="002E1FAE" w:rsidP="002E1FAE" w:rsidRDefault="002E1FAE" w14:paraId="6015F7C9" w14:textId="77777777">
      <w:pPr>
        <w:rPr>
          <w:sz w:val="22"/>
          <w:szCs w:val="22"/>
        </w:rPr>
      </w:pPr>
    </w:p>
    <w:p w:rsidRPr="009053D5" w:rsidR="002E1FAE" w:rsidP="002E1FAE" w:rsidRDefault="002E1FAE" w14:paraId="45CFC551" w14:textId="77777777">
      <w:pPr>
        <w:rPr>
          <w:sz w:val="22"/>
          <w:szCs w:val="22"/>
        </w:rPr>
      </w:pPr>
      <w:r w:rsidRPr="009053D5">
        <w:rPr>
          <w:sz w:val="22"/>
          <w:szCs w:val="22"/>
        </w:rPr>
        <w:t>Es pot programar i dissenyar més d’un projecte/repte/simulació per tal d’interrelacionar els aprenentatges assolits en els diferents mòduls professionals del cicle formatiu i així completar l’adquisició de les competències professionals, personals i socials incloses en el perfil professional del títol.</w:t>
      </w:r>
    </w:p>
    <w:p w:rsidRPr="009053D5" w:rsidR="002E1FAE" w:rsidP="002E1FAE" w:rsidRDefault="002E1FAE" w14:paraId="4ED19276" w14:textId="77777777">
      <w:pPr>
        <w:rPr>
          <w:sz w:val="22"/>
          <w:szCs w:val="22"/>
        </w:rPr>
      </w:pPr>
    </w:p>
    <w:p w:rsidRPr="009053D5" w:rsidR="002E1FAE" w:rsidP="002E1FAE" w:rsidRDefault="00035E55" w14:paraId="58EC9122" w14:textId="1966D4B7">
      <w:pPr>
        <w:rPr>
          <w:sz w:val="22"/>
          <w:szCs w:val="22"/>
        </w:rPr>
      </w:pPr>
      <w:r w:rsidRPr="009053D5">
        <w:rPr>
          <w:sz w:val="22"/>
          <w:szCs w:val="22"/>
        </w:rPr>
        <w:t>É</w:t>
      </w:r>
      <w:r w:rsidRPr="009053D5" w:rsidR="002E1FAE">
        <w:rPr>
          <w:sz w:val="22"/>
          <w:szCs w:val="22"/>
        </w:rPr>
        <w:t>s també mitjançant aquest mòdul professional que s’intensificarà la relació amb les empreses de l’entorn socioeconòmic del centre educatiu, ja que els projectes o reptes proposats als alumnes haurien de recollir propostes de les empreses o estar relacionats amb els àmbits de treball concrets d’aquestes.</w:t>
      </w:r>
    </w:p>
    <w:p w:rsidR="002E1FAE" w:rsidP="002E1FAE" w:rsidRDefault="002E1FAE" w14:paraId="06889E25" w14:textId="77777777">
      <w:pPr>
        <w:rPr>
          <w:sz w:val="22"/>
          <w:szCs w:val="22"/>
          <w:highlight w:val="yellow"/>
        </w:rPr>
      </w:pPr>
    </w:p>
    <w:p w:rsidRPr="009053D5" w:rsidR="002E1FAE" w:rsidP="002E1FAE" w:rsidRDefault="002E1FAE" w14:paraId="4227AE49" w14:textId="03AA4CEC">
      <w:pPr>
        <w:rPr>
          <w:sz w:val="22"/>
          <w:szCs w:val="22"/>
        </w:rPr>
      </w:pPr>
      <w:r w:rsidRPr="009053D5">
        <w:rPr>
          <w:sz w:val="22"/>
          <w:szCs w:val="22"/>
        </w:rPr>
        <w:t xml:space="preserve">Així, el mòdul professional de </w:t>
      </w:r>
      <w:r w:rsidRPr="009053D5" w:rsidR="00035E55">
        <w:rPr>
          <w:sz w:val="22"/>
          <w:szCs w:val="22"/>
        </w:rPr>
        <w:t>Projecte</w:t>
      </w:r>
      <w:r w:rsidRPr="009053D5">
        <w:rPr>
          <w:sz w:val="22"/>
          <w:szCs w:val="22"/>
        </w:rPr>
        <w:t xml:space="preserve"> permet treballar:</w:t>
      </w:r>
    </w:p>
    <w:p w:rsidRPr="009053D5" w:rsidR="002E1FAE" w:rsidP="002E1FAE" w:rsidRDefault="002E1FAE" w14:paraId="0755ECE2" w14:textId="77777777">
      <w:pPr>
        <w:rPr>
          <w:sz w:val="22"/>
          <w:szCs w:val="22"/>
        </w:rPr>
      </w:pPr>
    </w:p>
    <w:p w:rsidRPr="009053D5" w:rsidR="002E1FAE" w:rsidP="002E1FAE" w:rsidRDefault="002E1FAE" w14:paraId="066D3CB9" w14:textId="7F6C7730">
      <w:pPr>
        <w:numPr>
          <w:ilvl w:val="0"/>
          <w:numId w:val="11"/>
        </w:numPr>
        <w:pBdr>
          <w:top w:val="nil"/>
          <w:left w:val="nil"/>
          <w:bottom w:val="nil"/>
          <w:right w:val="nil"/>
          <w:between w:val="nil"/>
        </w:pBdr>
        <w:rPr>
          <w:color w:val="000000"/>
          <w:sz w:val="22"/>
          <w:szCs w:val="22"/>
        </w:rPr>
      </w:pPr>
      <w:r w:rsidRPr="009053D5">
        <w:rPr>
          <w:color w:val="000000"/>
          <w:sz w:val="22"/>
          <w:szCs w:val="22"/>
        </w:rPr>
        <w:t>Reptes</w:t>
      </w:r>
      <w:r w:rsidRPr="009053D5" w:rsidR="00035E55">
        <w:rPr>
          <w:color w:val="000000"/>
          <w:sz w:val="22"/>
          <w:szCs w:val="22"/>
        </w:rPr>
        <w:t xml:space="preserve"> o projectes</w:t>
      </w:r>
      <w:r w:rsidRPr="009053D5">
        <w:rPr>
          <w:color w:val="000000"/>
          <w:sz w:val="22"/>
          <w:szCs w:val="22"/>
        </w:rPr>
        <w:t xml:space="preserve"> plantejats per l'equip docent, de caràcter globalitzador</w:t>
      </w:r>
    </w:p>
    <w:p w:rsidRPr="009053D5" w:rsidR="002E1FAE" w:rsidP="002E1FAE" w:rsidRDefault="002E1FAE" w14:paraId="27BF358A" w14:textId="69E357D6">
      <w:pPr>
        <w:numPr>
          <w:ilvl w:val="0"/>
          <w:numId w:val="11"/>
        </w:numPr>
        <w:pBdr>
          <w:top w:val="nil"/>
          <w:left w:val="nil"/>
          <w:bottom w:val="nil"/>
          <w:right w:val="nil"/>
          <w:between w:val="nil"/>
        </w:pBdr>
        <w:rPr>
          <w:color w:val="000000"/>
          <w:sz w:val="22"/>
          <w:szCs w:val="22"/>
        </w:rPr>
      </w:pPr>
      <w:r w:rsidRPr="009053D5">
        <w:rPr>
          <w:color w:val="000000"/>
          <w:sz w:val="22"/>
          <w:szCs w:val="22"/>
        </w:rPr>
        <w:t>Reptes</w:t>
      </w:r>
      <w:r w:rsidRPr="009053D5" w:rsidR="00035E55">
        <w:rPr>
          <w:color w:val="000000"/>
          <w:sz w:val="22"/>
          <w:szCs w:val="22"/>
        </w:rPr>
        <w:t xml:space="preserve"> o projectes</w:t>
      </w:r>
      <w:r w:rsidRPr="009053D5">
        <w:rPr>
          <w:color w:val="000000"/>
          <w:sz w:val="22"/>
          <w:szCs w:val="22"/>
        </w:rPr>
        <w:t xml:space="preserve"> plantejats a partir de propostes de les empreses</w:t>
      </w:r>
    </w:p>
    <w:p w:rsidRPr="009053D5" w:rsidR="002E1FAE" w:rsidP="002E1FAE" w:rsidRDefault="002E1FAE" w14:paraId="6D75A8AD" w14:textId="77777777">
      <w:pPr>
        <w:numPr>
          <w:ilvl w:val="0"/>
          <w:numId w:val="11"/>
        </w:numPr>
        <w:pBdr>
          <w:top w:val="nil"/>
          <w:left w:val="nil"/>
          <w:bottom w:val="nil"/>
          <w:right w:val="nil"/>
          <w:between w:val="nil"/>
        </w:pBdr>
        <w:rPr>
          <w:color w:val="000000"/>
          <w:sz w:val="22"/>
          <w:szCs w:val="22"/>
        </w:rPr>
      </w:pPr>
      <w:r w:rsidRPr="009053D5">
        <w:rPr>
          <w:color w:val="000000"/>
          <w:sz w:val="22"/>
          <w:szCs w:val="22"/>
        </w:rPr>
        <w:t>Transferència de coneixement per respondre a necessitats concretes fixades per les empreses que aportin solucions innovadores</w:t>
      </w:r>
    </w:p>
    <w:p w:rsidRPr="009053D5" w:rsidR="002E1FAE" w:rsidP="002E1FAE" w:rsidRDefault="002E1FAE" w14:paraId="55D4E1DE" w14:textId="77777777">
      <w:pPr>
        <w:numPr>
          <w:ilvl w:val="0"/>
          <w:numId w:val="11"/>
        </w:numPr>
        <w:pBdr>
          <w:top w:val="nil"/>
          <w:left w:val="nil"/>
          <w:bottom w:val="nil"/>
          <w:right w:val="nil"/>
          <w:between w:val="nil"/>
        </w:pBdr>
        <w:rPr>
          <w:color w:val="000000"/>
          <w:sz w:val="22"/>
          <w:szCs w:val="22"/>
        </w:rPr>
      </w:pPr>
      <w:r w:rsidRPr="009053D5">
        <w:rPr>
          <w:color w:val="000000"/>
          <w:sz w:val="22"/>
          <w:szCs w:val="22"/>
        </w:rPr>
        <w:t>Reptes que promoguin la creació d'empreses entre l'alumnat</w:t>
      </w:r>
    </w:p>
    <w:p w:rsidRPr="009053D5" w:rsidR="002E1FAE" w:rsidP="002E1FAE" w:rsidRDefault="002E1FAE" w14:paraId="62E9E693" w14:textId="77777777">
      <w:pPr>
        <w:pBdr>
          <w:top w:val="nil"/>
          <w:left w:val="nil"/>
          <w:bottom w:val="nil"/>
          <w:right w:val="nil"/>
          <w:between w:val="nil"/>
        </w:pBdr>
        <w:ind w:left="720" w:hanging="720"/>
        <w:rPr>
          <w:color w:val="000000"/>
          <w:sz w:val="22"/>
          <w:szCs w:val="22"/>
        </w:rPr>
      </w:pPr>
    </w:p>
    <w:p w:rsidRPr="009053D5" w:rsidR="00035E55" w:rsidP="00E900E1" w:rsidRDefault="002E1FAE" w14:paraId="0DDB4582" w14:textId="1C37084F">
      <w:pPr>
        <w:rPr>
          <w:sz w:val="22"/>
          <w:szCs w:val="22"/>
        </w:rPr>
      </w:pPr>
      <w:r w:rsidRPr="009053D5">
        <w:rPr>
          <w:sz w:val="22"/>
          <w:szCs w:val="22"/>
        </w:rPr>
        <w:t>L’equip docent dissenyarà i proposarà les activitats a realitzar</w:t>
      </w:r>
      <w:r w:rsidRPr="009053D5" w:rsidR="00471907">
        <w:rPr>
          <w:sz w:val="22"/>
          <w:szCs w:val="22"/>
        </w:rPr>
        <w:t xml:space="preserve"> d’acord amb els resultats d’aprenentatge inclosos en el currículum del mòdul professional</w:t>
      </w:r>
      <w:r w:rsidRPr="009053D5">
        <w:rPr>
          <w:sz w:val="22"/>
          <w:szCs w:val="22"/>
        </w:rPr>
        <w:t>.</w:t>
      </w:r>
      <w:r w:rsidRPr="009053D5" w:rsidR="00E900E1">
        <w:rPr>
          <w:sz w:val="22"/>
          <w:szCs w:val="22"/>
        </w:rPr>
        <w:t xml:space="preserve"> </w:t>
      </w:r>
    </w:p>
    <w:p w:rsidRPr="009053D5" w:rsidR="002E1FAE" w:rsidP="002E1FAE" w:rsidRDefault="002E1FAE" w14:paraId="1A7562D7" w14:textId="77777777">
      <w:pPr>
        <w:rPr>
          <w:sz w:val="22"/>
          <w:szCs w:val="22"/>
        </w:rPr>
      </w:pPr>
    </w:p>
    <w:p w:rsidRPr="009053D5" w:rsidR="002E1FAE" w:rsidP="002E1FAE" w:rsidRDefault="002E1FAE" w14:paraId="245D8B0E" w14:textId="77777777">
      <w:pPr>
        <w:rPr>
          <w:sz w:val="22"/>
          <w:szCs w:val="22"/>
        </w:rPr>
      </w:pPr>
    </w:p>
    <w:p w:rsidRPr="009053D5" w:rsidR="002E1FAE" w:rsidP="002E1FAE" w:rsidRDefault="002E1FAE" w14:paraId="33AC4D5C" w14:textId="7D3235DF">
      <w:pPr>
        <w:rPr>
          <w:sz w:val="22"/>
          <w:szCs w:val="22"/>
        </w:rPr>
      </w:pPr>
      <w:r w:rsidRPr="009053D5">
        <w:rPr>
          <w:b/>
          <w:sz w:val="22"/>
          <w:szCs w:val="22"/>
        </w:rPr>
        <w:t xml:space="preserve">10.2 Distribució horària del mòdul professional de </w:t>
      </w:r>
      <w:r w:rsidRPr="009053D5" w:rsidR="00035E55">
        <w:rPr>
          <w:b/>
          <w:sz w:val="22"/>
          <w:szCs w:val="22"/>
        </w:rPr>
        <w:t>Projecte</w:t>
      </w:r>
    </w:p>
    <w:p w:rsidRPr="009053D5" w:rsidR="002E1FAE" w:rsidP="002E1FAE" w:rsidRDefault="002E1FAE" w14:paraId="7420A1E1" w14:textId="77777777">
      <w:pPr>
        <w:rPr>
          <w:sz w:val="22"/>
          <w:szCs w:val="22"/>
        </w:rPr>
      </w:pPr>
    </w:p>
    <w:p w:rsidRPr="009053D5" w:rsidR="002E1FAE" w:rsidP="002E1FAE" w:rsidRDefault="002E1FAE" w14:paraId="22EF1E50" w14:textId="44A8997B">
      <w:pPr>
        <w:rPr>
          <w:sz w:val="22"/>
          <w:szCs w:val="22"/>
        </w:rPr>
      </w:pPr>
      <w:r w:rsidRPr="009053D5">
        <w:rPr>
          <w:sz w:val="22"/>
          <w:szCs w:val="22"/>
        </w:rPr>
        <w:t xml:space="preserve">El mòdul </w:t>
      </w:r>
      <w:r w:rsidRPr="009053D5" w:rsidR="00E900E1">
        <w:rPr>
          <w:sz w:val="22"/>
          <w:szCs w:val="22"/>
        </w:rPr>
        <w:t xml:space="preserve">professional </w:t>
      </w:r>
      <w:r w:rsidRPr="009053D5">
        <w:rPr>
          <w:sz w:val="22"/>
          <w:szCs w:val="22"/>
        </w:rPr>
        <w:t xml:space="preserve">de </w:t>
      </w:r>
      <w:r w:rsidRPr="009053D5" w:rsidR="00150F5C">
        <w:rPr>
          <w:sz w:val="22"/>
          <w:szCs w:val="22"/>
        </w:rPr>
        <w:t>P</w:t>
      </w:r>
      <w:r w:rsidRPr="009053D5" w:rsidR="00035E55">
        <w:rPr>
          <w:sz w:val="22"/>
          <w:szCs w:val="22"/>
        </w:rPr>
        <w:t>rojecte</w:t>
      </w:r>
      <w:r w:rsidRPr="009053D5">
        <w:rPr>
          <w:sz w:val="22"/>
          <w:szCs w:val="22"/>
        </w:rPr>
        <w:t xml:space="preserve"> podrà tenir una distribució horària al llarg del segon curs o al final d’aquest.</w:t>
      </w:r>
    </w:p>
    <w:p w:rsidRPr="009053D5" w:rsidR="002E1FAE" w:rsidP="002E1FAE" w:rsidRDefault="002E1FAE" w14:paraId="4A6ABA5B" w14:textId="77777777">
      <w:pPr>
        <w:rPr>
          <w:sz w:val="22"/>
          <w:szCs w:val="22"/>
        </w:rPr>
      </w:pPr>
    </w:p>
    <w:p w:rsidR="002E1FAE" w:rsidP="002E1FAE" w:rsidRDefault="002E1FAE" w14:paraId="7B7BFFFC" w14:textId="4C7BBC29">
      <w:pPr>
        <w:rPr>
          <w:sz w:val="22"/>
          <w:szCs w:val="22"/>
        </w:rPr>
      </w:pPr>
      <w:r w:rsidRPr="675AAE09" w:rsidR="002E1FAE">
        <w:rPr>
          <w:sz w:val="22"/>
          <w:szCs w:val="22"/>
        </w:rPr>
        <w:t xml:space="preserve">L’assignació del mòdul professional de </w:t>
      </w:r>
      <w:r w:rsidRPr="675AAE09" w:rsidR="00035E55">
        <w:rPr>
          <w:sz w:val="22"/>
          <w:szCs w:val="22"/>
        </w:rPr>
        <w:t>Projecte</w:t>
      </w:r>
      <w:r w:rsidRPr="675AAE09" w:rsidR="002E1FAE">
        <w:rPr>
          <w:sz w:val="22"/>
          <w:szCs w:val="22"/>
        </w:rPr>
        <w:t xml:space="preserve"> es distribuirà entre el professorat amb atribució docent en el cicle formatiu, inclòs el professorat de FOL i EIE, al que s’assignaran 33 hores </w:t>
      </w:r>
      <w:r w:rsidRPr="675AAE09" w:rsidR="002E1FAE">
        <w:rPr>
          <w:sz w:val="22"/>
          <w:szCs w:val="22"/>
        </w:rPr>
        <w:t>de les hores</w:t>
      </w:r>
      <w:r w:rsidRPr="675AAE09" w:rsidR="002E1FAE">
        <w:rPr>
          <w:sz w:val="22"/>
          <w:szCs w:val="22"/>
        </w:rPr>
        <w:t xml:space="preserve"> corresponents al mòdul professional.</w:t>
      </w:r>
    </w:p>
    <w:p w:rsidR="002E1FAE" w:rsidP="002E1FAE" w:rsidRDefault="002E1FAE" w14:paraId="5F1858F6" w14:textId="77777777">
      <w:pPr>
        <w:rPr>
          <w:sz w:val="22"/>
          <w:szCs w:val="22"/>
        </w:rPr>
      </w:pPr>
    </w:p>
    <w:p w:rsidR="002E1FAE" w:rsidP="002E1FAE" w:rsidRDefault="002E1FAE" w14:paraId="4419BD4B" w14:textId="77777777">
      <w:pPr>
        <w:rPr>
          <w:sz w:val="22"/>
          <w:szCs w:val="22"/>
          <w:highlight w:val="yellow"/>
        </w:rPr>
      </w:pPr>
    </w:p>
    <w:p w:rsidRPr="00D8560A" w:rsidR="002E1FAE" w:rsidP="00D8560A" w:rsidRDefault="00D8560A" w14:paraId="2A7FBD9D" w14:textId="5A54023B">
      <w:pPr>
        <w:numPr>
          <w:ilvl w:val="0"/>
          <w:numId w:val="4"/>
        </w:numPr>
        <w:jc w:val="left"/>
        <w:rPr>
          <w:b/>
        </w:rPr>
      </w:pPr>
      <w:r>
        <w:rPr>
          <w:b/>
        </w:rPr>
        <w:t>I</w:t>
      </w:r>
      <w:r w:rsidRPr="00D8560A">
        <w:rPr>
          <w:b/>
        </w:rPr>
        <w:t>ncorporació de la llengua anglesa al cicle formatiu</w:t>
      </w:r>
    </w:p>
    <w:p w:rsidR="002E1FAE" w:rsidP="002E1FAE" w:rsidRDefault="002E1FAE" w14:paraId="019A01F0" w14:textId="77777777">
      <w:pPr>
        <w:rPr>
          <w:sz w:val="22"/>
          <w:szCs w:val="22"/>
        </w:rPr>
      </w:pPr>
    </w:p>
    <w:p w:rsidR="002E1FAE" w:rsidP="002E1FAE" w:rsidRDefault="00507B5D" w14:paraId="6608D556" w14:textId="1017CCEA">
      <w:pPr>
        <w:rPr>
          <w:sz w:val="22"/>
          <w:szCs w:val="22"/>
        </w:rPr>
      </w:pPr>
      <w:r w:rsidRPr="00507B5D">
        <w:rPr>
          <w:sz w:val="22"/>
          <w:szCs w:val="22"/>
        </w:rPr>
        <w:t>Les necessitats d'un mercat de treball integrat a la Unió Europea fan que la llengua anglesa esdevingui fonamental en la inserció laboral de l'alumnat dels cicles formatius. D'altra banda cal donar resposta al compromís amb els objectius educatius sobre l'anglès plantejats per als propers anys per la  pròpia Unió Europea. Amb la finalitat d'incorporar i normalitzar l'ús de la llengua anglesa en situacions professionals habituals i en la presa de decisions en l'àmbit laboral, en aquest cicle formatiu de Projectes d'obra civil s'hauran de dissenyar activitats d’ensenyament-aprenentatge que incorporin la utilització de la llengua anglesa, en almenys un dels mòduls del cicle, d'acord amb els resultats d'aprenentatge i criteris d'avaluació següents:</w:t>
      </w:r>
    </w:p>
    <w:p w:rsidR="00D8560A" w:rsidP="002E1FAE" w:rsidRDefault="00D8560A" w14:paraId="33A88F13" w14:textId="77777777">
      <w:pPr>
        <w:rPr>
          <w:sz w:val="22"/>
          <w:szCs w:val="22"/>
        </w:rPr>
      </w:pPr>
    </w:p>
    <w:p w:rsidR="002E1FAE" w:rsidP="002E1FAE" w:rsidRDefault="002E1FAE" w14:paraId="7BED42FB" w14:textId="77777777">
      <w:pPr>
        <w:rPr>
          <w:sz w:val="22"/>
          <w:szCs w:val="22"/>
        </w:rPr>
      </w:pPr>
      <w:r>
        <w:rPr>
          <w:sz w:val="22"/>
          <w:szCs w:val="22"/>
        </w:rPr>
        <w:t>Resultat d’aprenentatge</w:t>
      </w:r>
    </w:p>
    <w:p w:rsidR="002E1FAE" w:rsidP="002E1FAE" w:rsidRDefault="002E1FAE" w14:paraId="582F8D92" w14:textId="77777777">
      <w:pPr>
        <w:rPr>
          <w:sz w:val="22"/>
          <w:szCs w:val="22"/>
        </w:rPr>
      </w:pPr>
    </w:p>
    <w:p w:rsidR="002E1FAE" w:rsidP="002E1FAE" w:rsidRDefault="002E1FAE" w14:paraId="3356F394" w14:textId="77777777">
      <w:pPr>
        <w:numPr>
          <w:ilvl w:val="0"/>
          <w:numId w:val="9"/>
        </w:numPr>
        <w:rPr>
          <w:sz w:val="22"/>
          <w:szCs w:val="22"/>
        </w:rPr>
      </w:pPr>
      <w:r>
        <w:rPr>
          <w:sz w:val="22"/>
          <w:szCs w:val="22"/>
        </w:rPr>
        <w:t>Interpreta informació professional en llengua anglesa -manuals tècnics, instruccions, catàlegs de productes i/o serveis, articles tècnics, informes, normativa, entre d'altres-, aplicant-ho en les activitats professionals més habituals.</w:t>
      </w:r>
    </w:p>
    <w:p w:rsidR="002E1FAE" w:rsidP="002E1FAE" w:rsidRDefault="002E1FAE" w14:paraId="29CB50EE" w14:textId="77777777">
      <w:pPr>
        <w:rPr>
          <w:sz w:val="22"/>
          <w:szCs w:val="22"/>
        </w:rPr>
      </w:pPr>
    </w:p>
    <w:p w:rsidR="002E1FAE" w:rsidP="002E1FAE" w:rsidRDefault="002E1FAE" w14:paraId="77EC7DF8" w14:textId="77777777">
      <w:pPr>
        <w:numPr>
          <w:ilvl w:val="1"/>
          <w:numId w:val="10"/>
        </w:numPr>
        <w:ind w:left="993" w:hanging="567"/>
        <w:rPr>
          <w:sz w:val="22"/>
          <w:szCs w:val="22"/>
        </w:rPr>
      </w:pPr>
      <w:r>
        <w:rPr>
          <w:sz w:val="22"/>
          <w:szCs w:val="22"/>
        </w:rPr>
        <w:t>Aplica en situacions professionals la informació continguda en textos tècnics o normativa relacionats amb l'àmbit professional.</w:t>
      </w:r>
    </w:p>
    <w:p w:rsidR="002E1FAE" w:rsidP="002E1FAE" w:rsidRDefault="002E1FAE" w14:paraId="46A9862F" w14:textId="77777777">
      <w:pPr>
        <w:numPr>
          <w:ilvl w:val="1"/>
          <w:numId w:val="10"/>
        </w:numPr>
        <w:ind w:left="993" w:hanging="567"/>
        <w:rPr>
          <w:sz w:val="22"/>
          <w:szCs w:val="22"/>
        </w:rPr>
      </w:pPr>
      <w:r>
        <w:rPr>
          <w:sz w:val="22"/>
          <w:szCs w:val="22"/>
        </w:rPr>
        <w:t>Identifica i selecciona amb agilitat els continguts rellevants de novetats, articles, noticies, informes i normativa, sobre diversos termes professionals.</w:t>
      </w:r>
    </w:p>
    <w:p w:rsidR="002E1FAE" w:rsidP="002E1FAE" w:rsidRDefault="002E1FAE" w14:paraId="708D92E9" w14:textId="77777777">
      <w:pPr>
        <w:numPr>
          <w:ilvl w:val="1"/>
          <w:numId w:val="10"/>
        </w:numPr>
        <w:ind w:left="993" w:hanging="567"/>
        <w:rPr>
          <w:sz w:val="22"/>
          <w:szCs w:val="22"/>
        </w:rPr>
      </w:pPr>
      <w:r>
        <w:rPr>
          <w:sz w:val="22"/>
          <w:szCs w:val="22"/>
        </w:rPr>
        <w:t>Analitza detalladament les informacions específiques seleccionades.</w:t>
      </w:r>
    </w:p>
    <w:p w:rsidR="002E1FAE" w:rsidP="002E1FAE" w:rsidRDefault="002E1FAE" w14:paraId="0249ECAF" w14:textId="77777777">
      <w:pPr>
        <w:numPr>
          <w:ilvl w:val="1"/>
          <w:numId w:val="10"/>
        </w:numPr>
        <w:ind w:left="993" w:hanging="567"/>
        <w:rPr>
          <w:sz w:val="22"/>
          <w:szCs w:val="22"/>
        </w:rPr>
      </w:pPr>
      <w:r>
        <w:rPr>
          <w:sz w:val="22"/>
          <w:szCs w:val="22"/>
        </w:rPr>
        <w:t>Actua en conseqüència per donar resposta als missatges tècnics rebuts a través de suports convencionals -correu postal, fax- o telemàtics -correu electrònic, web.</w:t>
      </w:r>
    </w:p>
    <w:p w:rsidR="002E1FAE" w:rsidP="002E1FAE" w:rsidRDefault="002E1FAE" w14:paraId="6909A8C0" w14:textId="77777777">
      <w:pPr>
        <w:numPr>
          <w:ilvl w:val="1"/>
          <w:numId w:val="10"/>
        </w:numPr>
        <w:ind w:left="993" w:hanging="567"/>
        <w:rPr>
          <w:sz w:val="22"/>
          <w:szCs w:val="22"/>
        </w:rPr>
      </w:pPr>
      <w:r>
        <w:rPr>
          <w:sz w:val="22"/>
          <w:szCs w:val="22"/>
        </w:rPr>
        <w:t>Selecciona i extreu informació rellevant en llengua anglesa segons prescripcions establertes, per elaborar en llengua pròpia comparatives, informes breus o extractes.</w:t>
      </w:r>
    </w:p>
    <w:p w:rsidR="002E1FAE" w:rsidP="002E1FAE" w:rsidRDefault="002E1FAE" w14:paraId="329BA9EA" w14:textId="77777777">
      <w:pPr>
        <w:numPr>
          <w:ilvl w:val="1"/>
          <w:numId w:val="10"/>
        </w:numPr>
        <w:ind w:left="993" w:hanging="567"/>
        <w:rPr>
          <w:sz w:val="22"/>
          <w:szCs w:val="22"/>
        </w:rPr>
      </w:pPr>
      <w:r>
        <w:rPr>
          <w:sz w:val="22"/>
          <w:szCs w:val="22"/>
        </w:rPr>
        <w:t>Complimenta en llengua anglesa documentació i/o formularis del camp professional habituals.</w:t>
      </w:r>
    </w:p>
    <w:p w:rsidR="002E1FAE" w:rsidP="002E1FAE" w:rsidRDefault="002E1FAE" w14:paraId="18D25086" w14:textId="77777777">
      <w:pPr>
        <w:numPr>
          <w:ilvl w:val="1"/>
          <w:numId w:val="10"/>
        </w:numPr>
        <w:ind w:left="993" w:hanging="567"/>
        <w:rPr>
          <w:sz w:val="22"/>
          <w:szCs w:val="22"/>
        </w:rPr>
      </w:pPr>
      <w:r>
        <w:rPr>
          <w:sz w:val="22"/>
          <w:szCs w:val="22"/>
        </w:rPr>
        <w:t>Utilitza suports de traducció tècnics i les eines de traducció assistida o automatitzada de textos.</w:t>
      </w:r>
    </w:p>
    <w:p w:rsidR="002E1FAE" w:rsidP="002E1FAE" w:rsidRDefault="002E1FAE" w14:paraId="5767E857" w14:textId="77777777">
      <w:pPr>
        <w:tabs>
          <w:tab w:val="left" w:pos="5805"/>
        </w:tabs>
        <w:rPr>
          <w:sz w:val="22"/>
          <w:szCs w:val="22"/>
        </w:rPr>
      </w:pPr>
    </w:p>
    <w:p w:rsidR="002E1FAE" w:rsidP="002E1FAE" w:rsidRDefault="0076794C" w14:paraId="60047DC7" w14:textId="3ED0F3AA">
      <w:pPr>
        <w:rPr>
          <w:sz w:val="22"/>
          <w:szCs w:val="22"/>
        </w:rPr>
      </w:pPr>
      <w:r>
        <w:t>Aquest resultat d'aprenentatge s'ha d'aplicar en almenys un dels mòduls del cicle formatiu.</w:t>
      </w:r>
    </w:p>
    <w:p w:rsidR="00507B5D" w:rsidP="002E1FAE" w:rsidRDefault="00507B5D" w14:paraId="07A9F3D3" w14:textId="0A434077">
      <w:pPr>
        <w:rPr>
          <w:sz w:val="22"/>
          <w:szCs w:val="22"/>
        </w:rPr>
      </w:pPr>
    </w:p>
    <w:p w:rsidR="00507B5D" w:rsidP="002E1FAE" w:rsidRDefault="00507B5D" w14:paraId="510CDDD6" w14:textId="77777777">
      <w:pPr>
        <w:rPr>
          <w:sz w:val="22"/>
          <w:szCs w:val="22"/>
        </w:rPr>
      </w:pPr>
    </w:p>
    <w:p w:rsidRPr="001652D4" w:rsidR="002E1FAE" w:rsidP="001652D4" w:rsidRDefault="001652D4" w14:paraId="275A3188" w14:textId="0B534360">
      <w:pPr>
        <w:numPr>
          <w:ilvl w:val="0"/>
          <w:numId w:val="4"/>
        </w:numPr>
        <w:jc w:val="left"/>
        <w:rPr>
          <w:b/>
        </w:rPr>
      </w:pPr>
      <w:r>
        <w:rPr>
          <w:b/>
        </w:rPr>
        <w:t>E</w:t>
      </w:r>
      <w:r w:rsidRPr="001652D4">
        <w:rPr>
          <w:b/>
        </w:rPr>
        <w:t>spais formatius</w:t>
      </w:r>
    </w:p>
    <w:p w:rsidR="002E1FAE" w:rsidP="002E1FAE" w:rsidRDefault="002E1FAE" w14:paraId="4A2AFA02" w14:textId="77777777">
      <w:pPr>
        <w:rPr>
          <w:sz w:val="22"/>
          <w:szCs w:val="22"/>
        </w:rPr>
      </w:pPr>
    </w:p>
    <w:tbl>
      <w:tblPr>
        <w:tblW w:w="9356" w:type="dxa"/>
        <w:tblInd w:w="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3402"/>
        <w:gridCol w:w="1701"/>
        <w:gridCol w:w="1985"/>
        <w:gridCol w:w="2268"/>
      </w:tblGrid>
      <w:tr w:rsidR="002E1FAE" w:rsidTr="675AAE09" w14:paraId="6D739CFE" w14:textId="77777777">
        <w:tc>
          <w:tcPr>
            <w:tcW w:w="3402" w:type="dxa"/>
            <w:vMerge w:val="restart"/>
            <w:tcMar/>
            <w:vAlign w:val="center"/>
          </w:tcPr>
          <w:p w:rsidR="002E1FAE" w:rsidP="003A5AC5" w:rsidRDefault="002E1FAE" w14:paraId="6DC60321" w14:textId="77777777">
            <w:pPr>
              <w:jc w:val="center"/>
              <w:rPr>
                <w:sz w:val="22"/>
                <w:szCs w:val="22"/>
              </w:rPr>
            </w:pPr>
            <w:r>
              <w:rPr>
                <w:sz w:val="22"/>
                <w:szCs w:val="22"/>
              </w:rPr>
              <w:t>Espai</w:t>
            </w:r>
          </w:p>
        </w:tc>
        <w:tc>
          <w:tcPr>
            <w:tcW w:w="1701" w:type="dxa"/>
            <w:tcMar/>
            <w:vAlign w:val="center"/>
          </w:tcPr>
          <w:p w:rsidR="002E1FAE" w:rsidP="003A5AC5" w:rsidRDefault="002E1FAE" w14:paraId="6072F21C" w14:textId="77777777">
            <w:pPr>
              <w:jc w:val="center"/>
              <w:rPr>
                <w:sz w:val="22"/>
                <w:szCs w:val="22"/>
              </w:rPr>
            </w:pPr>
            <w:r>
              <w:rPr>
                <w:sz w:val="22"/>
                <w:szCs w:val="22"/>
              </w:rPr>
              <w:t>30 alumnes</w:t>
            </w:r>
          </w:p>
        </w:tc>
        <w:tc>
          <w:tcPr>
            <w:tcW w:w="1985" w:type="dxa"/>
            <w:tcMar/>
            <w:vAlign w:val="center"/>
          </w:tcPr>
          <w:p w:rsidR="002E1FAE" w:rsidP="003A5AC5" w:rsidRDefault="002E1FAE" w14:paraId="34BF1662" w14:textId="77777777">
            <w:pPr>
              <w:jc w:val="center"/>
              <w:rPr>
                <w:sz w:val="22"/>
                <w:szCs w:val="22"/>
              </w:rPr>
            </w:pPr>
            <w:r>
              <w:rPr>
                <w:sz w:val="22"/>
                <w:szCs w:val="22"/>
              </w:rPr>
              <w:t>20 alumnes</w:t>
            </w:r>
          </w:p>
        </w:tc>
        <w:tc>
          <w:tcPr>
            <w:tcW w:w="2268" w:type="dxa"/>
            <w:tcMar/>
            <w:vAlign w:val="center"/>
          </w:tcPr>
          <w:p w:rsidR="002E1FAE" w:rsidP="003A5AC5" w:rsidRDefault="002E1FAE" w14:paraId="21CA6AE5" w14:textId="77777777">
            <w:pPr>
              <w:jc w:val="center"/>
              <w:rPr>
                <w:sz w:val="22"/>
                <w:szCs w:val="22"/>
              </w:rPr>
            </w:pPr>
            <w:r>
              <w:rPr>
                <w:sz w:val="22"/>
                <w:szCs w:val="22"/>
              </w:rPr>
              <w:t>Grau d’ús</w:t>
            </w:r>
          </w:p>
        </w:tc>
      </w:tr>
      <w:tr w:rsidR="002E1FAE" w:rsidTr="675AAE09" w14:paraId="4279176F" w14:textId="77777777">
        <w:tc>
          <w:tcPr>
            <w:tcW w:w="3402" w:type="dxa"/>
            <w:vMerge/>
            <w:tcMar/>
            <w:vAlign w:val="center"/>
          </w:tcPr>
          <w:p w:rsidR="002E1FAE" w:rsidP="003A5AC5" w:rsidRDefault="002E1FAE" w14:paraId="075AB942" w14:textId="77777777">
            <w:pPr>
              <w:widowControl w:val="0"/>
              <w:pBdr>
                <w:top w:val="nil"/>
                <w:left w:val="nil"/>
                <w:bottom w:val="nil"/>
                <w:right w:val="nil"/>
                <w:between w:val="nil"/>
              </w:pBdr>
              <w:spacing w:line="276" w:lineRule="auto"/>
              <w:jc w:val="left"/>
              <w:rPr>
                <w:sz w:val="22"/>
                <w:szCs w:val="22"/>
              </w:rPr>
            </w:pPr>
          </w:p>
        </w:tc>
        <w:tc>
          <w:tcPr>
            <w:tcW w:w="1701" w:type="dxa"/>
            <w:tcMar/>
            <w:vAlign w:val="center"/>
          </w:tcPr>
          <w:p w:rsidR="002E1FAE" w:rsidP="003A5AC5" w:rsidRDefault="002E1FAE" w14:paraId="3E81CB8E" w14:textId="77777777">
            <w:pPr>
              <w:jc w:val="center"/>
              <w:rPr>
                <w:sz w:val="22"/>
                <w:szCs w:val="22"/>
                <w:vertAlign w:val="superscript"/>
              </w:rPr>
            </w:pPr>
            <w:r>
              <w:rPr>
                <w:sz w:val="22"/>
                <w:szCs w:val="22"/>
              </w:rPr>
              <w:t>m</w:t>
            </w:r>
            <w:r>
              <w:rPr>
                <w:sz w:val="22"/>
                <w:szCs w:val="22"/>
                <w:vertAlign w:val="superscript"/>
              </w:rPr>
              <w:t>2</w:t>
            </w:r>
          </w:p>
        </w:tc>
        <w:tc>
          <w:tcPr>
            <w:tcW w:w="1985" w:type="dxa"/>
            <w:tcMar/>
            <w:vAlign w:val="center"/>
          </w:tcPr>
          <w:p w:rsidR="002E1FAE" w:rsidP="003A5AC5" w:rsidRDefault="002E1FAE" w14:paraId="146AD15E" w14:textId="77777777">
            <w:pPr>
              <w:jc w:val="center"/>
              <w:rPr>
                <w:sz w:val="22"/>
                <w:szCs w:val="22"/>
                <w:vertAlign w:val="superscript"/>
              </w:rPr>
            </w:pPr>
            <w:r>
              <w:rPr>
                <w:sz w:val="22"/>
                <w:szCs w:val="22"/>
              </w:rPr>
              <w:t>m</w:t>
            </w:r>
            <w:r>
              <w:rPr>
                <w:sz w:val="22"/>
                <w:szCs w:val="22"/>
                <w:vertAlign w:val="superscript"/>
              </w:rPr>
              <w:t>2</w:t>
            </w:r>
          </w:p>
        </w:tc>
        <w:tc>
          <w:tcPr>
            <w:tcW w:w="2268" w:type="dxa"/>
            <w:tcMar/>
            <w:vAlign w:val="center"/>
          </w:tcPr>
          <w:p w:rsidR="002E1FAE" w:rsidP="003A5AC5" w:rsidRDefault="002E1FAE" w14:paraId="60EEC143" w14:textId="77777777">
            <w:pPr>
              <w:jc w:val="center"/>
              <w:rPr>
                <w:sz w:val="22"/>
                <w:szCs w:val="22"/>
              </w:rPr>
            </w:pPr>
            <w:r>
              <w:rPr>
                <w:sz w:val="22"/>
                <w:szCs w:val="22"/>
              </w:rPr>
              <w:t>%</w:t>
            </w:r>
          </w:p>
        </w:tc>
      </w:tr>
      <w:tr w:rsidR="002E1FAE" w:rsidTr="675AAE09" w14:paraId="3E2773CE" w14:textId="77777777">
        <w:tc>
          <w:tcPr>
            <w:tcW w:w="3402" w:type="dxa"/>
            <w:tcMar/>
            <w:vAlign w:val="center"/>
          </w:tcPr>
          <w:p w:rsidR="002E1FAE" w:rsidP="003A5AC5" w:rsidRDefault="002E1FAE" w14:paraId="3A84CCF9" w14:textId="77777777">
            <w:pPr>
              <w:rPr>
                <w:sz w:val="22"/>
                <w:szCs w:val="22"/>
              </w:rPr>
            </w:pPr>
            <w:r>
              <w:rPr>
                <w:sz w:val="22"/>
                <w:szCs w:val="22"/>
              </w:rPr>
              <w:t>Aula polivalent</w:t>
            </w:r>
          </w:p>
        </w:tc>
        <w:tc>
          <w:tcPr>
            <w:tcW w:w="1701" w:type="dxa"/>
            <w:tcMar/>
            <w:vAlign w:val="center"/>
          </w:tcPr>
          <w:p w:rsidR="002E1FAE" w:rsidP="003A5AC5" w:rsidRDefault="002E1FAE" w14:paraId="13B84985" w14:textId="77777777">
            <w:pPr>
              <w:jc w:val="center"/>
              <w:rPr>
                <w:sz w:val="22"/>
                <w:szCs w:val="22"/>
              </w:rPr>
            </w:pPr>
            <w:r>
              <w:rPr>
                <w:sz w:val="22"/>
                <w:szCs w:val="22"/>
              </w:rPr>
              <w:t>45</w:t>
            </w:r>
          </w:p>
        </w:tc>
        <w:tc>
          <w:tcPr>
            <w:tcW w:w="1985" w:type="dxa"/>
            <w:tcMar/>
            <w:vAlign w:val="center"/>
          </w:tcPr>
          <w:p w:rsidR="002E1FAE" w:rsidP="003A5AC5" w:rsidRDefault="002E1FAE" w14:paraId="1FE93DB9" w14:textId="77777777">
            <w:pPr>
              <w:jc w:val="center"/>
              <w:rPr>
                <w:sz w:val="22"/>
                <w:szCs w:val="22"/>
              </w:rPr>
            </w:pPr>
            <w:r>
              <w:rPr>
                <w:sz w:val="22"/>
                <w:szCs w:val="22"/>
              </w:rPr>
              <w:t>30</w:t>
            </w:r>
          </w:p>
        </w:tc>
        <w:tc>
          <w:tcPr>
            <w:tcW w:w="2268" w:type="dxa"/>
            <w:tcMar/>
            <w:vAlign w:val="center"/>
          </w:tcPr>
          <w:p w:rsidR="002E1FAE" w:rsidP="003A5AC5" w:rsidRDefault="002E1FAE" w14:paraId="51F1A3D8" w14:textId="0A419B08">
            <w:pPr>
              <w:jc w:val="center"/>
              <w:rPr>
                <w:sz w:val="22"/>
                <w:szCs w:val="22"/>
              </w:rPr>
            </w:pPr>
            <w:r w:rsidRPr="675AAE09" w:rsidR="0AC77212">
              <w:rPr>
                <w:sz w:val="22"/>
                <w:szCs w:val="22"/>
              </w:rPr>
              <w:t>1</w:t>
            </w:r>
            <w:r w:rsidRPr="675AAE09" w:rsidR="002E1FAE">
              <w:rPr>
                <w:sz w:val="22"/>
                <w:szCs w:val="22"/>
              </w:rPr>
              <w:t>5</w:t>
            </w:r>
          </w:p>
        </w:tc>
      </w:tr>
      <w:tr w:rsidR="002E1FAE" w:rsidTr="675AAE09" w14:paraId="0C45B388" w14:textId="77777777">
        <w:tc>
          <w:tcPr>
            <w:tcW w:w="3402" w:type="dxa"/>
            <w:tcMar/>
            <w:vAlign w:val="center"/>
          </w:tcPr>
          <w:p w:rsidR="002E1FAE" w:rsidP="003A5AC5" w:rsidRDefault="002E1FAE" w14:paraId="0A92739D" w14:textId="77777777">
            <w:pPr>
              <w:rPr>
                <w:sz w:val="22"/>
                <w:szCs w:val="22"/>
              </w:rPr>
            </w:pPr>
            <w:r>
              <w:rPr>
                <w:sz w:val="22"/>
                <w:szCs w:val="22"/>
              </w:rPr>
              <w:t>Aula tècnica</w:t>
            </w:r>
          </w:p>
        </w:tc>
        <w:tc>
          <w:tcPr>
            <w:tcW w:w="1701" w:type="dxa"/>
            <w:tcMar/>
            <w:vAlign w:val="center"/>
          </w:tcPr>
          <w:p w:rsidR="002E1FAE" w:rsidP="003A5AC5" w:rsidRDefault="002E1FAE" w14:paraId="2F6A1658" w14:textId="77777777">
            <w:pPr>
              <w:jc w:val="center"/>
              <w:rPr>
                <w:sz w:val="22"/>
                <w:szCs w:val="22"/>
              </w:rPr>
            </w:pPr>
            <w:r>
              <w:rPr>
                <w:sz w:val="22"/>
                <w:szCs w:val="22"/>
              </w:rPr>
              <w:t>60</w:t>
            </w:r>
          </w:p>
        </w:tc>
        <w:tc>
          <w:tcPr>
            <w:tcW w:w="1985" w:type="dxa"/>
            <w:tcMar/>
            <w:vAlign w:val="center"/>
          </w:tcPr>
          <w:p w:rsidR="002E1FAE" w:rsidP="003A5AC5" w:rsidRDefault="002E1FAE" w14:paraId="13E7EC50" w14:textId="77777777">
            <w:pPr>
              <w:jc w:val="center"/>
              <w:rPr>
                <w:sz w:val="22"/>
                <w:szCs w:val="22"/>
              </w:rPr>
            </w:pPr>
            <w:r>
              <w:rPr>
                <w:sz w:val="22"/>
                <w:szCs w:val="22"/>
              </w:rPr>
              <w:t>40</w:t>
            </w:r>
          </w:p>
        </w:tc>
        <w:tc>
          <w:tcPr>
            <w:tcW w:w="2268" w:type="dxa"/>
            <w:tcMar/>
            <w:vAlign w:val="center"/>
          </w:tcPr>
          <w:p w:rsidR="002E1FAE" w:rsidP="003A5AC5" w:rsidRDefault="00507B5D" w14:paraId="43617155" w14:textId="6E047C1E">
            <w:pPr>
              <w:jc w:val="center"/>
              <w:rPr>
                <w:sz w:val="22"/>
                <w:szCs w:val="22"/>
              </w:rPr>
            </w:pPr>
            <w:r w:rsidRPr="675AAE09" w:rsidR="69006E0A">
              <w:rPr>
                <w:sz w:val="22"/>
                <w:szCs w:val="22"/>
              </w:rPr>
              <w:t>65</w:t>
            </w:r>
          </w:p>
        </w:tc>
      </w:tr>
      <w:tr w:rsidR="675AAE09" w:rsidTr="675AAE09" w14:paraId="52191FF6">
        <w:tc>
          <w:tcPr>
            <w:tcW w:w="3402" w:type="dxa"/>
            <w:tcMar/>
            <w:vAlign w:val="center"/>
          </w:tcPr>
          <w:p w:rsidR="4249EB0D" w:rsidP="675AAE09" w:rsidRDefault="4249EB0D" w14:paraId="079E6BB7" w14:textId="1562005F">
            <w:pPr>
              <w:pStyle w:val="Normal"/>
              <w:rPr>
                <w:sz w:val="22"/>
                <w:szCs w:val="22"/>
              </w:rPr>
            </w:pPr>
            <w:r w:rsidRPr="675AAE09" w:rsidR="4249EB0D">
              <w:rPr>
                <w:sz w:val="22"/>
                <w:szCs w:val="22"/>
              </w:rPr>
              <w:t>Laboratori</w:t>
            </w:r>
          </w:p>
        </w:tc>
        <w:tc>
          <w:tcPr>
            <w:tcW w:w="1701" w:type="dxa"/>
            <w:tcMar/>
            <w:vAlign w:val="center"/>
          </w:tcPr>
          <w:p w:rsidR="4249EB0D" w:rsidP="675AAE09" w:rsidRDefault="4249EB0D" w14:paraId="102B8F1C" w14:textId="1C63BFD0">
            <w:pPr>
              <w:pStyle w:val="Normal"/>
              <w:jc w:val="center"/>
              <w:rPr>
                <w:sz w:val="22"/>
                <w:szCs w:val="22"/>
              </w:rPr>
            </w:pPr>
            <w:r w:rsidRPr="675AAE09" w:rsidR="4249EB0D">
              <w:rPr>
                <w:sz w:val="22"/>
                <w:szCs w:val="22"/>
              </w:rPr>
              <w:t>90</w:t>
            </w:r>
          </w:p>
        </w:tc>
        <w:tc>
          <w:tcPr>
            <w:tcW w:w="1985" w:type="dxa"/>
            <w:tcMar/>
            <w:vAlign w:val="center"/>
          </w:tcPr>
          <w:p w:rsidR="4249EB0D" w:rsidP="675AAE09" w:rsidRDefault="4249EB0D" w14:paraId="30E6BDFF" w14:textId="2ECFE914">
            <w:pPr>
              <w:pStyle w:val="Normal"/>
              <w:jc w:val="center"/>
              <w:rPr>
                <w:sz w:val="22"/>
                <w:szCs w:val="22"/>
              </w:rPr>
            </w:pPr>
            <w:r w:rsidRPr="675AAE09" w:rsidR="4249EB0D">
              <w:rPr>
                <w:sz w:val="22"/>
                <w:szCs w:val="22"/>
              </w:rPr>
              <w:t>60</w:t>
            </w:r>
          </w:p>
        </w:tc>
        <w:tc>
          <w:tcPr>
            <w:tcW w:w="2268" w:type="dxa"/>
            <w:tcMar/>
            <w:vAlign w:val="center"/>
          </w:tcPr>
          <w:p w:rsidR="1C6D8764" w:rsidP="675AAE09" w:rsidRDefault="1C6D8764" w14:paraId="5D0100CA" w14:textId="51476ABC">
            <w:pPr>
              <w:pStyle w:val="Normal"/>
              <w:jc w:val="center"/>
              <w:rPr>
                <w:sz w:val="22"/>
                <w:szCs w:val="22"/>
              </w:rPr>
            </w:pPr>
            <w:r w:rsidRPr="675AAE09" w:rsidR="1C6D8764">
              <w:rPr>
                <w:sz w:val="22"/>
                <w:szCs w:val="22"/>
              </w:rPr>
              <w:t>20</w:t>
            </w:r>
          </w:p>
        </w:tc>
      </w:tr>
    </w:tbl>
    <w:p w:rsidR="002E1FAE" w:rsidP="002E1FAE" w:rsidRDefault="002E1FAE" w14:paraId="0B17EA47" w14:textId="77777777">
      <w:pPr>
        <w:shd w:val="clear" w:color="auto" w:fill="FFFFFF"/>
        <w:spacing w:after="26"/>
        <w:ind w:right="39"/>
        <w:jc w:val="left"/>
        <w:rPr>
          <w:color w:val="000000"/>
          <w:sz w:val="22"/>
          <w:szCs w:val="22"/>
        </w:rPr>
      </w:pPr>
    </w:p>
    <w:p w:rsidRPr="001652D4" w:rsidR="002E1FAE" w:rsidP="001652D4" w:rsidRDefault="001652D4" w14:paraId="2F83627C" w14:textId="7ECDD99C">
      <w:pPr>
        <w:numPr>
          <w:ilvl w:val="0"/>
          <w:numId w:val="4"/>
        </w:numPr>
        <w:jc w:val="left"/>
        <w:rPr>
          <w:b/>
        </w:rPr>
      </w:pPr>
      <w:r>
        <w:rPr>
          <w:b/>
        </w:rPr>
        <w:t>Mòduls professionals de F</w:t>
      </w:r>
      <w:r w:rsidRPr="001652D4">
        <w:rPr>
          <w:b/>
        </w:rPr>
        <w:t xml:space="preserve">ormació i </w:t>
      </w:r>
      <w:r>
        <w:rPr>
          <w:b/>
        </w:rPr>
        <w:t>O</w:t>
      </w:r>
      <w:r w:rsidRPr="001652D4">
        <w:rPr>
          <w:b/>
        </w:rPr>
        <w:t xml:space="preserve">rientació </w:t>
      </w:r>
      <w:r>
        <w:rPr>
          <w:b/>
        </w:rPr>
        <w:t>L</w:t>
      </w:r>
      <w:r w:rsidRPr="001652D4">
        <w:rPr>
          <w:b/>
        </w:rPr>
        <w:t xml:space="preserve">aboral (FOL) i </w:t>
      </w:r>
      <w:r>
        <w:rPr>
          <w:b/>
        </w:rPr>
        <w:t>E</w:t>
      </w:r>
      <w:r w:rsidRPr="001652D4">
        <w:rPr>
          <w:b/>
        </w:rPr>
        <w:t xml:space="preserve">mpresa i </w:t>
      </w:r>
      <w:r>
        <w:rPr>
          <w:b/>
        </w:rPr>
        <w:t>I</w:t>
      </w:r>
      <w:r w:rsidRPr="001652D4">
        <w:rPr>
          <w:b/>
        </w:rPr>
        <w:t xml:space="preserve">niciativa </w:t>
      </w:r>
      <w:r>
        <w:rPr>
          <w:b/>
        </w:rPr>
        <w:t>E</w:t>
      </w:r>
      <w:r w:rsidRPr="001652D4">
        <w:rPr>
          <w:b/>
        </w:rPr>
        <w:t>mprenedora (EIE)</w:t>
      </w:r>
    </w:p>
    <w:p w:rsidR="002E1FAE" w:rsidP="002E1FAE" w:rsidRDefault="002E1FAE" w14:paraId="5E660DD4" w14:textId="600F76FB">
      <w:pPr>
        <w:jc w:val="left"/>
        <w:rPr>
          <w:sz w:val="22"/>
          <w:szCs w:val="22"/>
        </w:rPr>
      </w:pPr>
    </w:p>
    <w:p w:rsidR="0019667A" w:rsidP="0019667A" w:rsidRDefault="0019667A" w14:paraId="0AF35E8D" w14:textId="77777777">
      <w:pPr>
        <w:jc w:val="left"/>
        <w:rPr>
          <w:sz w:val="22"/>
          <w:szCs w:val="22"/>
        </w:rPr>
      </w:pPr>
      <w:r>
        <w:rPr>
          <w:sz w:val="22"/>
          <w:szCs w:val="22"/>
        </w:rPr>
        <w:t xml:space="preserve">Tota la informació sobre aquests mòduls professionals es troba a la web de </w:t>
      </w:r>
      <w:proofErr w:type="spellStart"/>
      <w:r>
        <w:rPr>
          <w:sz w:val="22"/>
          <w:szCs w:val="22"/>
        </w:rPr>
        <w:t>l’xtec</w:t>
      </w:r>
      <w:proofErr w:type="spellEnd"/>
      <w:r>
        <w:rPr>
          <w:sz w:val="22"/>
          <w:szCs w:val="22"/>
        </w:rPr>
        <w:t xml:space="preserve"> per a cada família professional.</w:t>
      </w:r>
    </w:p>
    <w:p w:rsidR="0019667A" w:rsidP="0019667A" w:rsidRDefault="0019667A" w14:paraId="357EEE90" w14:textId="77777777">
      <w:pPr>
        <w:jc w:val="left"/>
        <w:rPr>
          <w:sz w:val="22"/>
          <w:szCs w:val="22"/>
        </w:rPr>
      </w:pPr>
    </w:p>
    <w:p w:rsidR="0019667A" w:rsidP="0019667A" w:rsidRDefault="0019667A" w14:paraId="579B8821" w14:textId="61DA30E0">
      <w:pPr>
        <w:jc w:val="left"/>
        <w:rPr>
          <w:sz w:val="22"/>
          <w:szCs w:val="22"/>
        </w:rPr>
      </w:pPr>
      <w:r w:rsidRPr="675AAE09" w:rsidR="0019667A">
        <w:rPr>
          <w:sz w:val="22"/>
          <w:szCs w:val="22"/>
        </w:rPr>
        <w:t xml:space="preserve">Família professional </w:t>
      </w:r>
      <w:r w:rsidRPr="675AAE09" w:rsidR="573EBD3F">
        <w:rPr>
          <w:sz w:val="22"/>
          <w:szCs w:val="22"/>
        </w:rPr>
        <w:t>Informàtica i comunicacions</w:t>
      </w:r>
    </w:p>
    <w:p w:rsidR="675AAE09" w:rsidP="675AAE09" w:rsidRDefault="675AAE09" w14:paraId="5E861925" w14:textId="2652420A">
      <w:pPr>
        <w:pStyle w:val="Normal"/>
        <w:jc w:val="left"/>
        <w:rPr>
          <w:sz w:val="22"/>
          <w:szCs w:val="22"/>
        </w:rPr>
      </w:pPr>
    </w:p>
    <w:p w:rsidR="573EBD3F" w:rsidP="675AAE09" w:rsidRDefault="573EBD3F" w14:paraId="3184B2CB" w14:textId="3898EB44">
      <w:pPr>
        <w:pStyle w:val="Normal"/>
        <w:jc w:val="left"/>
      </w:pPr>
      <w:hyperlink r:id="Re5dfbfe5bca04bee">
        <w:r w:rsidRPr="4DACB879" w:rsidR="573EBD3F">
          <w:rPr>
            <w:rStyle w:val="Enlla"/>
            <w:rFonts w:ascii="Arial" w:hAnsi="Arial" w:eastAsia="Arial" w:cs="Arial"/>
            <w:noProof w:val="0"/>
            <w:sz w:val="22"/>
            <w:szCs w:val="22"/>
            <w:lang w:val="ca-ES"/>
          </w:rPr>
          <w:t>http://xtec.gencat.cat/ca/curriculum/professionals/fp/titolsloe/infcomunicacions/</w:t>
        </w:r>
      </w:hyperlink>
    </w:p>
    <w:p w:rsidRPr="0019667A" w:rsidR="002E1FAE" w:rsidP="002E1FAE" w:rsidRDefault="002E1FAE" w14:paraId="34B72B6C" w14:textId="77777777">
      <w:pPr>
        <w:jc w:val="left"/>
        <w:rPr>
          <w:strike/>
          <w:sz w:val="22"/>
          <w:szCs w:val="22"/>
        </w:rPr>
      </w:pPr>
    </w:p>
    <w:p w:rsidR="002E1FAE" w:rsidP="002E1FAE" w:rsidRDefault="002E1FAE" w14:paraId="72098B39" w14:textId="77777777">
      <w:pPr>
        <w:rPr>
          <w:sz w:val="22"/>
          <w:szCs w:val="22"/>
        </w:rPr>
      </w:pPr>
    </w:p>
    <w:p w:rsidRPr="001652D4" w:rsidR="002E1FAE" w:rsidP="001652D4" w:rsidRDefault="001652D4" w14:paraId="732F045D" w14:textId="1140AC39">
      <w:pPr>
        <w:numPr>
          <w:ilvl w:val="0"/>
          <w:numId w:val="4"/>
        </w:numPr>
        <w:jc w:val="left"/>
        <w:rPr>
          <w:b/>
        </w:rPr>
      </w:pPr>
      <w:r>
        <w:rPr>
          <w:b/>
        </w:rPr>
        <w:t>R</w:t>
      </w:r>
      <w:r w:rsidRPr="001652D4">
        <w:rPr>
          <w:b/>
        </w:rPr>
        <w:t>elació de les competències professionals, personals i socials, i els objectius generals amb els mòduls professionals.</w:t>
      </w:r>
    </w:p>
    <w:p w:rsidR="002E1FAE" w:rsidP="002E1FAE" w:rsidRDefault="002E1FAE" w14:paraId="6DC74AF5" w14:textId="77777777">
      <w:pPr>
        <w:rPr>
          <w:sz w:val="22"/>
          <w:szCs w:val="22"/>
        </w:rPr>
      </w:pPr>
    </w:p>
    <w:p w:rsidR="002E1FAE" w:rsidP="002E1FAE" w:rsidRDefault="002E1FAE" w14:paraId="11939DDB" w14:textId="77777777">
      <w:pPr>
        <w:pBdr>
          <w:top w:val="nil"/>
          <w:left w:val="nil"/>
          <w:bottom w:val="nil"/>
          <w:right w:val="nil"/>
          <w:between w:val="nil"/>
        </w:pBdr>
        <w:rPr>
          <w:color w:val="000000"/>
          <w:sz w:val="22"/>
          <w:szCs w:val="22"/>
        </w:rPr>
      </w:pPr>
      <w:r>
        <w:rPr>
          <w:color w:val="000000"/>
          <w:sz w:val="22"/>
          <w:szCs w:val="22"/>
        </w:rPr>
        <w:t>Els resultats d’aprenentatge i els continguts dels mòduls professionals capaciten a l’alumnat per a assolir les competències professionals, personals i socials (</w:t>
      </w:r>
      <w:proofErr w:type="spellStart"/>
      <w:r>
        <w:rPr>
          <w:color w:val="000000"/>
          <w:sz w:val="22"/>
          <w:szCs w:val="22"/>
        </w:rPr>
        <w:t>CPPeS</w:t>
      </w:r>
      <w:proofErr w:type="spellEnd"/>
      <w:r>
        <w:rPr>
          <w:color w:val="000000"/>
          <w:sz w:val="22"/>
          <w:szCs w:val="22"/>
        </w:rPr>
        <w:t>) i els objectius generals (OG).</w:t>
      </w:r>
    </w:p>
    <w:p w:rsidR="002E1FAE" w:rsidP="002E1FAE" w:rsidRDefault="002E1FAE" w14:paraId="671B8FFB" w14:textId="77777777">
      <w:pPr>
        <w:pBdr>
          <w:top w:val="nil"/>
          <w:left w:val="nil"/>
          <w:bottom w:val="nil"/>
          <w:right w:val="nil"/>
          <w:between w:val="nil"/>
        </w:pBdr>
        <w:rPr>
          <w:color w:val="000000"/>
          <w:sz w:val="22"/>
          <w:szCs w:val="22"/>
        </w:rPr>
      </w:pPr>
    </w:p>
    <w:p w:rsidR="002E1FAE" w:rsidP="002E1FAE" w:rsidRDefault="002E1FAE" w14:paraId="78C0DD43" w14:textId="7EA2FBA8">
      <w:pPr>
        <w:rPr>
          <w:sz w:val="22"/>
          <w:szCs w:val="22"/>
        </w:rPr>
      </w:pPr>
    </w:p>
    <w:p w:rsidR="002E1FAE" w:rsidP="002E1FAE" w:rsidRDefault="002E1FAE" w14:paraId="2339BB48" w14:textId="77777777">
      <w:pPr>
        <w:rPr>
          <w:sz w:val="22"/>
          <w:szCs w:val="22"/>
        </w:rPr>
        <w:sectPr w:rsidR="002E1FAE" w:rsidSect="002E1FAE">
          <w:headerReference w:type="default" r:id="rId10"/>
          <w:footerReference w:type="even" r:id="rId11"/>
          <w:footerReference w:type="default" r:id="rId12"/>
          <w:headerReference w:type="first" r:id="rId13"/>
          <w:footerReference w:type="first" r:id="rId14"/>
          <w:pgSz w:w="11906" w:h="16838" w:orient="portrait" w:code="9"/>
          <w:pgMar w:top="2268" w:right="1134" w:bottom="1701" w:left="1701" w:header="567" w:footer="567" w:gutter="0"/>
          <w:cols w:space="708"/>
          <w:titlePg/>
          <w:docGrid w:linePitch="326"/>
        </w:sectPr>
      </w:pPr>
    </w:p>
    <w:p w:rsidR="00D21410" w:rsidRDefault="008B4355" w14:paraId="55E780D0" w14:textId="6606B9DD">
      <w:pPr>
        <w:jc w:val="left"/>
        <w:rPr>
          <w:sz w:val="22"/>
          <w:szCs w:val="22"/>
        </w:rPr>
      </w:pPr>
      <w:r>
        <w:rPr>
          <w:color w:val="000000"/>
          <w:sz w:val="22"/>
          <w:szCs w:val="22"/>
        </w:rPr>
        <w:lastRenderedPageBreak/>
        <w:t>La taula 1 relaciona les competències professionals, personals i socials (</w:t>
      </w:r>
      <w:proofErr w:type="spellStart"/>
      <w:r>
        <w:rPr>
          <w:color w:val="000000"/>
          <w:sz w:val="22"/>
          <w:szCs w:val="22"/>
        </w:rPr>
        <w:t>CPPeS</w:t>
      </w:r>
      <w:proofErr w:type="spellEnd"/>
      <w:r>
        <w:rPr>
          <w:color w:val="000000"/>
          <w:sz w:val="22"/>
          <w:szCs w:val="22"/>
        </w:rPr>
        <w:t>) amb els mòduls professionals</w:t>
      </w:r>
    </w:p>
    <w:p w:rsidR="00D21410" w:rsidRDefault="00D21410" w14:paraId="05012D95" w14:textId="33A47A09">
      <w:pPr>
        <w:jc w:val="left"/>
        <w:rPr>
          <w:sz w:val="22"/>
          <w:szCs w:val="22"/>
        </w:rPr>
      </w:pPr>
    </w:p>
    <w:p w:rsidR="052A853D" w:rsidP="4DACB879" w:rsidRDefault="052A853D" w14:paraId="2AFB7F00" w14:textId="51229728">
      <w:pPr>
        <w:pStyle w:val="Normal"/>
        <w:jc w:val="left"/>
      </w:pPr>
      <w:r w:rsidR="052A853D">
        <w:drawing>
          <wp:inline wp14:editId="60341912" wp14:anchorId="405AFE83">
            <wp:extent cx="8162926" cy="4562475"/>
            <wp:effectExtent l="0" t="0" r="0" b="0"/>
            <wp:docPr id="610482473" name="" title=""/>
            <wp:cNvGraphicFramePr>
              <a:graphicFrameLocks noChangeAspect="1"/>
            </wp:cNvGraphicFramePr>
            <a:graphic>
              <a:graphicData uri="http://schemas.openxmlformats.org/drawingml/2006/picture">
                <pic:pic>
                  <pic:nvPicPr>
                    <pic:cNvPr id="0" name=""/>
                    <pic:cNvPicPr/>
                  </pic:nvPicPr>
                  <pic:blipFill>
                    <a:blip r:embed="R6323faebd6034d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162926" cy="4562475"/>
                    </a:xfrm>
                    <a:prstGeom prst="rect">
                      <a:avLst/>
                    </a:prstGeom>
                  </pic:spPr>
                </pic:pic>
              </a:graphicData>
            </a:graphic>
          </wp:inline>
        </w:drawing>
      </w:r>
    </w:p>
    <w:p w:rsidR="675AAE09" w:rsidP="675AAE09" w:rsidRDefault="675AAE09" w14:paraId="477C9779" w14:textId="0DF2A42A">
      <w:pPr>
        <w:pStyle w:val="Normal"/>
        <w:jc w:val="left"/>
      </w:pPr>
    </w:p>
    <w:p w:rsidR="00742099" w:rsidRDefault="00742099" w14:paraId="7DCDC836" w14:textId="77777777">
      <w:pPr>
        <w:jc w:val="left"/>
      </w:pPr>
      <w:r w:rsidR="00742099">
        <w:rPr/>
        <w:t>La taula 2 relaciona els objectius generals (OG) amb les mòduls professionals.</w:t>
      </w:r>
    </w:p>
    <w:p w:rsidR="008B4355" w:rsidRDefault="008B4355" w14:paraId="076F19AD" w14:textId="77777777">
      <w:pPr>
        <w:jc w:val="left"/>
      </w:pPr>
    </w:p>
    <w:p w:rsidR="4C0B5270" w:rsidP="4DACB879" w:rsidRDefault="4C0B5270" w14:paraId="5552F4A9" w14:textId="609DB523">
      <w:pPr>
        <w:pStyle w:val="Normal"/>
        <w:jc w:val="left"/>
        <w:sectPr w:rsidR="008B4355" w:rsidSect="004D105C">
          <w:pgSz w:w="16838" w:h="11906" w:orient="landscape" w:code="9"/>
          <w:pgMar w:top="1701" w:right="2268" w:bottom="1134" w:left="1701" w:header="567" w:footer="567" w:gutter="0"/>
          <w:pgNumType w:start="17"/>
          <w:cols w:space="708"/>
          <w:docGrid w:linePitch="326"/>
        </w:sectPr>
      </w:pPr>
      <w:r w:rsidR="4C0B5270">
        <w:drawing>
          <wp:inline wp14:editId="5036F82C" wp14:anchorId="17C998B8">
            <wp:extent cx="8162926" cy="3810000"/>
            <wp:effectExtent l="0" t="0" r="0" b="0"/>
            <wp:docPr id="1653827321" name="" title=""/>
            <wp:cNvGraphicFramePr>
              <a:graphicFrameLocks noChangeAspect="1"/>
            </wp:cNvGraphicFramePr>
            <a:graphic>
              <a:graphicData uri="http://schemas.openxmlformats.org/drawingml/2006/picture">
                <pic:pic>
                  <pic:nvPicPr>
                    <pic:cNvPr id="0" name=""/>
                    <pic:cNvPicPr/>
                  </pic:nvPicPr>
                  <pic:blipFill>
                    <a:blip r:embed="R4165aef3a4b242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162926" cy="3810000"/>
                    </a:xfrm>
                    <a:prstGeom prst="rect">
                      <a:avLst/>
                    </a:prstGeom>
                  </pic:spPr>
                </pic:pic>
              </a:graphicData>
            </a:graphic>
          </wp:inline>
        </w:drawing>
      </w:r>
    </w:p>
    <w:p w:rsidRPr="00B74F57" w:rsidR="003A5AC5" w:rsidP="008B4355" w:rsidRDefault="003A5AC5" w14:paraId="373FE939" w14:textId="77777777"/>
    <w:sectPr w:rsidRPr="00B74F57" w:rsidR="003A5AC5" w:rsidSect="003A5AC5">
      <w:pgSz w:w="11906" w:h="16838" w:orient="portrait" w:code="9"/>
      <w:pgMar w:top="2268" w:right="1134" w:bottom="1701" w:left="1701" w:header="567"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A23" w:rsidRDefault="00FC1A23" w14:paraId="0ABB2C67" w14:textId="77777777">
      <w:r>
        <w:separator/>
      </w:r>
    </w:p>
  </w:endnote>
  <w:endnote w:type="continuationSeparator" w:id="0">
    <w:p w:rsidR="00FC1A23" w:rsidRDefault="00FC1A23" w14:paraId="10A8D71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A23" w:rsidP="000B3DCD" w:rsidRDefault="00FC1A23" w14:paraId="4CEAED7A" w14:textId="77777777">
    <w:pPr>
      <w:pStyle w:val="Peu"/>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C1A23" w:rsidP="004642EB" w:rsidRDefault="00FC1A23" w14:paraId="6BA538C2" w14:textId="77777777">
    <w:pPr>
      <w:pStyle w:val="Peu"/>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B17867" w:rsidR="00FC1A23" w:rsidP="00705631" w:rsidRDefault="00FC1A23" w14:paraId="44EBD742" w14:textId="0C1761B0">
    <w:pPr>
      <w:pStyle w:val="Peu"/>
      <w:tabs>
        <w:tab w:val="clear" w:pos="8504"/>
        <w:tab w:val="right" w:pos="9072"/>
      </w:tabs>
      <w:rPr>
        <w:sz w:val="22"/>
        <w:szCs w:val="22"/>
      </w:rPr>
    </w:pPr>
    <w:r w:rsidRPr="32315D5A" w:rsidR="32315D5A">
      <w:rPr>
        <w:noProof w:val="0"/>
        <w:lang w:val="ca-ES"/>
      </w:rPr>
      <w:t>o_ICCO_DAW_02072020</w:t>
    </w:r>
  </w:p>
  <w:p w:rsidRPr="00902E95" w:rsidR="00FC1A23" w:rsidP="00D40BC1" w:rsidRDefault="00FC1A23" w14:paraId="7F0708B6" w14:textId="3BE7DE34">
    <w:pPr>
      <w:pStyle w:val="Peu"/>
      <w:jc w:val="right"/>
      <w:rPr>
        <w:sz w:val="20"/>
        <w:szCs w:val="20"/>
      </w:rPr>
    </w:pPr>
    <w:r w:rsidRPr="00902E95">
      <w:rPr>
        <w:rStyle w:val="Nmerodepgina"/>
        <w:sz w:val="20"/>
        <w:szCs w:val="20"/>
      </w:rPr>
      <w:fldChar w:fldCharType="begin"/>
    </w:r>
    <w:r w:rsidRPr="00902E95">
      <w:rPr>
        <w:rStyle w:val="Nmerodepgina"/>
        <w:sz w:val="20"/>
        <w:szCs w:val="20"/>
      </w:rPr>
      <w:instrText xml:space="preserve"> PAGE </w:instrText>
    </w:r>
    <w:r w:rsidRPr="00902E95">
      <w:rPr>
        <w:rStyle w:val="Nmerodepgina"/>
        <w:sz w:val="20"/>
        <w:szCs w:val="20"/>
      </w:rPr>
      <w:fldChar w:fldCharType="separate"/>
    </w:r>
    <w:r w:rsidR="001F193B">
      <w:rPr>
        <w:rStyle w:val="Nmerodepgina"/>
        <w:noProof/>
        <w:sz w:val="20"/>
        <w:szCs w:val="20"/>
      </w:rPr>
      <w:t>22</w:t>
    </w:r>
    <w:r w:rsidRPr="00902E95">
      <w:rPr>
        <w:rStyle w:val="Nmerodepgina"/>
        <w:sz w:val="20"/>
        <w:szCs w:val="20"/>
      </w:rPr>
      <w:fldChar w:fldCharType="end"/>
    </w:r>
    <w:r w:rsidRPr="00902E95">
      <w:rPr>
        <w:rStyle w:val="Nmerodepgina"/>
        <w:sz w:val="20"/>
        <w:szCs w:val="20"/>
      </w:rPr>
      <w:t>/</w:t>
    </w:r>
    <w:r w:rsidRPr="00902E95">
      <w:rPr>
        <w:rStyle w:val="Nmerodepgina"/>
        <w:sz w:val="20"/>
        <w:szCs w:val="20"/>
      </w:rPr>
      <w:fldChar w:fldCharType="begin"/>
    </w:r>
    <w:r w:rsidRPr="00902E95">
      <w:rPr>
        <w:rStyle w:val="Nmerodepgina"/>
        <w:sz w:val="20"/>
        <w:szCs w:val="20"/>
      </w:rPr>
      <w:instrText xml:space="preserve"> NUMPAGES </w:instrText>
    </w:r>
    <w:r w:rsidRPr="00902E95">
      <w:rPr>
        <w:rStyle w:val="Nmerodepgina"/>
        <w:sz w:val="20"/>
        <w:szCs w:val="20"/>
      </w:rPr>
      <w:fldChar w:fldCharType="separate"/>
    </w:r>
    <w:r w:rsidR="001F193B">
      <w:rPr>
        <w:rStyle w:val="Nmerodepgina"/>
        <w:noProof/>
        <w:sz w:val="20"/>
        <w:szCs w:val="20"/>
      </w:rPr>
      <w:t>27</w:t>
    </w:r>
    <w:r w:rsidRPr="00902E95">
      <w:rPr>
        <w:rStyle w:val="Nmerodepgina"/>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w:rsidRPr="00B17867" w:rsidR="00FC1A23" w:rsidP="00B17867" w:rsidRDefault="00FC1A23" w14:paraId="5E8A9CD3" w14:textId="512AC6EE">
    <w:pPr>
      <w:pStyle w:val="Peu"/>
      <w:tabs>
        <w:tab w:val="clear" w:pos="8504"/>
        <w:tab w:val="right" w:pos="9072"/>
      </w:tabs>
      <w:rPr>
        <w:sz w:val="22"/>
        <w:szCs w:val="22"/>
      </w:rPr>
    </w:pPr>
    <w:r w:rsidRPr="00AA6A2E">
      <w:rPr>
        <w:noProof/>
        <w:sz w:val="20"/>
        <w:szCs w:val="20"/>
        <w:highlight w:val="yellow"/>
      </w:rPr>
      <mc:AlternateContent>
        <mc:Choice Requires="wps">
          <w:drawing>
            <wp:anchor distT="0" distB="0" distL="114300" distR="114300" simplePos="0" relativeHeight="251657728" behindDoc="0" locked="0" layoutInCell="1" allowOverlap="1" wp14:anchorId="3F557B71" wp14:editId="6856F8C9">
              <wp:simplePos x="0" y="0"/>
              <wp:positionH relativeFrom="column">
                <wp:posOffset>5676900</wp:posOffset>
              </wp:positionH>
              <wp:positionV relativeFrom="paragraph">
                <wp:posOffset>29845</wp:posOffset>
              </wp:positionV>
              <wp:extent cx="457200" cy="228600"/>
              <wp:effectExtent l="0" t="0" r="0" b="0"/>
              <wp:wrapNone/>
              <wp:docPr id="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Pr="00902E95" w:rsidR="00FC1A23" w:rsidP="004E7FE4" w:rsidRDefault="00FC1A23" w14:paraId="4D6D67A1" w14:textId="656D04EA">
                          <w:pPr>
                            <w:jc w:val="right"/>
                            <w:rPr>
                              <w:sz w:val="20"/>
                              <w:szCs w:val="20"/>
                            </w:rPr>
                          </w:pPr>
                          <w:r w:rsidRPr="00902E95">
                            <w:rPr>
                              <w:rStyle w:val="Nmerodepgina"/>
                              <w:sz w:val="20"/>
                              <w:szCs w:val="20"/>
                            </w:rPr>
                            <w:t>1/</w:t>
                          </w:r>
                          <w:r w:rsidRPr="00902E95">
                            <w:rPr>
                              <w:rStyle w:val="Nmerodepgina"/>
                              <w:sz w:val="20"/>
                              <w:szCs w:val="20"/>
                            </w:rPr>
                            <w:fldChar w:fldCharType="begin"/>
                          </w:r>
                          <w:r w:rsidRPr="00902E95">
                            <w:rPr>
                              <w:rStyle w:val="Nmerodepgina"/>
                              <w:sz w:val="20"/>
                              <w:szCs w:val="20"/>
                            </w:rPr>
                            <w:instrText xml:space="preserve"> NUMPAGES </w:instrText>
                          </w:r>
                          <w:r w:rsidRPr="00902E95">
                            <w:rPr>
                              <w:rStyle w:val="Nmerodepgina"/>
                              <w:sz w:val="20"/>
                              <w:szCs w:val="20"/>
                            </w:rPr>
                            <w:fldChar w:fldCharType="separate"/>
                          </w:r>
                          <w:r w:rsidR="00364E7E">
                            <w:rPr>
                              <w:rStyle w:val="Nmerodepgina"/>
                              <w:noProof/>
                              <w:sz w:val="20"/>
                              <w:szCs w:val="20"/>
                            </w:rPr>
                            <w:t>27</w:t>
                          </w:r>
                          <w:r w:rsidRPr="00902E95">
                            <w:rPr>
                              <w:rStyle w:val="Nmerodepgina"/>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3F557B71">
              <v:stroke joinstyle="miter"/>
              <v:path gradientshapeok="t" o:connecttype="rect"/>
            </v:shapetype>
            <v:shape id="Text Box 29" style="position:absolute;left:0;text-align:left;margin-left:447pt;margin-top:2.35pt;width:36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">
              <v:textbox>
                <w:txbxContent>
                  <w:p w:rsidRPr="00902E95" w:rsidR="00FC1A23" w:rsidP="004E7FE4" w:rsidRDefault="00FC1A23" w14:paraId="4D6D67A1" w14:textId="656D04EA">
                    <w:pPr>
                      <w:jc w:val="right"/>
                      <w:rPr>
                        <w:sz w:val="20"/>
                        <w:szCs w:val="20"/>
                      </w:rPr>
                    </w:pPr>
                    <w:r w:rsidRPr="00902E95">
                      <w:rPr>
                        <w:rStyle w:val="Nmerodepgina"/>
                        <w:sz w:val="20"/>
                        <w:szCs w:val="20"/>
                      </w:rPr>
                      <w:t>1/</w:t>
                    </w:r>
                    <w:r w:rsidRPr="00902E95">
                      <w:rPr>
                        <w:rStyle w:val="Nmerodepgina"/>
                        <w:sz w:val="20"/>
                        <w:szCs w:val="20"/>
                      </w:rPr>
                      <w:fldChar w:fldCharType="begin"/>
                    </w:r>
                    <w:r w:rsidRPr="00902E95">
                      <w:rPr>
                        <w:rStyle w:val="Nmerodepgina"/>
                        <w:sz w:val="20"/>
                        <w:szCs w:val="20"/>
                      </w:rPr>
                      <w:instrText xml:space="preserve"> NUMPAGES </w:instrText>
                    </w:r>
                    <w:r w:rsidRPr="00902E95">
                      <w:rPr>
                        <w:rStyle w:val="Nmerodepgina"/>
                        <w:sz w:val="20"/>
                        <w:szCs w:val="20"/>
                      </w:rPr>
                      <w:fldChar w:fldCharType="separate"/>
                    </w:r>
                    <w:r w:rsidR="00364E7E">
                      <w:rPr>
                        <w:rStyle w:val="Nmerodepgina"/>
                        <w:noProof/>
                        <w:sz w:val="20"/>
                        <w:szCs w:val="20"/>
                      </w:rPr>
                      <w:t>27</w:t>
                    </w:r>
                    <w:r w:rsidRPr="00902E95">
                      <w:rPr>
                        <w:rStyle w:val="Nmerodepgina"/>
                        <w:sz w:val="20"/>
                        <w:szCs w:val="20"/>
                      </w:rPr>
                      <w:fldChar w:fldCharType="end"/>
                    </w:r>
                  </w:p>
                </w:txbxContent>
              </v:textbox>
            </v:shape>
          </w:pict>
        </mc:Fallback>
      </mc:AlternateContent>
    </w:r>
    <w:r w:rsidRPr="32315D5A" w:rsidR="32315D5A">
      <w:rPr>
        <w:noProof w:val="0"/>
        <w:lang w:val="ca-ES"/>
      </w:rPr>
      <w:t>o_ICCO_DAW_02072020</w:t>
    </w:r>
    <w:r w:rsidRPr="00B17867" w:rsidR="32315D5A">
      <w:rPr>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A23" w:rsidRDefault="00FC1A23" w14:paraId="67318131" w14:textId="77777777">
      <w:r>
        <w:separator/>
      </w:r>
    </w:p>
  </w:footnote>
  <w:footnote w:type="continuationSeparator" w:id="0">
    <w:p w:rsidR="00FC1A23" w:rsidRDefault="00FC1A23" w14:paraId="432CCC1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FC1A23" w:rsidRDefault="00FC1A23" w14:paraId="14BC48D0" w14:textId="58BC38F2">
    <w:pPr>
      <w:pStyle w:val="Capalera"/>
    </w:pPr>
    <w:r w:rsidR="2BAA68C4">
      <w:drawing>
        <wp:inline wp14:editId="5031328F" wp14:anchorId="47E17288">
          <wp:extent cx="1174750" cy="304800"/>
          <wp:effectExtent l="0" t="0" r="0" b="0"/>
          <wp:docPr id="2109543947" name="Imatge 6" title=""/>
          <wp:cNvGraphicFramePr>
            <a:graphicFrameLocks noChangeAspect="1"/>
          </wp:cNvGraphicFramePr>
          <a:graphic>
            <a:graphicData uri="http://schemas.openxmlformats.org/drawingml/2006/picture">
              <pic:pic>
                <pic:nvPicPr>
                  <pic:cNvPr id="0" name="Imatge 6"/>
                  <pic:cNvPicPr/>
                </pic:nvPicPr>
                <pic:blipFill>
                  <a:blip r:embed="Rec194eb5b30049c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74750" cy="3048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A51C4D" w:rsidR="00FC1A23" w:rsidP="00A51C4D" w:rsidRDefault="00FC1A23" w14:paraId="5719024B" w14:textId="1D5D0C0A">
    <w:pPr>
      <w:pStyle w:val="Capalera"/>
      <w:ind w:hanging="567"/>
    </w:pPr>
    <w:r w:rsidR="2BAA68C4">
      <w:drawing>
        <wp:inline wp14:editId="3D166FA7" wp14:anchorId="0DACF591">
          <wp:extent cx="2279650" cy="387350"/>
          <wp:effectExtent l="0" t="0" r="0" b="0"/>
          <wp:docPr id="1908927481" name="Imatge 5" title=""/>
          <wp:cNvGraphicFramePr>
            <a:graphicFrameLocks noChangeAspect="1"/>
          </wp:cNvGraphicFramePr>
          <a:graphic>
            <a:graphicData uri="http://schemas.openxmlformats.org/drawingml/2006/picture">
              <pic:pic>
                <pic:nvPicPr>
                  <pic:cNvPr id="0" name="Imatge 5"/>
                  <pic:cNvPicPr/>
                </pic:nvPicPr>
                <pic:blipFill>
                  <a:blip r:embed="R9b29c67cd7924e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79650" cy="3873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F68BE"/>
    <w:multiLevelType w:val="singleLevel"/>
    <w:tmpl w:val="3A10C250"/>
    <w:lvl w:ilvl="0">
      <w:start w:val="1"/>
      <w:numFmt w:val="bullet"/>
      <w:lvlText w:val="-"/>
      <w:lvlJc w:val="left"/>
      <w:pPr>
        <w:tabs>
          <w:tab w:val="num" w:pos="1494"/>
        </w:tabs>
        <w:ind w:left="1021" w:firstLine="113"/>
      </w:pPr>
      <w:rPr>
        <w:rFonts w:hint="default"/>
      </w:rPr>
    </w:lvl>
  </w:abstractNum>
  <w:abstractNum w:abstractNumId="1" w15:restartNumberingAfterBreak="0">
    <w:nsid w:val="12DF2A27"/>
    <w:multiLevelType w:val="multilevel"/>
    <w:tmpl w:val="BD7E3972"/>
    <w:lvl w:ilvl="0">
      <w:start w:val="3"/>
      <w:numFmt w:val="bullet"/>
      <w:lvlText w:val="-"/>
      <w:lvlJc w:val="left"/>
      <w:pPr>
        <w:ind w:left="360" w:hanging="360"/>
      </w:pPr>
      <w:rPr>
        <w:rFonts w:ascii="Times New Roman" w:hAnsi="Times New Roman" w:eastAsia="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3C03EC7"/>
    <w:multiLevelType w:val="multilevel"/>
    <w:tmpl w:val="1226874C"/>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B940F12"/>
    <w:multiLevelType w:val="multilevel"/>
    <w:tmpl w:val="442A85F2"/>
    <w:lvl w:ilvl="0">
      <w:start w:val="1"/>
      <w:numFmt w:val="decimal"/>
      <w:lvlText w:val="%1."/>
      <w:lvlJc w:val="left"/>
      <w:pPr>
        <w:ind w:left="360" w:hanging="360"/>
      </w:pPr>
      <w:rPr>
        <w:rFonts w:hint="default"/>
        <w:sz w:val="24"/>
        <w:szCs w:val="24"/>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15:restartNumberingAfterBreak="0">
    <w:nsid w:val="2F075652"/>
    <w:multiLevelType w:val="multilevel"/>
    <w:tmpl w:val="9DC87288"/>
    <w:lvl w:ilvl="0">
      <w:start w:val="3"/>
      <w:numFmt w:val="bullet"/>
      <w:lvlText w:val="-"/>
      <w:lvlJc w:val="left"/>
      <w:pPr>
        <w:ind w:left="360" w:hanging="360"/>
      </w:pPr>
      <w:rPr>
        <w:rFonts w:ascii="Times New Roman" w:hAnsi="Times New Roman" w:eastAsia="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5400AE4"/>
    <w:multiLevelType w:val="multilevel"/>
    <w:tmpl w:val="EEA61336"/>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6" w15:restartNumberingAfterBreak="0">
    <w:nsid w:val="568162A2"/>
    <w:multiLevelType w:val="multilevel"/>
    <w:tmpl w:val="35487A9E"/>
    <w:lvl w:ilvl="0">
      <w:start w:val="1"/>
      <w:numFmt w:val="bullet"/>
      <w:lvlText w:val="-"/>
      <w:lvlJc w:val="left"/>
      <w:pPr>
        <w:tabs>
          <w:tab w:val="num" w:pos="720"/>
        </w:tabs>
        <w:ind w:left="720" w:hanging="360"/>
      </w:pPr>
      <w:rPr>
        <w:rFonts w:hint="default" w:ascii="Times New Roman" w:hAnsi="Times New Roman" w:eastAsia="Times New Roman" w:cs="Times New Roman"/>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59E732F4"/>
    <w:multiLevelType w:val="singleLevel"/>
    <w:tmpl w:val="0C0A0017"/>
    <w:lvl w:ilvl="0">
      <w:start w:val="1"/>
      <w:numFmt w:val="lowerLetter"/>
      <w:lvlText w:val="%1)"/>
      <w:lvlJc w:val="left"/>
      <w:pPr>
        <w:tabs>
          <w:tab w:val="num" w:pos="360"/>
        </w:tabs>
        <w:ind w:left="360" w:hanging="360"/>
      </w:pPr>
      <w:rPr>
        <w:rFonts w:hint="default"/>
      </w:rPr>
    </w:lvl>
  </w:abstractNum>
  <w:abstractNum w:abstractNumId="8" w15:restartNumberingAfterBreak="0">
    <w:nsid w:val="63FC7CFB"/>
    <w:multiLevelType w:val="multilevel"/>
    <w:tmpl w:val="FC10B048"/>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9" w15:restartNumberingAfterBreak="0">
    <w:nsid w:val="6A5B6B67"/>
    <w:multiLevelType w:val="multilevel"/>
    <w:tmpl w:val="5636F1A4"/>
    <w:lvl w:ilvl="0">
      <w:start w:val="2"/>
      <w:numFmt w:val="bullet"/>
      <w:lvlText w:val="-"/>
      <w:lvlJc w:val="left"/>
      <w:pPr>
        <w:ind w:left="720" w:hanging="360"/>
      </w:pPr>
      <w:rPr>
        <w:rFonts w:ascii="Times New Roman" w:hAnsi="Times New Roman" w:eastAsia="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78C03C8D"/>
    <w:multiLevelType w:val="multilevel"/>
    <w:tmpl w:val="5942D3EE"/>
    <w:lvl w:ilvl="0">
      <w:start w:val="1"/>
      <w:numFmt w:val="bullet"/>
      <w:lvlText w:val="­"/>
      <w:lvlJc w:val="left"/>
      <w:pPr>
        <w:ind w:left="720" w:hanging="360"/>
      </w:pPr>
      <w:rPr>
        <w:rFonts w:ascii="Courier New" w:hAnsi="Courier New" w:eastAsia="Courier New" w:cs="Courier New"/>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1" w15:restartNumberingAfterBreak="0">
    <w:nsid w:val="7F385033"/>
    <w:multiLevelType w:val="multilevel"/>
    <w:tmpl w:val="EB8CDC96"/>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abstractNumId w:val="0"/>
  </w:num>
  <w:num w:numId="2">
    <w:abstractNumId w:val="7"/>
  </w:num>
  <w:num w:numId="3">
    <w:abstractNumId w:val="6"/>
  </w:num>
  <w:num w:numId="4">
    <w:abstractNumId w:val="3"/>
  </w:num>
  <w:num w:numId="5">
    <w:abstractNumId w:val="1"/>
  </w:num>
  <w:num w:numId="6">
    <w:abstractNumId w:val="4"/>
  </w:num>
  <w:num w:numId="7">
    <w:abstractNumId w:val="8"/>
  </w:num>
  <w:num w:numId="8">
    <w:abstractNumId w:val="5"/>
  </w:num>
  <w:num w:numId="9">
    <w:abstractNumId w:val="2"/>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activeWritingStyle w:lang="es-ES" w:vendorID="9" w:dllVersion="512" w:checkStyle="1" w:appName="MSWord"/>
  <w:activeWritingStyle w:lang="es-ES_tradnl" w:vendorID="9" w:dllVersion="512" w:checkStyle="1"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867"/>
    <w:rsid w:val="00000485"/>
    <w:rsid w:val="000169EB"/>
    <w:rsid w:val="00035E55"/>
    <w:rsid w:val="000376C8"/>
    <w:rsid w:val="00046A9F"/>
    <w:rsid w:val="00052D04"/>
    <w:rsid w:val="00053D54"/>
    <w:rsid w:val="000608C9"/>
    <w:rsid w:val="00064F41"/>
    <w:rsid w:val="000704A9"/>
    <w:rsid w:val="000774C9"/>
    <w:rsid w:val="00081422"/>
    <w:rsid w:val="000919E1"/>
    <w:rsid w:val="000A04CE"/>
    <w:rsid w:val="000B3DCD"/>
    <w:rsid w:val="000C1A04"/>
    <w:rsid w:val="000F039F"/>
    <w:rsid w:val="000F23CC"/>
    <w:rsid w:val="000F27D9"/>
    <w:rsid w:val="000F3AA0"/>
    <w:rsid w:val="00115FE4"/>
    <w:rsid w:val="00117FDA"/>
    <w:rsid w:val="001341A0"/>
    <w:rsid w:val="001425CA"/>
    <w:rsid w:val="00150F5C"/>
    <w:rsid w:val="00155335"/>
    <w:rsid w:val="001652D4"/>
    <w:rsid w:val="00190B4D"/>
    <w:rsid w:val="00194D2F"/>
    <w:rsid w:val="0019667A"/>
    <w:rsid w:val="00196F5A"/>
    <w:rsid w:val="0019751A"/>
    <w:rsid w:val="001A293B"/>
    <w:rsid w:val="001B4083"/>
    <w:rsid w:val="001E279E"/>
    <w:rsid w:val="001E2FCC"/>
    <w:rsid w:val="001F193B"/>
    <w:rsid w:val="00206D60"/>
    <w:rsid w:val="00242B0E"/>
    <w:rsid w:val="0024379F"/>
    <w:rsid w:val="00245FD2"/>
    <w:rsid w:val="00246030"/>
    <w:rsid w:val="002478B7"/>
    <w:rsid w:val="00247BD8"/>
    <w:rsid w:val="00255F73"/>
    <w:rsid w:val="00266134"/>
    <w:rsid w:val="00285213"/>
    <w:rsid w:val="002924EA"/>
    <w:rsid w:val="00293337"/>
    <w:rsid w:val="002A52AC"/>
    <w:rsid w:val="002C156E"/>
    <w:rsid w:val="002C3F6D"/>
    <w:rsid w:val="002C4AEF"/>
    <w:rsid w:val="002D3065"/>
    <w:rsid w:val="002D755A"/>
    <w:rsid w:val="002E1FAE"/>
    <w:rsid w:val="002F7576"/>
    <w:rsid w:val="00304A1C"/>
    <w:rsid w:val="003119B5"/>
    <w:rsid w:val="00313C6F"/>
    <w:rsid w:val="003313EB"/>
    <w:rsid w:val="00332D85"/>
    <w:rsid w:val="003461A0"/>
    <w:rsid w:val="00352CA1"/>
    <w:rsid w:val="00354863"/>
    <w:rsid w:val="00354D19"/>
    <w:rsid w:val="00361B51"/>
    <w:rsid w:val="00364E7E"/>
    <w:rsid w:val="00370857"/>
    <w:rsid w:val="00374F00"/>
    <w:rsid w:val="0037535F"/>
    <w:rsid w:val="00375C4D"/>
    <w:rsid w:val="00390C7F"/>
    <w:rsid w:val="00396CCE"/>
    <w:rsid w:val="00397440"/>
    <w:rsid w:val="003A5AC5"/>
    <w:rsid w:val="003B12B8"/>
    <w:rsid w:val="003B337D"/>
    <w:rsid w:val="003C4D3B"/>
    <w:rsid w:val="003D0587"/>
    <w:rsid w:val="003D31A1"/>
    <w:rsid w:val="003E3D51"/>
    <w:rsid w:val="003E64CC"/>
    <w:rsid w:val="00410B46"/>
    <w:rsid w:val="00426160"/>
    <w:rsid w:val="0044324F"/>
    <w:rsid w:val="004521B8"/>
    <w:rsid w:val="00455A49"/>
    <w:rsid w:val="004617AC"/>
    <w:rsid w:val="004642EB"/>
    <w:rsid w:val="00470ED0"/>
    <w:rsid w:val="00471907"/>
    <w:rsid w:val="004755F2"/>
    <w:rsid w:val="004761D7"/>
    <w:rsid w:val="00477234"/>
    <w:rsid w:val="0048517E"/>
    <w:rsid w:val="00487150"/>
    <w:rsid w:val="00492775"/>
    <w:rsid w:val="004C5867"/>
    <w:rsid w:val="004D105C"/>
    <w:rsid w:val="004D2D1C"/>
    <w:rsid w:val="004E42BE"/>
    <w:rsid w:val="004E7459"/>
    <w:rsid w:val="004E7FE4"/>
    <w:rsid w:val="00500666"/>
    <w:rsid w:val="00507B5D"/>
    <w:rsid w:val="0053265B"/>
    <w:rsid w:val="00537E31"/>
    <w:rsid w:val="00543D4D"/>
    <w:rsid w:val="005A2914"/>
    <w:rsid w:val="005B0495"/>
    <w:rsid w:val="005B1795"/>
    <w:rsid w:val="005C1516"/>
    <w:rsid w:val="005C5AC3"/>
    <w:rsid w:val="005D14CE"/>
    <w:rsid w:val="005F0902"/>
    <w:rsid w:val="005F2EF8"/>
    <w:rsid w:val="0060146B"/>
    <w:rsid w:val="00603DCD"/>
    <w:rsid w:val="00613788"/>
    <w:rsid w:val="006155F7"/>
    <w:rsid w:val="00616212"/>
    <w:rsid w:val="00630E11"/>
    <w:rsid w:val="00632AA2"/>
    <w:rsid w:val="006363AF"/>
    <w:rsid w:val="006374CF"/>
    <w:rsid w:val="006707AE"/>
    <w:rsid w:val="0067234E"/>
    <w:rsid w:val="00697645"/>
    <w:rsid w:val="006B59AF"/>
    <w:rsid w:val="006D1173"/>
    <w:rsid w:val="006E2A4F"/>
    <w:rsid w:val="006E537E"/>
    <w:rsid w:val="006F61C8"/>
    <w:rsid w:val="006F7094"/>
    <w:rsid w:val="00705631"/>
    <w:rsid w:val="00706078"/>
    <w:rsid w:val="00723727"/>
    <w:rsid w:val="007334D4"/>
    <w:rsid w:val="00741957"/>
    <w:rsid w:val="00742099"/>
    <w:rsid w:val="00743F81"/>
    <w:rsid w:val="00752982"/>
    <w:rsid w:val="00754D6D"/>
    <w:rsid w:val="007579E7"/>
    <w:rsid w:val="00762120"/>
    <w:rsid w:val="0076794C"/>
    <w:rsid w:val="007779B7"/>
    <w:rsid w:val="00796455"/>
    <w:rsid w:val="007A7C3A"/>
    <w:rsid w:val="007D5DCD"/>
    <w:rsid w:val="007E6E31"/>
    <w:rsid w:val="007E7D74"/>
    <w:rsid w:val="007E7F7D"/>
    <w:rsid w:val="007F141B"/>
    <w:rsid w:val="007F1853"/>
    <w:rsid w:val="00814686"/>
    <w:rsid w:val="00816999"/>
    <w:rsid w:val="00836A6B"/>
    <w:rsid w:val="00847394"/>
    <w:rsid w:val="00885380"/>
    <w:rsid w:val="0089469C"/>
    <w:rsid w:val="008A01F4"/>
    <w:rsid w:val="008A5690"/>
    <w:rsid w:val="008B03D2"/>
    <w:rsid w:val="008B0D35"/>
    <w:rsid w:val="008B4355"/>
    <w:rsid w:val="008B4EE4"/>
    <w:rsid w:val="008C10AC"/>
    <w:rsid w:val="008C6421"/>
    <w:rsid w:val="00902E95"/>
    <w:rsid w:val="009053D5"/>
    <w:rsid w:val="00937812"/>
    <w:rsid w:val="0094378C"/>
    <w:rsid w:val="009501D2"/>
    <w:rsid w:val="00961238"/>
    <w:rsid w:val="00974108"/>
    <w:rsid w:val="009919F8"/>
    <w:rsid w:val="009A3066"/>
    <w:rsid w:val="009A6919"/>
    <w:rsid w:val="009B07DD"/>
    <w:rsid w:val="009C20C6"/>
    <w:rsid w:val="009D20CD"/>
    <w:rsid w:val="009D502D"/>
    <w:rsid w:val="009E314F"/>
    <w:rsid w:val="009E473F"/>
    <w:rsid w:val="00A1789D"/>
    <w:rsid w:val="00A309B8"/>
    <w:rsid w:val="00A40404"/>
    <w:rsid w:val="00A44019"/>
    <w:rsid w:val="00A51C4D"/>
    <w:rsid w:val="00A6197F"/>
    <w:rsid w:val="00A7163F"/>
    <w:rsid w:val="00A81C67"/>
    <w:rsid w:val="00A8720C"/>
    <w:rsid w:val="00AA6A2E"/>
    <w:rsid w:val="00AA7084"/>
    <w:rsid w:val="00AA7DDA"/>
    <w:rsid w:val="00AB5B66"/>
    <w:rsid w:val="00AD06C2"/>
    <w:rsid w:val="00AD438F"/>
    <w:rsid w:val="00AD5C47"/>
    <w:rsid w:val="00AE5D47"/>
    <w:rsid w:val="00AF462F"/>
    <w:rsid w:val="00B069A1"/>
    <w:rsid w:val="00B11025"/>
    <w:rsid w:val="00B17867"/>
    <w:rsid w:val="00B3547E"/>
    <w:rsid w:val="00B36BE6"/>
    <w:rsid w:val="00B43B7A"/>
    <w:rsid w:val="00B4520F"/>
    <w:rsid w:val="00B45C71"/>
    <w:rsid w:val="00B468F2"/>
    <w:rsid w:val="00B6084B"/>
    <w:rsid w:val="00B62F10"/>
    <w:rsid w:val="00B67A3D"/>
    <w:rsid w:val="00B717D9"/>
    <w:rsid w:val="00B71F80"/>
    <w:rsid w:val="00B74F57"/>
    <w:rsid w:val="00BA4C32"/>
    <w:rsid w:val="00BB0AC4"/>
    <w:rsid w:val="00BC0F0C"/>
    <w:rsid w:val="00BC461A"/>
    <w:rsid w:val="00BC4FA0"/>
    <w:rsid w:val="00BD17FB"/>
    <w:rsid w:val="00BD3984"/>
    <w:rsid w:val="00BE3800"/>
    <w:rsid w:val="00BE661D"/>
    <w:rsid w:val="00C02593"/>
    <w:rsid w:val="00C12E16"/>
    <w:rsid w:val="00C13593"/>
    <w:rsid w:val="00C41263"/>
    <w:rsid w:val="00C50F19"/>
    <w:rsid w:val="00C51C7B"/>
    <w:rsid w:val="00C53FC2"/>
    <w:rsid w:val="00C62E22"/>
    <w:rsid w:val="00C72F23"/>
    <w:rsid w:val="00C73436"/>
    <w:rsid w:val="00C80204"/>
    <w:rsid w:val="00C80325"/>
    <w:rsid w:val="00C92509"/>
    <w:rsid w:val="00CA06DC"/>
    <w:rsid w:val="00CA33B0"/>
    <w:rsid w:val="00CA33B8"/>
    <w:rsid w:val="00CA3B1A"/>
    <w:rsid w:val="00CA3E85"/>
    <w:rsid w:val="00CA47F5"/>
    <w:rsid w:val="00CA6416"/>
    <w:rsid w:val="00CB532F"/>
    <w:rsid w:val="00CE4C6B"/>
    <w:rsid w:val="00CF04A3"/>
    <w:rsid w:val="00CF17DB"/>
    <w:rsid w:val="00CF6F0C"/>
    <w:rsid w:val="00D03E5C"/>
    <w:rsid w:val="00D06CD0"/>
    <w:rsid w:val="00D072ED"/>
    <w:rsid w:val="00D107AA"/>
    <w:rsid w:val="00D15D76"/>
    <w:rsid w:val="00D21410"/>
    <w:rsid w:val="00D37F15"/>
    <w:rsid w:val="00D40BC1"/>
    <w:rsid w:val="00D44D6C"/>
    <w:rsid w:val="00D57E92"/>
    <w:rsid w:val="00D6076E"/>
    <w:rsid w:val="00D6664C"/>
    <w:rsid w:val="00D8560A"/>
    <w:rsid w:val="00D92951"/>
    <w:rsid w:val="00DC1BC0"/>
    <w:rsid w:val="00DC2307"/>
    <w:rsid w:val="00DD00A2"/>
    <w:rsid w:val="00DD2A66"/>
    <w:rsid w:val="00DF436F"/>
    <w:rsid w:val="00DF6E13"/>
    <w:rsid w:val="00DF74AA"/>
    <w:rsid w:val="00E059D2"/>
    <w:rsid w:val="00E1613A"/>
    <w:rsid w:val="00E335F7"/>
    <w:rsid w:val="00E46A77"/>
    <w:rsid w:val="00E5209A"/>
    <w:rsid w:val="00E60EFA"/>
    <w:rsid w:val="00E75CA5"/>
    <w:rsid w:val="00E75F49"/>
    <w:rsid w:val="00E81AB0"/>
    <w:rsid w:val="00E84A02"/>
    <w:rsid w:val="00E900E1"/>
    <w:rsid w:val="00E967C0"/>
    <w:rsid w:val="00E972B8"/>
    <w:rsid w:val="00EA54E5"/>
    <w:rsid w:val="00EB0086"/>
    <w:rsid w:val="00EB73C1"/>
    <w:rsid w:val="00EC7648"/>
    <w:rsid w:val="00ED560B"/>
    <w:rsid w:val="00ED5C7E"/>
    <w:rsid w:val="00EE403C"/>
    <w:rsid w:val="00EE6B89"/>
    <w:rsid w:val="00EE7C97"/>
    <w:rsid w:val="00F059A6"/>
    <w:rsid w:val="00F06FEF"/>
    <w:rsid w:val="00F13C97"/>
    <w:rsid w:val="00F22834"/>
    <w:rsid w:val="00F335E7"/>
    <w:rsid w:val="00F340C6"/>
    <w:rsid w:val="00F50DCB"/>
    <w:rsid w:val="00F63722"/>
    <w:rsid w:val="00F63C86"/>
    <w:rsid w:val="00F7277B"/>
    <w:rsid w:val="00F84773"/>
    <w:rsid w:val="00F92072"/>
    <w:rsid w:val="00F924BB"/>
    <w:rsid w:val="00FA4940"/>
    <w:rsid w:val="00FA5A03"/>
    <w:rsid w:val="00FB2103"/>
    <w:rsid w:val="00FB615C"/>
    <w:rsid w:val="00FC1A23"/>
    <w:rsid w:val="00FC50EF"/>
    <w:rsid w:val="00FE53CA"/>
    <w:rsid w:val="00FE7409"/>
    <w:rsid w:val="00FF2583"/>
    <w:rsid w:val="00FF3CFC"/>
    <w:rsid w:val="014D617B"/>
    <w:rsid w:val="0176E2A5"/>
    <w:rsid w:val="018FABDA"/>
    <w:rsid w:val="024D9620"/>
    <w:rsid w:val="025C2604"/>
    <w:rsid w:val="02DBC0AF"/>
    <w:rsid w:val="02EE6C23"/>
    <w:rsid w:val="030C2AB8"/>
    <w:rsid w:val="0348E999"/>
    <w:rsid w:val="03C4AF17"/>
    <w:rsid w:val="03FF0103"/>
    <w:rsid w:val="04C4E2D1"/>
    <w:rsid w:val="04D9A751"/>
    <w:rsid w:val="052A853D"/>
    <w:rsid w:val="05370E9C"/>
    <w:rsid w:val="05672DA3"/>
    <w:rsid w:val="05ADE2E4"/>
    <w:rsid w:val="05C6F275"/>
    <w:rsid w:val="0620FADB"/>
    <w:rsid w:val="062B6332"/>
    <w:rsid w:val="06339868"/>
    <w:rsid w:val="06661282"/>
    <w:rsid w:val="066BCE0E"/>
    <w:rsid w:val="0703F8A1"/>
    <w:rsid w:val="0765358A"/>
    <w:rsid w:val="07C2F409"/>
    <w:rsid w:val="0851062D"/>
    <w:rsid w:val="08632D19"/>
    <w:rsid w:val="0869E141"/>
    <w:rsid w:val="089B5A80"/>
    <w:rsid w:val="0940D054"/>
    <w:rsid w:val="09570446"/>
    <w:rsid w:val="096546F9"/>
    <w:rsid w:val="09809AFB"/>
    <w:rsid w:val="09AF460A"/>
    <w:rsid w:val="09C028EA"/>
    <w:rsid w:val="09EC9586"/>
    <w:rsid w:val="0A81E980"/>
    <w:rsid w:val="0AC77212"/>
    <w:rsid w:val="0AFDCB34"/>
    <w:rsid w:val="0BAB7B39"/>
    <w:rsid w:val="0C13B1FE"/>
    <w:rsid w:val="0CD43322"/>
    <w:rsid w:val="0CEDF33F"/>
    <w:rsid w:val="0D587E07"/>
    <w:rsid w:val="0D65EA8D"/>
    <w:rsid w:val="0DB15393"/>
    <w:rsid w:val="0DDFB0A2"/>
    <w:rsid w:val="0E0DAEA8"/>
    <w:rsid w:val="0E1AF457"/>
    <w:rsid w:val="0E338028"/>
    <w:rsid w:val="0E88DDAC"/>
    <w:rsid w:val="0E906E8C"/>
    <w:rsid w:val="0ECACEB6"/>
    <w:rsid w:val="0EEDBA7A"/>
    <w:rsid w:val="0EFD361C"/>
    <w:rsid w:val="0F0C256C"/>
    <w:rsid w:val="0F4CD033"/>
    <w:rsid w:val="0F51525F"/>
    <w:rsid w:val="0F9E5F65"/>
    <w:rsid w:val="0FA8BD45"/>
    <w:rsid w:val="0FB217B1"/>
    <w:rsid w:val="0FC2116A"/>
    <w:rsid w:val="101657E7"/>
    <w:rsid w:val="101F1F49"/>
    <w:rsid w:val="108D6156"/>
    <w:rsid w:val="11051423"/>
    <w:rsid w:val="1123652F"/>
    <w:rsid w:val="12166AD2"/>
    <w:rsid w:val="122779D5"/>
    <w:rsid w:val="125E8D4D"/>
    <w:rsid w:val="12F4763A"/>
    <w:rsid w:val="1320CD6A"/>
    <w:rsid w:val="1373A388"/>
    <w:rsid w:val="1382C707"/>
    <w:rsid w:val="13AB4A2A"/>
    <w:rsid w:val="140BBF55"/>
    <w:rsid w:val="143B1EC0"/>
    <w:rsid w:val="148CA4B9"/>
    <w:rsid w:val="14D5E930"/>
    <w:rsid w:val="155D6993"/>
    <w:rsid w:val="15869128"/>
    <w:rsid w:val="15A7D1C7"/>
    <w:rsid w:val="1676507E"/>
    <w:rsid w:val="16E986C8"/>
    <w:rsid w:val="174F43E1"/>
    <w:rsid w:val="179979DF"/>
    <w:rsid w:val="17AC3D59"/>
    <w:rsid w:val="17C5C922"/>
    <w:rsid w:val="17D142FB"/>
    <w:rsid w:val="181C2B08"/>
    <w:rsid w:val="1821A134"/>
    <w:rsid w:val="1878A3DF"/>
    <w:rsid w:val="18F3BB62"/>
    <w:rsid w:val="192393F8"/>
    <w:rsid w:val="198DFFE8"/>
    <w:rsid w:val="19AC82BA"/>
    <w:rsid w:val="1A0CAEAD"/>
    <w:rsid w:val="1A19B9E0"/>
    <w:rsid w:val="1A6B9664"/>
    <w:rsid w:val="1A7FDDB0"/>
    <w:rsid w:val="1B3CC124"/>
    <w:rsid w:val="1B3F697D"/>
    <w:rsid w:val="1B6680DF"/>
    <w:rsid w:val="1B927969"/>
    <w:rsid w:val="1B9A6491"/>
    <w:rsid w:val="1C0EE1AF"/>
    <w:rsid w:val="1C3814DF"/>
    <w:rsid w:val="1C6D8764"/>
    <w:rsid w:val="1CF5646E"/>
    <w:rsid w:val="1D62A676"/>
    <w:rsid w:val="1D7351BB"/>
    <w:rsid w:val="1D8E45D0"/>
    <w:rsid w:val="1DA30C41"/>
    <w:rsid w:val="1DFDC8B0"/>
    <w:rsid w:val="1E4F260B"/>
    <w:rsid w:val="1E885F72"/>
    <w:rsid w:val="1EE44724"/>
    <w:rsid w:val="1F2A6B58"/>
    <w:rsid w:val="1F76F937"/>
    <w:rsid w:val="1F8FE4D3"/>
    <w:rsid w:val="1FB54FE6"/>
    <w:rsid w:val="1FC53EB2"/>
    <w:rsid w:val="1FD28E08"/>
    <w:rsid w:val="1FF804A5"/>
    <w:rsid w:val="20242BB4"/>
    <w:rsid w:val="2032C5C0"/>
    <w:rsid w:val="20865E29"/>
    <w:rsid w:val="20C29962"/>
    <w:rsid w:val="2132B55C"/>
    <w:rsid w:val="21758958"/>
    <w:rsid w:val="226CEF65"/>
    <w:rsid w:val="22755999"/>
    <w:rsid w:val="22D6129A"/>
    <w:rsid w:val="2330DB58"/>
    <w:rsid w:val="23BD4593"/>
    <w:rsid w:val="23F8761A"/>
    <w:rsid w:val="24137297"/>
    <w:rsid w:val="244BE650"/>
    <w:rsid w:val="2474B939"/>
    <w:rsid w:val="24C95653"/>
    <w:rsid w:val="24F33CA7"/>
    <w:rsid w:val="25C20A90"/>
    <w:rsid w:val="25F40907"/>
    <w:rsid w:val="266674B5"/>
    <w:rsid w:val="266F1ED6"/>
    <w:rsid w:val="2794937C"/>
    <w:rsid w:val="279BE427"/>
    <w:rsid w:val="27BE9C45"/>
    <w:rsid w:val="28025B81"/>
    <w:rsid w:val="282D9BBA"/>
    <w:rsid w:val="286ACBE8"/>
    <w:rsid w:val="2884F733"/>
    <w:rsid w:val="288FDEF3"/>
    <w:rsid w:val="28DCE743"/>
    <w:rsid w:val="28E99074"/>
    <w:rsid w:val="29101391"/>
    <w:rsid w:val="29E0C0BE"/>
    <w:rsid w:val="2A10E325"/>
    <w:rsid w:val="2A2F7215"/>
    <w:rsid w:val="2A4C6212"/>
    <w:rsid w:val="2A6E6772"/>
    <w:rsid w:val="2A76DEE3"/>
    <w:rsid w:val="2BAA68C4"/>
    <w:rsid w:val="2BF22790"/>
    <w:rsid w:val="2C0AFDD5"/>
    <w:rsid w:val="2C252AE7"/>
    <w:rsid w:val="2C45FBC9"/>
    <w:rsid w:val="2CF8988A"/>
    <w:rsid w:val="2CFB4E9C"/>
    <w:rsid w:val="2D842D2D"/>
    <w:rsid w:val="2D86B4DA"/>
    <w:rsid w:val="2DEBB18F"/>
    <w:rsid w:val="2DF30FFC"/>
    <w:rsid w:val="2E274729"/>
    <w:rsid w:val="2E46745E"/>
    <w:rsid w:val="2E4BDC6C"/>
    <w:rsid w:val="2E710AC5"/>
    <w:rsid w:val="2EA35B89"/>
    <w:rsid w:val="2EC6E9FA"/>
    <w:rsid w:val="2EC991DA"/>
    <w:rsid w:val="2F2045EB"/>
    <w:rsid w:val="2F2E59DF"/>
    <w:rsid w:val="2F33409D"/>
    <w:rsid w:val="2F72DE25"/>
    <w:rsid w:val="2FE6FA51"/>
    <w:rsid w:val="30060C7D"/>
    <w:rsid w:val="309C0920"/>
    <w:rsid w:val="30BC0590"/>
    <w:rsid w:val="30F545B6"/>
    <w:rsid w:val="310C453F"/>
    <w:rsid w:val="318D0BC9"/>
    <w:rsid w:val="31AF874A"/>
    <w:rsid w:val="31C56886"/>
    <w:rsid w:val="31E50C0A"/>
    <w:rsid w:val="320FF864"/>
    <w:rsid w:val="32315D5A"/>
    <w:rsid w:val="3241CF34"/>
    <w:rsid w:val="3265ED12"/>
    <w:rsid w:val="32C6DD91"/>
    <w:rsid w:val="32E8D9A6"/>
    <w:rsid w:val="32F493BC"/>
    <w:rsid w:val="341AFE46"/>
    <w:rsid w:val="3430FE7F"/>
    <w:rsid w:val="34C6203A"/>
    <w:rsid w:val="353CBA27"/>
    <w:rsid w:val="356073CB"/>
    <w:rsid w:val="35FE647C"/>
    <w:rsid w:val="3629B52D"/>
    <w:rsid w:val="3648239E"/>
    <w:rsid w:val="36A552CE"/>
    <w:rsid w:val="36D85B16"/>
    <w:rsid w:val="37173D66"/>
    <w:rsid w:val="3727A9AC"/>
    <w:rsid w:val="3758905D"/>
    <w:rsid w:val="37629929"/>
    <w:rsid w:val="37634CE9"/>
    <w:rsid w:val="37D67C0D"/>
    <w:rsid w:val="38563647"/>
    <w:rsid w:val="38A8DB06"/>
    <w:rsid w:val="390B03FD"/>
    <w:rsid w:val="39874B56"/>
    <w:rsid w:val="39A6B6D8"/>
    <w:rsid w:val="3A141C3B"/>
    <w:rsid w:val="3A68C545"/>
    <w:rsid w:val="3AA8A37E"/>
    <w:rsid w:val="3AB2EF77"/>
    <w:rsid w:val="3AC8A0FB"/>
    <w:rsid w:val="3AD87ECD"/>
    <w:rsid w:val="3B4AB2EC"/>
    <w:rsid w:val="3B95BADD"/>
    <w:rsid w:val="3BF6D90F"/>
    <w:rsid w:val="3C20D880"/>
    <w:rsid w:val="3C21C56A"/>
    <w:rsid w:val="3C44A5C3"/>
    <w:rsid w:val="3C59B4E7"/>
    <w:rsid w:val="3C6F06B2"/>
    <w:rsid w:val="3CA768EC"/>
    <w:rsid w:val="3CE6EB55"/>
    <w:rsid w:val="3D52E719"/>
    <w:rsid w:val="3D6583C3"/>
    <w:rsid w:val="3D9FF77B"/>
    <w:rsid w:val="3DDDFB18"/>
    <w:rsid w:val="3DEAE527"/>
    <w:rsid w:val="3E34740B"/>
    <w:rsid w:val="3E35D5D8"/>
    <w:rsid w:val="3E759CA8"/>
    <w:rsid w:val="40160659"/>
    <w:rsid w:val="4020D4D6"/>
    <w:rsid w:val="409B4A1D"/>
    <w:rsid w:val="4155CE48"/>
    <w:rsid w:val="4249EB0D"/>
    <w:rsid w:val="4282E6AF"/>
    <w:rsid w:val="42B4577F"/>
    <w:rsid w:val="435E2213"/>
    <w:rsid w:val="4369A8C9"/>
    <w:rsid w:val="44022047"/>
    <w:rsid w:val="4464621A"/>
    <w:rsid w:val="44A83819"/>
    <w:rsid w:val="44C2FBC6"/>
    <w:rsid w:val="450B93B2"/>
    <w:rsid w:val="4513B42A"/>
    <w:rsid w:val="452847DB"/>
    <w:rsid w:val="45325D68"/>
    <w:rsid w:val="4566111F"/>
    <w:rsid w:val="45AD4A6D"/>
    <w:rsid w:val="4667D11B"/>
    <w:rsid w:val="469CE0E9"/>
    <w:rsid w:val="46B59FC2"/>
    <w:rsid w:val="46BDD6EF"/>
    <w:rsid w:val="46E84313"/>
    <w:rsid w:val="475D9EB6"/>
    <w:rsid w:val="47A5372C"/>
    <w:rsid w:val="4801B7F5"/>
    <w:rsid w:val="486AB77C"/>
    <w:rsid w:val="487EEFC7"/>
    <w:rsid w:val="48AF13F6"/>
    <w:rsid w:val="48B13276"/>
    <w:rsid w:val="4938D1B4"/>
    <w:rsid w:val="499A809F"/>
    <w:rsid w:val="49B63E37"/>
    <w:rsid w:val="49D285C6"/>
    <w:rsid w:val="49ECDC74"/>
    <w:rsid w:val="4A22766C"/>
    <w:rsid w:val="4AC072FE"/>
    <w:rsid w:val="4B3285A7"/>
    <w:rsid w:val="4B5DB8E9"/>
    <w:rsid w:val="4B69436E"/>
    <w:rsid w:val="4B73DA96"/>
    <w:rsid w:val="4B774188"/>
    <w:rsid w:val="4B906414"/>
    <w:rsid w:val="4BE003B7"/>
    <w:rsid w:val="4C0B5270"/>
    <w:rsid w:val="4C4DD4D9"/>
    <w:rsid w:val="4CB37A90"/>
    <w:rsid w:val="4CD6268C"/>
    <w:rsid w:val="4D0F2181"/>
    <w:rsid w:val="4D6A966F"/>
    <w:rsid w:val="4DACB879"/>
    <w:rsid w:val="4DCBFB7F"/>
    <w:rsid w:val="4DE6477C"/>
    <w:rsid w:val="4DE95F3D"/>
    <w:rsid w:val="4E7B7E85"/>
    <w:rsid w:val="4EF2636B"/>
    <w:rsid w:val="4F54C4E3"/>
    <w:rsid w:val="4F6C7EAE"/>
    <w:rsid w:val="4FCF8B2F"/>
    <w:rsid w:val="4FDC64B6"/>
    <w:rsid w:val="50061EA7"/>
    <w:rsid w:val="50440E75"/>
    <w:rsid w:val="50C2B183"/>
    <w:rsid w:val="50C57417"/>
    <w:rsid w:val="51086B8B"/>
    <w:rsid w:val="51AD9AA6"/>
    <w:rsid w:val="51C1E8CD"/>
    <w:rsid w:val="521410AF"/>
    <w:rsid w:val="52B920E4"/>
    <w:rsid w:val="52E9E81D"/>
    <w:rsid w:val="52F00878"/>
    <w:rsid w:val="539E3A34"/>
    <w:rsid w:val="53EEB1D8"/>
    <w:rsid w:val="541559CC"/>
    <w:rsid w:val="54893D46"/>
    <w:rsid w:val="54BA7E2D"/>
    <w:rsid w:val="54CA044E"/>
    <w:rsid w:val="54DD4D86"/>
    <w:rsid w:val="54E51E32"/>
    <w:rsid w:val="55A62810"/>
    <w:rsid w:val="55BA53A5"/>
    <w:rsid w:val="5610F2DF"/>
    <w:rsid w:val="56680CA1"/>
    <w:rsid w:val="567CB7C8"/>
    <w:rsid w:val="56DC9B8E"/>
    <w:rsid w:val="573EBD3F"/>
    <w:rsid w:val="574B3FFC"/>
    <w:rsid w:val="575D78CF"/>
    <w:rsid w:val="57A17D66"/>
    <w:rsid w:val="582035C4"/>
    <w:rsid w:val="58AB6F6E"/>
    <w:rsid w:val="591F08CD"/>
    <w:rsid w:val="59EA7A4D"/>
    <w:rsid w:val="5A01E23C"/>
    <w:rsid w:val="5A3D4626"/>
    <w:rsid w:val="5A3E91ED"/>
    <w:rsid w:val="5AE14F7C"/>
    <w:rsid w:val="5B328696"/>
    <w:rsid w:val="5B914438"/>
    <w:rsid w:val="5BCB9C39"/>
    <w:rsid w:val="5BE0AA09"/>
    <w:rsid w:val="5C20E6DF"/>
    <w:rsid w:val="5C78D0A8"/>
    <w:rsid w:val="5C7EB9B5"/>
    <w:rsid w:val="5CC455D2"/>
    <w:rsid w:val="5D073843"/>
    <w:rsid w:val="5DAD15F0"/>
    <w:rsid w:val="5DFEAC4B"/>
    <w:rsid w:val="5E885DB9"/>
    <w:rsid w:val="5EBA7C84"/>
    <w:rsid w:val="5EE3F344"/>
    <w:rsid w:val="5F401DFA"/>
    <w:rsid w:val="5FE18EF8"/>
    <w:rsid w:val="6049B02E"/>
    <w:rsid w:val="6058AD64"/>
    <w:rsid w:val="60678244"/>
    <w:rsid w:val="60EE005D"/>
    <w:rsid w:val="61556B92"/>
    <w:rsid w:val="61688BD8"/>
    <w:rsid w:val="619C5F56"/>
    <w:rsid w:val="61F43C55"/>
    <w:rsid w:val="62047D39"/>
    <w:rsid w:val="6206DBCD"/>
    <w:rsid w:val="622E3E5D"/>
    <w:rsid w:val="62B69A07"/>
    <w:rsid w:val="62DF3207"/>
    <w:rsid w:val="634680EE"/>
    <w:rsid w:val="637A0C0D"/>
    <w:rsid w:val="6387ABFE"/>
    <w:rsid w:val="639B748D"/>
    <w:rsid w:val="64AA2851"/>
    <w:rsid w:val="64BD57BC"/>
    <w:rsid w:val="65460C79"/>
    <w:rsid w:val="657F3E8A"/>
    <w:rsid w:val="65F11BB5"/>
    <w:rsid w:val="65F5AF30"/>
    <w:rsid w:val="65F94B4C"/>
    <w:rsid w:val="66316B69"/>
    <w:rsid w:val="666FFB10"/>
    <w:rsid w:val="667E8EA3"/>
    <w:rsid w:val="6688B5F4"/>
    <w:rsid w:val="66B97DF2"/>
    <w:rsid w:val="66D56798"/>
    <w:rsid w:val="66FAEEE8"/>
    <w:rsid w:val="6730ED53"/>
    <w:rsid w:val="675AAE09"/>
    <w:rsid w:val="676985BF"/>
    <w:rsid w:val="676EEB8A"/>
    <w:rsid w:val="679A39B8"/>
    <w:rsid w:val="68494827"/>
    <w:rsid w:val="6882FEB5"/>
    <w:rsid w:val="68B0AA36"/>
    <w:rsid w:val="69006E0A"/>
    <w:rsid w:val="69513263"/>
    <w:rsid w:val="699591F0"/>
    <w:rsid w:val="69B4D7A9"/>
    <w:rsid w:val="69D3AB89"/>
    <w:rsid w:val="6AC1F9A4"/>
    <w:rsid w:val="6B10A31C"/>
    <w:rsid w:val="6B7224BD"/>
    <w:rsid w:val="6B98EE1F"/>
    <w:rsid w:val="6BA89D11"/>
    <w:rsid w:val="6BA8A00E"/>
    <w:rsid w:val="6C1AE779"/>
    <w:rsid w:val="6C2BD4E6"/>
    <w:rsid w:val="6C4016E3"/>
    <w:rsid w:val="6C4A1DF4"/>
    <w:rsid w:val="6C826ACE"/>
    <w:rsid w:val="6CB12DCC"/>
    <w:rsid w:val="6CB36371"/>
    <w:rsid w:val="6DC0AAD2"/>
    <w:rsid w:val="6DFBC8F3"/>
    <w:rsid w:val="6E3B979D"/>
    <w:rsid w:val="6E43D1E7"/>
    <w:rsid w:val="6E51D4CD"/>
    <w:rsid w:val="6E643DA1"/>
    <w:rsid w:val="6ECA0BB0"/>
    <w:rsid w:val="6FB53A58"/>
    <w:rsid w:val="6FD2AA7F"/>
    <w:rsid w:val="70A5B4CD"/>
    <w:rsid w:val="70B47408"/>
    <w:rsid w:val="711778F5"/>
    <w:rsid w:val="71D4DC9D"/>
    <w:rsid w:val="72037040"/>
    <w:rsid w:val="72BE1D13"/>
    <w:rsid w:val="72EEBB77"/>
    <w:rsid w:val="72EFDF20"/>
    <w:rsid w:val="7361570B"/>
    <w:rsid w:val="736C4EC7"/>
    <w:rsid w:val="738AFC5D"/>
    <w:rsid w:val="739A24B9"/>
    <w:rsid w:val="739C81D4"/>
    <w:rsid w:val="740DDADC"/>
    <w:rsid w:val="7426D29A"/>
    <w:rsid w:val="742828BF"/>
    <w:rsid w:val="74562C65"/>
    <w:rsid w:val="747DFD3F"/>
    <w:rsid w:val="7480DD10"/>
    <w:rsid w:val="753D2578"/>
    <w:rsid w:val="758506BA"/>
    <w:rsid w:val="760C874A"/>
    <w:rsid w:val="765DB708"/>
    <w:rsid w:val="76CCD3BB"/>
    <w:rsid w:val="771282CC"/>
    <w:rsid w:val="7714BD0B"/>
    <w:rsid w:val="77204FA6"/>
    <w:rsid w:val="772368F7"/>
    <w:rsid w:val="773AD04A"/>
    <w:rsid w:val="775FBA79"/>
    <w:rsid w:val="778551A0"/>
    <w:rsid w:val="78059C40"/>
    <w:rsid w:val="787D0703"/>
    <w:rsid w:val="78AA7F57"/>
    <w:rsid w:val="78E62780"/>
    <w:rsid w:val="78FA57A6"/>
    <w:rsid w:val="791D3355"/>
    <w:rsid w:val="798E2790"/>
    <w:rsid w:val="79D3C3D0"/>
    <w:rsid w:val="7A16F4F5"/>
    <w:rsid w:val="7A1FE6A2"/>
    <w:rsid w:val="7ACEED01"/>
    <w:rsid w:val="7B859AE3"/>
    <w:rsid w:val="7BAEDAC6"/>
    <w:rsid w:val="7C12071D"/>
    <w:rsid w:val="7CF25E2F"/>
    <w:rsid w:val="7D6E40A4"/>
    <w:rsid w:val="7DBBAE15"/>
    <w:rsid w:val="7E3B71DB"/>
    <w:rsid w:val="7E90F25E"/>
    <w:rsid w:val="7E9B9C2B"/>
    <w:rsid w:val="7EDD0AAD"/>
    <w:rsid w:val="7EF317ED"/>
    <w:rsid w:val="7F22CD45"/>
    <w:rsid w:val="7F5A9173"/>
    <w:rsid w:val="7F5FF0F6"/>
    <w:rsid w:val="7F848718"/>
    <w:rsid w:val="7F8492BF"/>
    <w:rsid w:val="7F92EC4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5A6A9A1B"/>
  <w15:chartTrackingRefBased/>
  <w15:docId w15:val="{2389051C-F7E6-4D83-A024-F4B3E2741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rsid w:val="00B17867"/>
    <w:pPr>
      <w:jc w:val="both"/>
    </w:pPr>
    <w:rPr>
      <w:rFonts w:ascii="Arial" w:hAnsi="Arial" w:eastAsia="Arial" w:cs="Arial"/>
      <w:sz w:val="24"/>
      <w:szCs w:val="24"/>
    </w:rPr>
  </w:style>
  <w:style w:type="paragraph" w:styleId="Ttol1">
    <w:name w:val="heading 1"/>
    <w:basedOn w:val="Normal"/>
    <w:next w:val="Normal"/>
    <w:qFormat/>
    <w:pPr>
      <w:keepNext/>
      <w:pBdr>
        <w:bottom w:val="single" w:color="auto" w:sz="12" w:space="1"/>
      </w:pBdr>
      <w:outlineLvl w:val="0"/>
    </w:pPr>
    <w:rPr>
      <w:b/>
      <w:lang w:val="es-ES"/>
    </w:rPr>
  </w:style>
  <w:style w:type="paragraph" w:styleId="Ttol2">
    <w:name w:val="heading 2"/>
    <w:basedOn w:val="Normal"/>
    <w:next w:val="Normal"/>
    <w:qFormat/>
    <w:pPr>
      <w:keepNext/>
      <w:outlineLvl w:val="1"/>
    </w:pPr>
    <w:rPr>
      <w:b/>
      <w:lang w:val="es-ES"/>
    </w:rPr>
  </w:style>
  <w:style w:type="paragraph" w:styleId="Ttol3">
    <w:name w:val="heading 3"/>
    <w:basedOn w:val="Normal"/>
    <w:next w:val="Normal"/>
    <w:qFormat/>
    <w:pPr>
      <w:keepNext/>
      <w:pBdr>
        <w:bottom w:val="single" w:color="auto" w:sz="12" w:space="1"/>
      </w:pBdr>
      <w:outlineLvl w:val="2"/>
    </w:pPr>
    <w:rPr>
      <w:b/>
    </w:rPr>
  </w:style>
  <w:style w:type="character" w:styleId="Tipusdelletraperdefectedelpargraf" w:default="1">
    <w:name w:val="Default Paragraph Font"/>
    <w:uiPriority w:val="1"/>
    <w:semiHidden/>
    <w:unhideWhenUsed/>
  </w:style>
  <w:style w:type="table" w:styleId="Taulanormal" w:default="1">
    <w:name w:val="Normal Table"/>
    <w:uiPriority w:val="99"/>
    <w:semiHidden/>
    <w:unhideWhenUsed/>
    <w:tblPr>
      <w:tblInd w:w="0" w:type="dxa"/>
      <w:tblCellMar>
        <w:top w:w="0" w:type="dxa"/>
        <w:left w:w="108" w:type="dxa"/>
        <w:bottom w:w="0" w:type="dxa"/>
        <w:right w:w="108" w:type="dxa"/>
      </w:tblCellMar>
    </w:tblPr>
  </w:style>
  <w:style w:type="numbering" w:styleId="Sensellista" w:default="1">
    <w:name w:val="No List"/>
    <w:uiPriority w:val="99"/>
    <w:semiHidden/>
    <w:unhideWhenUsed/>
  </w:style>
  <w:style w:type="paragraph" w:styleId="Capalera">
    <w:name w:val="header"/>
    <w:basedOn w:val="Normal"/>
    <w:pPr>
      <w:tabs>
        <w:tab w:val="center" w:pos="4252"/>
        <w:tab w:val="right" w:pos="8504"/>
      </w:tabs>
    </w:pPr>
  </w:style>
  <w:style w:type="paragraph" w:styleId="Peu">
    <w:name w:val="footer"/>
    <w:basedOn w:val="Normal"/>
    <w:pPr>
      <w:tabs>
        <w:tab w:val="center" w:pos="4252"/>
        <w:tab w:val="right" w:pos="8504"/>
      </w:tabs>
    </w:pPr>
  </w:style>
  <w:style w:type="paragraph" w:styleId="Textindependent">
    <w:name w:val="Body Text"/>
    <w:basedOn w:val="Normal"/>
    <w:rPr>
      <w:b/>
    </w:rPr>
  </w:style>
  <w:style w:type="character" w:styleId="Nmerodepgina">
    <w:name w:val="page number"/>
    <w:basedOn w:val="Tipusdelletraperdefectedelpargraf"/>
  </w:style>
  <w:style w:type="paragraph" w:styleId="Textindependent2">
    <w:name w:val="Body Text 2"/>
    <w:basedOn w:val="Normal"/>
    <w:rPr>
      <w:sz w:val="16"/>
    </w:rPr>
  </w:style>
  <w:style w:type="paragraph" w:styleId="Textindependent3">
    <w:name w:val="Body Text 3"/>
    <w:basedOn w:val="Normal"/>
  </w:style>
  <w:style w:type="paragraph" w:styleId="Sagniadetextindependent">
    <w:name w:val="Body Text Indent"/>
    <w:basedOn w:val="Normal"/>
    <w:pPr>
      <w:ind w:left="225"/>
    </w:pPr>
  </w:style>
  <w:style w:type="character" w:styleId="Enlla">
    <w:name w:val="Hyperlink"/>
    <w:rPr>
      <w:b w:val="0"/>
      <w:bCs w:val="0"/>
      <w:strike w:val="0"/>
      <w:dstrike w:val="0"/>
      <w:color w:val="666666"/>
      <w:u w:val="none"/>
      <w:effect w:val="none"/>
    </w:rPr>
  </w:style>
  <w:style w:type="character" w:styleId="Enllavisitat">
    <w:name w:val="FollowedHyperlink"/>
    <w:rPr>
      <w:color w:val="800080"/>
      <w:u w:val="single"/>
    </w:rPr>
  </w:style>
  <w:style w:type="table" w:styleId="Taulaambquadrcula">
    <w:name w:val="Table Grid"/>
    <w:basedOn w:val="Taulanormal"/>
    <w:rsid w:val="00AA6A2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grafdellista">
    <w:name w:val="List Paragraph"/>
    <w:basedOn w:val="Normal"/>
    <w:uiPriority w:val="34"/>
    <w:qFormat/>
    <w:rsid w:val="00762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874595">
      <w:bodyDiv w:val="1"/>
      <w:marLeft w:val="0"/>
      <w:marRight w:val="0"/>
      <w:marTop w:val="0"/>
      <w:marBottom w:val="0"/>
      <w:divBdr>
        <w:top w:val="none" w:sz="0" w:space="0" w:color="auto"/>
        <w:left w:val="none" w:sz="0" w:space="0" w:color="auto"/>
        <w:bottom w:val="none" w:sz="0" w:space="0" w:color="auto"/>
        <w:right w:val="none" w:sz="0" w:space="0" w:color="auto"/>
      </w:divBdr>
    </w:div>
    <w:div w:id="1314215725">
      <w:bodyDiv w:val="1"/>
      <w:marLeft w:val="0"/>
      <w:marRight w:val="0"/>
      <w:marTop w:val="0"/>
      <w:marBottom w:val="0"/>
      <w:divBdr>
        <w:top w:val="none" w:sz="0" w:space="0" w:color="auto"/>
        <w:left w:val="none" w:sz="0" w:space="0" w:color="auto"/>
        <w:bottom w:val="none" w:sz="0" w:space="0" w:color="auto"/>
        <w:right w:val="none" w:sz="0" w:space="0" w:color="auto"/>
      </w:divBdr>
    </w:div>
    <w:div w:id="1538931172">
      <w:bodyDiv w:val="1"/>
      <w:marLeft w:val="0"/>
      <w:marRight w:val="0"/>
      <w:marTop w:val="0"/>
      <w:marBottom w:val="0"/>
      <w:divBdr>
        <w:top w:val="none" w:sz="0" w:space="0" w:color="auto"/>
        <w:left w:val="none" w:sz="0" w:space="0" w:color="auto"/>
        <w:bottom w:val="none" w:sz="0" w:space="0" w:color="auto"/>
        <w:right w:val="none" w:sz="0" w:space="0" w:color="auto"/>
      </w:divBdr>
    </w:div>
    <w:div w:id="173894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footer" Target="footer3.xml" Id="rId14" /><Relationship Type="http://schemas.openxmlformats.org/officeDocument/2006/relationships/hyperlink" Target="http://xtec.gencat.cat/ca/curriculum/professionals/fp/modelcurricular/" TargetMode="External" Id="R736e538f13d24524" /><Relationship Type="http://schemas.openxmlformats.org/officeDocument/2006/relationships/hyperlink" Target="http://xtec.gencat.cat/ca/curriculum/professionals/fp/titolsloe/infcomunicacions/" TargetMode="External" Id="Re5dfbfe5bca04bee" /><Relationship Type="http://schemas.openxmlformats.org/officeDocument/2006/relationships/image" Target="/media/image3.png" Id="R6323faebd6034d4b" /><Relationship Type="http://schemas.openxmlformats.org/officeDocument/2006/relationships/image" Target="/media/image4.png" Id="R4165aef3a4b2428a" /></Relationships>
</file>

<file path=word/_rels/header1.xml.rels>&#65279;<?xml version="1.0" encoding="utf-8"?><Relationships xmlns="http://schemas.openxmlformats.org/package/2006/relationships"><Relationship Type="http://schemas.openxmlformats.org/officeDocument/2006/relationships/image" Target="/media/image3.jpg" Id="Rec194eb5b30049cc" /></Relationships>
</file>

<file path=word/_rels/header2.xml.rels>&#65279;<?xml version="1.0" encoding="utf-8"?><Relationships xmlns="http://schemas.openxmlformats.org/package/2006/relationships"><Relationship Type="http://schemas.openxmlformats.org/officeDocument/2006/relationships/image" Target="/media/image4.jpg" Id="R9b29c67cd7924ec6" /></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463340~1\AppData\Local\Temp\departament_i1_2-2.dot" TargetMode="External"/></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77EF2-34CA-4D1C-8176-4812811B12C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departament_i1_2-2.dot</ap:Template>
  <ap:Application>Microsoft Office Word</ap:Application>
  <ap:DocSecurity>0</ap:DocSecurity>
  <ap:ScaleCrop>false</ap:ScaleCrop>
  <ap:Company>GENERALITAT DE CATALUNYA</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Departament</dc:title>
  <dc:subject/>
  <dc:creator>E00MNR</dc:creator>
  <keywords/>
  <lastModifiedBy>Cardenas Guia, Jordi</lastModifiedBy>
  <revision>34</revision>
  <lastPrinted>2014-01-30T10:27:00.0000000Z</lastPrinted>
  <dcterms:created xsi:type="dcterms:W3CDTF">2019-05-02T11:59:00.0000000Z</dcterms:created>
  <dcterms:modified xsi:type="dcterms:W3CDTF">2020-07-02T18:22:01.5456646Z</dcterms:modified>
</coreProperties>
</file>