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9D9" w:rsidRDefault="00D919D9" w:rsidP="00EE25D6">
      <w:pPr>
        <w:pStyle w:val="Title"/>
        <w:jc w:val="center"/>
      </w:pPr>
      <w:r>
        <w:t>HW2 report</w:t>
      </w:r>
    </w:p>
    <w:p w:rsidR="00D919D9" w:rsidRDefault="00EE25D6" w:rsidP="00EE25D6">
      <w:pPr>
        <w:pStyle w:val="Subtitle"/>
        <w:jc w:val="center"/>
      </w:pPr>
      <w:r>
        <w:t>Bicheng Xu</w:t>
      </w:r>
      <w:bookmarkStart w:id="0" w:name="_GoBack"/>
      <w:bookmarkEnd w:id="0"/>
    </w:p>
    <w:p w:rsidR="00D919D9" w:rsidRDefault="00D919D9" w:rsidP="00D919D9">
      <w:pPr>
        <w:pStyle w:val="Heading1"/>
      </w:pPr>
      <w:r>
        <w:t xml:space="preserve">Task 1: </w:t>
      </w:r>
    </w:p>
    <w:p w:rsidR="00D919D9" w:rsidRDefault="00D919D9" w:rsidP="00D919D9"/>
    <w:p w:rsidR="00D919D9" w:rsidRPr="00D919D9" w:rsidRDefault="00D919D9" w:rsidP="00D919D9">
      <w:proofErr w:type="spellStart"/>
      <w:r>
        <w:t>Nll</w:t>
      </w:r>
      <w:proofErr w:type="spellEnd"/>
      <w:r>
        <w:t xml:space="preserve"> plot for [-2,-1,0,1]</w:t>
      </w:r>
    </w:p>
    <w:p w:rsidR="00D919D9" w:rsidRDefault="00D919D9" w:rsidP="00D919D9">
      <w:r>
        <w:rPr>
          <w:noProof/>
        </w:rPr>
        <w:drawing>
          <wp:inline distT="0" distB="0" distL="0" distR="0">
            <wp:extent cx="2743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s_n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063" cy="207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9" w:rsidRPr="00D919D9" w:rsidRDefault="00D919D9" w:rsidP="00D919D9">
      <w:proofErr w:type="spellStart"/>
      <w:r>
        <w:t>Nll</w:t>
      </w:r>
      <w:proofErr w:type="spellEnd"/>
      <w:r>
        <w:t xml:space="preserve"> plot for [1,2,3,4] and for [-4,-3,-2,-1]</w:t>
      </w:r>
    </w:p>
    <w:p w:rsidR="00D919D9" w:rsidRDefault="00D919D9">
      <w:r>
        <w:rPr>
          <w:noProof/>
        </w:rPr>
        <w:drawing>
          <wp:inline distT="0" distB="0" distL="0" distR="0">
            <wp:extent cx="2937164" cy="2202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_nl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39" cy="221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7164" cy="2202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s_nll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728" cy="223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D9" w:rsidRDefault="00D919D9"/>
    <w:p w:rsidR="00D919D9" w:rsidRDefault="00D919D9">
      <w:r>
        <w:t xml:space="preserve">Conclusion: the final </w:t>
      </w:r>
      <w:proofErr w:type="spellStart"/>
      <w:r>
        <w:t>nll</w:t>
      </w:r>
      <w:proofErr w:type="spellEnd"/>
      <w:r>
        <w:t xml:space="preserve"> result </w:t>
      </w:r>
      <w:r w:rsidR="00EE25D6">
        <w:t>is</w:t>
      </w:r>
      <w:r>
        <w:t xml:space="preserve"> [-2,-1,0,1]</w:t>
      </w:r>
      <w:r w:rsidR="00EE25D6">
        <w:t xml:space="preserve"> better than [-4,-3,-2,-1] better than [1,2,3,4]</w:t>
      </w:r>
      <w:r>
        <w:t>; however, generally they produce very similar results.</w:t>
      </w:r>
    </w:p>
    <w:p w:rsidR="00D919D9" w:rsidRDefault="00D919D9"/>
    <w:p w:rsidR="00D919D9" w:rsidRDefault="00D919D9"/>
    <w:p w:rsidR="00D919D9" w:rsidRDefault="00D919D9"/>
    <w:p w:rsidR="00D919D9" w:rsidRDefault="00D919D9"/>
    <w:p w:rsidR="00D919D9" w:rsidRDefault="00D919D9">
      <w:r>
        <w:br/>
      </w:r>
    </w:p>
    <w:p w:rsidR="00D919D9" w:rsidRDefault="00D919D9" w:rsidP="00D919D9"/>
    <w:p w:rsidR="00D919D9" w:rsidRDefault="00D919D9">
      <w:r>
        <w:br w:type="page"/>
      </w:r>
    </w:p>
    <w:p w:rsidR="00D919D9" w:rsidRDefault="00D919D9" w:rsidP="00D919D9">
      <w:pPr>
        <w:pStyle w:val="Heading1"/>
      </w:pPr>
      <w:r>
        <w:lastRenderedPageBreak/>
        <w:t>Task 3</w:t>
      </w:r>
    </w:p>
    <w:tbl>
      <w:tblPr>
        <w:tblpPr w:leftFromText="180" w:rightFromText="180" w:vertAnchor="text" w:horzAnchor="margin" w:tblpY="735"/>
        <w:tblW w:w="81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440"/>
        <w:gridCol w:w="630"/>
        <w:gridCol w:w="270"/>
        <w:gridCol w:w="1602"/>
        <w:gridCol w:w="720"/>
        <w:gridCol w:w="540"/>
        <w:gridCol w:w="1440"/>
        <w:gridCol w:w="720"/>
      </w:tblGrid>
      <w:tr w:rsidR="00D919D9" w:rsidRPr="00D919D9" w:rsidTr="00D919D9">
        <w:tblPrEx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[-2,-1,1,2]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[-4,-3,-2,-1]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[1,2,3,4]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target_word</w:t>
            </w:r>
            <w:proofErr w:type="spellEnd"/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similar_word</w:t>
            </w:r>
            <w:proofErr w:type="spellEnd"/>
          </w:p>
        </w:tc>
        <w:tc>
          <w:tcPr>
            <w:tcW w:w="900" w:type="dxa"/>
            <w:gridSpan w:val="2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similar_score</w:t>
            </w:r>
            <w:proofErr w:type="spellEnd"/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similar_word</w:t>
            </w:r>
            <w:proofErr w:type="spellEnd"/>
          </w:p>
        </w:tc>
        <w:tc>
          <w:tcPr>
            <w:tcW w:w="1260" w:type="dxa"/>
            <w:gridSpan w:val="2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similar_score</w:t>
            </w:r>
            <w:proofErr w:type="spellEnd"/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similar_word</w:t>
            </w:r>
            <w:proofErr w:type="spellEnd"/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similar_score</w:t>
            </w:r>
            <w:proofErr w:type="spellEnd"/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interesting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0.54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hope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nice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0.54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decent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0.53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crappy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0.45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decent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0.50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terrific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0.52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outstanding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0.44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pleasant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0.48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fun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overshadowed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0.44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fine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passable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enjoyed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0.44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bad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nice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0.48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watchable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0.43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pretty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okay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liked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0.43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guys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fine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promise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0.42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ass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pleasant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okay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0.42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movie</w:t>
            </w: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..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0.45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bad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bad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bad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lousy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uninspired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good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sucks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0.52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inept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0.53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fault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frankly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terribly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0.52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loved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abysmal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0.49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embarrassing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0.52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unfortunately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0.44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ugh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0.48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weak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acting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0.43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acting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0.48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ridiculous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sloppy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0.43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poor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thin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irritating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0.43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crappy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ok</w:t>
            </w: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.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proofErr w:type="spellStart"/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tho</w:t>
            </w:r>
            <w:proofErr w:type="spellEnd"/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0.43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bad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horrible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bland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problem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0.42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creepy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0.62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creepy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creepy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terrifying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0.59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gory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0.54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scarier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0.54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spooky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0.58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unsettling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0.53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eerie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0.52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eerie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0.56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neat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menacing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frightening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frightening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0.49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playful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0.48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lastRenderedPageBreak/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freaky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eerie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0.49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shocking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atmospheric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0.55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suspenseful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0.49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cool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disturbing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EE25D6">
              <w:rPr>
                <w:rFonts w:ascii="Calibri" w:hAnsi="Calibri" w:cs="Calibri"/>
                <w:color w:val="FF0000"/>
                <w:sz w:val="22"/>
                <w:szCs w:val="32"/>
              </w:rPr>
              <w:t>low-budget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0.47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strange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scary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tongue-in-cheek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0.51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freaky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menace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0.46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funny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funny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funny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funny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b/>
                <w:bCs/>
                <w:color w:val="000000"/>
                <w:sz w:val="22"/>
                <w:szCs w:val="32"/>
              </w:rPr>
              <w:t>1.00</w:t>
            </w:r>
          </w:p>
        </w:tc>
      </w:tr>
      <w:tr w:rsidR="00D919D9" w:rsidRPr="00D919D9" w:rsidTr="00D919D9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28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funny</w:t>
            </w: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amusing</w:t>
            </w:r>
          </w:p>
        </w:tc>
        <w:tc>
          <w:tcPr>
            <w:tcW w:w="63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0.63</w:t>
            </w:r>
          </w:p>
        </w:tc>
        <w:tc>
          <w:tcPr>
            <w:tcW w:w="27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602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witty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0.58</w:t>
            </w:r>
          </w:p>
        </w:tc>
        <w:tc>
          <w:tcPr>
            <w:tcW w:w="5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</w:p>
        </w:tc>
        <w:tc>
          <w:tcPr>
            <w:tcW w:w="144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hilarious</w:t>
            </w:r>
          </w:p>
        </w:tc>
        <w:tc>
          <w:tcPr>
            <w:tcW w:w="720" w:type="dxa"/>
            <w:vAlign w:val="bottom"/>
          </w:tcPr>
          <w:p w:rsidR="00D919D9" w:rsidRPr="00D919D9" w:rsidRDefault="00D919D9" w:rsidP="00D919D9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color w:val="000000"/>
                <w:sz w:val="22"/>
                <w:szCs w:val="32"/>
              </w:rPr>
            </w:pPr>
            <w:r w:rsidRPr="00D919D9">
              <w:rPr>
                <w:rFonts w:ascii="Calibri" w:hAnsi="Calibri" w:cs="Calibri"/>
                <w:color w:val="000000"/>
                <w:sz w:val="22"/>
                <w:szCs w:val="32"/>
              </w:rPr>
              <w:t>0.52</w:t>
            </w:r>
          </w:p>
        </w:tc>
      </w:tr>
    </w:tbl>
    <w:p w:rsidR="00D919D9" w:rsidRDefault="00D919D9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/>
    <w:p w:rsidR="00EE25D6" w:rsidRDefault="00EE25D6">
      <w:r>
        <w:t>I label the results which I don’t think is good in red. For [-2,-1,1,2], most of the prediction is satisfying, however, while the prediction of the other twos have many unrelated or even opposite results. Thus, the prediction of training model with [-2,-1,1,2] is much better than the others. I guess this this because context words on both sides can give more information about the center word.</w:t>
      </w:r>
    </w:p>
    <w:sectPr w:rsidR="00EE25D6" w:rsidSect="00F3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D9"/>
    <w:rsid w:val="00105F5E"/>
    <w:rsid w:val="002400B3"/>
    <w:rsid w:val="002570C6"/>
    <w:rsid w:val="00D919D9"/>
    <w:rsid w:val="00EE25D6"/>
    <w:rsid w:val="00F3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719C"/>
  <w14:defaultImageDpi w14:val="32767"/>
  <w15:chartTrackingRefBased/>
  <w15:docId w15:val="{C459F364-BC93-5C47-9CC9-15246236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9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9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919D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9D9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919D9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Bicheng</dc:creator>
  <cp:keywords/>
  <dc:description/>
  <cp:lastModifiedBy>Xu, Bicheng</cp:lastModifiedBy>
  <cp:revision>1</cp:revision>
  <dcterms:created xsi:type="dcterms:W3CDTF">2018-02-11T14:55:00Z</dcterms:created>
  <dcterms:modified xsi:type="dcterms:W3CDTF">2018-02-11T15:27:00Z</dcterms:modified>
</cp:coreProperties>
</file>