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95C" w:rsidRPr="0043595C" w:rsidRDefault="0043595C" w:rsidP="0043595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43595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batch_size</w:t>
      </w:r>
      <w:proofErr w:type="spellEnd"/>
      <w:r w:rsidRPr="0043595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，iteration，epoch之间的关系</w:t>
      </w:r>
    </w:p>
    <w:p w:rsidR="0043595C" w:rsidRDefault="0043595C" w:rsidP="0043595C">
      <w:r>
        <w:rPr>
          <w:rFonts w:hint="eastAsia"/>
        </w:rPr>
        <w:t>（</w:t>
      </w:r>
      <w:r>
        <w:t>1）iteration：表示1次迭代，每次迭代更新1次网络结构的参数，1个iteration等于使用</w:t>
      </w:r>
      <w:proofErr w:type="spellStart"/>
      <w:r>
        <w:t>batchsize</w:t>
      </w:r>
      <w:proofErr w:type="spellEnd"/>
      <w:proofErr w:type="gramStart"/>
      <w:r>
        <w:t>个</w:t>
      </w:r>
      <w:proofErr w:type="gramEnd"/>
      <w:r>
        <w:t>样本训练一次；</w:t>
      </w:r>
    </w:p>
    <w:p w:rsidR="0043595C" w:rsidRDefault="0043595C" w:rsidP="0043595C">
      <w:r>
        <w:rPr>
          <w:rFonts w:hint="eastAsia"/>
        </w:rPr>
        <w:t>（</w:t>
      </w:r>
      <w:r>
        <w:t>2）</w:t>
      </w:r>
      <w:proofErr w:type="spellStart"/>
      <w:r>
        <w:t>batch_size</w:t>
      </w:r>
      <w:proofErr w:type="spellEnd"/>
      <w:r>
        <w:t>：批大小，即1次迭代所使用的样本量。在深度学习中，一般采用SGD训练，即每次训练在训练集中取</w:t>
      </w:r>
      <w:proofErr w:type="spellStart"/>
      <w:r>
        <w:t>batchsize</w:t>
      </w:r>
      <w:proofErr w:type="spellEnd"/>
      <w:proofErr w:type="gramStart"/>
      <w:r>
        <w:t>个</w:t>
      </w:r>
      <w:proofErr w:type="gramEnd"/>
      <w:r>
        <w:t>样本训练；</w:t>
      </w:r>
    </w:p>
    <w:p w:rsidR="0043595C" w:rsidRDefault="0043595C" w:rsidP="0043595C">
      <w:r>
        <w:rPr>
          <w:rFonts w:hint="eastAsia"/>
        </w:rPr>
        <w:t>（</w:t>
      </w:r>
      <w:r>
        <w:t>3）epoch：1个epoch等于使用训练集中的全部样本训练一次。</w:t>
      </w:r>
    </w:p>
    <w:p w:rsidR="0043595C" w:rsidRDefault="0043595C" w:rsidP="0043595C">
      <w:bookmarkStart w:id="0" w:name="_GoBack"/>
      <w:bookmarkEnd w:id="0"/>
    </w:p>
    <w:p w:rsidR="0043595C" w:rsidRDefault="0043595C" w:rsidP="0043595C">
      <w:r>
        <w:rPr>
          <w:rFonts w:hint="eastAsia"/>
        </w:rPr>
        <w:t>在深度学习领域中，常用随机梯度下降算法（</w:t>
      </w:r>
      <w:r>
        <w:t>Stochastic Gradient Descent, SGD）训练深层结构，它有一个好处就是并不需要遍历全部的样本，当数据量非常大时十分有效。此时，可根据实际问题来定义epoch。举个栗子，定义10000次迭代为1个epoch，若每次迭代的</w:t>
      </w:r>
      <w:proofErr w:type="spellStart"/>
      <w:r>
        <w:t>batch_size</w:t>
      </w:r>
      <w:proofErr w:type="spellEnd"/>
      <w:r>
        <w:t>设为256，那么1个epoch相当于过了2560000个训练样本。再举个栗子，训练集有1000个样本，</w:t>
      </w:r>
      <w:proofErr w:type="spellStart"/>
      <w:r>
        <w:t>batchsize</w:t>
      </w:r>
      <w:proofErr w:type="spellEnd"/>
      <w:r>
        <w:t>=10，那么训练完整</w:t>
      </w:r>
      <w:proofErr w:type="gramStart"/>
      <w:r>
        <w:t>个</w:t>
      </w:r>
      <w:proofErr w:type="gramEnd"/>
      <w:r>
        <w:t>样本集需要100次iteration，1次epoch。</w:t>
      </w:r>
    </w:p>
    <w:p w:rsidR="0043595C" w:rsidRDefault="0043595C" w:rsidP="0043595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sectPr w:rsidR="0043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5C"/>
    <w:rsid w:val="0043595C"/>
    <w:rsid w:val="00477527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46D1-9091-41CD-9DC1-6C90DA33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59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595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2020-05-08T01:50:00Z</dcterms:created>
  <dcterms:modified xsi:type="dcterms:W3CDTF">2020-05-08T01:52:00Z</dcterms:modified>
</cp:coreProperties>
</file>