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9F6DC" w14:textId="0E2FC536" w:rsidR="00DB738B" w:rsidRPr="00DB738B" w:rsidRDefault="00DB738B" w:rsidP="00DB738B">
      <w:pPr>
        <w:pStyle w:val="Heading1"/>
        <w:numPr>
          <w:ilvl w:val="0"/>
          <w:numId w:val="7"/>
        </w:numPr>
      </w:pPr>
      <w:r w:rsidRPr="00DB738B">
        <w:t>Route visualisations:</w:t>
      </w:r>
    </w:p>
    <w:p w14:paraId="6781F6BB" w14:textId="55316174" w:rsidR="00DB738B" w:rsidRDefault="00DB738B" w:rsidP="00DB738B">
      <w:pPr>
        <w:pStyle w:val="Heading2"/>
        <w:numPr>
          <w:ilvl w:val="0"/>
          <w:numId w:val="11"/>
        </w:numPr>
      </w:pPr>
      <w:r>
        <w:t>Create a new layer in ArcGIS with all the trips of one vessel (e.g., Rodney)</w:t>
      </w:r>
    </w:p>
    <w:p w14:paraId="69C296FD" w14:textId="0493CF49" w:rsidR="00DB738B" w:rsidRPr="00DB738B" w:rsidRDefault="00DB738B" w:rsidP="00DB738B">
      <w:r>
        <w:t>On the Figure 1, we can see all trips for boat with name Rodney. Each trip is from different month.</w:t>
      </w:r>
    </w:p>
    <w:p w14:paraId="628AB281" w14:textId="77777777" w:rsidR="00DB738B" w:rsidRDefault="00DB738B" w:rsidP="00DB738B">
      <w:pPr>
        <w:keepNext/>
      </w:pPr>
      <w:r>
        <w:rPr>
          <w:noProof/>
        </w:rPr>
        <w:drawing>
          <wp:inline distT="0" distB="0" distL="0" distR="0" wp14:anchorId="6357D5E7" wp14:editId="18BF4B32">
            <wp:extent cx="4606636" cy="2999981"/>
            <wp:effectExtent l="0" t="0" r="3810" b="0"/>
            <wp:docPr id="446648770"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648770" name="Picture 2" descr="A screenshot of a computer&#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9751" cy="3008522"/>
                    </a:xfrm>
                    <a:prstGeom prst="rect">
                      <a:avLst/>
                    </a:prstGeom>
                    <a:noFill/>
                    <a:ln>
                      <a:noFill/>
                    </a:ln>
                  </pic:spPr>
                </pic:pic>
              </a:graphicData>
            </a:graphic>
          </wp:inline>
        </w:drawing>
      </w:r>
    </w:p>
    <w:p w14:paraId="4DB8F6BA" w14:textId="7BAB074C" w:rsidR="00DB738B" w:rsidRDefault="00DB738B" w:rsidP="00DB738B">
      <w:pPr>
        <w:pStyle w:val="Caption"/>
        <w:jc w:val="center"/>
      </w:pPr>
      <w:r>
        <w:t xml:space="preserve">Figure </w:t>
      </w:r>
      <w:fldSimple w:instr=" SEQ Figure \* ARABIC ">
        <w:r w:rsidR="00CB0035">
          <w:rPr>
            <w:noProof/>
          </w:rPr>
          <w:t>1</w:t>
        </w:r>
      </w:fldSimple>
      <w:r>
        <w:t xml:space="preserve">: </w:t>
      </w:r>
      <w:r w:rsidRPr="002B6A0B">
        <w:t>all the trips of one vessel</w:t>
      </w:r>
      <w:r>
        <w:t>.</w:t>
      </w:r>
    </w:p>
    <w:p w14:paraId="0585C014" w14:textId="49CB7BFF" w:rsidR="00DB738B" w:rsidRDefault="00DB738B" w:rsidP="00DB738B">
      <w:pPr>
        <w:pStyle w:val="Heading2"/>
        <w:numPr>
          <w:ilvl w:val="0"/>
          <w:numId w:val="11"/>
        </w:numPr>
      </w:pPr>
      <w:r>
        <w:t>Visualize and compare the same trajectory using the fishing and AIS datasets.</w:t>
      </w:r>
    </w:p>
    <w:p w14:paraId="7175A86E" w14:textId="397D7014" w:rsidR="00DB738B" w:rsidRPr="00DB738B" w:rsidRDefault="00DB738B" w:rsidP="00DB738B">
      <w:r>
        <w:t xml:space="preserve">On Figure 2 we can see compared trajectories of boat Rodney. The blue lines represent trajectories from AIS dataset (they look </w:t>
      </w:r>
      <w:r w:rsidRPr="00DB738B">
        <w:t>checkered since we normalized them in the previous assignment</w:t>
      </w:r>
      <w:r>
        <w:t xml:space="preserve">). The red lines represent trajectories from fishing dataset. We can see that in AIS dataset we had much more points and we can observe that boat was traveling from port in Mar del Plata. </w:t>
      </w:r>
    </w:p>
    <w:p w14:paraId="0379E34E" w14:textId="77777777" w:rsidR="00DB738B" w:rsidRDefault="00DB738B" w:rsidP="00DB738B">
      <w:pPr>
        <w:keepNext/>
      </w:pPr>
      <w:r>
        <w:rPr>
          <w:noProof/>
        </w:rPr>
        <w:drawing>
          <wp:inline distT="0" distB="0" distL="0" distR="0" wp14:anchorId="556C5578" wp14:editId="2994C1EE">
            <wp:extent cx="4745182" cy="3059712"/>
            <wp:effectExtent l="0" t="0" r="0" b="7620"/>
            <wp:docPr id="1494519026" name="Picture 3" descr="A picture containing text, screensho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519026" name="Picture 3" descr="A picture containing text, screenshot, map&#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8807" cy="3062050"/>
                    </a:xfrm>
                    <a:prstGeom prst="rect">
                      <a:avLst/>
                    </a:prstGeom>
                    <a:noFill/>
                    <a:ln>
                      <a:noFill/>
                    </a:ln>
                  </pic:spPr>
                </pic:pic>
              </a:graphicData>
            </a:graphic>
          </wp:inline>
        </w:drawing>
      </w:r>
    </w:p>
    <w:p w14:paraId="54C3848C" w14:textId="56CB853F" w:rsidR="00DB738B" w:rsidRDefault="00DB738B" w:rsidP="00DB738B">
      <w:pPr>
        <w:pStyle w:val="Caption"/>
        <w:jc w:val="center"/>
      </w:pPr>
      <w:r>
        <w:t xml:space="preserve">Figure </w:t>
      </w:r>
      <w:fldSimple w:instr=" SEQ Figure \* ARABIC ">
        <w:r w:rsidR="00CB0035">
          <w:rPr>
            <w:noProof/>
          </w:rPr>
          <w:t>2</w:t>
        </w:r>
      </w:fldSimple>
      <w:r>
        <w:t>: c</w:t>
      </w:r>
      <w:r w:rsidRPr="00DD7C2A">
        <w:t>ompare</w:t>
      </w:r>
      <w:r>
        <w:t>d</w:t>
      </w:r>
      <w:r w:rsidRPr="00DD7C2A">
        <w:t xml:space="preserve"> trajector</w:t>
      </w:r>
      <w:r>
        <w:t>ies.</w:t>
      </w:r>
    </w:p>
    <w:p w14:paraId="1DFA5B39" w14:textId="39C6BED6" w:rsidR="00DC77F4" w:rsidRDefault="00DB738B" w:rsidP="00DB738B">
      <w:pPr>
        <w:pStyle w:val="Heading2"/>
        <w:numPr>
          <w:ilvl w:val="0"/>
          <w:numId w:val="11"/>
        </w:numPr>
      </w:pPr>
      <w:r>
        <w:lastRenderedPageBreak/>
        <w:t>Create a chart to show each route’s total length (distance) of one vessel (e.g., Rodney)</w:t>
      </w:r>
    </w:p>
    <w:p w14:paraId="457A955D" w14:textId="3105065D" w:rsidR="00B10EB1" w:rsidRPr="00B10EB1" w:rsidRDefault="000F3081" w:rsidP="00B10EB1">
      <w:r w:rsidRPr="000F3081">
        <w:t>According to Figure 3, the total length traveled by boat Rodney can be observed for each trip. The largest length covered by Rodney was in trip 2020-2, which is illustrated</w:t>
      </w:r>
      <w:r>
        <w:t xml:space="preserve"> </w:t>
      </w:r>
      <w:r w:rsidRPr="000F3081">
        <w:t>in Figure 1 as a red-colored line.</w:t>
      </w:r>
    </w:p>
    <w:p w14:paraId="13312EA3" w14:textId="77777777" w:rsidR="00B10EB1" w:rsidRDefault="00B10EB1" w:rsidP="00B10EB1">
      <w:pPr>
        <w:keepNext/>
      </w:pPr>
      <w:r>
        <w:rPr>
          <w:noProof/>
        </w:rPr>
        <w:drawing>
          <wp:inline distT="0" distB="0" distL="0" distR="0" wp14:anchorId="54CFEE15" wp14:editId="0B5656E3">
            <wp:extent cx="5731510" cy="3052445"/>
            <wp:effectExtent l="0" t="0" r="2540" b="0"/>
            <wp:docPr id="1933832429" name="Picture 4" descr="A picture containing text, screenshot, number,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832429" name="Picture 4" descr="A picture containing text, screenshot, number,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52445"/>
                    </a:xfrm>
                    <a:prstGeom prst="rect">
                      <a:avLst/>
                    </a:prstGeom>
                    <a:noFill/>
                    <a:ln>
                      <a:noFill/>
                    </a:ln>
                  </pic:spPr>
                </pic:pic>
              </a:graphicData>
            </a:graphic>
          </wp:inline>
        </w:drawing>
      </w:r>
    </w:p>
    <w:p w14:paraId="4D992F61" w14:textId="1BF37787" w:rsidR="00DB738B" w:rsidRDefault="00B10EB1" w:rsidP="00B10EB1">
      <w:pPr>
        <w:pStyle w:val="Caption"/>
        <w:jc w:val="center"/>
      </w:pPr>
      <w:r>
        <w:t xml:space="preserve">Figure </w:t>
      </w:r>
      <w:fldSimple w:instr=" SEQ Figure \* ARABIC ">
        <w:r w:rsidR="00CB0035">
          <w:rPr>
            <w:noProof/>
          </w:rPr>
          <w:t>3</w:t>
        </w:r>
      </w:fldSimple>
      <w:r>
        <w:t xml:space="preserve">: </w:t>
      </w:r>
      <w:r w:rsidRPr="003A4EF9">
        <w:t>each route’s total length</w:t>
      </w:r>
    </w:p>
    <w:p w14:paraId="1793FF07" w14:textId="77777777" w:rsidR="00B10EB1" w:rsidRDefault="00B10EB1" w:rsidP="00B10EB1"/>
    <w:p w14:paraId="04B9FDAF" w14:textId="55356841" w:rsidR="00B10EB1" w:rsidRDefault="00B10EB1" w:rsidP="00B10EB1">
      <w:pPr>
        <w:pStyle w:val="Heading1"/>
        <w:numPr>
          <w:ilvl w:val="0"/>
          <w:numId w:val="7"/>
        </w:numPr>
      </w:pPr>
      <w:r w:rsidRPr="00B10EB1">
        <w:t>Plotting fishing data</w:t>
      </w:r>
    </w:p>
    <w:p w14:paraId="767C8FF8" w14:textId="383992A6" w:rsidR="00B10EB1" w:rsidRDefault="00B10EB1" w:rsidP="00B10EB1">
      <w:pPr>
        <w:pStyle w:val="Heading2"/>
        <w:numPr>
          <w:ilvl w:val="0"/>
          <w:numId w:val="13"/>
        </w:numPr>
      </w:pPr>
      <w:r w:rsidRPr="00B10EB1">
        <w:t>Create a chart to show the total quantity of fish per different vessels.</w:t>
      </w:r>
    </w:p>
    <w:p w14:paraId="5FBEDD38" w14:textId="3240C61B" w:rsidR="00B10EB1" w:rsidRDefault="00B10EB1" w:rsidP="00B10EB1">
      <w:r>
        <w:t xml:space="preserve">On </w:t>
      </w:r>
      <w:r w:rsidR="000F3081">
        <w:t>F</w:t>
      </w:r>
      <w:r>
        <w:t xml:space="preserve">igure 3 we can </w:t>
      </w:r>
      <w:r w:rsidR="00F56295">
        <w:t xml:space="preserve">see </w:t>
      </w:r>
      <w:proofErr w:type="gramStart"/>
      <w:r w:rsidR="00F56295">
        <w:t>amount</w:t>
      </w:r>
      <w:proofErr w:type="gramEnd"/>
      <w:r>
        <w:t xml:space="preserve"> of fish caught by different vessels. The most fishes were caught by Rodney boat.</w:t>
      </w:r>
    </w:p>
    <w:p w14:paraId="77CCA71B" w14:textId="77777777" w:rsidR="00B10EB1" w:rsidRDefault="00B10EB1" w:rsidP="00B10EB1">
      <w:pPr>
        <w:keepNext/>
      </w:pPr>
      <w:r>
        <w:rPr>
          <w:noProof/>
        </w:rPr>
        <w:drawing>
          <wp:inline distT="0" distB="0" distL="0" distR="0" wp14:anchorId="7C6FE4F6" wp14:editId="07250606">
            <wp:extent cx="5444836" cy="3007147"/>
            <wp:effectExtent l="0" t="0" r="3810" b="3175"/>
            <wp:docPr id="2010415433" name="Picture 5" descr="A picture containing text, screenshot, numb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415433" name="Picture 5" descr="A picture containing text, screenshot, number, plo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291" cy="3009055"/>
                    </a:xfrm>
                    <a:prstGeom prst="rect">
                      <a:avLst/>
                    </a:prstGeom>
                    <a:noFill/>
                    <a:ln>
                      <a:noFill/>
                    </a:ln>
                  </pic:spPr>
                </pic:pic>
              </a:graphicData>
            </a:graphic>
          </wp:inline>
        </w:drawing>
      </w:r>
    </w:p>
    <w:p w14:paraId="772AFA23" w14:textId="165A7B50" w:rsidR="00B10EB1" w:rsidRDefault="00B10EB1" w:rsidP="00B10EB1">
      <w:pPr>
        <w:pStyle w:val="Caption"/>
        <w:jc w:val="center"/>
      </w:pPr>
      <w:r>
        <w:t xml:space="preserve">Figure </w:t>
      </w:r>
      <w:fldSimple w:instr=" SEQ Figure \* ARABIC ">
        <w:r w:rsidR="00CB0035">
          <w:rPr>
            <w:noProof/>
          </w:rPr>
          <w:t>4</w:t>
        </w:r>
      </w:fldSimple>
      <w:r>
        <w:t xml:space="preserve">: </w:t>
      </w:r>
      <w:r w:rsidRPr="00EB0FF6">
        <w:t>total quantity of fish per different vessels</w:t>
      </w:r>
    </w:p>
    <w:p w14:paraId="584AC93F" w14:textId="5EDF7199" w:rsidR="00B10EB1" w:rsidRDefault="00B10EB1" w:rsidP="00B10EB1">
      <w:pPr>
        <w:pStyle w:val="Heading2"/>
        <w:numPr>
          <w:ilvl w:val="0"/>
          <w:numId w:val="13"/>
        </w:numPr>
      </w:pPr>
      <w:r w:rsidRPr="00B10EB1">
        <w:lastRenderedPageBreak/>
        <w:t>Create a chart to show the trend of average fish caught in different trips of one vessel in one year (e.g., Rodney in 2020)</w:t>
      </w:r>
    </w:p>
    <w:p w14:paraId="3565557F" w14:textId="17F6B40E" w:rsidR="007373E7" w:rsidRDefault="000F3081" w:rsidP="007373E7">
      <w:pPr>
        <w:keepNext/>
      </w:pPr>
      <w:r w:rsidRPr="000F3081">
        <w:t>Figure 5 presents the average weight of fish caught by Rodney across different trips. Interestingly, despite Rodney undertaking the longest trip in 2020-2, the highest average weight of caught fish is observed in the 2020-3 trip.</w:t>
      </w:r>
      <w:r w:rsidR="004A246C">
        <w:rPr>
          <w:noProof/>
        </w:rPr>
        <w:drawing>
          <wp:inline distT="0" distB="0" distL="0" distR="0" wp14:anchorId="79605B9D" wp14:editId="39431DEA">
            <wp:extent cx="5731510" cy="2886075"/>
            <wp:effectExtent l="0" t="0" r="2540" b="9525"/>
            <wp:docPr id="1"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number, font&#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a:stretch/>
                  </pic:blipFill>
                  <pic:spPr bwMode="auto">
                    <a:xfrm>
                      <a:off x="0" y="0"/>
                      <a:ext cx="5731510" cy="2886075"/>
                    </a:xfrm>
                    <a:prstGeom prst="rect">
                      <a:avLst/>
                    </a:prstGeom>
                    <a:noFill/>
                    <a:ln>
                      <a:noFill/>
                    </a:ln>
                    <a:extLst>
                      <a:ext uri="{53640926-AAD7-44D8-BBD7-CCE9431645EC}">
                        <a14:shadowObscured xmlns:a14="http://schemas.microsoft.com/office/drawing/2010/main"/>
                      </a:ext>
                    </a:extLst>
                  </pic:spPr>
                </pic:pic>
              </a:graphicData>
            </a:graphic>
          </wp:inline>
        </w:drawing>
      </w:r>
    </w:p>
    <w:p w14:paraId="2311EFD1" w14:textId="66B7A53D" w:rsidR="00B10EB1" w:rsidRDefault="007373E7" w:rsidP="007373E7">
      <w:pPr>
        <w:pStyle w:val="Caption"/>
        <w:jc w:val="center"/>
      </w:pPr>
      <w:r>
        <w:t xml:space="preserve">Figure </w:t>
      </w:r>
      <w:fldSimple w:instr=" SEQ Figure \* ARABIC ">
        <w:r w:rsidR="00CB0035">
          <w:rPr>
            <w:noProof/>
          </w:rPr>
          <w:t>5</w:t>
        </w:r>
      </w:fldSimple>
      <w:r>
        <w:t xml:space="preserve"> Average of fish caught in different trips for Rodney</w:t>
      </w:r>
    </w:p>
    <w:p w14:paraId="5B614183" w14:textId="3D1B33DA" w:rsidR="004A246C" w:rsidRDefault="004A246C" w:rsidP="00B10EB1"/>
    <w:p w14:paraId="08B2D29B" w14:textId="77777777" w:rsidR="004A246C" w:rsidRPr="004A246C" w:rsidRDefault="004A246C" w:rsidP="004A246C">
      <w:pPr>
        <w:pStyle w:val="Heading1"/>
      </w:pPr>
      <w:r w:rsidRPr="004A246C">
        <w:t>3) Plotting temperature and chlorophyll</w:t>
      </w:r>
    </w:p>
    <w:p w14:paraId="4268144F" w14:textId="3A8A3C10" w:rsidR="004A246C" w:rsidRDefault="004A246C" w:rsidP="00573C97">
      <w:pPr>
        <w:pStyle w:val="Heading2"/>
        <w:ind w:left="720" w:hanging="270"/>
      </w:pPr>
      <w:r w:rsidRPr="004A246C">
        <w:t>a. Create chart to show the correlation between the fish caught and temperature for one vessel (e.g., Rodney).</w:t>
      </w:r>
    </w:p>
    <w:p w14:paraId="2BFFE9E9" w14:textId="77777777" w:rsidR="00CB0035" w:rsidRDefault="00CB0035" w:rsidP="00CB0035">
      <w:pPr>
        <w:rPr>
          <w:b/>
          <w:bCs/>
        </w:rPr>
      </w:pPr>
      <w:r w:rsidRPr="00573C97">
        <w:rPr>
          <w:noProof/>
        </w:rPr>
        <w:t>In Figure 6, it is evident that there is no correlation between the temperature and the amount of fish caught for Rodney. The R-squared value is 0, indicating no significant relationship. Additionally, the available data points for temperature between 5 and 8 degrees are limited.</w:t>
      </w:r>
    </w:p>
    <w:p w14:paraId="7C3DA274" w14:textId="064F6F3E" w:rsidR="00CB0035" w:rsidRPr="00CB0035" w:rsidRDefault="00CB0035" w:rsidP="00CB0035">
      <w:r>
        <w:rPr>
          <w:noProof/>
        </w:rPr>
        <w:drawing>
          <wp:anchor distT="0" distB="0" distL="114300" distR="114300" simplePos="0" relativeHeight="251658240" behindDoc="1" locked="0" layoutInCell="1" allowOverlap="1" wp14:anchorId="71D7796E" wp14:editId="1AFA2C81">
            <wp:simplePos x="0" y="0"/>
            <wp:positionH relativeFrom="column">
              <wp:posOffset>0</wp:posOffset>
            </wp:positionH>
            <wp:positionV relativeFrom="paragraph">
              <wp:posOffset>228600</wp:posOffset>
            </wp:positionV>
            <wp:extent cx="5731510" cy="2546350"/>
            <wp:effectExtent l="0" t="0" r="2540" b="6350"/>
            <wp:wrapTight wrapText="bothSides">
              <wp:wrapPolygon edited="0">
                <wp:start x="0" y="0"/>
                <wp:lineTo x="0" y="21492"/>
                <wp:lineTo x="21538" y="21492"/>
                <wp:lineTo x="21538" y="0"/>
                <wp:lineTo x="0" y="0"/>
              </wp:wrapPolygon>
            </wp:wrapTight>
            <wp:docPr id="7" name="Picture 7" descr="A screen 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 shot of a graph&#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46350"/>
                    </a:xfrm>
                    <a:prstGeom prst="rect">
                      <a:avLst/>
                    </a:prstGeom>
                    <a:noFill/>
                    <a:ln>
                      <a:noFill/>
                    </a:ln>
                  </pic:spPr>
                </pic:pic>
              </a:graphicData>
            </a:graphic>
          </wp:anchor>
        </w:drawing>
      </w:r>
    </w:p>
    <w:p w14:paraId="10D8E6CD" w14:textId="647ECBFA" w:rsidR="004A246C" w:rsidRPr="00CB0035" w:rsidRDefault="00CB0035" w:rsidP="00CB0035">
      <w:pPr>
        <w:pStyle w:val="Caption"/>
        <w:jc w:val="center"/>
      </w:pPr>
      <w:r>
        <w:t xml:space="preserve">Figure </w:t>
      </w:r>
      <w:fldSimple w:instr=" SEQ Figure \* ARABIC ">
        <w:r>
          <w:rPr>
            <w:noProof/>
          </w:rPr>
          <w:t>6</w:t>
        </w:r>
      </w:fldSimple>
      <w:r>
        <w:t xml:space="preserve"> </w:t>
      </w:r>
      <w:r w:rsidRPr="00AE6DA3">
        <w:t>Correlation between the fish and temperature for Rodney</w:t>
      </w:r>
    </w:p>
    <w:p w14:paraId="2DDFF8D0" w14:textId="5263556A" w:rsidR="004A246C" w:rsidRDefault="00D03459" w:rsidP="00D03459">
      <w:pPr>
        <w:pStyle w:val="Heading2"/>
        <w:ind w:left="360"/>
      </w:pPr>
      <w:r>
        <w:lastRenderedPageBreak/>
        <w:t xml:space="preserve">b.  </w:t>
      </w:r>
      <w:r w:rsidR="004A246C" w:rsidRPr="004A246C">
        <w:t>Visualize the chlorophyll as a Raster</w:t>
      </w:r>
    </w:p>
    <w:p w14:paraId="077C3890" w14:textId="7D3CF66D" w:rsidR="007373E7" w:rsidRDefault="004A1623" w:rsidP="007373E7">
      <w:pPr>
        <w:keepNext/>
      </w:pPr>
      <w:r w:rsidRPr="004A1623">
        <w:rPr>
          <w:b/>
          <w:bCs/>
          <w:noProof/>
        </w:rPr>
        <w:drawing>
          <wp:anchor distT="0" distB="0" distL="114300" distR="114300" simplePos="0" relativeHeight="251659264" behindDoc="0" locked="0" layoutInCell="1" allowOverlap="1" wp14:anchorId="3E0AB983" wp14:editId="0E23792B">
            <wp:simplePos x="0" y="0"/>
            <wp:positionH relativeFrom="column">
              <wp:posOffset>4613910</wp:posOffset>
            </wp:positionH>
            <wp:positionV relativeFrom="paragraph">
              <wp:posOffset>4960730</wp:posOffset>
            </wp:positionV>
            <wp:extent cx="1117381" cy="470807"/>
            <wp:effectExtent l="0" t="0" r="6985" b="5715"/>
            <wp:wrapNone/>
            <wp:docPr id="9" name="Picture 9" descr="A picture containing text, font, screensho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font, screenshot, graphic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117381" cy="470807"/>
                    </a:xfrm>
                    <a:prstGeom prst="rect">
                      <a:avLst/>
                    </a:prstGeom>
                  </pic:spPr>
                </pic:pic>
              </a:graphicData>
            </a:graphic>
            <wp14:sizeRelH relativeFrom="margin">
              <wp14:pctWidth>0</wp14:pctWidth>
            </wp14:sizeRelH>
            <wp14:sizeRelV relativeFrom="margin">
              <wp14:pctHeight>0</wp14:pctHeight>
            </wp14:sizeRelV>
          </wp:anchor>
        </w:drawing>
      </w:r>
      <w:r w:rsidRPr="004A1623">
        <w:t xml:space="preserve">Figure 7 displays a chlorophyll raster, where high levels of chlorophyll are represented by </w:t>
      </w:r>
      <w:proofErr w:type="gramStart"/>
      <w:r w:rsidRPr="004A1623">
        <w:t>the color green</w:t>
      </w:r>
      <w:proofErr w:type="gramEnd"/>
      <w:r w:rsidRPr="004A1623">
        <w:t xml:space="preserve">, with a maximum value of 6.6712. On the other hand, low values of chlorophyll are depicted by </w:t>
      </w:r>
      <w:proofErr w:type="gramStart"/>
      <w:r w:rsidRPr="004A1623">
        <w:t>the color red</w:t>
      </w:r>
      <w:proofErr w:type="gramEnd"/>
      <w:r w:rsidRPr="004A1623">
        <w:t>, with a minimum value of 0.434392.</w:t>
      </w:r>
      <w:r w:rsidR="00D03459">
        <w:t xml:space="preserve"> In sea area level of chlorophyll is mostly low at north and high on south. </w:t>
      </w:r>
      <w:r w:rsidR="00AA3D14">
        <w:t>Good fishing spots with high level in chlorophyll are represented with green color.</w:t>
      </w:r>
      <w:r w:rsidR="004A246C">
        <w:rPr>
          <w:noProof/>
        </w:rPr>
        <w:drawing>
          <wp:inline distT="0" distB="0" distL="0" distR="0" wp14:anchorId="3413D90A" wp14:editId="0FD5A59F">
            <wp:extent cx="5731510" cy="4225290"/>
            <wp:effectExtent l="0" t="0" r="2540" b="3810"/>
            <wp:docPr id="5" name="Picture 5" descr="A screenshot of a 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map&#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25290"/>
                    </a:xfrm>
                    <a:prstGeom prst="rect">
                      <a:avLst/>
                    </a:prstGeom>
                    <a:noFill/>
                    <a:ln>
                      <a:noFill/>
                    </a:ln>
                  </pic:spPr>
                </pic:pic>
              </a:graphicData>
            </a:graphic>
          </wp:inline>
        </w:drawing>
      </w:r>
    </w:p>
    <w:p w14:paraId="13F89ACC" w14:textId="41503D31" w:rsidR="004A246C" w:rsidRPr="004A246C" w:rsidRDefault="007373E7" w:rsidP="007373E7">
      <w:pPr>
        <w:pStyle w:val="Caption"/>
        <w:jc w:val="center"/>
      </w:pPr>
      <w:r>
        <w:t xml:space="preserve">Figure </w:t>
      </w:r>
      <w:fldSimple w:instr=" SEQ Figure \* ARABIC ">
        <w:r w:rsidR="00CB0035">
          <w:rPr>
            <w:noProof/>
          </w:rPr>
          <w:t>7</w:t>
        </w:r>
      </w:fldSimple>
      <w:r>
        <w:t xml:space="preserve"> Chlorophyll as a Raster</w:t>
      </w:r>
    </w:p>
    <w:p w14:paraId="4F722623" w14:textId="77777777" w:rsidR="00D03459" w:rsidRDefault="00D03459" w:rsidP="004A246C">
      <w:pPr>
        <w:pStyle w:val="Heading2"/>
      </w:pPr>
    </w:p>
    <w:p w14:paraId="7F3A9710" w14:textId="77777777" w:rsidR="00D03459" w:rsidRDefault="00D03459" w:rsidP="00D03459">
      <w:pPr>
        <w:pStyle w:val="Heading2"/>
      </w:pPr>
      <w:r>
        <w:t xml:space="preserve">     </w:t>
      </w:r>
    </w:p>
    <w:p w14:paraId="0778F150" w14:textId="77777777" w:rsidR="00D03459" w:rsidRDefault="00D03459">
      <w:pPr>
        <w:rPr>
          <w:rFonts w:asciiTheme="majorHAnsi" w:eastAsiaTheme="majorEastAsia" w:hAnsiTheme="majorHAnsi" w:cstheme="majorBidi"/>
          <w:b/>
          <w:color w:val="000000" w:themeColor="text1"/>
          <w:sz w:val="24"/>
          <w:szCs w:val="26"/>
        </w:rPr>
      </w:pPr>
      <w:r>
        <w:br w:type="page"/>
      </w:r>
    </w:p>
    <w:p w14:paraId="64D902FE" w14:textId="05C23BB3" w:rsidR="004A246C" w:rsidRDefault="004A246C" w:rsidP="00D03459">
      <w:pPr>
        <w:pStyle w:val="Heading2"/>
      </w:pPr>
      <w:r w:rsidRPr="004A246C">
        <w:lastRenderedPageBreak/>
        <w:t>c. Plot the distribution of the temperature for the raster created</w:t>
      </w:r>
    </w:p>
    <w:p w14:paraId="6B02332A" w14:textId="0F221C3B" w:rsidR="007373E7" w:rsidRDefault="00D25EC6" w:rsidP="007373E7">
      <w:pPr>
        <w:keepNext/>
      </w:pPr>
      <w:r w:rsidRPr="004A1623">
        <w:rPr>
          <w:noProof/>
        </w:rPr>
        <w:drawing>
          <wp:anchor distT="0" distB="0" distL="114300" distR="114300" simplePos="0" relativeHeight="251660288" behindDoc="0" locked="0" layoutInCell="1" allowOverlap="1" wp14:anchorId="66386D14" wp14:editId="431CCB24">
            <wp:simplePos x="0" y="0"/>
            <wp:positionH relativeFrom="column">
              <wp:posOffset>4662170</wp:posOffset>
            </wp:positionH>
            <wp:positionV relativeFrom="paragraph">
              <wp:posOffset>5250180</wp:posOffset>
            </wp:positionV>
            <wp:extent cx="1066800" cy="582295"/>
            <wp:effectExtent l="0" t="0" r="0" b="8255"/>
            <wp:wrapNone/>
            <wp:docPr id="10" name="Picture 10" descr="A picture containing text, font,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font, screenshot, desig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066800" cy="582295"/>
                    </a:xfrm>
                    <a:prstGeom prst="rect">
                      <a:avLst/>
                    </a:prstGeom>
                  </pic:spPr>
                </pic:pic>
              </a:graphicData>
            </a:graphic>
            <wp14:sizeRelH relativeFrom="margin">
              <wp14:pctWidth>0</wp14:pctWidth>
            </wp14:sizeRelH>
            <wp14:sizeRelV relativeFrom="margin">
              <wp14:pctHeight>0</wp14:pctHeight>
            </wp14:sizeRelV>
          </wp:anchor>
        </w:drawing>
      </w:r>
      <w:r w:rsidRPr="00D25EC6">
        <w:t xml:space="preserve">In Figure 8, a temperature raster is presented, where </w:t>
      </w:r>
      <w:proofErr w:type="gramStart"/>
      <w:r w:rsidRPr="00D25EC6">
        <w:t>the color red</w:t>
      </w:r>
      <w:proofErr w:type="gramEnd"/>
      <w:r w:rsidRPr="00D25EC6">
        <w:t xml:space="preserve"> represents high levels of temperature. The maximum temperature value depicted is 293.978 degrees. Conversely, lighter shades of red indicate low temperature values, with a minimum value of 281.546. Notably, the raster reveals a noticeable pattern where areas with high temperature levels coincide with low chlorophyll levels, and vice versa.</w:t>
      </w:r>
      <w:r w:rsidR="00AA3D14" w:rsidRPr="00AA3D14">
        <w:t xml:space="preserve"> </w:t>
      </w:r>
      <w:r w:rsidR="00AA3D14" w:rsidRPr="00AA3D14">
        <w:t xml:space="preserve">Interestingly, when analyzing the fishing data, it was observed that all the fishing spots </w:t>
      </w:r>
      <w:proofErr w:type="gramStart"/>
      <w:r w:rsidR="00AA3D14" w:rsidRPr="00AA3D14">
        <w:t>were located in</w:t>
      </w:r>
      <w:proofErr w:type="gramEnd"/>
      <w:r w:rsidR="00AA3D14" w:rsidRPr="00AA3D14">
        <w:t xml:space="preserve"> areas with lower temperature levels.</w:t>
      </w:r>
      <w:r w:rsidR="004A246C">
        <w:rPr>
          <w:noProof/>
        </w:rPr>
        <w:drawing>
          <wp:inline distT="0" distB="0" distL="0" distR="0" wp14:anchorId="0B9ABF24" wp14:editId="3E50CE32">
            <wp:extent cx="5731510" cy="4146550"/>
            <wp:effectExtent l="0" t="0" r="2540" b="6350"/>
            <wp:docPr id="4" name="Picture 4" descr="A screenshot of a 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map&#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146550"/>
                    </a:xfrm>
                    <a:prstGeom prst="rect">
                      <a:avLst/>
                    </a:prstGeom>
                    <a:noFill/>
                    <a:ln>
                      <a:noFill/>
                    </a:ln>
                  </pic:spPr>
                </pic:pic>
              </a:graphicData>
            </a:graphic>
          </wp:inline>
        </w:drawing>
      </w:r>
    </w:p>
    <w:p w14:paraId="6F2B082F" w14:textId="464D66CA" w:rsidR="004A246C" w:rsidRPr="004A246C" w:rsidRDefault="007373E7" w:rsidP="007373E7">
      <w:pPr>
        <w:pStyle w:val="Caption"/>
        <w:jc w:val="center"/>
      </w:pPr>
      <w:r>
        <w:t xml:space="preserve">Figure </w:t>
      </w:r>
      <w:fldSimple w:instr=" SEQ Figure \* ARABIC ">
        <w:r w:rsidR="00CB0035">
          <w:rPr>
            <w:noProof/>
          </w:rPr>
          <w:t>8</w:t>
        </w:r>
      </w:fldSimple>
      <w:r>
        <w:t xml:space="preserve"> Temperature as a Raster</w:t>
      </w:r>
    </w:p>
    <w:p w14:paraId="57A1164C" w14:textId="2B5B9195" w:rsidR="004A246C" w:rsidRPr="00B10EB1" w:rsidRDefault="004A246C" w:rsidP="004A246C"/>
    <w:sectPr w:rsidR="004A246C" w:rsidRPr="00B10E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209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CA368B"/>
    <w:multiLevelType w:val="hybridMultilevel"/>
    <w:tmpl w:val="AA46B01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F163A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6FE40BF"/>
    <w:multiLevelType w:val="hybridMultilevel"/>
    <w:tmpl w:val="3ACC1D3C"/>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0167F3"/>
    <w:multiLevelType w:val="hybridMultilevel"/>
    <w:tmpl w:val="5CDCF33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1C04B4"/>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221703EF"/>
    <w:multiLevelType w:val="hybridMultilevel"/>
    <w:tmpl w:val="C1FA348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504305"/>
    <w:multiLevelType w:val="multilevel"/>
    <w:tmpl w:val="B282C3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8921A3F"/>
    <w:multiLevelType w:val="hybridMultilevel"/>
    <w:tmpl w:val="21343B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00587E"/>
    <w:multiLevelType w:val="hybridMultilevel"/>
    <w:tmpl w:val="27DEC7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BDA25D5"/>
    <w:multiLevelType w:val="hybridMultilevel"/>
    <w:tmpl w:val="4B36BD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18B4AD2"/>
    <w:multiLevelType w:val="hybridMultilevel"/>
    <w:tmpl w:val="4E3E06D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62289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42666020">
    <w:abstractNumId w:val="9"/>
  </w:num>
  <w:num w:numId="2" w16cid:durableId="667712998">
    <w:abstractNumId w:val="10"/>
  </w:num>
  <w:num w:numId="3" w16cid:durableId="1611548694">
    <w:abstractNumId w:val="8"/>
  </w:num>
  <w:num w:numId="4" w16cid:durableId="1263880979">
    <w:abstractNumId w:val="1"/>
  </w:num>
  <w:num w:numId="5" w16cid:durableId="530730987">
    <w:abstractNumId w:val="3"/>
  </w:num>
  <w:num w:numId="6" w16cid:durableId="905267588">
    <w:abstractNumId w:val="2"/>
  </w:num>
  <w:num w:numId="7" w16cid:durableId="1404258045">
    <w:abstractNumId w:val="0"/>
  </w:num>
  <w:num w:numId="8" w16cid:durableId="104547429">
    <w:abstractNumId w:val="5"/>
  </w:num>
  <w:num w:numId="9" w16cid:durableId="1234777752">
    <w:abstractNumId w:val="7"/>
  </w:num>
  <w:num w:numId="10" w16cid:durableId="1882790844">
    <w:abstractNumId w:val="11"/>
  </w:num>
  <w:num w:numId="11" w16cid:durableId="2110000924">
    <w:abstractNumId w:val="6"/>
  </w:num>
  <w:num w:numId="12" w16cid:durableId="2074812617">
    <w:abstractNumId w:val="12"/>
  </w:num>
  <w:num w:numId="13" w16cid:durableId="4169044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38B"/>
    <w:rsid w:val="000124F1"/>
    <w:rsid w:val="00051ED5"/>
    <w:rsid w:val="000A378A"/>
    <w:rsid w:val="000F3081"/>
    <w:rsid w:val="00192A18"/>
    <w:rsid w:val="00210B30"/>
    <w:rsid w:val="004A1623"/>
    <w:rsid w:val="004A246C"/>
    <w:rsid w:val="00573C97"/>
    <w:rsid w:val="00653635"/>
    <w:rsid w:val="007373E7"/>
    <w:rsid w:val="007B4742"/>
    <w:rsid w:val="00A72E8F"/>
    <w:rsid w:val="00AA3D14"/>
    <w:rsid w:val="00AB594A"/>
    <w:rsid w:val="00B10EB1"/>
    <w:rsid w:val="00CB0035"/>
    <w:rsid w:val="00CB0422"/>
    <w:rsid w:val="00CF5A70"/>
    <w:rsid w:val="00D03459"/>
    <w:rsid w:val="00D25EC6"/>
    <w:rsid w:val="00DB738B"/>
    <w:rsid w:val="00DC77F4"/>
    <w:rsid w:val="00F562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B341F"/>
  <w15:chartTrackingRefBased/>
  <w15:docId w15:val="{88AC2731-75DD-4DEA-A91C-29E0D7D99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38B"/>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DB738B"/>
    <w:pPr>
      <w:keepNext/>
      <w:keepLines/>
      <w:spacing w:before="40" w:after="0"/>
      <w:outlineLvl w:val="1"/>
    </w:pPr>
    <w:rPr>
      <w:rFonts w:asciiTheme="majorHAnsi" w:eastAsiaTheme="majorEastAsia" w:hAnsiTheme="majorHAnsi"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38B"/>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DB738B"/>
    <w:rPr>
      <w:rFonts w:asciiTheme="majorHAnsi" w:eastAsiaTheme="majorEastAsia" w:hAnsiTheme="majorHAnsi" w:cstheme="majorBidi"/>
      <w:b/>
      <w:color w:val="000000" w:themeColor="text1"/>
      <w:sz w:val="24"/>
      <w:szCs w:val="26"/>
    </w:rPr>
  </w:style>
  <w:style w:type="paragraph" w:styleId="Caption">
    <w:name w:val="caption"/>
    <w:basedOn w:val="Normal"/>
    <w:next w:val="Normal"/>
    <w:uiPriority w:val="35"/>
    <w:unhideWhenUsed/>
    <w:qFormat/>
    <w:rsid w:val="00DB738B"/>
    <w:pPr>
      <w:spacing w:after="200" w:line="240" w:lineRule="auto"/>
    </w:pPr>
    <w:rPr>
      <w:i/>
      <w:iCs/>
      <w:color w:val="44546A" w:themeColor="text2"/>
      <w:sz w:val="18"/>
      <w:szCs w:val="18"/>
    </w:rPr>
  </w:style>
  <w:style w:type="paragraph" w:styleId="ListParagraph">
    <w:name w:val="List Paragraph"/>
    <w:basedOn w:val="Normal"/>
    <w:uiPriority w:val="34"/>
    <w:qFormat/>
    <w:rsid w:val="00DB7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317878">
      <w:bodyDiv w:val="1"/>
      <w:marLeft w:val="0"/>
      <w:marRight w:val="0"/>
      <w:marTop w:val="0"/>
      <w:marBottom w:val="0"/>
      <w:divBdr>
        <w:top w:val="none" w:sz="0" w:space="0" w:color="auto"/>
        <w:left w:val="none" w:sz="0" w:space="0" w:color="auto"/>
        <w:bottom w:val="none" w:sz="0" w:space="0" w:color="auto"/>
        <w:right w:val="none" w:sz="0" w:space="0" w:color="auto"/>
      </w:divBdr>
      <w:divsChild>
        <w:div w:id="1596017234">
          <w:marLeft w:val="0"/>
          <w:marRight w:val="0"/>
          <w:marTop w:val="0"/>
          <w:marBottom w:val="0"/>
          <w:divBdr>
            <w:top w:val="none" w:sz="0" w:space="0" w:color="auto"/>
            <w:left w:val="none" w:sz="0" w:space="0" w:color="auto"/>
            <w:bottom w:val="none" w:sz="0" w:space="0" w:color="auto"/>
            <w:right w:val="none" w:sz="0" w:space="0" w:color="auto"/>
          </w:divBdr>
          <w:divsChild>
            <w:div w:id="22507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5</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Berešík</dc:creator>
  <cp:keywords/>
  <dc:description/>
  <cp:lastModifiedBy>Iva Bokšić | bonsai.tech</cp:lastModifiedBy>
  <cp:revision>6</cp:revision>
  <dcterms:created xsi:type="dcterms:W3CDTF">2023-05-29T14:07:00Z</dcterms:created>
  <dcterms:modified xsi:type="dcterms:W3CDTF">2023-05-30T09:12:00Z</dcterms:modified>
</cp:coreProperties>
</file>