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8BA6DB8" w:rsidP="38BF80DF" w:rsidRDefault="18BA6DB8" w14:paraId="62F3F983" w14:textId="1C21EB2D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da-DK"/>
        </w:rPr>
      </w:pPr>
      <w:r w:rsidRPr="38BF80DF" w:rsidR="18BA6D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Workshop Title: </w:t>
      </w:r>
      <w:r w:rsidRPr="38BF80DF" w:rsidR="18BA6D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Bæredygtig</w:t>
      </w:r>
      <w:r w:rsidRPr="38BF80DF" w:rsidR="18BA6D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8BF80DF" w:rsidR="18BA6D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Webudvikling</w:t>
      </w:r>
      <w:r w:rsidRPr="38BF80DF" w:rsidR="18BA6D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med WSG: </w:t>
      </w:r>
      <w:r w:rsidRPr="38BF80DF" w:rsidR="595283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Workshop</w:t>
      </w:r>
    </w:p>
    <w:p xmlns:wp14="http://schemas.microsoft.com/office/word/2010/wordml" w:rsidP="177BCC7A" wp14:paraId="0376888C" wp14:textId="15973D5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Målgruppe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:</w:t>
      </w:r>
    </w:p>
    <w:p xmlns:wp14="http://schemas.microsoft.com/office/word/2010/wordml" w:rsidP="177BCC7A" wp14:paraId="3FE503E4" wp14:textId="69EF855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tuderende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med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grundlæggende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forståelse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HTML, CSS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JavaScript.</w:t>
      </w:r>
    </w:p>
    <w:p xmlns:wp14="http://schemas.microsoft.com/office/word/2010/wordml" w:rsidP="177BCC7A" wp14:paraId="7539F098" wp14:textId="0D41BAD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Overordnet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Mål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:</w:t>
      </w:r>
    </w:p>
    <w:p xmlns:wp14="http://schemas.microsoft.com/office/word/2010/wordml" w:rsidP="177BCC7A" wp14:paraId="77A7A72F" wp14:textId="02A8C0E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At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introducere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studerende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principperne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for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bæredygtig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webudvikling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ved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hjælp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WSG, med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praktisk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fokus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på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billed-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videooptimeringsteknikker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udforskning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andre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nøgleområder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0DAEAC10" wp14:textId="1FE6353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Varighed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:</w:t>
      </w:r>
    </w:p>
    <w:p xmlns:wp14="http://schemas.microsoft.com/office/word/2010/wordml" w:rsidP="177BCC7A" wp14:paraId="6AF3502E" wp14:textId="0728FC6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2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timer</w:t>
      </w:r>
    </w:p>
    <w:p xmlns:wp14="http://schemas.microsoft.com/office/word/2010/wordml" w:rsidP="177BCC7A" wp14:paraId="7493BB54" wp14:textId="2306F3C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Output:</w:t>
      </w:r>
    </w:p>
    <w:p xmlns:wp14="http://schemas.microsoft.com/office/word/2010/wordml" w:rsidP="177BCC7A" wp14:paraId="2049C97C" wp14:textId="7CC1CA2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Et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samarbejdende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Google-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dokument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på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dansk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,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hvor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hver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gruppe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bidrager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med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deres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fund om et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specifikt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WSG-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emne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relateret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webudvikling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437BF3FE" wp14:textId="7C127B0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Workshop Struktur:</w:t>
      </w:r>
    </w:p>
    <w:p xmlns:wp14="http://schemas.microsoft.com/office/word/2010/wordml" w:rsidP="177BCC7A" wp14:paraId="34B035DA" wp14:textId="659CC8E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</w:pP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</w:t>
      </w: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Introduktion</w:t>
      </w: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(15 </w:t>
      </w: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minutter</w:t>
      </w: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)</w:t>
      </w:r>
    </w:p>
    <w:p xmlns:wp14="http://schemas.microsoft.com/office/word/2010/wordml" w:rsidP="177BCC7A" wp14:paraId="549F1865" wp14:textId="29E356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Velkomst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introduktioner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46750650" wp14:textId="447DAA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Kort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oversigt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over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internettets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miljøpåvirkning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. Den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digitale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industri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er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ansvarlig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for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mellem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2-5%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de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globale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emissioner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0AB821F2" wp14:textId="46E9CA8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Introduktion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Web Sustainability Guidelines (WSG)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deres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formål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. WSG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fremmer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gode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bæredygtighedspraksisser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baseret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på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forskning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evidens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gælder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for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forskellige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internetrelaterede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produkter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. </w:t>
      </w:r>
    </w:p>
    <w:p xmlns:wp14="http://schemas.microsoft.com/office/word/2010/wordml" w:rsidP="177BCC7A" wp14:paraId="5575FD8C" wp14:textId="34B07E7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43B5A434">
        <w:rPr>
          <w:rFonts w:ascii="Aptos" w:hAnsi="Aptos" w:eastAsia="Aptos" w:cs="Aptos"/>
          <w:noProof w:val="0"/>
          <w:sz w:val="24"/>
          <w:szCs w:val="24"/>
          <w:lang w:val="da-DK"/>
        </w:rPr>
        <w:t>Afslut</w:t>
      </w:r>
      <w:r w:rsidRPr="177BCC7A" w:rsidR="43B5A434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med </w:t>
      </w:r>
      <w:r w:rsidRPr="177BCC7A" w:rsidR="43B5A434">
        <w:rPr>
          <w:rFonts w:ascii="Aptos" w:hAnsi="Aptos" w:eastAsia="Aptos" w:cs="Aptos"/>
          <w:noProof w:val="0"/>
          <w:sz w:val="24"/>
          <w:szCs w:val="24"/>
          <w:lang w:val="da-DK"/>
        </w:rPr>
        <w:t>k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ort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diskussion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om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workshopstrukturen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gruppeprojektet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14562826" wp14:textId="7BF1B08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</w:pPr>
      <w:r w:rsidRPr="0CD80A35" w:rsidR="2FD469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 </w:t>
      </w: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Dybdegående</w:t>
      </w: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Billed- </w:t>
      </w: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og</w:t>
      </w: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</w:t>
      </w: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Videooptimering</w:t>
      </w: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(30 </w:t>
      </w: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minutter</w:t>
      </w:r>
      <w:r w:rsidRPr="0CD80A35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)</w:t>
      </w:r>
    </w:p>
    <w:p xmlns:wp14="http://schemas.microsoft.com/office/word/2010/wordml" w:rsidP="177BCC7A" wp14:paraId="512C4BD7" wp14:textId="7C274E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Introduktion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konceptet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billed-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videooptimering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deres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bæredygtighedsfordele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67BC976A" wp14:textId="687ACF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Forklaring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, at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optimering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medier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er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afgørende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for at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reducere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energiforbrug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forbedre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webstedets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ydeevne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63EBD56E" wp14:textId="16A7E6A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Diskussion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om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forskellige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billedformater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(JPEG, PNG,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WebP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, AVIF, SVG)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deres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fordele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ulemper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forhold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filstørrelse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kvalitet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. For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eksempel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er AVIF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ofte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det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mest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effektive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,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mens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JPEG er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meget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større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end AVIF,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PNG er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næsten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100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gange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større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16D34DB9" wp14:textId="426013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Forklaring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, at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brugen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de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rigtige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video-codecs er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afgørende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,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filstørrelse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korrelerer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med bitrate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snarere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end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filtypenavn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. MP4 er et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populært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videoformat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,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AV1-codec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kan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producere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små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filstørrelser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2A6BF886" wp14:textId="75BA6B3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Gennemgang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de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grundlæggende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trin for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optimering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billeder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:</w:t>
      </w:r>
    </w:p>
    <w:p xmlns:wp14="http://schemas.microsoft.com/office/word/2010/wordml" w:rsidP="177BCC7A" wp14:paraId="0BA1D08D" wp14:textId="58DA8F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Ændring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billedstørrelse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uden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for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browseren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26DABCF9" wp14:textId="6900576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Brug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komprimeringsteknikker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598F3C9F" wp14:textId="75ABA6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Brug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lazy loading.</w:t>
      </w:r>
    </w:p>
    <w:p xmlns:wp14="http://schemas.microsoft.com/office/word/2010/wordml" w:rsidP="177BCC7A" wp14:paraId="204E6699" wp14:textId="4DC24AA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Tilbyde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forskellige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størrelser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forskellige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skærmopløsninger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1DE7BD48" wp14:textId="15FDF7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Tillade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besøgende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deaktivere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billeder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1C5A2B14" wp14:textId="606806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Diskussion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om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videooptimeringsmetoder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,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herunder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:</w:t>
      </w:r>
    </w:p>
    <w:p xmlns:wp14="http://schemas.microsoft.com/office/word/2010/wordml" w:rsidP="177BCC7A" wp14:paraId="1A52FEC7" wp14:textId="28A9C0B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Komprimering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129E741C" wp14:textId="00662F4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Brug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passende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formater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2F804246" wp14:textId="567324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Undgå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autoplay.</w:t>
      </w:r>
    </w:p>
    <w:p xmlns:wp14="http://schemas.microsoft.com/office/word/2010/wordml" w:rsidP="177BCC7A" wp14:paraId="06726258" wp14:textId="247266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Brug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lazy loading.</w:t>
      </w:r>
    </w:p>
    <w:p xmlns:wp14="http://schemas.microsoft.com/office/word/2010/wordml" w:rsidP="177BCC7A" wp14:paraId="3FC31D72" wp14:textId="5E9C846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Tilbyde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alternative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formater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som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transskriptioner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w:rsidR="18BA6DB8" w:rsidP="177BCC7A" w:rsidRDefault="18BA6DB8" w14:paraId="7DDB43BE" w14:textId="3F13A4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Live </w:t>
      </w:r>
      <w:r w:rsidRPr="177BCC7A" w:rsidR="6E2E3EB2">
        <w:rPr>
          <w:rFonts w:ascii="Aptos" w:hAnsi="Aptos" w:eastAsia="Aptos" w:cs="Aptos"/>
          <w:noProof w:val="0"/>
          <w:sz w:val="24"/>
          <w:szCs w:val="24"/>
          <w:lang w:val="da-DK"/>
        </w:rPr>
        <w:t>Fix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: </w:t>
      </w:r>
      <w:r w:rsidRPr="177BCC7A" w:rsidR="08D5044B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hyperlink r:id="R291b5d82d5bc44cc">
        <w:r w:rsidRPr="177BCC7A" w:rsidR="08D5044B">
          <w:rPr>
            <w:rStyle w:val="Hyperlink"/>
            <w:rFonts w:ascii="Aptos" w:hAnsi="Aptos" w:eastAsia="Aptos" w:cs="Aptos"/>
            <w:noProof w:val="0"/>
            <w:sz w:val="24"/>
            <w:szCs w:val="24"/>
            <w:lang w:val="da-DK"/>
          </w:rPr>
          <w:t>https://www.eamv.dk/</w:t>
        </w:r>
      </w:hyperlink>
    </w:p>
    <w:p w:rsidR="177BCC7A" w:rsidP="177BCC7A" w:rsidRDefault="177BCC7A" w14:paraId="05FF5624" w14:textId="4E486EB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p w:rsidR="177BCC7A" w:rsidP="177BCC7A" w:rsidRDefault="177BCC7A" w14:paraId="087BBCFB" w14:textId="76D1A6B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p xmlns:wp14="http://schemas.microsoft.com/office/word/2010/wordml" w:rsidP="177BCC7A" wp14:paraId="56524EC4" wp14:textId="6CD0E3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Kodningsudfordring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: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Studerende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</w:t>
      </w:r>
      <w:r w:rsidRPr="177BCC7A" w:rsidR="3C29EA83">
        <w:rPr>
          <w:rFonts w:ascii="Aptos" w:hAnsi="Aptos" w:eastAsia="Aptos" w:cs="Aptos"/>
          <w:noProof w:val="0"/>
          <w:sz w:val="24"/>
          <w:szCs w:val="24"/>
          <w:lang w:val="da-DK"/>
        </w:rPr>
        <w:t>orslag</w:t>
      </w:r>
      <w:r w:rsidRPr="177BCC7A" w:rsidR="3C29EA83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optimering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w:rsidR="177BCC7A" w:rsidP="177BCC7A" w:rsidRDefault="177BCC7A" w14:paraId="2035FAF8" w14:textId="35D71E9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p w:rsidR="18BA6DB8" w:rsidP="177BCC7A" w:rsidRDefault="18BA6DB8" w14:paraId="2883B37F" w14:textId="6BD273B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Gruppeformation og Emnetildeling </w:t>
      </w:r>
    </w:p>
    <w:p xmlns:wp14="http://schemas.microsoft.com/office/word/2010/wordml" w:rsidP="177BCC7A" wp14:paraId="104E6C8B" wp14:textId="40E3C81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Opdel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studerende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grupper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på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3-4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personer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2E87F46D" wp14:textId="72A156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Tildel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hver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gruppe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et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følgende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webudviklingsrelaterede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emner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fra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WSG:</w:t>
      </w:r>
    </w:p>
    <w:p w:rsidR="3BABCBFA" w:rsidP="177BCC7A" w:rsidRDefault="3BABCBFA" w14:paraId="5F140BA8" w14:textId="74415AB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da-DK"/>
        </w:rPr>
      </w:pPr>
      <w:hyperlink r:id="Rdbd055dd92014749">
        <w:r w:rsidRPr="177BCC7A" w:rsidR="3BABCBFA">
          <w:rPr>
            <w:rStyle w:val="Hyperlink"/>
            <w:rFonts w:ascii="Aptos" w:hAnsi="Aptos" w:eastAsia="Aptos" w:cs="Aptos"/>
            <w:noProof w:val="0"/>
            <w:sz w:val="24"/>
            <w:szCs w:val="24"/>
            <w:lang w:val="da-DK"/>
          </w:rPr>
          <w:t>https://w3c.github.io/sustyweb/</w:t>
        </w:r>
      </w:hyperlink>
    </w:p>
    <w:p w:rsidR="177BCC7A" w:rsidP="177BCC7A" w:rsidRDefault="177BCC7A" w14:paraId="33B3FE82" w14:textId="3BF08D2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p w:rsidR="177BCC7A" w:rsidP="38BF80DF" w:rsidRDefault="177BCC7A" w14:paraId="05F6E2AF" w14:textId="026A735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da-DK"/>
        </w:rPr>
      </w:pPr>
      <w:r w:rsidRPr="38BF80DF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Gruppe 1: </w:t>
      </w:r>
      <w:r w:rsidRPr="38BF80DF" w:rsidR="797F1E4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da-DK"/>
        </w:rPr>
        <w:t>Code Splitting</w:t>
      </w:r>
      <w:r w:rsidRPr="38BF80DF" w:rsidR="5FEE7F6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da-DK"/>
        </w:rPr>
        <w:t xml:space="preserve"> --***</w:t>
      </w:r>
    </w:p>
    <w:p w:rsidR="18BA6DB8" w:rsidP="177BCC7A" w:rsidRDefault="18BA6DB8" w14:paraId="4C2144FF" w14:textId="0753BF58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Gruppe 2: </w:t>
      </w:r>
      <w:r w:rsidRPr="177BCC7A" w:rsidR="02071726">
        <w:rPr>
          <w:rFonts w:ascii="Aptos" w:hAnsi="Aptos" w:eastAsia="Aptos" w:cs="Aptos"/>
          <w:noProof w:val="0"/>
          <w:sz w:val="24"/>
          <w:szCs w:val="24"/>
          <w:lang w:val="da-DK"/>
        </w:rPr>
        <w:t>U</w:t>
      </w:r>
      <w:r w:rsidRPr="177BCC7A" w:rsidR="02071726">
        <w:rPr>
          <w:rFonts w:ascii="Aptos" w:hAnsi="Aptos" w:eastAsia="Aptos" w:cs="Aptos"/>
          <w:noProof w:val="0"/>
          <w:sz w:val="24"/>
          <w:szCs w:val="24"/>
          <w:lang w:val="da-DK"/>
        </w:rPr>
        <w:t>se</w:t>
      </w:r>
      <w:r w:rsidRPr="177BCC7A" w:rsidR="02071726">
        <w:rPr>
          <w:rFonts w:ascii="Aptos" w:hAnsi="Aptos" w:eastAsia="Aptos" w:cs="Aptos"/>
          <w:noProof w:val="0"/>
          <w:sz w:val="24"/>
          <w:szCs w:val="24"/>
          <w:lang w:val="da-DK"/>
        </w:rPr>
        <w:t>-metadata-correctly</w:t>
      </w:r>
    </w:p>
    <w:p w:rsidR="18BA6DB8" w:rsidP="177BCC7A" w:rsidRDefault="18BA6DB8" w14:paraId="57A5C6C5" w14:textId="7ACE28AF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Gruppe 3: </w:t>
      </w:r>
      <w:r w:rsidRPr="177BCC7A" w:rsidR="7A042190">
        <w:rPr>
          <w:rFonts w:ascii="Aptos" w:hAnsi="Aptos" w:eastAsia="Aptos" w:cs="Aptos"/>
          <w:noProof w:val="0"/>
          <w:sz w:val="24"/>
          <w:szCs w:val="24"/>
          <w:lang w:val="en-US"/>
        </w:rPr>
        <w:t>Use-beneficial-</w:t>
      </w:r>
      <w:r w:rsidRPr="177BCC7A" w:rsidR="7A042190">
        <w:rPr>
          <w:rFonts w:ascii="Aptos" w:hAnsi="Aptos" w:eastAsia="Aptos" w:cs="Aptos"/>
          <w:noProof w:val="0"/>
          <w:sz w:val="24"/>
          <w:szCs w:val="24"/>
          <w:lang w:val="en-US"/>
        </w:rPr>
        <w:t>javascript</w:t>
      </w:r>
      <w:r w:rsidRPr="177BCC7A" w:rsidR="7A042190">
        <w:rPr>
          <w:rFonts w:ascii="Aptos" w:hAnsi="Aptos" w:eastAsia="Aptos" w:cs="Aptos"/>
          <w:noProof w:val="0"/>
          <w:sz w:val="24"/>
          <w:szCs w:val="24"/>
          <w:lang w:val="en-US"/>
        </w:rPr>
        <w:t>-and-its-</w:t>
      </w:r>
      <w:r w:rsidRPr="177BCC7A" w:rsidR="7A042190">
        <w:rPr>
          <w:rFonts w:ascii="Aptos" w:hAnsi="Aptos" w:eastAsia="Aptos" w:cs="Aptos"/>
          <w:noProof w:val="0"/>
          <w:sz w:val="24"/>
          <w:szCs w:val="24"/>
          <w:lang w:val="en-US"/>
        </w:rPr>
        <w:t>apis</w:t>
      </w:r>
      <w:r w:rsidRPr="177BCC7A" w:rsidR="7A0421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(DARK mode)</w:t>
      </w:r>
      <w:r w:rsidRPr="177BCC7A" w:rsidR="269CAB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***</w:t>
      </w:r>
    </w:p>
    <w:p w:rsidR="18BA6DB8" w:rsidP="177BCC7A" w:rsidRDefault="18BA6DB8" w14:paraId="68D96B6D" w14:textId="74FF6432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Gruppe 4: </w:t>
      </w:r>
      <w:r w:rsidRPr="177BCC7A" w:rsidR="5018731A">
        <w:rPr>
          <w:rFonts w:ascii="Aptos" w:hAnsi="Aptos" w:eastAsia="Aptos" w:cs="Aptos"/>
          <w:noProof w:val="0"/>
          <w:sz w:val="24"/>
          <w:szCs w:val="24"/>
          <w:lang w:val="da-DK"/>
        </w:rPr>
        <w:t>Take-a-more-sustainable-approach-to-animation</w:t>
      </w:r>
    </w:p>
    <w:p w:rsidR="18BA6DB8" w:rsidP="177BCC7A" w:rsidRDefault="18BA6DB8" w14:paraId="406B0050" w14:textId="781B8276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8BF80DF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Gruppe 5: </w:t>
      </w:r>
      <w:r w:rsidRPr="38BF80DF" w:rsidR="1A34ECD0">
        <w:rPr>
          <w:rFonts w:ascii="Aptos" w:hAnsi="Aptos" w:eastAsia="Aptos" w:cs="Aptos"/>
          <w:noProof w:val="0"/>
          <w:sz w:val="24"/>
          <w:szCs w:val="24"/>
          <w:lang w:val="da-DK"/>
        </w:rPr>
        <w:t>Provide-</w:t>
      </w:r>
      <w:r w:rsidRPr="38BF80DF" w:rsidR="1A34ECD0">
        <w:rPr>
          <w:rFonts w:ascii="Aptos" w:hAnsi="Aptos" w:eastAsia="Aptos" w:cs="Aptos"/>
          <w:noProof w:val="0"/>
          <w:sz w:val="24"/>
          <w:szCs w:val="24"/>
          <w:lang w:val="da-DK"/>
        </w:rPr>
        <w:t>accessible</w:t>
      </w:r>
      <w:r w:rsidRPr="38BF80DF" w:rsidR="1A34ECD0">
        <w:rPr>
          <w:rFonts w:ascii="Aptos" w:hAnsi="Aptos" w:eastAsia="Aptos" w:cs="Aptos"/>
          <w:noProof w:val="0"/>
          <w:sz w:val="24"/>
          <w:szCs w:val="24"/>
          <w:lang w:val="da-DK"/>
        </w:rPr>
        <w:t>-</w:t>
      </w:r>
      <w:r w:rsidRPr="38BF80DF" w:rsidR="1A34ECD0">
        <w:rPr>
          <w:rFonts w:ascii="Aptos" w:hAnsi="Aptos" w:eastAsia="Aptos" w:cs="Aptos"/>
          <w:noProof w:val="0"/>
          <w:sz w:val="24"/>
          <w:szCs w:val="24"/>
          <w:lang w:val="da-DK"/>
        </w:rPr>
        <w:t>usable</w:t>
      </w:r>
      <w:r w:rsidRPr="38BF80DF" w:rsidR="1A34ECD0">
        <w:rPr>
          <w:rFonts w:ascii="Aptos" w:hAnsi="Aptos" w:eastAsia="Aptos" w:cs="Aptos"/>
          <w:noProof w:val="0"/>
          <w:sz w:val="24"/>
          <w:szCs w:val="24"/>
          <w:lang w:val="da-DK"/>
        </w:rPr>
        <w:t>-minimal-web-forms</w:t>
      </w:r>
    </w:p>
    <w:p w:rsidR="0B118A62" w:rsidP="38BF80DF" w:rsidRDefault="0B118A62" w14:paraId="78056501" w14:textId="1D664E07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8BF80DF" w:rsidR="0B118A62">
        <w:rPr>
          <w:rFonts w:ascii="Aptos" w:hAnsi="Aptos" w:eastAsia="Aptos" w:cs="Aptos"/>
          <w:noProof w:val="0"/>
          <w:sz w:val="24"/>
          <w:szCs w:val="24"/>
          <w:lang w:val="da-DK"/>
        </w:rPr>
        <w:t>Guppe</w:t>
      </w:r>
      <w:r w:rsidRPr="38BF80DF" w:rsidR="0B118A62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6 og 7  https://www.linkedin.com/learning/sustainable-ux-design</w:t>
      </w:r>
    </w:p>
    <w:p w:rsidR="177BCC7A" w:rsidP="177BCC7A" w:rsidRDefault="177BCC7A" w14:paraId="7416E1A1" w14:textId="40BE4D0F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p w:rsidR="18BA6DB8" w:rsidP="177BCC7A" w:rsidRDefault="18BA6DB8" w14:paraId="049CF1DC" w14:textId="16048A3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Forklar, at hver gruppe vil udforske deres emne og dokumentere deres fund i et  </w:t>
      </w:r>
      <w:r w:rsidRPr="177BCC7A" w:rsidR="212D363D">
        <w:rPr>
          <w:rFonts w:ascii="Aptos" w:hAnsi="Aptos" w:eastAsia="Aptos" w:cs="Aptos"/>
          <w:noProof w:val="0"/>
          <w:sz w:val="24"/>
          <w:szCs w:val="24"/>
          <w:lang w:val="da-DK"/>
        </w:rPr>
        <w:t>Teams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-dokument </w:t>
      </w:r>
    </w:p>
    <w:p xmlns:wp14="http://schemas.microsoft.com/office/word/2010/wordml" w:rsidP="177BCC7A" wp14:paraId="23FFC7E9" wp14:textId="0283091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</w:pPr>
      <w:r w:rsidRPr="38BF80DF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</w:t>
      </w:r>
      <w:r w:rsidRPr="38BF80DF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Gruppearbejde</w:t>
      </w:r>
      <w:r w:rsidRPr="38BF80DF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&amp; </w:t>
      </w:r>
      <w:r w:rsidRPr="38BF80DF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Forskning</w:t>
      </w:r>
      <w:r w:rsidRPr="38BF80DF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(45 </w:t>
      </w:r>
      <w:r w:rsidRPr="38BF80DF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minutter</w:t>
      </w:r>
      <w:r w:rsidRPr="38BF80DF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)</w:t>
      </w:r>
    </w:p>
    <w:p xmlns:wp14="http://schemas.microsoft.com/office/word/2010/wordml" w:rsidP="177BCC7A" wp14:paraId="709A8599" wp14:textId="10B2B64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Grupper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arbejder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på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undersøge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deres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tildelte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emne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ved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hjælp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den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tilgængelige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WSG-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dokumentation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yderligere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online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ressourcer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6259B478" wp14:textId="6E73267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De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vil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diskutere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dokumentere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deres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fund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på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dansk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det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delte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Google-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dokument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29801CC3" wp14:textId="3F84277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Instruktører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yder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støtte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vejledning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efter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behov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3B9836AA" wp14:textId="5CBFEFB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Grupperne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skal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fokusere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på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udforske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de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tekniske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aspekter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det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valgte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emne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1BCD3367" wp14:textId="34FC721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Grupperne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skal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notere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vigtige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takeaways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relateret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bæredygtighed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,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tilgængelighed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brugeroplevelse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1C9035CF" wp14:textId="16A1502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</w:pPr>
      <w:r w:rsidRPr="177BCC7A" w:rsidR="0379B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Opsummering &amp; Deling (15 minutter)</w:t>
      </w:r>
    </w:p>
    <w:p xmlns:wp14="http://schemas.microsoft.com/office/word/2010/wordml" w:rsidP="177BCC7A" wp14:paraId="737321E7" wp14:textId="2C0479A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Grupper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præsenterer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kort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deres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fund (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eller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to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nøglepunkter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hver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).</w:t>
      </w:r>
    </w:p>
    <w:p xmlns:wp14="http://schemas.microsoft.com/office/word/2010/wordml" w:rsidP="177BCC7A" wp14:paraId="06B83BA9" wp14:textId="1B05240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Åben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diskussion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om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udfordringer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indsigter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fra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workshoppen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30BCE7F2" wp14:textId="50AB231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Fremhæv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, at WSG er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kontinuerlig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læringsproces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vigtigheden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at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implementere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bæredygtige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praksisser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deres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fremtidige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projekter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w:rsidR="177BCC7A" w:rsidP="177BCC7A" w:rsidRDefault="177BCC7A" w14:paraId="2D2EB9F3" w14:textId="018041C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p xmlns:wp14="http://schemas.microsoft.com/office/word/2010/wordml" w:rsidP="177BCC7A" wp14:paraId="7D9E4990" wp14:textId="0530592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68C192F9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Teams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Doc Struktur (Dansk):</w:t>
      </w:r>
    </w:p>
    <w:p xmlns:wp14="http://schemas.microsoft.com/office/word/2010/wordml" w:rsidP="177BCC7A" wp14:paraId="66BB52F7" wp14:textId="4898005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702A3794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Overskrift</w:t>
      </w:r>
      <w:r w:rsidRPr="702A3794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:</w:t>
      </w:r>
      <w:r w:rsidRPr="702A3794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702A3794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702A3794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(</w:t>
      </w:r>
      <w:r w:rsidRPr="702A3794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f.eks</w:t>
      </w:r>
      <w:r w:rsidRPr="702A3794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 "</w:t>
      </w:r>
      <w:r w:rsidRPr="702A3794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Billedoptimeringsteknikker</w:t>
      </w:r>
      <w:r w:rsidRPr="702A3794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")</w:t>
      </w:r>
    </w:p>
    <w:p xmlns:wp14="http://schemas.microsoft.com/office/word/2010/wordml" w:rsidP="177BCC7A" wp14:paraId="530DF503" wp14:textId="118B6E6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Introduktion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: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En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kort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introduktion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emnet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dets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betydning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for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bæredygtig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webudvikling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5E9B4AD2" wp14:textId="137F16F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Teknisk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Forklaring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: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En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detaljeret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teknisk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forklaring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de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involverede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koncepter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deres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forbindelse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WSG.</w:t>
      </w:r>
    </w:p>
    <w:p xmlns:wp14="http://schemas.microsoft.com/office/word/2010/wordml" w:rsidP="177BCC7A" wp14:paraId="53BB031A" wp14:textId="120519A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Praktiske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Metoder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: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Konkrete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metoder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teknikker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,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som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webudviklere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kan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bruge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for at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implementere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bæredygtige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løsninger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i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deres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projekter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6D7D35CA" wp14:textId="5084493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Bæredygtighedsfaktorer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: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Hvordan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påvirker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det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pågældende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emne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webstedets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bæredygtighed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?</w:t>
      </w:r>
    </w:p>
    <w:p xmlns:wp14="http://schemas.microsoft.com/office/word/2010/wordml" w:rsidP="177BCC7A" wp14:paraId="66C85B1F" wp14:textId="202EAB9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Opsummering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: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En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kort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opsummering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af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de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vigtigste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pointer.</w:t>
      </w:r>
    </w:p>
    <w:p xmlns:wp14="http://schemas.microsoft.com/office/word/2010/wordml" w:rsidP="177BCC7A" wp14:paraId="0CB54921" wp14:textId="2623FB1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Yderligere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Ressourcer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: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Links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til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relevante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ressourcer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for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yderligere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læring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1BC84966" wp14:textId="211C54E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 xml:space="preserve">Gruppe 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Medlemmer</w:t>
      </w:r>
      <w:r w:rsidRPr="177BCC7A" w:rsidR="18BA6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a-DK"/>
        </w:rPr>
        <w:t>: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Navne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på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gruppens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 xml:space="preserve"> 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medlemmer</w:t>
      </w:r>
      <w:r w:rsidRPr="177BCC7A" w:rsidR="18BA6DB8">
        <w:rPr>
          <w:rFonts w:ascii="Aptos" w:hAnsi="Aptos" w:eastAsia="Aptos" w:cs="Aptos"/>
          <w:noProof w:val="0"/>
          <w:sz w:val="24"/>
          <w:szCs w:val="24"/>
          <w:lang w:val="da-DK"/>
        </w:rPr>
        <w:t>.</w:t>
      </w:r>
    </w:p>
    <w:p xmlns:wp14="http://schemas.microsoft.com/office/word/2010/wordml" w:rsidP="177BCC7A" wp14:paraId="09DAA2D9" wp14:textId="73C7452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p xmlns:wp14="http://schemas.microsoft.com/office/word/2010/wordml" w:rsidP="177BCC7A" wp14:paraId="2C078E63" wp14:textId="04795A1A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 w:hanging="0"/>
        <w:jc w:val="left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p w:rsidR="0AAC0004" w:rsidP="0CD80A35" w:rsidRDefault="0AAC0004" w14:paraId="55D61D93" w14:textId="6133DA3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  <w:rPr>
          <w:rFonts w:ascii="Aptos" w:hAnsi="Aptos" w:eastAsia="Aptos" w:cs="Aptos"/>
          <w:b w:val="1"/>
          <w:bCs w:val="1"/>
          <w:noProof w:val="0"/>
          <w:color w:val="155F81" w:themeColor="accent1" w:themeTint="FF" w:themeShade="FF"/>
          <w:sz w:val="32"/>
          <w:szCs w:val="32"/>
          <w:lang w:val="da-DK"/>
        </w:rPr>
      </w:pPr>
      <w:r w:rsidRPr="0CD80A35" w:rsidR="0AAC0004">
        <w:rPr>
          <w:rFonts w:ascii="Aptos" w:hAnsi="Aptos" w:eastAsia="Aptos" w:cs="Aptos"/>
          <w:b w:val="1"/>
          <w:bCs w:val="1"/>
          <w:noProof w:val="0"/>
          <w:color w:val="155F81"/>
          <w:sz w:val="32"/>
          <w:szCs w:val="32"/>
          <w:lang w:val="da-DK"/>
        </w:rPr>
        <w:t>Reference</w:t>
      </w:r>
    </w:p>
    <w:p w:rsidR="0AAC0004" w:rsidP="177BCC7A" w:rsidRDefault="0AAC0004" w14:paraId="3514FFF2" w14:textId="1AF24784">
      <w:pPr>
        <w:pStyle w:val="Heading3"/>
        <w:shd w:val="clear" w:color="auto" w:fill="FAFAFA"/>
        <w:bidi w:val="0"/>
        <w:spacing w:before="281" w:beforeAutospacing="off" w:after="281" w:afterAutospacing="off"/>
      </w:pPr>
      <w:r w:rsidRPr="177BCC7A" w:rsidR="0AAC00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da-DK"/>
        </w:rPr>
        <w:t>Gruppe 1: Code Splitting</w:t>
      </w:r>
    </w:p>
    <w:p w:rsidR="0AAC0004" w:rsidP="177BCC7A" w:rsidRDefault="0AAC0004" w14:paraId="3FC55A32" w14:textId="0CE044E3">
      <w:pPr>
        <w:pStyle w:val="ListParagraph"/>
        <w:numPr>
          <w:ilvl w:val="0"/>
          <w:numId w:val="10"/>
        </w:numPr>
        <w:shd w:val="clear" w:color="auto" w:fill="FAFAFA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</w:pPr>
      <w:hyperlink r:id="Rd2505ccbf7234d55">
        <w:r w:rsidRPr="177BCC7A" w:rsidR="0AAC000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42424"/>
            <w:sz w:val="21"/>
            <w:szCs w:val="21"/>
            <w:u w:val="single"/>
            <w:lang w:val="da-DK"/>
          </w:rPr>
          <w:t>Code Splitting: A guide to optimizing web performance</w:t>
        </w:r>
      </w:hyperlink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- This guide covers the fundamentals, techniques, and best practices for effective code splitting</w:t>
      </w:r>
    </w:p>
    <w:p w:rsidR="177BCC7A" w:rsidP="177BCC7A" w:rsidRDefault="177BCC7A" w14:paraId="79806776" w14:textId="684E84DC">
      <w:p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da-DK"/>
        </w:rPr>
      </w:pPr>
    </w:p>
    <w:p w:rsidR="0AAC0004" w:rsidP="177BCC7A" w:rsidRDefault="0AAC0004" w14:paraId="65C3F0F9" w14:textId="0CB795EA">
      <w:pPr>
        <w:shd w:val="clear" w:color="auto" w:fill="FAFAFA"/>
        <w:bidi w:val="0"/>
        <w:spacing w:before="0" w:beforeAutospacing="off" w:after="0" w:afterAutospacing="off"/>
      </w:pPr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.</w:t>
      </w:r>
    </w:p>
    <w:p w:rsidR="0AAC0004" w:rsidP="177BCC7A" w:rsidRDefault="0AAC0004" w14:paraId="2C81EDE9" w14:textId="416333B6">
      <w:pPr>
        <w:pStyle w:val="ListParagraph"/>
        <w:numPr>
          <w:ilvl w:val="0"/>
          <w:numId w:val="10"/>
        </w:numPr>
        <w:shd w:val="clear" w:color="auto" w:fill="FAFAFA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</w:pPr>
      <w:hyperlink r:id="Rdd6af29cfded40dd">
        <w:r w:rsidRPr="177BCC7A" w:rsidR="0AAC000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42424"/>
            <w:sz w:val="21"/>
            <w:szCs w:val="21"/>
            <w:u w:val="single"/>
            <w:lang w:val="da-DK"/>
          </w:rPr>
          <w:t>Code-split JavaScript</w:t>
        </w:r>
      </w:hyperlink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- A detailed explanation of how to use the dynamic import() syntax for code splitting</w:t>
      </w:r>
    </w:p>
    <w:p w:rsidR="177BCC7A" w:rsidP="177BCC7A" w:rsidRDefault="177BCC7A" w14:paraId="739F549B" w14:textId="3B56AC0D">
      <w:p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da-DK"/>
        </w:rPr>
      </w:pPr>
    </w:p>
    <w:p w:rsidR="0AAC0004" w:rsidP="177BCC7A" w:rsidRDefault="0AAC0004" w14:paraId="38CFCFC1" w14:textId="761DAD7C">
      <w:pPr>
        <w:pStyle w:val="Heading3"/>
        <w:shd w:val="clear" w:color="auto" w:fill="FAFAFA"/>
        <w:bidi w:val="0"/>
        <w:spacing w:before="281" w:beforeAutospacing="off" w:after="281" w:afterAutospacing="off"/>
      </w:pPr>
      <w:r w:rsidRPr="177BCC7A" w:rsidR="0AAC00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da-DK"/>
        </w:rPr>
        <w:t>Gruppe 2: Use-metadata-correctly</w:t>
      </w:r>
    </w:p>
    <w:p w:rsidR="0AAC0004" w:rsidP="177BCC7A" w:rsidRDefault="0AAC0004" w14:paraId="4EACBFAE" w14:textId="313D3B44">
      <w:pPr>
        <w:pStyle w:val="ListParagraph"/>
        <w:numPr>
          <w:ilvl w:val="0"/>
          <w:numId w:val="11"/>
        </w:numPr>
        <w:shd w:val="clear" w:color="auto" w:fill="FAFAFA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</w:pPr>
      <w:hyperlink r:id="R998fedcd590143cf">
        <w:r w:rsidRPr="177BCC7A" w:rsidR="0AAC000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42424"/>
            <w:sz w:val="21"/>
            <w:szCs w:val="21"/>
            <w:u w:val="single"/>
            <w:lang w:val="da-DK"/>
          </w:rPr>
          <w:t>Use Metadata Correctly - Sustainable Web Design</w:t>
        </w:r>
      </w:hyperlink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- This guideline explains the importance of using metadata correctly to improve way-finding and reduce emissions</w:t>
      </w:r>
    </w:p>
    <w:p w:rsidR="177BCC7A" w:rsidP="177BCC7A" w:rsidRDefault="177BCC7A" w14:paraId="292F73D2" w14:textId="21E0ABEC">
      <w:p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da-DK"/>
        </w:rPr>
      </w:pPr>
    </w:p>
    <w:p w:rsidR="0AAC0004" w:rsidP="177BCC7A" w:rsidRDefault="0AAC0004" w14:paraId="3A44AE2C" w14:textId="50219B93">
      <w:pPr>
        <w:shd w:val="clear" w:color="auto" w:fill="FAFAFA"/>
        <w:bidi w:val="0"/>
        <w:spacing w:before="0" w:beforeAutospacing="off" w:after="0" w:afterAutospacing="off"/>
      </w:pPr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.</w:t>
      </w:r>
    </w:p>
    <w:p w:rsidR="0AAC0004" w:rsidP="177BCC7A" w:rsidRDefault="0AAC0004" w14:paraId="0E0B443B" w14:textId="5535608A">
      <w:pPr>
        <w:pStyle w:val="ListParagraph"/>
        <w:shd w:val="clear" w:color="auto" w:fill="FAFAFA"/>
        <w:bidi w:val="0"/>
        <w:spacing w:before="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</w:pPr>
      <w:hyperlink r:id="R67880691930d4aa2">
        <w:r w:rsidRPr="177BCC7A" w:rsidR="0AAC000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42424"/>
            <w:sz w:val="21"/>
            <w:szCs w:val="21"/>
            <w:u w:val="single"/>
            <w:lang w:val="da-DK"/>
          </w:rPr>
          <w:t>4 Common Metadata Standards To Follow</w:t>
        </w:r>
      </w:hyperlink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- An overview of common metadata standards like Dublin Core and RDF</w:t>
      </w:r>
    </w:p>
    <w:p w:rsidR="177BCC7A" w:rsidP="177BCC7A" w:rsidRDefault="177BCC7A" w14:paraId="5B345189" w14:textId="7AA39A9C">
      <w:p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da-DK"/>
        </w:rPr>
      </w:pPr>
    </w:p>
    <w:p w:rsidR="0AAC0004" w:rsidP="177BCC7A" w:rsidRDefault="0AAC0004" w14:paraId="7D14FAF9" w14:textId="3D40D7AE">
      <w:pPr>
        <w:shd w:val="clear" w:color="auto" w:fill="FAFAFA"/>
        <w:bidi w:val="0"/>
        <w:spacing w:before="0" w:beforeAutospacing="off" w:after="0" w:afterAutospacing="off"/>
      </w:pPr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.</w:t>
      </w:r>
    </w:p>
    <w:p w:rsidR="0AAC0004" w:rsidP="177BCC7A" w:rsidRDefault="0AAC0004" w14:paraId="4FFC0AEF" w14:textId="324955E5">
      <w:pPr>
        <w:pStyle w:val="ListParagraph"/>
        <w:numPr>
          <w:ilvl w:val="0"/>
          <w:numId w:val="11"/>
        </w:numPr>
        <w:shd w:val="clear" w:color="auto" w:fill="FAFAFA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</w:pPr>
      <w:hyperlink r:id="Ra5a6969ea7f34128">
        <w:r w:rsidRPr="177BCC7A" w:rsidR="0AAC000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42424"/>
            <w:sz w:val="21"/>
            <w:szCs w:val="21"/>
            <w:u w:val="single"/>
            <w:lang w:val="da-DK"/>
          </w:rPr>
          <w:t>The Complete Guide to Metadata</w:t>
        </w:r>
      </w:hyperlink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- A comprehensive guide to understanding and using metadata effectively</w:t>
      </w:r>
    </w:p>
    <w:p w:rsidR="177BCC7A" w:rsidP="177BCC7A" w:rsidRDefault="177BCC7A" w14:paraId="78454BFC" w14:textId="79E76CDC">
      <w:p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da-DK"/>
        </w:rPr>
      </w:pPr>
    </w:p>
    <w:p w:rsidR="0AAC0004" w:rsidP="177BCC7A" w:rsidRDefault="0AAC0004" w14:paraId="07AAECB0" w14:textId="6B50183A">
      <w:pPr>
        <w:pStyle w:val="Heading3"/>
        <w:suppressLineNumbers w:val="0"/>
        <w:shd w:val="clear" w:color="auto" w:fill="FAFAFA"/>
        <w:bidi w:val="0"/>
        <w:spacing w:before="281" w:beforeAutospacing="off" w:after="281" w:afterAutospacing="off" w:line="279" w:lineRule="auto"/>
        <w:ind w:left="0" w:right="0"/>
        <w:jc w:val="left"/>
      </w:pPr>
      <w:r w:rsidRPr="177BCC7A" w:rsidR="0AAC00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Gruppe 3: Use-beneficial-</w:t>
      </w:r>
      <w:r w:rsidRPr="177BCC7A" w:rsidR="0AAC00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javascript</w:t>
      </w:r>
      <w:r w:rsidRPr="177BCC7A" w:rsidR="0AAC00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-and-its-</w:t>
      </w:r>
      <w:r w:rsidRPr="177BCC7A" w:rsidR="0AAC00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apis</w:t>
      </w:r>
      <w:r w:rsidRPr="177BCC7A" w:rsidR="0AAC00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</w:p>
    <w:p w:rsidR="0AAC0004" w:rsidP="177BCC7A" w:rsidRDefault="0AAC0004" w14:paraId="36A534F5" w14:textId="6660B2C3">
      <w:pPr>
        <w:pStyle w:val="ListParagraph"/>
        <w:numPr>
          <w:ilvl w:val="0"/>
          <w:numId w:val="12"/>
        </w:numPr>
        <w:shd w:val="clear" w:color="auto" w:fill="FAFAFA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</w:pPr>
      <w:hyperlink r:id="R50fece71d3234592">
        <w:r w:rsidRPr="177BCC7A" w:rsidR="0AAC000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42424"/>
            <w:sz w:val="21"/>
            <w:szCs w:val="21"/>
            <w:u w:val="single"/>
            <w:lang w:val="da-DK"/>
          </w:rPr>
          <w:t>Use Beneficial JavaScript and Its APIs - Sustainable Web Design</w:t>
        </w:r>
      </w:hyperlink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- This guideline focuses on using JavaScript and APIs to improve sustainability and performance</w:t>
      </w:r>
    </w:p>
    <w:p w:rsidR="177BCC7A" w:rsidP="177BCC7A" w:rsidRDefault="177BCC7A" w14:paraId="301F1B5B" w14:textId="2B2B6E63">
      <w:p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da-DK"/>
        </w:rPr>
      </w:pPr>
    </w:p>
    <w:p w:rsidR="0AAC0004" w:rsidP="177BCC7A" w:rsidRDefault="0AAC0004" w14:paraId="26880747" w14:textId="5077BE9B">
      <w:pPr>
        <w:shd w:val="clear" w:color="auto" w:fill="FAFAFA"/>
        <w:bidi w:val="0"/>
        <w:spacing w:before="0" w:beforeAutospacing="off" w:after="0" w:afterAutospacing="off"/>
      </w:pPr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.</w:t>
      </w:r>
    </w:p>
    <w:p w:rsidR="0AAC0004" w:rsidP="177BCC7A" w:rsidRDefault="0AAC0004" w14:paraId="45518755" w14:textId="31AE59F5">
      <w:pPr>
        <w:pStyle w:val="ListParagraph"/>
        <w:numPr>
          <w:ilvl w:val="0"/>
          <w:numId w:val="12"/>
        </w:numPr>
        <w:shd w:val="clear" w:color="auto" w:fill="FAFAFA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</w:pPr>
      <w:hyperlink r:id="R7c92adfc7f964031">
        <w:r w:rsidRPr="177BCC7A" w:rsidR="0AAC000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42424"/>
            <w:sz w:val="21"/>
            <w:szCs w:val="21"/>
            <w:u w:val="single"/>
            <w:lang w:val="da-DK"/>
          </w:rPr>
          <w:t>A Beginner’s Guide to Web APIs with JavaScript</w:t>
        </w:r>
      </w:hyperlink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- A tutorial on using Web APIs with JavaScript, including the Fetch API</w:t>
      </w:r>
    </w:p>
    <w:p w:rsidR="177BCC7A" w:rsidP="177BCC7A" w:rsidRDefault="177BCC7A" w14:paraId="11E9DA40" w14:textId="12695795">
      <w:p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da-DK"/>
        </w:rPr>
      </w:pPr>
    </w:p>
    <w:p w:rsidR="0AAC0004" w:rsidP="177BCC7A" w:rsidRDefault="0AAC0004" w14:paraId="5D26E77D" w14:textId="1B557FF4">
      <w:pPr>
        <w:shd w:val="clear" w:color="auto" w:fill="FAFAFA"/>
        <w:bidi w:val="0"/>
        <w:spacing w:before="0" w:beforeAutospacing="off" w:after="0" w:afterAutospacing="off"/>
      </w:pPr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.</w:t>
      </w:r>
    </w:p>
    <w:p w:rsidR="0AAC0004" w:rsidP="177BCC7A" w:rsidRDefault="0AAC0004" w14:paraId="2026261A" w14:textId="26912D7B">
      <w:pPr>
        <w:pStyle w:val="Heading3"/>
        <w:shd w:val="clear" w:color="auto" w:fill="FAFAFA"/>
        <w:bidi w:val="0"/>
        <w:spacing w:before="281" w:beforeAutospacing="off" w:after="281" w:afterAutospacing="off"/>
      </w:pPr>
      <w:r w:rsidRPr="177BCC7A" w:rsidR="0AAC00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da-DK"/>
        </w:rPr>
        <w:t>Gruppe 4: Take-a-more-sustainable-approach-to-animation</w:t>
      </w:r>
    </w:p>
    <w:p w:rsidR="0AAC0004" w:rsidP="177BCC7A" w:rsidRDefault="0AAC0004" w14:paraId="67605BE7" w14:textId="6999ABF2">
      <w:pPr>
        <w:pStyle w:val="ListParagraph"/>
        <w:numPr>
          <w:ilvl w:val="0"/>
          <w:numId w:val="13"/>
        </w:numPr>
        <w:shd w:val="clear" w:color="auto" w:fill="FAFAFA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</w:pPr>
      <w:hyperlink r:id="R8b64ee31378d47b2">
        <w:r w:rsidRPr="177BCC7A" w:rsidR="0AAC000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42424"/>
            <w:sz w:val="21"/>
            <w:szCs w:val="21"/>
            <w:u w:val="single"/>
            <w:lang w:val="da-DK"/>
          </w:rPr>
          <w:t>Take a More Sustainable Approach to Animation - Sustainable Web Design</w:t>
        </w:r>
      </w:hyperlink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- This guideline discusses how to use animation sustainably to reduce environmental impact</w:t>
      </w:r>
    </w:p>
    <w:p w:rsidR="177BCC7A" w:rsidP="177BCC7A" w:rsidRDefault="177BCC7A" w14:paraId="6388283F" w14:textId="55631B2D">
      <w:pPr>
        <w:pStyle w:val="Normal"/>
        <w:suppressLineNumbers w:val="0"/>
        <w:shd w:val="clear" w:color="auto" w:fill="FAFAFA"/>
        <w:bidi w:val="0"/>
        <w:spacing w:before="0" w:beforeAutospacing="off" w:after="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da-DK"/>
        </w:rPr>
      </w:pPr>
    </w:p>
    <w:p w:rsidR="177BCC7A" w:rsidP="177BCC7A" w:rsidRDefault="177BCC7A" w14:paraId="70C8A582" w14:textId="1AA411F6">
      <w:p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da-DK"/>
        </w:rPr>
      </w:pPr>
    </w:p>
    <w:p w:rsidR="0AAC0004" w:rsidP="177BCC7A" w:rsidRDefault="0AAC0004" w14:paraId="0E9B318B" w14:textId="6350E2FA">
      <w:pPr>
        <w:pStyle w:val="Heading3"/>
        <w:shd w:val="clear" w:color="auto" w:fill="FAFAFA"/>
        <w:bidi w:val="0"/>
        <w:spacing w:before="281" w:beforeAutospacing="off" w:after="281" w:afterAutospacing="off"/>
      </w:pPr>
      <w:r w:rsidRPr="177BCC7A" w:rsidR="0AAC000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da-DK"/>
        </w:rPr>
        <w:t>Gruppe 5: Provide-accessible-usable-minimal-web-forms</w:t>
      </w:r>
    </w:p>
    <w:p w:rsidR="0AAC0004" w:rsidP="177BCC7A" w:rsidRDefault="0AAC0004" w14:paraId="71FC4FBA" w14:textId="2AC2EA59">
      <w:pPr>
        <w:pStyle w:val="ListParagraph"/>
        <w:numPr>
          <w:ilvl w:val="0"/>
          <w:numId w:val="14"/>
        </w:numPr>
        <w:shd w:val="clear" w:color="auto" w:fill="FAFAFA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</w:pPr>
      <w:hyperlink r:id="Reee857e3e6b14b24">
        <w:r w:rsidRPr="177BCC7A" w:rsidR="0AAC000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42424"/>
            <w:sz w:val="21"/>
            <w:szCs w:val="21"/>
            <w:u w:val="single"/>
            <w:lang w:val="da-DK"/>
          </w:rPr>
          <w:t>Accessible Forms: Best Practices for Usability</w:t>
        </w:r>
      </w:hyperlink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- Best practices for creating accessible and usable web forms</w:t>
      </w:r>
    </w:p>
    <w:p w:rsidR="177BCC7A" w:rsidP="177BCC7A" w:rsidRDefault="177BCC7A" w14:paraId="586B7FA2" w14:textId="2E839600">
      <w:pPr>
        <w:pStyle w:val="Normal"/>
        <w:suppressLineNumbers w:val="0"/>
        <w:shd w:val="clear" w:color="auto" w:fill="FAFAFA"/>
        <w:bidi w:val="0"/>
        <w:spacing w:before="0" w:beforeAutospacing="off" w:after="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da-DK"/>
        </w:rPr>
      </w:pPr>
    </w:p>
    <w:p w:rsidR="0AAC0004" w:rsidP="177BCC7A" w:rsidRDefault="0AAC0004" w14:paraId="41877C67" w14:textId="06CA7E60">
      <w:pPr>
        <w:shd w:val="clear" w:color="auto" w:fill="FAFAFA"/>
        <w:bidi w:val="0"/>
        <w:spacing w:before="0" w:beforeAutospacing="off" w:after="0" w:afterAutospacing="off"/>
      </w:pPr>
      <w:r w:rsidRPr="177BCC7A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.</w:t>
      </w:r>
    </w:p>
    <w:p w:rsidR="0AAC0004" w:rsidP="38BF80DF" w:rsidRDefault="0AAC0004" w14:paraId="2C1239AC" w14:textId="14826667">
      <w:pPr>
        <w:pStyle w:val="ListParagraph"/>
        <w:numPr>
          <w:ilvl w:val="0"/>
          <w:numId w:val="14"/>
        </w:numPr>
        <w:shd w:val="clear" w:color="auto" w:fill="FAFAFA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</w:pPr>
      <w:hyperlink r:id="R2d3761710a2f4161">
        <w:r w:rsidRPr="38BF80DF" w:rsidR="0AAC000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42424"/>
            <w:sz w:val="21"/>
            <w:szCs w:val="21"/>
            <w:u w:val="single"/>
            <w:lang w:val="da-DK"/>
          </w:rPr>
          <w:t>Forms Tutorial | Web Accessibility Initiative (WAI) | W3C</w:t>
        </w:r>
      </w:hyperlink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- A 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tutorial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on 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creating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accessible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forms, 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covering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both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client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 xml:space="preserve"> and server-side </w:t>
      </w:r>
      <w:r w:rsidRPr="38BF80DF" w:rsidR="0AAC00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  <w:t>processin</w:t>
      </w:r>
    </w:p>
    <w:p w:rsidR="38BF80DF" w:rsidP="38BF80DF" w:rsidRDefault="38BF80DF" w14:paraId="7A04F218" w14:textId="0D3D91C0">
      <w:pPr>
        <w:pStyle w:val="Normal"/>
        <w:shd w:val="clear" w:color="auto" w:fill="FAFAFA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a-DK"/>
        </w:rPr>
      </w:pPr>
    </w:p>
    <w:p w:rsidR="177BCC7A" w:rsidP="177BCC7A" w:rsidRDefault="177BCC7A" w14:paraId="15ABEEF8" w14:textId="15531F0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 w:hanging="0"/>
        <w:jc w:val="left"/>
        <w:rPr>
          <w:rFonts w:ascii="Aptos" w:hAnsi="Aptos" w:eastAsia="Aptos" w:cs="Aptos"/>
          <w:noProof w:val="0"/>
          <w:sz w:val="24"/>
          <w:szCs w:val="24"/>
          <w:lang w:val="da-D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c3b26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0be17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d5a0d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ae48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daa07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b575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40d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0a7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4a1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dd6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4c6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eff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30b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34a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0FBC1"/>
    <w:rsid w:val="02071726"/>
    <w:rsid w:val="0379B166"/>
    <w:rsid w:val="05AFF371"/>
    <w:rsid w:val="080FF8E1"/>
    <w:rsid w:val="08D5044B"/>
    <w:rsid w:val="0A60C0B6"/>
    <w:rsid w:val="0AAC0004"/>
    <w:rsid w:val="0AC2CE44"/>
    <w:rsid w:val="0B118A62"/>
    <w:rsid w:val="0CD80A35"/>
    <w:rsid w:val="0D3EF6FE"/>
    <w:rsid w:val="14718461"/>
    <w:rsid w:val="1740FBC1"/>
    <w:rsid w:val="177BCC7A"/>
    <w:rsid w:val="183A1B61"/>
    <w:rsid w:val="18BA6DB8"/>
    <w:rsid w:val="1A34ECD0"/>
    <w:rsid w:val="212D363D"/>
    <w:rsid w:val="24E7FD58"/>
    <w:rsid w:val="269CABDF"/>
    <w:rsid w:val="27597DB9"/>
    <w:rsid w:val="28B9D33C"/>
    <w:rsid w:val="2EAA88BE"/>
    <w:rsid w:val="2FD4694B"/>
    <w:rsid w:val="38BF80DF"/>
    <w:rsid w:val="3BABCBFA"/>
    <w:rsid w:val="3C29EA83"/>
    <w:rsid w:val="3F65DC62"/>
    <w:rsid w:val="3F9A5F03"/>
    <w:rsid w:val="43B5A434"/>
    <w:rsid w:val="4483B454"/>
    <w:rsid w:val="5018731A"/>
    <w:rsid w:val="50F2DB52"/>
    <w:rsid w:val="51E4CAD9"/>
    <w:rsid w:val="56482C09"/>
    <w:rsid w:val="595283B3"/>
    <w:rsid w:val="5A2178FB"/>
    <w:rsid w:val="5B913FB1"/>
    <w:rsid w:val="5FEE7F6A"/>
    <w:rsid w:val="609E573D"/>
    <w:rsid w:val="64EE2017"/>
    <w:rsid w:val="68C192F9"/>
    <w:rsid w:val="6D029669"/>
    <w:rsid w:val="6E2E3EB2"/>
    <w:rsid w:val="702A3794"/>
    <w:rsid w:val="77212D4A"/>
    <w:rsid w:val="797F1E4E"/>
    <w:rsid w:val="7A042190"/>
    <w:rsid w:val="7DE4B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FBC1"/>
  <w15:chartTrackingRefBased/>
  <w15:docId w15:val="{AF6B9452-F891-4F7B-9CCF-638B2680A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C2CE4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AC2CE4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9d997e79604f7a" /><Relationship Type="http://schemas.openxmlformats.org/officeDocument/2006/relationships/hyperlink" Target="https://www.eamv.dk/" TargetMode="External" Id="R291b5d82d5bc44cc" /><Relationship Type="http://schemas.openxmlformats.org/officeDocument/2006/relationships/hyperlink" Target="https://w3c.github.io/sustyweb/" TargetMode="External" Id="Rdbd055dd92014749" /><Relationship Type="http://schemas.openxmlformats.org/officeDocument/2006/relationships/hyperlink" Target="https://www.technoscriber.com/code-splitting-a-guide-to-optimizing-web-performance/" TargetMode="External" Id="Rd2505ccbf7234d55" /><Relationship Type="http://schemas.openxmlformats.org/officeDocument/2006/relationships/hyperlink" Target="https://web.dev/learn/performance/code-split-javascript" TargetMode="External" Id="Rdd6af29cfded40dd" /><Relationship Type="http://schemas.openxmlformats.org/officeDocument/2006/relationships/hyperlink" Target="https://sustainablewebdesign.org/guidelines/3-12-use-metadata-correctly/" TargetMode="External" Id="R998fedcd590143cf" /><Relationship Type="http://schemas.openxmlformats.org/officeDocument/2006/relationships/hyperlink" Target="https://www.secoda.co/blog/4-common-metadata-standards-to-follow" TargetMode="External" Id="R67880691930d4aa2" /><Relationship Type="http://schemas.openxmlformats.org/officeDocument/2006/relationships/hyperlink" Target="https://www.resourcespace.com/complete-guide-to-metadata" TargetMode="External" Id="Ra5a6969ea7f34128" /><Relationship Type="http://schemas.openxmlformats.org/officeDocument/2006/relationships/hyperlink" Target="https://sustainablewebdesign.org/guidelines/3-15-use-beneficial-javascript-and-its-apis/" TargetMode="External" Id="R50fece71d3234592" /><Relationship Type="http://schemas.openxmlformats.org/officeDocument/2006/relationships/hyperlink" Target="https://dev.to/femiwebdev_/a-beginners-guide-to-web-apis-with-javascript-2ml6" TargetMode="External" Id="R7c92adfc7f964031" /><Relationship Type="http://schemas.openxmlformats.org/officeDocument/2006/relationships/hyperlink" Target="https://sustainablewebdesign.org/guidelines/2-17-take-a-more-sustainable-approach-to-animation/" TargetMode="External" Id="R8b64ee31378d47b2" /><Relationship Type="http://schemas.openxmlformats.org/officeDocument/2006/relationships/hyperlink" Target="https://wpdean.com/accessible-forms/" TargetMode="External" Id="Reee857e3e6b14b24" /><Relationship Type="http://schemas.openxmlformats.org/officeDocument/2006/relationships/hyperlink" Target="https://www.w3.org/WAI/tutorials/forms/" TargetMode="External" Id="R2d3761710a2f41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57480C319E3C429407BDE2B7BBCBA3" ma:contentTypeVersion="12" ma:contentTypeDescription="Create a new document." ma:contentTypeScope="" ma:versionID="ef9d6ff86e57af18e54e4777c93a6726">
  <xsd:schema xmlns:xsd="http://www.w3.org/2001/XMLSchema" xmlns:xs="http://www.w3.org/2001/XMLSchema" xmlns:p="http://schemas.microsoft.com/office/2006/metadata/properties" xmlns:ns2="4ce4bf8a-fdf1-4d9b-8eab-ec9bfea440dd" xmlns:ns3="ebdce6dc-80bc-4f3f-8f21-040bd3fd2ddc" targetNamespace="http://schemas.microsoft.com/office/2006/metadata/properties" ma:root="true" ma:fieldsID="12c3a20c1390b2aab2f6e5f950208a8b" ns2:_="" ns3:_="">
    <xsd:import namespace="4ce4bf8a-fdf1-4d9b-8eab-ec9bfea440dd"/>
    <xsd:import namespace="ebdce6dc-80bc-4f3f-8f21-040bd3fd2d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4bf8a-fdf1-4d9b-8eab-ec9bfea44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ce6dc-80bc-4f3f-8f21-040bd3fd2dd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e61d85f-7f71-444a-85f8-38c82065087d}" ma:internalName="TaxCatchAll" ma:showField="CatchAllData" ma:web="ebdce6dc-80bc-4f3f-8f21-040bd3fd2d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bdce6dc-80bc-4f3f-8f21-040bd3fd2ddc" xsi:nil="true"/>
    <lcf76f155ced4ddcb4097134ff3c332f xmlns="4ce4bf8a-fdf1-4d9b-8eab-ec9bfea440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610909-5820-45FB-BBC9-D75C18A66A6B}"/>
</file>

<file path=customXml/itemProps2.xml><?xml version="1.0" encoding="utf-8"?>
<ds:datastoreItem xmlns:ds="http://schemas.openxmlformats.org/officeDocument/2006/customXml" ds:itemID="{DC19FC36-2B76-45F5-A3BD-FE0F9387FBFE}"/>
</file>

<file path=customXml/itemProps3.xml><?xml version="1.0" encoding="utf-8"?>
<ds:datastoreItem xmlns:ds="http://schemas.openxmlformats.org/officeDocument/2006/customXml" ds:itemID="{1E4F0583-4537-47C0-8B0C-92C726B33D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dcterms:created xsi:type="dcterms:W3CDTF">2025-01-20T10:29:14Z</dcterms:created>
  <dcterms:modified xsi:type="dcterms:W3CDTF">2025-01-31T06:55:30Z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0x010100C757480C319E3C429407BDE2B7BBCBA3</vt:lpwstr>
  </property>
  <property fmtid="{D5CDD505-2E9C-101B-9397-08002B2CF9AE}" pid="3" name="MediaServiceImageTags">
    <vt:lpwstr/>
  </property>
</Properties>
</file>