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octet-stream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D5" w:rsidRDefault="0059001D">
      <w:r>
        <w:rPr>
          <w:noProof/>
          <w:lang w:val="es-ES" w:eastAsia="es-ES"/>
        </w:rPr>
        <w:drawing>
          <wp:inline distT="0" distB="0" distL="0" distR="0">
            <wp:extent cx="3600000" cy="3600000"/>
            <wp:effectExtent l="0" t="0" r="0" b="0"/>
            <wp:docPr id="1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9001D" w:rsidRDefault="0059001D">
      <w:r>
        <w:rPr>
          <w:noProof/>
          <w:lang w:val="es-ES"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1796415</wp:posOffset>
            </wp:positionH>
            <wp:positionV relativeFrom="paragraph">
              <wp:posOffset>643255</wp:posOffset>
            </wp:positionV>
            <wp:extent cx="3600450" cy="4076700"/>
            <wp:effectExtent l="19050" t="0" r="0" b="0"/>
            <wp:wrapTopAndBottom/>
            <wp:docPr id="2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59001D" w:rsidRDefault="0059001D"/>
    <w:p w:rsidR="003E7AD5" w:rsidRDefault="003E7AD5">
      <w:pPr>
        <w:jc w:val="right"/>
      </w:pPr>
    </w:p>
    <w:sectPr w:rsidR="003E7AD5" w:rsidSect="000F614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59001D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59001D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59001D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59001D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3E7AD5"/>
    <w:rsid w:val="00493A0C"/>
    <w:rsid w:val="004D6B48"/>
    <w:rsid w:val="00531A4E"/>
    <w:rsid w:val="00535F5A"/>
    <w:rsid w:val="00555F58"/>
    <w:rsid w:val="0059001D"/>
    <w:rsid w:val="006E6663"/>
    <w:rsid w:val="008B3AC2"/>
    <w:rsid w:val="008F680D"/>
    <w:rsid w:val="00AC197E"/>
    <w:rsid w:val="00B21D59"/>
    <w:rsid w:val="00BD419F"/>
    <w:rsid w:val="00DF064E"/>
    <w:rsid w:val="00E065EC"/>
    <w:rsid w:val="00F6242F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  <w:rsid w:val="003E7AD5"/>
  </w:style>
  <w:style w:type="numbering" w:customStyle="1" w:styleId="NoListPHPDOCX">
    <w:name w:val="No List PHPDOCX"/>
    <w:uiPriority w:val="99"/>
    <w:semiHidden/>
    <w:unhideWhenUsed/>
    <w:rsid w:val="003E7AD5"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rsid w:val="003E7AD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basedOn w:val="NormalTable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basedOn w:val="NormalTablePHPDOCX"/>
    <w:uiPriority w:val="60"/>
    <w:rsid w:val="00493A0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basedOn w:val="NormalTablePHPDOCX"/>
    <w:uiPriority w:val="60"/>
    <w:rsid w:val="00493A0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basedOn w:val="NormalTablePHPDOCX"/>
    <w:uiPriority w:val="60"/>
    <w:rsid w:val="00493A0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basedOn w:val="NormalTablePHPDOCX"/>
    <w:uiPriority w:val="60"/>
    <w:rsid w:val="00493A0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basedOn w:val="NormalTablePHPDOCX"/>
    <w:uiPriority w:val="62"/>
    <w:rsid w:val="00493A0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basedOn w:val="NormalTablePHPDOCX"/>
    <w:uiPriority w:val="62"/>
    <w:rsid w:val="00493A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basedOn w:val="NormalTablePHPDOCX"/>
    <w:uiPriority w:val="64"/>
    <w:rsid w:val="00361FF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basedOn w:val="NormalTablePHPDOCX"/>
    <w:uiPriority w:val="64"/>
    <w:rsid w:val="00361FF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basedOn w:val="NormalTablePHPDOCX"/>
    <w:uiPriority w:val="70"/>
    <w:rsid w:val="00AC197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90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0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datos34959171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datos349591722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6"/>
  <c:chart>
    <c:title>
      <c:tx>
        <c:rich>
          <a:bodyPr/>
          <a:lstStyle/>
          <a:p>
            <a:pPr>
              <a:defRPr/>
            </a:pPr>
            <a:r>
              <a:rPr lang="es-ES"/>
              <a:t>Simple Area</a:t>
            </a:r>
            <a:r>
              <a:rPr lang="es-ES" baseline="0"/>
              <a:t> Chart</a:t>
            </a:r>
            <a:endParaRPr lang="es-ES"/>
          </a:p>
        </c:rich>
      </c:tx>
      <c:layout/>
    </c:title>
    <c:plotArea>
      <c:layout/>
      <c:areaChart>
        <c:grouping val="standard"/>
        <c:ser>
          <c:idx val="0"/>
          <c:order val="0"/>
          <c:tx>
            <c:strRef>
              <c:f> Hoja1!$B$1</c:f>
              <c:strCache>
                <c:ptCount val="1"/>
                <c:pt idx="0">
                  <c:v>Simple Data</c:v>
                </c:pt>
              </c:strCache>
            </c:strRef>
          </c:tx>
          <c:dLbls>
            <c:showVal val="1"/>
            <c:showCatName val="1"/>
          </c:dLbls>
          <c:cat>
            <c:strRef>
              <c:f>Hoja1!$A$2:$A$5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axId val="91158400"/>
        <c:axId val="91159936"/>
      </c:areaChart>
      <c:catAx>
        <c:axId val="91158400"/>
        <c:scaling>
          <c:orientation val="minMax"/>
        </c:scaling>
        <c:axPos val="b"/>
        <c:majorGridlines/>
        <c:tickLblPos val="nextTo"/>
        <c:crossAx val="91159936"/>
        <c:crosses val="autoZero"/>
        <c:auto val="1"/>
        <c:lblAlgn val="ctr"/>
        <c:lblOffset val="100"/>
      </c:catAx>
      <c:valAx>
        <c:axId val="91159936"/>
        <c:scaling>
          <c:orientation val="minMax"/>
        </c:scaling>
        <c:axPos val="l"/>
        <c:majorGridlines/>
        <c:numFmt formatCode="General" sourceLinked="1"/>
        <c:tickLblPos val="nextTo"/>
        <c:crossAx val="9115840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legend>
      <c:legendPos val="t"/>
      <c:layout/>
    </c:legend>
    <c:plotVisOnly val="1"/>
  </c:chart>
  <c:spPr>
    <a:ln>
      <a:noFill/>
    </a:ln>
  </c:spPr>
  <c:txPr>
    <a:bodyPr/>
    <a:lstStyle/>
    <a:p>
      <a:pPr rtl="0">
        <a:defRPr>
          <a:latin typeface="Arial" pitchFamily="34" charset="0"/>
          <a:cs typeface="Arial" pitchFamily="34" charset="0"/>
        </a:defRPr>
      </a:pPr>
      <a:endParaRPr lang="es-E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5"/>
  <c:chart>
    <c:title>
      <c:tx>
        <c:rich>
          <a:bodyPr/>
          <a:lstStyle/>
          <a:p>
            <a:pPr>
              <a:defRPr/>
            </a:pPr>
            <a:r>
              <a:rPr lang="es-ES"/>
              <a:t>Area 3D Chart</a:t>
            </a:r>
          </a:p>
        </c:rich>
      </c:tx>
      <c:layout/>
    </c:title>
    <c:view3D>
      <c:rotX val="30"/>
      <c:rotY val="30"/>
      <c:perspective val="30"/>
    </c:view3D>
    <c:plotArea>
      <c:layout/>
      <c:area3DChart>
        <c:grouping val="stacked"/>
        <c:ser>
          <c:idx val="0"/>
          <c:order val="0"/>
          <c:tx>
            <c:strRef>
              <c:f> Hoja1!$B$1</c:f>
              <c:strCache>
                <c:ptCount val="1"/>
                <c:pt idx="0">
                  <c:v>Completed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 Hoja1!$C$1</c:f>
              <c:strCache>
                <c:ptCount val="1"/>
                <c:pt idx="0">
                  <c:v>Data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Hoja1!$C$2:$B$5</c:f>
              <c:numCache>
                <c:formatCode>General</c:formatCode>
                <c:ptCount val="4"/>
                <c:pt idx="0">
                  <c:v>0</c:v>
                </c:pt>
                <c:pt idx="1">
                  <c:v>60</c:v>
                </c:pt>
                <c:pt idx="2">
                  <c:v>33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 Hoja1!$D$1</c:f>
              <c:strCache>
                <c:ptCount val="1"/>
                <c:pt idx="0">
                  <c:v>Example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Hoja1!$D$2:$B$5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0</c:v>
                </c:pt>
              </c:numCache>
            </c:numRef>
          </c:val>
        </c:ser>
        <c:axId val="91588480"/>
        <c:axId val="91590016"/>
        <c:axId val="0"/>
      </c:area3DChart>
      <c:catAx>
        <c:axId val="91588480"/>
        <c:scaling>
          <c:orientation val="minMax"/>
        </c:scaling>
        <c:axPos val="b"/>
        <c:minorGridlines/>
        <c:tickLblPos val="nextTo"/>
        <c:crossAx val="91590016"/>
        <c:crosses val="autoZero"/>
        <c:auto val="1"/>
        <c:lblAlgn val="ctr"/>
        <c:lblOffset val="100"/>
      </c:catAx>
      <c:valAx>
        <c:axId val="91590016"/>
        <c:scaling>
          <c:orientation val="minMax"/>
        </c:scaling>
        <c:axPos val="l"/>
        <c:minorGridlines/>
        <c:numFmt formatCode="General" sourceLinked="1"/>
        <c:tickLblPos val="nextTo"/>
        <c:crossAx val="91588480"/>
        <c:crosses val="autoZero"/>
        <c:crossBetween val="between"/>
      </c:valAx>
    </c:plotArea>
    <c:legend>
      <c:legendPos val="t"/>
      <c:layout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99F63-CEB9-4D9A-B75E-465A71559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8</cp:revision>
  <dcterms:created xsi:type="dcterms:W3CDTF">2012-01-10T09:29:00Z</dcterms:created>
  <dcterms:modified xsi:type="dcterms:W3CDTF">2012-12-24T11:06:00Z</dcterms:modified>
</cp:coreProperties>
</file>