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E8DC5"/>
    <w:p w14:paraId="6238C372">
      <w:pPr>
        <w:shd w:val="clear" w:fill="FFFF00"/>
        <w:rPr>
          <w:rFonts w:hint="eastAsia"/>
        </w:rPr>
      </w:pPr>
    </w:p>
    <w:p w14:paraId="64BC8601">
      <w:pPr>
        <w:shd w:val="clear" w:fill="FFFF00"/>
        <w:ind w:firstLine="420" w:firstLineChars="0"/>
        <w:rPr>
          <w:rFonts w:hint="eastAsia"/>
        </w:rPr>
      </w:pPr>
      <w:r>
        <w:rPr>
          <w:rFonts w:hint="eastAsia"/>
        </w:rPr>
        <w:t>支持 CentOS 7 发行版本，CentOS Linux 8 已于 2021 年 12 月 31 日提前结束生命周期 (EOL)，不</w:t>
      </w:r>
      <w:r>
        <w:rPr>
          <w:rFonts w:hint="eastAsia"/>
          <w:lang w:val="en-US" w:eastAsia="zh-CN"/>
        </w:rPr>
        <w:t>再</w:t>
      </w:r>
      <w:r>
        <w:rPr>
          <w:rFonts w:hint="eastAsia"/>
        </w:rPr>
        <w:t>支持。</w:t>
      </w:r>
    </w:p>
    <w:p w14:paraId="7477086E">
      <w:pPr>
        <w:shd w:val="clear" w:fill="FFFF00"/>
        <w:rPr>
          <w:rFonts w:hint="eastAsia"/>
        </w:rPr>
      </w:pPr>
    </w:p>
    <w:p w14:paraId="00512E61"/>
    <w:p w14:paraId="1B35F51E"/>
    <w:p w14:paraId="1E5FBEE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安装.netcore运行时</w:t>
      </w:r>
    </w:p>
    <w:p w14:paraId="19B39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.NET 之前，请运行以下命令，将 Microsoft 包签名密钥添加到受信任密钥列表，并添加 Microsoft 包存储库。 打开终端并运行以下命令：</w:t>
      </w:r>
    </w:p>
    <w:p w14:paraId="4B1CA8CB">
      <w:pPr>
        <w:rPr>
          <w:rFonts w:hint="eastAsia"/>
          <w:lang w:val="en-US" w:eastAsia="zh-CN"/>
        </w:rPr>
      </w:pPr>
    </w:p>
    <w:p w14:paraId="1877D4D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"https://packages.microsoft.com/config/centos/7/packages-microsoft-prod.rpm"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https://packages.microsoft.com/config/centos/7/packages-microsoft-prod.rpm</w:t>
      </w:r>
      <w:r>
        <w:rPr>
          <w:rFonts w:hint="eastAsia"/>
          <w:lang w:val="en-US" w:eastAsia="zh-CN"/>
        </w:rPr>
        <w:fldChar w:fldCharType="end"/>
      </w:r>
    </w:p>
    <w:p w14:paraId="0B1E5ED9">
      <w:pPr>
        <w:rPr>
          <w:rFonts w:hint="eastAsia"/>
          <w:lang w:val="en-US" w:eastAsia="zh-CN"/>
        </w:rPr>
      </w:pPr>
    </w:p>
    <w:p w14:paraId="12F37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Core 运行时允许运行使用不随附运行时的 .NET Core 所开发的应用。 以下命令安装 ASP.NET Core 运行时，这是与 .NET Core 最兼容的运行时。 在终端中，运行以下命令。</w:t>
      </w:r>
    </w:p>
    <w:p w14:paraId="42C518C2">
      <w:pPr>
        <w:rPr>
          <w:rFonts w:hint="eastAsia"/>
          <w:lang w:val="en-US" w:eastAsia="zh-CN"/>
        </w:rPr>
      </w:pPr>
    </w:p>
    <w:p w14:paraId="6971300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aspnetcore-runtime-8.0</w:t>
      </w:r>
    </w:p>
    <w:p w14:paraId="10A9AA82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验证dotnet core runtime是否安装成功</w:t>
      </w:r>
    </w:p>
    <w:p w14:paraId="6F0F63D4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dotnet --info</w:t>
      </w:r>
    </w:p>
    <w:p w14:paraId="107DB8A0">
      <w:pPr>
        <w:rPr>
          <w:rFonts w:hint="eastAsia"/>
          <w:lang w:val="en-US" w:eastAsia="zh-CN"/>
        </w:rPr>
      </w:pPr>
    </w:p>
    <w:p w14:paraId="38BF05E6">
      <w:pPr>
        <w:rPr>
          <w:rFonts w:hint="eastAsia"/>
          <w:lang w:val="en-US" w:eastAsia="zh-CN"/>
        </w:rPr>
      </w:pPr>
    </w:p>
    <w:p w14:paraId="415D35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 w14:paraId="60A2E9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解压或者拷贝部署文件到指定的文件夹。</w:t>
      </w:r>
    </w:p>
    <w:p w14:paraId="107D204A">
      <w:pPr>
        <w:rPr>
          <w:rFonts w:hint="default"/>
          <w:lang w:val="en-US" w:eastAsia="zh-CN"/>
        </w:rPr>
      </w:pPr>
      <w:bookmarkStart w:id="0" w:name="_GoBack"/>
      <w:bookmarkEnd w:id="0"/>
    </w:p>
    <w:p w14:paraId="370DB48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</w:t>
      </w:r>
      <w:r>
        <w:rPr>
          <w:rFonts w:hint="eastAsia"/>
          <w:lang w:val="en-US" w:eastAsia="zh-CN"/>
        </w:rPr>
        <w:t>部署包</w:t>
      </w:r>
      <w:r>
        <w:rPr>
          <w:rFonts w:hint="eastAsia" w:asciiTheme="minorHAnsi" w:eastAsiaTheme="minorEastAsia"/>
          <w:lang w:val="en-US" w:eastAsia="zh-CN"/>
        </w:rPr>
        <w:t>文件夹，例如我们打算在 /var/www 中运行：</w:t>
      </w:r>
    </w:p>
    <w:p w14:paraId="2EAA8CDD">
      <w:pPr>
        <w:rPr>
          <w:rFonts w:hint="eastAsia"/>
          <w:lang w:val="en-US" w:eastAsia="zh-CN"/>
        </w:rPr>
      </w:pPr>
    </w:p>
    <w:p w14:paraId="6559532D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创建并进入文件夹：</w:t>
      </w:r>
    </w:p>
    <w:p w14:paraId="2D50A71A">
      <w:pPr>
        <w:rPr>
          <w:rFonts w:hint="eastAsia"/>
          <w:lang w:val="en-US" w:eastAsia="zh-CN"/>
        </w:rPr>
      </w:pPr>
    </w:p>
    <w:p w14:paraId="5D1D172C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-m 666 /var/www/</w:t>
      </w:r>
    </w:p>
    <w:p w14:paraId="5579BA6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cd /var/www</w:t>
      </w:r>
    </w:p>
    <w:p w14:paraId="1D7962D6">
      <w:pPr>
        <w:rPr>
          <w:rFonts w:hint="eastAsia"/>
          <w:lang w:val="en-US" w:eastAsia="zh-CN"/>
        </w:rPr>
      </w:pPr>
    </w:p>
    <w:p w14:paraId="0A0D219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解压安装包至 /var/www 文件夹中并删除安装包：</w:t>
      </w:r>
    </w:p>
    <w:p w14:paraId="406DC21E">
      <w:pPr>
        <w:rPr>
          <w:rFonts w:hint="eastAsia"/>
          <w:lang w:val="en-US" w:eastAsia="zh-CN"/>
        </w:rPr>
      </w:pPr>
    </w:p>
    <w:p w14:paraId="4703E9A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 -xzf</w:t>
      </w:r>
      <w:r>
        <w:rPr>
          <w:rFonts w:hint="eastAsia"/>
          <w:lang w:val="en-US" w:eastAsia="zh-CN"/>
        </w:rPr>
        <w:t xml:space="preserve"> xblms-linux-x64</w:t>
      </w:r>
      <w:r>
        <w:rPr>
          <w:rFonts w:hint="eastAsia" w:asciiTheme="minorHAnsi" w:eastAsiaTheme="minorEastAsia"/>
          <w:lang w:val="en-US" w:eastAsia="zh-CN"/>
        </w:rPr>
        <w:t>.tar.gz</w:t>
      </w:r>
    </w:p>
    <w:p w14:paraId="61938C7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rm xblms-linux-x64.tar.gz -f</w:t>
      </w:r>
    </w:p>
    <w:p w14:paraId="11345A0B">
      <w:pPr>
        <w:rPr>
          <w:rFonts w:hint="eastAsia"/>
          <w:lang w:val="en-US" w:eastAsia="zh-CN"/>
        </w:rPr>
      </w:pPr>
    </w:p>
    <w:p w14:paraId="40D195E0">
      <w:pPr>
        <w:rPr>
          <w:rFonts w:hint="eastAsia"/>
          <w:lang w:val="en-US" w:eastAsia="zh-CN"/>
        </w:rPr>
      </w:pPr>
    </w:p>
    <w:p w14:paraId="1CA2FD4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安装</w:t>
      </w:r>
      <w:r>
        <w:rPr>
          <w:rFonts w:hint="eastAsia"/>
          <w:lang w:val="en-US" w:eastAsia="zh-CN"/>
        </w:rPr>
        <w:t>Nginx</w:t>
      </w:r>
    </w:p>
    <w:p w14:paraId="4032083A">
      <w:pPr>
        <w:rPr>
          <w:rFonts w:hint="eastAsia"/>
          <w:lang w:val="en-US" w:eastAsia="zh-CN"/>
        </w:rPr>
      </w:pPr>
    </w:p>
    <w:p w14:paraId="781D4BD9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"http://nginx.org/packages/centos/7/noarch/RPMS/nginx-release-centos-7-0.el7.ngx.noarch.rpm"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http://nginx.org/packages/centos/7/noarch/RPMS/nginx-release-centos-7-0.el7.ngx.noarch.rpm</w:t>
      </w:r>
      <w:r>
        <w:rPr>
          <w:rFonts w:hint="eastAsia"/>
          <w:lang w:val="en-US" w:eastAsia="zh-CN"/>
        </w:rPr>
        <w:fldChar w:fldCharType="end"/>
      </w:r>
    </w:p>
    <w:p w14:paraId="14A0716B">
      <w:pPr>
        <w:rPr>
          <w:rFonts w:hint="eastAsia"/>
          <w:lang w:val="en-US" w:eastAsia="zh-CN"/>
        </w:rPr>
      </w:pPr>
    </w:p>
    <w:p w14:paraId="171A7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接下来我们开始安装Nginx：</w:t>
      </w:r>
    </w:p>
    <w:p w14:paraId="77DC51E9">
      <w:pPr>
        <w:rPr>
          <w:rFonts w:hint="eastAsia"/>
          <w:lang w:val="en-US" w:eastAsia="zh-CN"/>
        </w:rPr>
      </w:pPr>
    </w:p>
    <w:p w14:paraId="2CF78FB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安装nginx</w:t>
      </w:r>
    </w:p>
    <w:p w14:paraId="1F52A48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nginx</w:t>
      </w:r>
    </w:p>
    <w:p w14:paraId="6F378CF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启动nginx（需要先确保80端口未被其他程序占用）</w:t>
      </w:r>
    </w:p>
    <w:p w14:paraId="5F2BF1B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</w:t>
      </w:r>
    </w:p>
    <w:p w14:paraId="1045039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设为开机启动</w:t>
      </w:r>
    </w:p>
    <w:p w14:paraId="0E0A950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</w:t>
      </w:r>
    </w:p>
    <w:p w14:paraId="2E3EC55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</w:t>
      </w:r>
      <w:r>
        <w:rPr>
          <w:rFonts w:hint="eastAsia"/>
          <w:lang w:val="en-US" w:eastAsia="zh-CN"/>
        </w:rPr>
        <w:t>反向</w:t>
      </w:r>
      <w:r>
        <w:rPr>
          <w:rFonts w:hint="eastAsia"/>
          <w:b/>
          <w:lang w:val="en-US" w:eastAsia="zh-CN"/>
        </w:rPr>
        <w:t>代理</w:t>
      </w:r>
    </w:p>
    <w:p w14:paraId="7C24456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安装完毕 Nginx后，请修改 /etc/nginx/nginx.conf 配置文件，在文本编辑器中打开它，并将 server 内容替换为以下内容：</w:t>
      </w:r>
    </w:p>
    <w:p w14:paraId="5A091BAF">
      <w:pPr>
        <w:rPr>
          <w:rFonts w:hint="eastAsia"/>
          <w:lang w:val="en-US" w:eastAsia="zh-CN"/>
        </w:rPr>
      </w:pPr>
    </w:p>
    <w:p w14:paraId="0B1AF7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63A16F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54A8FB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server {</w:t>
      </w:r>
    </w:p>
    <w:p w14:paraId="7611B84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listen        80;</w:t>
      </w:r>
    </w:p>
    <w:p w14:paraId="50899A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server_name  _;</w:t>
      </w:r>
    </w:p>
    <w:p w14:paraId="218AA4E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location / {</w:t>
      </w:r>
    </w:p>
    <w:p w14:paraId="4A280F7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proxy_pass         http://localhost:5000;</w:t>
      </w:r>
    </w:p>
    <w:p w14:paraId="748CD8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proxy_http_version 1.1;</w:t>
      </w:r>
    </w:p>
    <w:p w14:paraId="0A2B2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Upgrade $http_upgrade;</w:t>
      </w:r>
    </w:p>
    <w:p w14:paraId="730D7B2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Connection keep-alive;</w:t>
      </w:r>
    </w:p>
    <w:p w14:paraId="6240125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Host $host;</w:t>
      </w:r>
    </w:p>
    <w:p w14:paraId="4A0D92F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proxy_cache_bypass $http_upgrade;</w:t>
      </w:r>
    </w:p>
    <w:p w14:paraId="48107D0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X-Forwarded-For $proxy_add_x_forwarded_for;</w:t>
      </w:r>
    </w:p>
    <w:p w14:paraId="53F37B0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X-Forwarded-Proto $scheme;</w:t>
      </w:r>
    </w:p>
    <w:p w14:paraId="37590EE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X-Real-IP $remote_addr;</w:t>
      </w:r>
    </w:p>
    <w:p w14:paraId="6BA5645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proxy_connect_timeout       600;</w:t>
      </w:r>
    </w:p>
    <w:p w14:paraId="2CAAC94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proxy_send_timeout          600;</w:t>
      </w:r>
    </w:p>
    <w:p w14:paraId="5E99012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proxy_read_timeout          600;</w:t>
      </w:r>
    </w:p>
    <w:p w14:paraId="7B54BF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send_timeout                600;</w:t>
      </w:r>
    </w:p>
    <w:p w14:paraId="4D37F29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68E58FD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268B0E">
      <w:pPr>
        <w:rPr>
          <w:rFonts w:hint="eastAsia"/>
          <w:lang w:val="en-US" w:eastAsia="zh-CN"/>
        </w:rPr>
      </w:pPr>
    </w:p>
    <w:p w14:paraId="46CC96C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使用上述配置文件，Nginx 接受端口 80 上的流量并将请求转接到 http://localhost:5000。</w:t>
      </w:r>
    </w:p>
    <w:p w14:paraId="0BDA6D41">
      <w:pPr>
        <w:rPr>
          <w:rFonts w:hint="eastAsia"/>
          <w:lang w:val="en-US" w:eastAsia="zh-CN"/>
        </w:rPr>
      </w:pPr>
    </w:p>
    <w:p w14:paraId="72818A6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如果希望指定域名，可以将 server_name _; 替换为 server_name example.com;</w:t>
      </w:r>
    </w:p>
    <w:p w14:paraId="7DB99E3F">
      <w:pPr>
        <w:rPr>
          <w:rFonts w:hint="eastAsia"/>
          <w:lang w:val="en-US" w:eastAsia="zh-CN"/>
        </w:rPr>
      </w:pPr>
    </w:p>
    <w:p w14:paraId="66D150C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除此之外，由于 Nginx 默认允许上传文件的大小是 1M，通常还需要设置 Nginx 允许上传文件的大小：</w:t>
      </w:r>
    </w:p>
    <w:p w14:paraId="4AF9FFE0">
      <w:pPr>
        <w:rPr>
          <w:rFonts w:hint="eastAsia"/>
          <w:lang w:val="en-US" w:eastAsia="zh-CN"/>
        </w:rPr>
      </w:pPr>
    </w:p>
    <w:p w14:paraId="533AD65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client_max_body_size 500m;</w:t>
      </w:r>
    </w:p>
    <w:p w14:paraId="0A91FB4F">
      <w:pPr>
        <w:rPr>
          <w:rFonts w:hint="eastAsia"/>
          <w:lang w:val="en-US" w:eastAsia="zh-CN"/>
        </w:rPr>
      </w:pPr>
    </w:p>
    <w:p w14:paraId="2FE269A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500m表示最大上传500M，可以根据实际需要进行设置。</w:t>
      </w:r>
    </w:p>
    <w:p w14:paraId="2A255DD7">
      <w:pPr>
        <w:rPr>
          <w:rFonts w:hint="eastAsia"/>
          <w:lang w:val="en-US" w:eastAsia="zh-CN"/>
        </w:rPr>
      </w:pPr>
    </w:p>
    <w:p w14:paraId="6D507006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以下是完整的 Nginx 配置文件示例，具体配置可以根据实际情况更改：</w:t>
      </w:r>
    </w:p>
    <w:p w14:paraId="7DF1AF69">
      <w:pPr>
        <w:rPr>
          <w:rFonts w:hint="eastAsia"/>
          <w:lang w:val="en-US" w:eastAsia="zh-CN"/>
        </w:rPr>
      </w:pPr>
    </w:p>
    <w:p w14:paraId="1EE06DA3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414948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  nginx;</w:t>
      </w:r>
    </w:p>
    <w:p w14:paraId="7B188A1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worker_processes  auto;</w:t>
      </w:r>
    </w:p>
    <w:p w14:paraId="5AA62D2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DF3255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error_log  /var/log/nginx/error.log notice;</w:t>
      </w:r>
    </w:p>
    <w:p w14:paraId="1363B56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pid        /var/run/nginx.pid;</w:t>
      </w:r>
    </w:p>
    <w:p w14:paraId="125F2E9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7BDE926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events {</w:t>
      </w:r>
    </w:p>
    <w:p w14:paraId="663A0F3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worker_connections  1024;</w:t>
      </w:r>
    </w:p>
    <w:p w14:paraId="341E9C9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8FB7C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3B61F5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http {</w:t>
      </w:r>
    </w:p>
    <w:p w14:paraId="367E07D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include       /etc/nginx/mime.types;</w:t>
      </w:r>
    </w:p>
    <w:p w14:paraId="3C1AE92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default_type  application/octet-stream;</w:t>
      </w:r>
    </w:p>
    <w:p w14:paraId="3ABCEC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E6272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log_format  main  '$remote_addr - $remote_user [$time_local] "$request" '</w:t>
      </w:r>
    </w:p>
    <w:p w14:paraId="76E8E5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'$status $body_bytes_sent "$http_referer" '</w:t>
      </w:r>
    </w:p>
    <w:p w14:paraId="743D66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'"$http_user_agent" "$http_x_forwarded_for"';</w:t>
      </w:r>
    </w:p>
    <w:p w14:paraId="21A455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59C42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access_log  /var/log/nginx/access.log  main;</w:t>
      </w:r>
    </w:p>
    <w:p w14:paraId="1AB60A3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sendfile        on;</w:t>
      </w:r>
    </w:p>
    <w:p w14:paraId="088298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keepalive_timeout  65;</w:t>
      </w:r>
    </w:p>
    <w:p w14:paraId="1323D61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client_max_body_size 2048m;</w:t>
      </w:r>
    </w:p>
    <w:p w14:paraId="224B559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AEE6F7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4BAB6E9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 {</w:t>
      </w:r>
    </w:p>
    <w:p w14:paraId="18FE1EE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listen        80;</w:t>
      </w:r>
    </w:p>
    <w:p w14:paraId="54E2C11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server_name  _;</w:t>
      </w:r>
    </w:p>
    <w:p w14:paraId="38FBCCA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location / {</w:t>
      </w:r>
    </w:p>
    <w:p w14:paraId="0328830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proxy_pass         http://localhost:5000;</w:t>
      </w:r>
    </w:p>
    <w:p w14:paraId="11244FE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proxy_http_version 1.1;</w:t>
      </w:r>
    </w:p>
    <w:p w14:paraId="6096791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Upgrade $http_upgrade;</w:t>
      </w:r>
    </w:p>
    <w:p w14:paraId="3B365F7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Connection keep-alive;</w:t>
      </w:r>
    </w:p>
    <w:p w14:paraId="2E3ABB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Host $host;</w:t>
      </w:r>
    </w:p>
    <w:p w14:paraId="3A0B453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proxy_cache_bypass $http_upgrade;</w:t>
      </w:r>
    </w:p>
    <w:p w14:paraId="16D7803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X-Forwarded-For $proxy_add_x_forwarded_for;</w:t>
      </w:r>
    </w:p>
    <w:p w14:paraId="73D5391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X-Forwarded-Proto $scheme;</w:t>
      </w:r>
    </w:p>
    <w:p w14:paraId="1745E88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X-Real-IP $remote_addr;</w:t>
      </w:r>
    </w:p>
    <w:p w14:paraId="596EC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proxy_connect_timeout       600;</w:t>
      </w:r>
    </w:p>
    <w:p w14:paraId="07DB2A1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proxy_send_timeout          600;</w:t>
      </w:r>
    </w:p>
    <w:p w14:paraId="594F494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proxy_read_timeout          600;</w:t>
      </w:r>
    </w:p>
    <w:p w14:paraId="208F46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send_timeout                600;</w:t>
      </w:r>
    </w:p>
    <w:p w14:paraId="4B9F31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}</w:t>
      </w:r>
    </w:p>
    <w:p w14:paraId="587C5BF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76CD4E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7F632C23">
      <w:pPr>
        <w:rPr>
          <w:rFonts w:hint="eastAsia"/>
          <w:lang w:val="en-US" w:eastAsia="zh-CN"/>
        </w:rPr>
      </w:pPr>
    </w:p>
    <w:p w14:paraId="40908CB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完成配置 Nginx 后，运行 sudo nginx -t 来验证配置文件的语法。</w:t>
      </w:r>
    </w:p>
    <w:p w14:paraId="7507A77C">
      <w:pPr>
        <w:rPr>
          <w:rFonts w:hint="eastAsia"/>
          <w:lang w:val="en-US" w:eastAsia="zh-CN"/>
        </w:rPr>
      </w:pPr>
    </w:p>
    <w:p w14:paraId="0A7BCA7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-t</w:t>
      </w:r>
    </w:p>
    <w:p w14:paraId="3221FC81">
      <w:pPr>
        <w:rPr>
          <w:rFonts w:hint="eastAsia"/>
          <w:lang w:val="en-US" w:eastAsia="zh-CN"/>
        </w:rPr>
      </w:pPr>
    </w:p>
    <w:p w14:paraId="0B047F5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如果配置文件测试成功，可以通过运行 sudo nginx -s reload 强制 Nginx 重新载入。</w:t>
      </w:r>
    </w:p>
    <w:p w14:paraId="3F1AE3D1">
      <w:pPr>
        <w:rPr>
          <w:rFonts w:hint="eastAsia"/>
          <w:lang w:val="en-US" w:eastAsia="zh-CN"/>
        </w:rPr>
      </w:pPr>
    </w:p>
    <w:p w14:paraId="48CBEBC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-s reload</w:t>
      </w:r>
    </w:p>
    <w:p w14:paraId="39D9719F">
      <w:pPr>
        <w:rPr>
          <w:rFonts w:hint="eastAsia"/>
          <w:lang w:val="en-US" w:eastAsia="zh-CN"/>
        </w:rPr>
      </w:pPr>
    </w:p>
    <w:p w14:paraId="52D2D8B1">
      <w:pPr>
        <w:bidi w:val="0"/>
        <w:outlineLvl w:val="9"/>
        <w:rPr>
          <w:rFonts w:hint="eastAsia"/>
          <w:b/>
          <w:lang w:val="en-US" w:eastAsia="zh-CN"/>
        </w:rPr>
      </w:pPr>
    </w:p>
    <w:p w14:paraId="1AF1CE99">
      <w:pPr>
        <w:bidi w:val="0"/>
        <w:outlineLvl w:val="9"/>
        <w:rPr>
          <w:rFonts w:hint="eastAsia"/>
          <w:b/>
          <w:lang w:val="en-US" w:eastAsia="zh-CN"/>
        </w:rPr>
      </w:pPr>
    </w:p>
    <w:p w14:paraId="49B97B94">
      <w:pPr>
        <w:bidi w:val="0"/>
        <w:outlineLvl w:val="9"/>
        <w:rPr>
          <w:rFonts w:hint="eastAsia"/>
          <w:b/>
          <w:lang w:val="en-US" w:eastAsia="zh-CN"/>
        </w:rPr>
      </w:pPr>
    </w:p>
    <w:p w14:paraId="23D8ED82">
      <w:pPr>
        <w:bidi w:val="0"/>
        <w:outlineLvl w:val="9"/>
        <w:rPr>
          <w:rFonts w:hint="eastAsia"/>
          <w:b/>
          <w:lang w:val="en-US" w:eastAsia="zh-CN"/>
        </w:rPr>
      </w:pPr>
    </w:p>
    <w:p w14:paraId="5BF1F9F8">
      <w:pPr>
        <w:rPr>
          <w:rFonts w:hint="eastAsia"/>
          <w:lang w:val="en-US" w:eastAsia="zh-CN"/>
        </w:rPr>
      </w:pPr>
    </w:p>
    <w:p w14:paraId="27FAC419">
      <w:pPr>
        <w:rPr>
          <w:rFonts w:hint="eastAsia"/>
          <w:lang w:val="en-US" w:eastAsia="zh-CN"/>
        </w:rPr>
      </w:pPr>
    </w:p>
    <w:p w14:paraId="6934A7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设置进程管理器</w:t>
      </w:r>
    </w:p>
    <w:p w14:paraId="400BCCE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创建服务定义文件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58F4CCE9">
      <w:pPr>
        <w:rPr>
          <w:rFonts w:hint="eastAsia"/>
          <w:lang w:val="en-US" w:eastAsia="zh-CN"/>
        </w:rPr>
      </w:pPr>
    </w:p>
    <w:p w14:paraId="279DC8DD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touch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929FC68">
      <w:pPr>
        <w:rPr>
          <w:rFonts w:hint="eastAsia"/>
          <w:lang w:val="en-US" w:eastAsia="zh-CN"/>
        </w:rPr>
      </w:pPr>
    </w:p>
    <w:p w14:paraId="1EC3A5B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将以下内容保存至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28B314FA">
      <w:pPr>
        <w:rPr>
          <w:rFonts w:hint="eastAsia"/>
          <w:lang w:val="en-US" w:eastAsia="zh-CN"/>
        </w:rPr>
      </w:pPr>
    </w:p>
    <w:p w14:paraId="209E1D6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[Unit]</w:t>
      </w:r>
    </w:p>
    <w:p w14:paraId="430AB60A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Description=</w:t>
      </w:r>
      <w:r>
        <w:rPr>
          <w:rFonts w:hint="eastAsia"/>
          <w:lang w:val="en-US" w:eastAsia="zh-CN"/>
        </w:rPr>
        <w:t>XBLMS</w:t>
      </w:r>
    </w:p>
    <w:p w14:paraId="39C38B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D352A4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[Service]</w:t>
      </w:r>
    </w:p>
    <w:p w14:paraId="358D519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WorkingDirectory=/var/www</w:t>
      </w:r>
    </w:p>
    <w:p w14:paraId="1A1820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ExecStart=/usr/bin/dotnet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941F4C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Restart=always</w:t>
      </w:r>
    </w:p>
    <w:p w14:paraId="4029E68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 Restart service after 10 seconds if the xlms service crashes:</w:t>
      </w:r>
    </w:p>
    <w:p w14:paraId="482BC01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RestartSec=10</w:t>
      </w:r>
    </w:p>
    <w:p w14:paraId="00DBDD7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KillSignal=SIGINT</w:t>
      </w:r>
    </w:p>
    <w:p w14:paraId="174385EB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SyslogIdentifier=</w:t>
      </w:r>
      <w:r>
        <w:rPr>
          <w:rFonts w:hint="eastAsia"/>
          <w:lang w:val="en-US" w:eastAsia="zh-CN"/>
        </w:rPr>
        <w:t>xblms</w:t>
      </w:r>
    </w:p>
    <w:p w14:paraId="2E806CA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User=root</w:t>
      </w:r>
    </w:p>
    <w:p w14:paraId="7D2D55F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Environment=ASPNETCORE_ENVIRONMENT=Production</w:t>
      </w:r>
    </w:p>
    <w:p w14:paraId="493ACAB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Environment=DOTNET_PRINT_TELEMETRY_MESSAGE=false</w:t>
      </w:r>
    </w:p>
    <w:p w14:paraId="1AAD043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4D112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[Install]</w:t>
      </w:r>
    </w:p>
    <w:p w14:paraId="2915936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WantedBy=multi-user.target</w:t>
      </w:r>
    </w:p>
    <w:p w14:paraId="04C5A26C">
      <w:pPr>
        <w:shd w:val="clear" w:fill="000000" w:themeFill="text1"/>
        <w:rPr>
          <w:rFonts w:hint="eastAsia"/>
          <w:lang w:val="en-US" w:eastAsia="zh-CN"/>
        </w:rPr>
      </w:pPr>
    </w:p>
    <w:p w14:paraId="1CC8684B">
      <w:pPr>
        <w:rPr>
          <w:rFonts w:hint="eastAsia"/>
          <w:lang w:val="en-US" w:eastAsia="zh-CN"/>
        </w:rPr>
      </w:pPr>
    </w:p>
    <w:p w14:paraId="509051D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保存文件并启用服务。</w:t>
      </w:r>
    </w:p>
    <w:p w14:paraId="34DDFD28">
      <w:pPr>
        <w:rPr>
          <w:rFonts w:hint="eastAsia"/>
          <w:lang w:val="en-US" w:eastAsia="zh-CN"/>
        </w:rPr>
      </w:pPr>
    </w:p>
    <w:p w14:paraId="364866F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enable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760D7CF1">
      <w:pPr>
        <w:rPr>
          <w:rFonts w:hint="eastAsia"/>
          <w:lang w:val="en-US" w:eastAsia="zh-CN"/>
        </w:rPr>
      </w:pPr>
    </w:p>
    <w:p w14:paraId="36A32A3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运行服务，并确认它正在运行。</w:t>
      </w:r>
    </w:p>
    <w:p w14:paraId="49198DAC">
      <w:pPr>
        <w:rPr>
          <w:rFonts w:hint="eastAsia"/>
          <w:lang w:val="en-US" w:eastAsia="zh-CN"/>
        </w:rPr>
      </w:pPr>
    </w:p>
    <w:p w14:paraId="14BD6899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0E4676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start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08AF0D2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status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01AE6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5BFE194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.service - </w:t>
      </w:r>
      <w:r>
        <w:rPr>
          <w:rFonts w:hint="eastAsia"/>
          <w:lang w:val="en-US" w:eastAsia="zh-CN"/>
        </w:rPr>
        <w:t>XBLMS</w:t>
      </w:r>
    </w:p>
    <w:p w14:paraId="79AEBC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Loaded: loaded (/etc/systemd/system/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.service; enabled; vendor preset: disabled)</w:t>
      </w:r>
    </w:p>
    <w:p w14:paraId="101098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Active: active (running) since Sun 2020-08-30 04:40:33 CST; 9s ago</w:t>
      </w:r>
    </w:p>
    <w:p w14:paraId="5319EB0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Main PID: 17983 (dotnet)</w:t>
      </w:r>
    </w:p>
    <w:p w14:paraId="2F531F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CGroup: /system.slice/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59BC70FE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└─17983 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03A7562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EC7F576">
      <w:pPr>
        <w:rPr>
          <w:rFonts w:hint="eastAsia"/>
          <w:lang w:val="en-US" w:eastAsia="zh-CN"/>
        </w:rPr>
      </w:pPr>
    </w:p>
    <w:p w14:paraId="02B5BC4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通过浏览器从地址 http://&lt;IP地址或域名&gt; 进行访问</w:t>
      </w:r>
    </w:p>
    <w:p w14:paraId="00CF253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创建空数据库</w:t>
      </w:r>
    </w:p>
    <w:p w14:paraId="1107BF29"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0AC70B71">
      <w:pPr>
        <w:rPr>
          <w:rFonts w:hint="eastAsia" w:asciiTheme="minorHAnsi" w:eastAsiaTheme="minorEastAsia"/>
          <w:lang w:val="en-US" w:eastAsia="zh-CN"/>
        </w:rPr>
      </w:pPr>
    </w:p>
    <w:p w14:paraId="09FADF70">
      <w:pPr>
        <w:rPr>
          <w:rFonts w:hint="eastAsia" w:asciiTheme="minorHAnsi" w:eastAsiaTheme="minorEastAsia"/>
          <w:lang w:val="en-US" w:eastAsia="zh-CN"/>
        </w:rPr>
      </w:pPr>
    </w:p>
    <w:p w14:paraId="6679D962">
      <w:pPr>
        <w:rPr>
          <w:rFonts w:hint="eastAsia" w:asciiTheme="minorHAnsi" w:eastAsiaTheme="minorEastAsia"/>
          <w:lang w:val="en-US" w:eastAsia="zh-CN"/>
        </w:rPr>
      </w:pPr>
    </w:p>
    <w:p w14:paraId="208FD919">
      <w:pPr>
        <w:rPr>
          <w:rFonts w:hint="eastAsia" w:asciiTheme="minorHAnsi" w:eastAsiaTheme="minorEastAsia"/>
          <w:lang w:val="en-US" w:eastAsia="zh-CN"/>
        </w:rPr>
      </w:pPr>
    </w:p>
    <w:p w14:paraId="6E7E7173">
      <w:pPr>
        <w:rPr>
          <w:rFonts w:hint="eastAsia" w:asciiTheme="minorHAnsi" w:eastAsiaTheme="minorEastAsia"/>
          <w:lang w:val="en-US" w:eastAsia="zh-CN"/>
        </w:rPr>
      </w:pPr>
    </w:p>
    <w:p w14:paraId="37ECBBD8">
      <w:pPr>
        <w:rPr>
          <w:rFonts w:hint="eastAsia" w:asciiTheme="minorHAnsi" w:eastAsiaTheme="minorEastAsia"/>
          <w:lang w:val="en-US" w:eastAsia="zh-CN"/>
        </w:rPr>
      </w:pPr>
    </w:p>
    <w:p w14:paraId="20C3B510">
      <w:pPr>
        <w:rPr>
          <w:rFonts w:hint="eastAsia" w:asciiTheme="minorHAnsi" w:eastAsiaTheme="minorEastAsia"/>
          <w:lang w:val="en-US" w:eastAsia="zh-CN"/>
        </w:rPr>
      </w:pPr>
    </w:p>
    <w:p w14:paraId="70F9617B">
      <w:pPr>
        <w:rPr>
          <w:rFonts w:hint="eastAsia" w:asciiTheme="minorHAnsi" w:eastAsiaTheme="minorEastAsia"/>
          <w:lang w:val="en-US" w:eastAsia="zh-CN"/>
        </w:rPr>
      </w:pPr>
    </w:p>
    <w:p w14:paraId="36B5842E">
      <w:pPr>
        <w:rPr>
          <w:rFonts w:hint="eastAsia" w:asciiTheme="minorHAnsi" w:eastAsiaTheme="minorEastAsia"/>
          <w:lang w:val="en-US" w:eastAsia="zh-CN"/>
        </w:rPr>
      </w:pPr>
    </w:p>
    <w:p w14:paraId="264600F5">
      <w:pPr>
        <w:rPr>
          <w:rFonts w:hint="eastAsia" w:asciiTheme="minorHAnsi" w:eastAsiaTheme="minorEastAsia"/>
          <w:lang w:val="en-US" w:eastAsia="zh-CN"/>
        </w:rPr>
      </w:pPr>
    </w:p>
    <w:p w14:paraId="1009473E">
      <w:pPr>
        <w:rPr>
          <w:rFonts w:hint="eastAsia" w:asciiTheme="minorHAnsi" w:eastAsiaTheme="minorEastAsia"/>
          <w:lang w:val="en-US" w:eastAsia="zh-CN"/>
        </w:rPr>
      </w:pPr>
    </w:p>
    <w:p w14:paraId="35A0B519">
      <w:pPr>
        <w:rPr>
          <w:rFonts w:hint="eastAsia" w:asciiTheme="minorHAnsi" w:eastAsiaTheme="minorEastAsia"/>
          <w:lang w:val="en-US" w:eastAsia="zh-CN"/>
        </w:rPr>
      </w:pPr>
    </w:p>
    <w:p w14:paraId="3CC4A774">
      <w:pPr>
        <w:rPr>
          <w:rFonts w:hint="eastAsia" w:asciiTheme="minorHAnsi" w:eastAsiaTheme="minorEastAsia"/>
          <w:lang w:val="en-US" w:eastAsia="zh-CN"/>
        </w:rPr>
      </w:pPr>
    </w:p>
    <w:p w14:paraId="4D6440F4">
      <w:pPr>
        <w:rPr>
          <w:rFonts w:hint="eastAsia" w:asciiTheme="minorHAnsi" w:eastAsiaTheme="minorEastAsia"/>
          <w:lang w:val="en-US" w:eastAsia="zh-CN"/>
        </w:rPr>
      </w:pPr>
    </w:p>
    <w:p w14:paraId="63F7E8F9">
      <w:pPr>
        <w:rPr>
          <w:rFonts w:hint="eastAsia" w:asciiTheme="minorHAnsi" w:eastAsiaTheme="minorEastAsia"/>
          <w:lang w:val="en-US" w:eastAsia="zh-CN"/>
        </w:rPr>
      </w:pPr>
    </w:p>
    <w:p w14:paraId="3FD57AA9">
      <w:pPr>
        <w:rPr>
          <w:rFonts w:hint="eastAsia" w:asciiTheme="minorHAnsi" w:eastAsiaTheme="minorEastAsia"/>
          <w:lang w:val="en-US" w:eastAsia="zh-CN"/>
        </w:rPr>
      </w:pPr>
    </w:p>
    <w:p w14:paraId="341956A0">
      <w:pPr>
        <w:rPr>
          <w:rFonts w:hint="eastAsia"/>
          <w:lang w:val="en-US" w:eastAsia="zh-CN"/>
        </w:rPr>
      </w:pPr>
    </w:p>
    <w:p w14:paraId="27538087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访问并安装系统</w:t>
      </w:r>
    </w:p>
    <w:p w14:paraId="2E524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5E1372C2">
      <w:pPr>
        <w:rPr>
          <w:rFonts w:hint="default"/>
          <w:lang w:val="en-US" w:eastAsia="zh-CN"/>
        </w:rPr>
      </w:pPr>
    </w:p>
    <w:p w14:paraId="2221B232">
      <w:pPr>
        <w:rPr>
          <w:rFonts w:hint="default"/>
          <w:lang w:val="en-US" w:eastAsia="zh-CN"/>
        </w:rPr>
      </w:pPr>
    </w:p>
    <w:p w14:paraId="508D3DCB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3CDEF5E9">
      <w:pPr>
        <w:bidi w:val="0"/>
        <w:outlineLvl w:val="9"/>
        <w:rPr>
          <w:rFonts w:hint="default"/>
          <w:lang w:val="en-US" w:eastAsia="zh-CN"/>
        </w:rPr>
      </w:pPr>
    </w:p>
    <w:p w14:paraId="410B357C">
      <w:pPr>
        <w:rPr>
          <w:rFonts w:hint="default"/>
          <w:lang w:val="en-US" w:eastAsia="zh-CN"/>
        </w:rPr>
      </w:pPr>
    </w:p>
    <w:p w14:paraId="64BE4D89"/>
    <w:p w14:paraId="0EE5E33B"/>
    <w:p w14:paraId="6EE2CF1F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82D7C"/>
    <w:multiLevelType w:val="singleLevel"/>
    <w:tmpl w:val="14382D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1672FA7"/>
    <w:rsid w:val="07D57CD4"/>
    <w:rsid w:val="097F1A8E"/>
    <w:rsid w:val="0D21035D"/>
    <w:rsid w:val="0F525EDC"/>
    <w:rsid w:val="13E305C6"/>
    <w:rsid w:val="14B2241E"/>
    <w:rsid w:val="1EF4132D"/>
    <w:rsid w:val="20721C56"/>
    <w:rsid w:val="211014F1"/>
    <w:rsid w:val="22EC6347"/>
    <w:rsid w:val="261D1B18"/>
    <w:rsid w:val="2ADA417D"/>
    <w:rsid w:val="38353BBA"/>
    <w:rsid w:val="4C07336D"/>
    <w:rsid w:val="4CDF7F1B"/>
    <w:rsid w:val="508C20E2"/>
    <w:rsid w:val="57FA2AB0"/>
    <w:rsid w:val="580B51AC"/>
    <w:rsid w:val="58614A84"/>
    <w:rsid w:val="5A6F2C36"/>
    <w:rsid w:val="5DFC2257"/>
    <w:rsid w:val="62195BB3"/>
    <w:rsid w:val="67821A09"/>
    <w:rsid w:val="6D3D70DB"/>
    <w:rsid w:val="71243105"/>
    <w:rsid w:val="7AD70B6E"/>
    <w:rsid w:val="7C8E734E"/>
    <w:rsid w:val="7D480C67"/>
    <w:rsid w:val="7EC67CEA"/>
    <w:rsid w:val="7F5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905</Words>
  <Characters>3553</Characters>
  <Lines>0</Lines>
  <Paragraphs>0</Paragraphs>
  <TotalTime>1</TotalTime>
  <ScaleCrop>false</ScaleCrop>
  <LinksUpToDate>false</LinksUpToDate>
  <CharactersWithSpaces>4380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2024-08-29T07:08:35Z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632ED7E635914E46B4D20B07B86B8CEF_12</vt:lpwstr>
  </property>
</Properties>
</file>