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8F78EC0" w:rsidP="5E740D54" w:rsidRDefault="08F78EC0" w14:paraId="3BA0EE4F" w14:textId="07446CB6">
      <w:pPr>
        <w:pStyle w:val="Ttulo"/>
        <w:ind w:firstLine="0"/>
        <w:rPr>
          <w:color w:val="auto"/>
          <w:lang w:val="pt-BR"/>
        </w:rPr>
      </w:pPr>
      <w:r w:rsidRPr="0D5E54FE" w:rsidR="46136A6C">
        <w:rPr>
          <w:color w:val="auto"/>
          <w:lang w:val="pt-BR"/>
        </w:rPr>
        <w:t>Predição de Risco de Crédito Utilizando Técnicas de Machine Learning</w:t>
      </w:r>
    </w:p>
    <w:p w:rsidR="76D92175" w:rsidP="5E740D54" w:rsidRDefault="76D92175" w14:paraId="6343777E" w14:textId="1190D411">
      <w:pPr>
        <w:pStyle w:val="Author"/>
        <w:suppressLineNumbers w:val="0"/>
        <w:bidi w:val="0"/>
        <w:spacing w:before="240" w:beforeAutospacing="off" w:after="0" w:afterAutospacing="off" w:line="259" w:lineRule="auto"/>
        <w:ind w:left="0" w:right="0"/>
        <w:jc w:val="center"/>
        <w:rPr>
          <w:color w:val="auto"/>
          <w:lang w:val="pt-BR"/>
        </w:rPr>
      </w:pPr>
      <w:r w:rsidRPr="5E740D54" w:rsidR="76D92175">
        <w:rPr>
          <w:color w:val="auto"/>
          <w:lang w:val="pt-BR"/>
        </w:rPr>
        <w:t>Bruno Gonçalves Faria, Saulo Klein Nery, Sebastião Gonçalves Ferreira Neto</w:t>
      </w:r>
    </w:p>
    <w:p w:rsidR="00860C21" w:rsidP="5E740D54" w:rsidRDefault="00EC49FE" w14:paraId="232EDDE5" w14:textId="77777777">
      <w:pPr>
        <w:spacing w:before="240"/>
        <w:jc w:val="center"/>
        <w:rPr>
          <w:rStyle w:val="AddressChar"/>
          <w:lang w:val="en-US"/>
        </w:rPr>
      </w:pPr>
      <w:r w:rsidRPr="5E740D54" w:rsidR="00EC49FE">
        <w:rPr>
          <w:rStyle w:val="AddressChar"/>
          <w:vertAlign w:val="superscript"/>
          <w:lang w:val="en-US"/>
        </w:rPr>
        <w:t>1</w:t>
      </w:r>
      <w:r w:rsidRPr="5E740D54" w:rsidR="00860C21">
        <w:rPr>
          <w:lang w:val="en-US"/>
        </w:rPr>
        <w:t xml:space="preserve"> </w:t>
      </w:r>
      <w:r w:rsidRPr="5E740D54" w:rsidR="00860C21">
        <w:rPr>
          <w:rStyle w:val="AddressChar"/>
          <w:lang w:val="en-US"/>
        </w:rPr>
        <w:t xml:space="preserve">Centro Federal de Educação Tecnológica Celso Suckow da Fonseca – CEFET/RJ – Campus Nova Friburgo, Nova Friburgo, RJ, Brasil </w:t>
      </w:r>
    </w:p>
    <w:p w:rsidRPr="00975ADB" w:rsidR="00EC49FE" w:rsidP="008A0CDF" w:rsidRDefault="008A0CDF" w14:paraId="22C26A7F" w14:textId="39A248ED">
      <w:pPr>
        <w:spacing w:before="240"/>
        <w:jc w:val="center"/>
        <w:rPr>
          <w:lang w:val="pt-BR"/>
        </w:rPr>
      </w:pPr>
      <w:r w:rsidRPr="5E740D54" w:rsidR="457F64F4">
        <w:rPr>
          <w:lang w:val="pt-BR"/>
        </w:rPr>
        <w:t>bruno.faria@aluno.cefet-rj.br</w:t>
      </w:r>
      <w:r w:rsidRPr="5E740D54" w:rsidR="00975ADB">
        <w:rPr>
          <w:lang w:val="pt-BR"/>
        </w:rPr>
        <w:t xml:space="preserve">, </w:t>
      </w:r>
      <w:r w:rsidRPr="5E740D54" w:rsidR="676F259A">
        <w:rPr>
          <w:lang w:val="pt-BR"/>
        </w:rPr>
        <w:t xml:space="preserve">saulo.nery@aluno.cefet-rj.br, </w:t>
      </w:r>
      <w:r w:rsidRPr="5E740D54" w:rsidR="2635B6F2">
        <w:rPr>
          <w:lang w:val="pt-BR"/>
        </w:rPr>
        <w:t>sebastiao.neto@aluno.cefet-rj.br</w:t>
      </w:r>
    </w:p>
    <w:p w:rsidRPr="00975ADB" w:rsidR="00EC49FE" w:rsidP="00EE70EF" w:rsidRDefault="00EC49FE" w14:paraId="177C5A63" w14:textId="77777777">
      <w:pPr>
        <w:pStyle w:val="Email"/>
        <w:rPr>
          <w:lang w:val="pt-BR"/>
        </w:rPr>
        <w:sectPr w:rsidRPr="00975ADB" w:rsidR="00EC49FE" w:rsidSect="00E16142">
          <w:headerReference w:type="even" r:id="rId8"/>
          <w:headerReference w:type="default" r:id="rId9"/>
          <w:footerReference w:type="even" r:id="rId10"/>
          <w:footerReference w:type="first" r:id="rId11"/>
          <w:type w:val="continuous"/>
          <w:pgSz w:w="11907" w:h="16840" w:orient="portrait" w:code="9"/>
          <w:pgMar w:top="1985" w:right="1701" w:bottom="1418" w:left="1701" w:header="964" w:footer="964" w:gutter="0"/>
          <w:pgNumType w:start="101"/>
          <w:cols w:space="454"/>
        </w:sectPr>
      </w:pPr>
    </w:p>
    <w:p w:rsidR="51A275EB" w:rsidP="0D5E54FE" w:rsidRDefault="51A275EB" w14:paraId="580A6A92" w14:textId="06938597">
      <w:pPr>
        <w:pStyle w:val="Abstract"/>
        <w:rPr>
          <w:b w:val="1"/>
          <w:bCs w:val="1"/>
          <w:color w:val="FF0000"/>
        </w:rPr>
      </w:pPr>
      <w:r w:rsidRPr="0D5E54FE" w:rsidR="0CA0F751">
        <w:rPr>
          <w:b w:val="1"/>
          <w:bCs w:val="1"/>
        </w:rPr>
        <w:t>Este trabalho tem como objetivo aplicar e avaliar diferentes técnicas de Aprendizado de Máquina na resolução de um problema de classificação de risco de crédito. A base de dados utilizada contém informações financeiras e demográficas de clientes, sendo o objetivo prever a aprovação de empréstimos por meio da variável alvo "LoanApproved".</w:t>
      </w:r>
    </w:p>
    <w:p w:rsidR="51A275EB" w:rsidP="0D5E54FE" w:rsidRDefault="51A275EB" w14:paraId="0F5F7C93" w14:textId="5F90235B">
      <w:pPr>
        <w:pStyle w:val="Abstract"/>
        <w:ind w:left="454"/>
      </w:pPr>
      <w:r w:rsidRPr="0D5E54FE" w:rsidR="0CA0F751">
        <w:rPr>
          <w:b w:val="1"/>
          <w:bCs w:val="1"/>
        </w:rPr>
        <w:t xml:space="preserve">Inicialmente, foi realizada uma análise exploratória dos dados, incluindo estatísticas descritivas e análise de correlação entre as variáveis. Observou-se um desbalanceamento entre as classes, o que motivou a aplicação de uma técnica de balanceamento por </w:t>
      </w:r>
      <w:r w:rsidRPr="0D5E54FE" w:rsidR="0CA0F751">
        <w:rPr>
          <w:b w:val="1"/>
          <w:bCs w:val="1"/>
        </w:rPr>
        <w:t>subamostragem</w:t>
      </w:r>
      <w:r w:rsidRPr="0D5E54FE" w:rsidR="0CA0F751">
        <w:rPr>
          <w:b w:val="1"/>
          <w:bCs w:val="1"/>
        </w:rPr>
        <w:t xml:space="preserve"> da classe majoritária. Em seguida, foram realizadas etapas de pré-processamento, como tratamento de valores ausentes, transformação de variáveis categóricas e divisão dos dados em conjuntos de treinamento e teste.</w:t>
      </w:r>
    </w:p>
    <w:p w:rsidR="51A275EB" w:rsidP="5E740D54" w:rsidRDefault="51A275EB" w14:paraId="01466C90" w14:textId="3FFCD678">
      <w:pPr>
        <w:pStyle w:val="Abstract"/>
      </w:pPr>
      <w:r w:rsidRPr="0D5E54FE" w:rsidR="0CA0F751">
        <w:rPr>
          <w:b w:val="1"/>
          <w:bCs w:val="1"/>
        </w:rPr>
        <w:t>Foram aplicados diferentes algoritmos de classificação, incluindo K-Nearest Neighbors (KNN), Naive Bayes, Árvore de Decisão e Random Forest, com o objetivo de comparar seus desempenhos. A avaliação foi realizada por meio de métricas como acurácia e matriz de confusão.</w:t>
      </w:r>
    </w:p>
    <w:p w:rsidR="51A275EB" w:rsidP="5E740D54" w:rsidRDefault="51A275EB" w14:paraId="225F6938" w14:textId="2B9F998E">
      <w:pPr>
        <w:pStyle w:val="Abstract"/>
      </w:pPr>
      <w:r w:rsidRPr="0D5E54FE" w:rsidR="0CA0F751">
        <w:rPr>
          <w:b w:val="1"/>
          <w:bCs w:val="1"/>
        </w:rPr>
        <w:t>Os resultados obtidos permitiram identificar os modelos mais eficazes, destacando o bom desempenho de métodos baseados em árvores para o problema proposto.</w:t>
      </w:r>
    </w:p>
    <w:p w:rsidRPr="00586887" w:rsidR="00EC49FE" w:rsidP="00EE70EF" w:rsidRDefault="00EC49FE" w14:paraId="729C6587" w14:textId="1EE8565F">
      <w:pPr>
        <w:pStyle w:val="Ttulo1"/>
        <w:rPr>
          <w:lang w:val="pt-BR"/>
        </w:rPr>
      </w:pPr>
      <w:r w:rsidRPr="00586887">
        <w:rPr>
          <w:lang w:val="pt-BR"/>
        </w:rPr>
        <w:t xml:space="preserve">1. </w:t>
      </w:r>
      <w:r w:rsidRPr="00586887" w:rsidR="00B95A32">
        <w:rPr>
          <w:lang w:val="pt-BR"/>
        </w:rPr>
        <w:t>Introdução</w:t>
      </w:r>
    </w:p>
    <w:p w:rsidRPr="00975ADB" w:rsidR="00EC49FE" w:rsidP="0D5E54FE" w:rsidRDefault="00975ADB" w14:paraId="70FE057A" w14:textId="5BDC05CE">
      <w:pPr>
        <w:rPr>
          <w:color w:val="auto"/>
          <w:lang w:val="pt-BR"/>
        </w:rPr>
      </w:pPr>
      <w:r w:rsidRPr="0D5E54FE" w:rsidR="180CC6AE">
        <w:rPr>
          <w:color w:val="auto"/>
          <w:lang w:val="pt-BR"/>
        </w:rPr>
        <w:t>O aprendizado de máquina tem se consolidado como uma área fundamental da ciência de dados, sendo amplamente utilizado para extrair conhecimento a partir de grandes volumes de dados e apoiar a tomada de decisão em diferentes contextos. Entre suas diversas aplicações, destaca-se a análise de risco de crédito, que busca prever a probabilidade de um cliente cumprir ou não suas obrigações financeiras.</w:t>
      </w:r>
    </w:p>
    <w:p w:rsidRPr="00975ADB" w:rsidR="00EC49FE" w:rsidP="0D5E54FE" w:rsidRDefault="00975ADB" w14:paraId="0A68DD0E" w14:textId="563398D3">
      <w:pPr>
        <w:pStyle w:val="Normal"/>
        <w:rPr>
          <w:color w:val="auto"/>
          <w:lang w:val="pt-BR"/>
        </w:rPr>
      </w:pPr>
      <w:r w:rsidRPr="0D5E54FE" w:rsidR="180CC6AE">
        <w:rPr>
          <w:color w:val="auto"/>
          <w:lang w:val="pt-BR"/>
        </w:rPr>
        <w:t xml:space="preserve">Neste contexto, este trabalho tem como objetivo aplicar técnicas de classificação supervisionada para prever a aprovação de empréstimos com base em características financeiras e demográficas dos clientes. A base de dados utilizada foi obtida na plataforma </w:t>
      </w:r>
      <w:r w:rsidRPr="0D5E54FE" w:rsidR="180CC6AE">
        <w:rPr>
          <w:color w:val="auto"/>
          <w:lang w:val="pt-BR"/>
        </w:rPr>
        <w:t>Kaggle</w:t>
      </w:r>
      <w:r w:rsidRPr="0D5E54FE" w:rsidR="180CC6AE">
        <w:rPr>
          <w:color w:val="auto"/>
          <w:lang w:val="pt-BR"/>
        </w:rPr>
        <w:t xml:space="preserve">, sendo composta por atributos como idade, renda, valor do empréstimo, nível de escolaridade, tipo de emprego e localização. A variável alvo do problema é </w:t>
      </w:r>
      <w:r w:rsidRPr="0D5E54FE" w:rsidR="42FDD372">
        <w:rPr>
          <w:color w:val="auto"/>
          <w:lang w:val="pt-BR"/>
        </w:rPr>
        <w:t>"</w:t>
      </w:r>
      <w:r w:rsidRPr="0D5E54FE" w:rsidR="180CC6AE">
        <w:rPr>
          <w:color w:val="auto"/>
          <w:lang w:val="pt-BR"/>
        </w:rPr>
        <w:t>LoanApproved</w:t>
      </w:r>
      <w:r w:rsidRPr="0D5E54FE" w:rsidR="3A93B126">
        <w:rPr>
          <w:color w:val="auto"/>
          <w:lang w:val="pt-BR"/>
        </w:rPr>
        <w:t>"</w:t>
      </w:r>
      <w:r w:rsidRPr="0D5E54FE" w:rsidR="180CC6AE">
        <w:rPr>
          <w:color w:val="auto"/>
          <w:lang w:val="pt-BR"/>
        </w:rPr>
        <w:t>, que indica se o empréstimo foi aprovado ou não, caracterizando um problema de classificação binária.</w:t>
      </w:r>
    </w:p>
    <w:p w:rsidRPr="00975ADB" w:rsidR="00EC49FE" w:rsidP="0D5E54FE" w:rsidRDefault="00975ADB" w14:paraId="51F96B06" w14:textId="69FD069F">
      <w:pPr>
        <w:pStyle w:val="Normal"/>
        <w:rPr>
          <w:color w:val="auto"/>
          <w:lang w:val="pt-BR"/>
        </w:rPr>
      </w:pPr>
      <w:r w:rsidRPr="0D5E54FE" w:rsidR="180CC6AE">
        <w:rPr>
          <w:color w:val="auto"/>
          <w:lang w:val="pt-BR"/>
        </w:rPr>
        <w:t>A análise de risco de crédito é de grande relevância para instituições financeiras, pois auxilia na redução de inadimplência e na concessão mais segura de crédito. Modelos preditivos capazes de identificar padrões nos dados permitem uma avaliação mais eficiente e automatizada dos clientes.</w:t>
      </w:r>
    </w:p>
    <w:p w:rsidRPr="00975ADB" w:rsidR="00EC49FE" w:rsidP="0D5E54FE" w:rsidRDefault="00975ADB" w14:paraId="2FBAA780" w14:textId="7FD23229">
      <w:pPr>
        <w:pStyle w:val="Normal"/>
        <w:rPr>
          <w:color w:val="auto"/>
          <w:lang w:val="pt-BR"/>
        </w:rPr>
      </w:pPr>
      <w:r w:rsidRPr="0D5E54FE" w:rsidR="180CC6AE">
        <w:rPr>
          <w:color w:val="auto"/>
          <w:lang w:val="pt-BR"/>
        </w:rPr>
        <w:t>Dessa forma, este trabalho busca investigar o desempenho de diferentes algoritmos de aprendizado de máquina na resolução desse problema, comparando seus resultados e identificando as abordagens mais adequadas para o cenário proposto.</w:t>
      </w:r>
    </w:p>
    <w:p w:rsidRPr="00586887" w:rsidR="00EC49FE" w:rsidP="00603861" w:rsidRDefault="00EC49FE" w14:paraId="26B8B7D6" w14:textId="53DD3B1E">
      <w:pPr>
        <w:pStyle w:val="Ttulo1"/>
        <w:rPr>
          <w:lang w:val="pt-BR"/>
        </w:rPr>
      </w:pPr>
      <w:r w:rsidRPr="00586887">
        <w:rPr>
          <w:lang w:val="pt-BR"/>
        </w:rPr>
        <w:t xml:space="preserve">2. </w:t>
      </w:r>
      <w:r w:rsidRPr="00586887" w:rsidR="00B95A32">
        <w:rPr>
          <w:lang w:val="pt-BR"/>
        </w:rPr>
        <w:t>Trabalhos Relacionados</w:t>
      </w:r>
    </w:p>
    <w:p w:rsidRPr="00975ADB" w:rsidR="00EC49FE" w:rsidP="00B95A32" w:rsidRDefault="00975ADB" w14:paraId="72AA689F" w14:textId="6725777B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8A0CDF">
        <w:rPr>
          <w:color w:val="FF0000"/>
          <w:lang w:val="pt-BR"/>
        </w:rPr>
        <w:t>Buscar trabalhos que tenham tentado resolver o problema nesta base ou em bases parecidas no mesmo contexto. Descrever as técnicas usadas e os resultados obtidos nestes trabalhos</w:t>
      </w:r>
      <w:r w:rsidRPr="00975ADB">
        <w:rPr>
          <w:color w:val="FF0000"/>
          <w:lang w:val="pt-BR"/>
        </w:rPr>
        <w:t>]</w:t>
      </w:r>
    </w:p>
    <w:p w:rsidRPr="00586887" w:rsidR="00EC49FE" w:rsidP="00603861" w:rsidRDefault="00603861" w14:paraId="0E7C8078" w14:textId="066613AD">
      <w:pPr>
        <w:pStyle w:val="Ttulo1"/>
        <w:rPr>
          <w:lang w:val="pt-BR"/>
        </w:rPr>
      </w:pPr>
      <w:r w:rsidRPr="00586887">
        <w:rPr>
          <w:lang w:val="pt-BR"/>
        </w:rPr>
        <w:t>3</w:t>
      </w:r>
      <w:r w:rsidRPr="00586887" w:rsidR="00EC49FE">
        <w:rPr>
          <w:lang w:val="pt-BR"/>
        </w:rPr>
        <w:t xml:space="preserve">. </w:t>
      </w:r>
      <w:r w:rsidRPr="00586887" w:rsidR="00C524B4">
        <w:rPr>
          <w:lang w:val="pt-BR"/>
        </w:rPr>
        <w:t>Metodologia</w:t>
      </w:r>
    </w:p>
    <w:p w:rsidR="008A0CDF" w:rsidP="00975ADB" w:rsidRDefault="00975ADB" w14:paraId="5F0F2656" w14:textId="193FB5C8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8A0CDF">
        <w:rPr>
          <w:color w:val="FF0000"/>
          <w:lang w:val="pt-BR"/>
        </w:rPr>
        <w:t>Descrever o processo que será aplicado</w:t>
      </w:r>
      <w:r w:rsidR="006E160F">
        <w:rPr>
          <w:color w:val="FF0000"/>
          <w:lang w:val="pt-BR"/>
        </w:rPr>
        <w:t xml:space="preserve"> como um todo, citando todas as técnicas que serão aplicadas e métricas que serão utilizadas</w:t>
      </w:r>
      <w:r w:rsidRPr="00975ADB">
        <w:rPr>
          <w:color w:val="FF0000"/>
          <w:lang w:val="pt-BR"/>
        </w:rPr>
        <w:t>]</w:t>
      </w:r>
    </w:p>
    <w:p w:rsidRPr="00BA7837" w:rsidR="008A0CDF" w:rsidP="006E160F" w:rsidRDefault="008A0CDF" w14:paraId="3BCF8859" w14:textId="62C77C97">
      <w:pPr>
        <w:pStyle w:val="Ttulo2"/>
        <w:rPr>
          <w:sz w:val="26"/>
          <w:szCs w:val="26"/>
          <w:lang w:val="pt-BR"/>
        </w:rPr>
      </w:pPr>
      <w:r w:rsidRPr="00BA7837">
        <w:rPr>
          <w:sz w:val="26"/>
          <w:szCs w:val="26"/>
          <w:lang w:val="pt-BR"/>
        </w:rPr>
        <w:t xml:space="preserve">4. </w:t>
      </w:r>
      <w:r w:rsidRPr="00BA7837" w:rsidR="006E160F">
        <w:rPr>
          <w:sz w:val="26"/>
          <w:szCs w:val="26"/>
          <w:lang w:val="pt-BR"/>
        </w:rPr>
        <w:t>Obtenção e preparação dos dados</w:t>
      </w:r>
    </w:p>
    <w:p w:rsidRPr="00975ADB" w:rsidR="008A0CDF" w:rsidP="00975ADB" w:rsidRDefault="008A0CDF" w14:paraId="71509776" w14:textId="54501C11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6E160F">
        <w:rPr>
          <w:color w:val="FF0000"/>
          <w:lang w:val="pt-BR"/>
        </w:rPr>
        <w:t xml:space="preserve">Explicar como a base de dados foi gerada ou obtida. </w:t>
      </w:r>
      <w:r w:rsidR="00195F7C">
        <w:rPr>
          <w:color w:val="FF0000"/>
          <w:lang w:val="pt-BR"/>
        </w:rPr>
        <w:t xml:space="preserve">Mostrar tabela com análise de variáveis, </w:t>
      </w:r>
      <w:r w:rsidRPr="00195F7C" w:rsidR="00195F7C">
        <w:rPr>
          <w:color w:val="FF0000"/>
          <w:lang w:val="pt-BR"/>
        </w:rPr>
        <w:t>descrevendo cada atributo da base de dados, os valores que podem assumir e classifi</w:t>
      </w:r>
      <w:r w:rsidR="00195F7C">
        <w:rPr>
          <w:color w:val="FF0000"/>
          <w:lang w:val="pt-BR"/>
        </w:rPr>
        <w:t>cando-os</w:t>
      </w:r>
      <w:r w:rsidRPr="00195F7C" w:rsidR="00195F7C">
        <w:rPr>
          <w:color w:val="FF0000"/>
          <w:lang w:val="pt-BR"/>
        </w:rPr>
        <w:t xml:space="preserve"> de acordo com seu tipo</w:t>
      </w:r>
      <w:r w:rsidR="00195F7C">
        <w:rPr>
          <w:color w:val="FF0000"/>
          <w:lang w:val="pt-BR"/>
        </w:rPr>
        <w:t>.</w:t>
      </w:r>
      <w:r w:rsidRPr="00195F7C" w:rsidR="00195F7C">
        <w:rPr>
          <w:color w:val="FF0000"/>
          <w:lang w:val="pt-BR"/>
        </w:rPr>
        <w:t xml:space="preserve"> </w:t>
      </w:r>
      <w:r w:rsidR="006E160F">
        <w:rPr>
          <w:color w:val="FF0000"/>
          <w:lang w:val="pt-BR"/>
        </w:rPr>
        <w:t>Explicar como foi feito o pré-processamento, quais dados foram alterados, quais variáveis foram desconsideradas, transformadas, etc</w:t>
      </w:r>
      <w:r w:rsidRPr="00975ADB">
        <w:rPr>
          <w:color w:val="FF0000"/>
          <w:lang w:val="pt-BR"/>
        </w:rPr>
        <w:t>]</w:t>
      </w:r>
    </w:p>
    <w:p w:rsidRPr="00586887" w:rsidR="00EC49FE" w:rsidP="00603861" w:rsidRDefault="008A0CDF" w14:paraId="4E278EEF" w14:textId="68A3E848">
      <w:pPr>
        <w:pStyle w:val="Ttulo1"/>
        <w:rPr>
          <w:lang w:val="pt-BR"/>
        </w:rPr>
      </w:pPr>
      <w:r>
        <w:rPr>
          <w:lang w:val="pt-BR"/>
        </w:rPr>
        <w:t>5</w:t>
      </w:r>
      <w:r w:rsidRPr="00586887" w:rsidR="00EC49FE">
        <w:rPr>
          <w:lang w:val="pt-BR"/>
        </w:rPr>
        <w:t xml:space="preserve">. </w:t>
      </w:r>
      <w:r w:rsidRPr="00586887" w:rsidR="00D439F3">
        <w:rPr>
          <w:lang w:val="pt-BR"/>
        </w:rPr>
        <w:t>Resultados e Discussões</w:t>
      </w:r>
    </w:p>
    <w:p w:rsidRPr="00BF7C11" w:rsidR="00D439F3" w:rsidP="00D439F3" w:rsidRDefault="00975ADB" w14:paraId="62717F17" w14:textId="4A7B4AA9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6E160F">
        <w:rPr>
          <w:color w:val="FF0000"/>
          <w:lang w:val="pt-BR"/>
        </w:rPr>
        <w:t>Mostrar os melhores resultados obtidos por cada uma das técnicas, assim como as configurações que foram usadas para conseguir estes resultados com cada uma.</w:t>
      </w:r>
      <w:r w:rsidR="00202CA0">
        <w:rPr>
          <w:color w:val="FF0000"/>
          <w:lang w:val="pt-BR"/>
        </w:rPr>
        <w:t xml:space="preserve"> Mostre figuras, métricas e identifique o melhor resultado obtido.</w:t>
      </w:r>
      <w:r w:rsidR="00195F7C">
        <w:rPr>
          <w:color w:val="FF0000"/>
          <w:lang w:val="pt-BR"/>
        </w:rPr>
        <w:t xml:space="preserve"> Faça a validação cruzada com a técnica que se mostrou melhor para o problema.</w:t>
      </w:r>
      <w:r w:rsidRPr="00975ADB">
        <w:rPr>
          <w:color w:val="FF0000"/>
          <w:lang w:val="pt-BR"/>
        </w:rPr>
        <w:t>]</w:t>
      </w:r>
    </w:p>
    <w:p w:rsidRPr="00586887" w:rsidR="00EC49FE" w:rsidP="00603861" w:rsidRDefault="008A0CDF" w14:paraId="3D4A7AAE" w14:textId="3BF97903">
      <w:pPr>
        <w:pStyle w:val="Ttulo1"/>
        <w:rPr>
          <w:lang w:val="pt-BR"/>
        </w:rPr>
      </w:pPr>
      <w:r>
        <w:rPr>
          <w:lang w:val="pt-BR"/>
        </w:rPr>
        <w:t>6</w:t>
      </w:r>
      <w:r w:rsidRPr="00586887" w:rsidR="00EC49FE">
        <w:rPr>
          <w:lang w:val="pt-BR"/>
        </w:rPr>
        <w:t xml:space="preserve">. </w:t>
      </w:r>
      <w:r w:rsidRPr="00586887" w:rsidR="00D439F3">
        <w:rPr>
          <w:lang w:val="pt-BR"/>
        </w:rPr>
        <w:t>Conclusões</w:t>
      </w:r>
    </w:p>
    <w:p w:rsidRPr="00975ADB" w:rsidR="00D439F3" w:rsidP="00D439F3" w:rsidRDefault="00975ADB" w14:paraId="505FD906" w14:textId="47FE93B0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202CA0">
        <w:rPr>
          <w:color w:val="FF0000"/>
          <w:lang w:val="pt-BR"/>
        </w:rPr>
        <w:t>Descreva</w:t>
      </w:r>
      <w:r w:rsidRPr="00202CA0" w:rsidR="00202CA0">
        <w:rPr>
          <w:color w:val="FF0000"/>
          <w:lang w:val="pt-BR"/>
        </w:rPr>
        <w:t xml:space="preserve"> as possíveis conclusões que sobre os resultados</w:t>
      </w:r>
      <w:r w:rsidR="00202CA0">
        <w:rPr>
          <w:color w:val="FF0000"/>
          <w:lang w:val="pt-BR"/>
        </w:rPr>
        <w:t xml:space="preserve"> e</w:t>
      </w:r>
      <w:r w:rsidRPr="00202CA0" w:rsidR="00202CA0">
        <w:rPr>
          <w:color w:val="FF0000"/>
          <w:lang w:val="pt-BR"/>
        </w:rPr>
        <w:t xml:space="preserve"> se os objetivos do trabalho foram alcançados</w:t>
      </w:r>
      <w:r w:rsidRPr="00975ADB">
        <w:rPr>
          <w:color w:val="FF0000"/>
          <w:lang w:val="pt-BR"/>
        </w:rPr>
        <w:t>]</w:t>
      </w:r>
    </w:p>
    <w:sdt>
      <w:sdtPr>
        <w:id w:val="1434867590"/>
        <w:docPartObj>
          <w:docPartGallery w:val="Bibliographies"/>
          <w:docPartUnique/>
        </w:docPartObj>
        <w:rPr>
          <w:b w:val="0"/>
          <w:bCs w:val="0"/>
          <w:kern w:val="0"/>
          <w:sz w:val="24"/>
          <w:szCs w:val="24"/>
          <w:lang w:val="pt-BR"/>
        </w:rPr>
      </w:sdtPr>
      <w:sdtEndPr>
        <w:rPr>
          <w:b w:val="0"/>
          <w:bCs w:val="0"/>
          <w:sz w:val="24"/>
          <w:szCs w:val="24"/>
          <w:lang w:val="en-US"/>
        </w:rPr>
      </w:sdtEndPr>
      <w:sdtContent>
        <w:p w:rsidRPr="003610B4" w:rsidR="003610B4" w:rsidRDefault="003610B4" w14:paraId="05B64761" w14:textId="45E2D99F">
          <w:pPr>
            <w:pStyle w:val="Ttulo1"/>
            <w:rPr>
              <w:lang w:val="pt-BR"/>
            </w:rPr>
          </w:pPr>
          <w:r>
            <w:rPr>
              <w:lang w:val="pt-BR"/>
            </w:rPr>
            <w:t>Referências</w:t>
          </w:r>
        </w:p>
        <w:sdt>
          <w:sdtPr>
            <w:id w:val="-573587230"/>
            <w:bibliography/>
          </w:sdtPr>
          <w:sdtContent>
            <w:p w:rsidRPr="00F655D7" w:rsidR="00F655D7" w:rsidP="00F655D7" w:rsidRDefault="003610B4" w14:paraId="70D9232E" w14:textId="77777777">
              <w:pPr>
                <w:pStyle w:val="Bibliografia"/>
                <w:ind w:left="720" w:hanging="720"/>
                <w:rPr>
                  <w:noProof/>
                  <w:color w:val="FF0000"/>
                  <w:szCs w:val="24"/>
                </w:rPr>
              </w:pPr>
              <w:r w:rsidRPr="00F655D7">
                <w:rPr>
                  <w:color w:val="FF0000"/>
                </w:rPr>
                <w:fldChar w:fldCharType="begin"/>
              </w:r>
              <w:r w:rsidRPr="008A0CDF">
                <w:rPr>
                  <w:color w:val="FF0000"/>
                  <w:lang w:val="pt-BR"/>
                </w:rPr>
                <w:instrText>BIBLIOGRAPHY</w:instrText>
              </w:r>
              <w:r w:rsidRPr="00F655D7">
                <w:rPr>
                  <w:color w:val="FF0000"/>
                </w:rPr>
                <w:fldChar w:fldCharType="separate"/>
              </w:r>
              <w:r w:rsidRPr="008A0CDF" w:rsidR="00F655D7">
                <w:rPr>
                  <w:noProof/>
                  <w:color w:val="FF0000"/>
                  <w:lang w:val="pt-BR"/>
                </w:rPr>
                <w:t xml:space="preserve">Bruce, P., &amp; Bruce, A. (2017). </w:t>
              </w:r>
              <w:r w:rsidRPr="00F655D7" w:rsidR="00F655D7">
                <w:rPr>
                  <w:i/>
                  <w:iCs/>
                  <w:noProof/>
                  <w:color w:val="FF0000"/>
                </w:rPr>
                <w:t>Practical Statistics for Data Scientists: 50 Essential Concepts.</w:t>
              </w:r>
              <w:r w:rsidRPr="00F655D7" w:rsidR="00F655D7">
                <w:rPr>
                  <w:noProof/>
                  <w:color w:val="FF0000"/>
                </w:rPr>
                <w:t xml:space="preserve"> Sebastopol: O'Reilly.</w:t>
              </w:r>
            </w:p>
            <w:p w:rsidRPr="000F553E" w:rsidR="002469A4" w:rsidP="000F553E" w:rsidRDefault="003610B4" w14:paraId="62B69191" w14:textId="34678F4E">
              <w:r w:rsidRPr="00F655D7">
                <w:rPr>
                  <w:b/>
                  <w:bCs/>
                  <w:color w:val="FF0000"/>
                </w:rPr>
                <w:fldChar w:fldCharType="end"/>
              </w:r>
            </w:p>
          </w:sdtContent>
        </w:sdt>
      </w:sdtContent>
    </w:sdt>
    <w:sectPr w:rsidRPr="000F553E" w:rsidR="002469A4">
      <w:headerReference w:type="even" r:id="rId12"/>
      <w:headerReference w:type="default" r:id="rId13"/>
      <w:footerReference w:type="even" r:id="rId14"/>
      <w:footerReference w:type="first" r:id="rId15"/>
      <w:type w:val="continuous"/>
      <w:pgSz w:w="11907" w:h="16840" w:orient="portrait" w:code="9"/>
      <w:pgMar w:top="1985" w:right="1701" w:bottom="1418" w:left="1701" w:header="964" w:footer="964" w:gutter="0"/>
      <w:pgNumType w:start="101"/>
      <w:cols w:equalWidth="0" w:space="454">
        <w:col w:w="850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6142" w:rsidRDefault="00E16142" w14:paraId="312FABCF" w14:textId="77777777">
      <w:r>
        <w:separator/>
      </w:r>
    </w:p>
  </w:endnote>
  <w:endnote w:type="continuationSeparator" w:id="0">
    <w:p w:rsidR="00E16142" w:rsidRDefault="00E16142" w14:paraId="5E3B200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301E" w:rsidRDefault="0092301E" w14:paraId="74FBD6C5" w14:textId="77777777">
    <w:pPr>
      <w:jc w:val="left"/>
    </w:pPr>
    <w:r>
      <w:t>Proceedings of the XII SIBGRAPI (October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301E" w:rsidRDefault="0092301E" w14:paraId="3955F6D9" w14:textId="77777777">
    <w:r>
      <w:t>Proceedings of the XII SIBGRAPI (October 1999) 101-104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301E" w:rsidRDefault="0092301E" w14:paraId="742B8FC7" w14:textId="77777777">
    <w:pPr>
      <w:jc w:val="left"/>
    </w:pPr>
    <w:r>
      <w:t>Proceedings of the XII SIBGRAPI (October 1999)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301E" w:rsidRDefault="0092301E" w14:paraId="65F0BBAD" w14:textId="77777777">
    <w:r>
      <w:t>Proceedings of the XII SIBGRAPI (October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6142" w:rsidRDefault="00E16142" w14:paraId="7630F4E0" w14:textId="77777777">
      <w:r>
        <w:separator/>
      </w:r>
    </w:p>
  </w:footnote>
  <w:footnote w:type="continuationSeparator" w:id="0">
    <w:p w:rsidR="00E16142" w:rsidRDefault="00E16142" w14:paraId="5DA3891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C49FE" w:rsidR="0092301E" w:rsidRDefault="0092301E" w14:paraId="72CBBFC7" w14:textId="77777777">
    <w:pPr>
      <w:framePr w:wrap="around" w:hAnchor="margin" w:vAnchor="text" w:xAlign="inside" w:y="1"/>
      <w:rPr>
        <w:lang w:val="pt-BR"/>
      </w:rPr>
    </w:pPr>
    <w:r>
      <w:fldChar w:fldCharType="begin"/>
    </w:r>
    <w:r w:rsidRPr="00EC49FE">
      <w:rPr>
        <w:lang w:val="pt-BR"/>
      </w:rPr>
      <w:instrText xml:space="preserve">PAGE  </w:instrText>
    </w:r>
    <w:r>
      <w:fldChar w:fldCharType="separate"/>
    </w:r>
    <w:r w:rsidRPr="00EC49FE">
      <w:rPr>
        <w:noProof/>
        <w:lang w:val="pt-BR"/>
      </w:rPr>
      <w:t>102</w:t>
    </w:r>
    <w:r>
      <w:fldChar w:fldCharType="end"/>
    </w:r>
  </w:p>
  <w:p w:rsidRPr="00EC49FE" w:rsidR="0092301E" w:rsidRDefault="0092301E" w14:paraId="0D893A72" w14:textId="77777777">
    <w:pPr>
      <w:jc w:val="right"/>
      <w:rPr>
        <w:lang w:val="pt-BR"/>
      </w:rPr>
    </w:pPr>
    <w:r w:rsidRPr="00EC49FE">
      <w:rPr>
        <w:lang w:val="pt-BR"/>
      </w:rPr>
      <w:t>S. Sandri, J. Stolfi, L.Velho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301E" w:rsidRDefault="0092301E" w14:paraId="15F97D3F" w14:textId="77777777">
    <w:pPr>
      <w:framePr w:wrap="around" w:hAnchor="margin" w:vAnchor="text" w:xAlign="inside" w:y="1"/>
    </w:pPr>
  </w:p>
  <w:p w:rsidR="0092301E" w:rsidRDefault="0092301E" w14:paraId="1F46965B" w14:textId="77777777">
    <w:pPr>
      <w:tabs>
        <w:tab w:val="right" w:pos="935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C49FE" w:rsidR="0092301E" w:rsidRDefault="0092301E" w14:paraId="3D3312D4" w14:textId="77777777">
    <w:pPr>
      <w:framePr w:wrap="around" w:hAnchor="margin" w:vAnchor="text" w:xAlign="inside" w:y="1"/>
      <w:rPr>
        <w:lang w:val="pt-BR"/>
      </w:rPr>
    </w:pPr>
    <w:r>
      <w:fldChar w:fldCharType="begin"/>
    </w:r>
    <w:r w:rsidRPr="00EC49FE">
      <w:rPr>
        <w:lang w:val="pt-BR"/>
      </w:rPr>
      <w:instrText xml:space="preserve">PAGE  </w:instrText>
    </w:r>
    <w:r>
      <w:fldChar w:fldCharType="separate"/>
    </w:r>
    <w:r w:rsidRPr="00EC49FE">
      <w:rPr>
        <w:noProof/>
        <w:lang w:val="pt-BR"/>
      </w:rPr>
      <w:t>102</w:t>
    </w:r>
    <w:r>
      <w:fldChar w:fldCharType="end"/>
    </w:r>
  </w:p>
  <w:p w:rsidRPr="00EC49FE" w:rsidR="0092301E" w:rsidRDefault="0092301E" w14:paraId="6B661944" w14:textId="77777777">
    <w:pPr>
      <w:jc w:val="right"/>
      <w:rPr>
        <w:lang w:val="pt-BR"/>
      </w:rPr>
    </w:pPr>
    <w:r w:rsidRPr="00EC49FE">
      <w:rPr>
        <w:lang w:val="pt-BR"/>
      </w:rPr>
      <w:t>S. Sandri, J. Stolfi, L.Velho</w:t>
    </w:r>
  </w:p>
  <w:p w:rsidRPr="00D53CE2" w:rsidR="0092301E" w:rsidRDefault="0092301E" w14:paraId="46E44621" w14:textId="77777777">
    <w:pPr>
      <w:rPr>
        <w:lang w:val="pt-BR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301E" w:rsidRDefault="0092301E" w14:paraId="019CB573" w14:textId="77777777">
    <w:pPr>
      <w:framePr w:wrap="around" w:hAnchor="margin" w:vAnchor="text" w:xAlign="inside" w:y="1"/>
    </w:pPr>
  </w:p>
  <w:p w:rsidR="0092301E" w:rsidRDefault="0092301E" w14:paraId="73E99D85" w14:textId="77777777">
    <w:pPr>
      <w:tabs>
        <w:tab w:val="right" w:pos="935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1F626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FEE3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3248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D7CE2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4673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DB5E512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2F2F1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787A3C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D4E5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8DA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955330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 w15:restartNumberingAfterBreak="0">
    <w:nsid w:val="0D884FB4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1441B5D"/>
    <w:multiLevelType w:val="singleLevel"/>
    <w:tmpl w:val="0C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15FE65C0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20673CC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5" w15:restartNumberingAfterBreak="0">
    <w:nsid w:val="2637474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6" w15:restartNumberingAfterBreak="0">
    <w:nsid w:val="3B05641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7" w15:restartNumberingAfterBreak="0">
    <w:nsid w:val="54C31057"/>
    <w:multiLevelType w:val="singleLevel"/>
    <w:tmpl w:val="E070A6F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5719105E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750038872">
    <w:abstractNumId w:val="11"/>
  </w:num>
  <w:num w:numId="2" w16cid:durableId="132410058">
    <w:abstractNumId w:val="14"/>
  </w:num>
  <w:num w:numId="3" w16cid:durableId="137767292">
    <w:abstractNumId w:val="15"/>
  </w:num>
  <w:num w:numId="4" w16cid:durableId="657149611">
    <w:abstractNumId w:val="16"/>
  </w:num>
  <w:num w:numId="5" w16cid:durableId="1091776156">
    <w:abstractNumId w:val="10"/>
  </w:num>
  <w:num w:numId="6" w16cid:durableId="1653370770">
    <w:abstractNumId w:val="18"/>
  </w:num>
  <w:num w:numId="7" w16cid:durableId="2072195429">
    <w:abstractNumId w:val="13"/>
  </w:num>
  <w:num w:numId="8" w16cid:durableId="714888194">
    <w:abstractNumId w:val="17"/>
  </w:num>
  <w:num w:numId="9" w16cid:durableId="265892356">
    <w:abstractNumId w:val="12"/>
  </w:num>
  <w:num w:numId="10" w16cid:durableId="159664480">
    <w:abstractNumId w:val="9"/>
  </w:num>
  <w:num w:numId="11" w16cid:durableId="484779842">
    <w:abstractNumId w:val="7"/>
  </w:num>
  <w:num w:numId="12" w16cid:durableId="1200825446">
    <w:abstractNumId w:val="6"/>
  </w:num>
  <w:num w:numId="13" w16cid:durableId="325934522">
    <w:abstractNumId w:val="5"/>
  </w:num>
  <w:num w:numId="14" w16cid:durableId="2085644470">
    <w:abstractNumId w:val="4"/>
  </w:num>
  <w:num w:numId="15" w16cid:durableId="1756634300">
    <w:abstractNumId w:val="8"/>
  </w:num>
  <w:num w:numId="16" w16cid:durableId="49306315">
    <w:abstractNumId w:val="3"/>
  </w:num>
  <w:num w:numId="17" w16cid:durableId="1764111649">
    <w:abstractNumId w:val="2"/>
  </w:num>
  <w:num w:numId="18" w16cid:durableId="1827932536">
    <w:abstractNumId w:val="1"/>
  </w:num>
  <w:num w:numId="19" w16cid:durableId="214319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FE"/>
    <w:rsid w:val="00011B17"/>
    <w:rsid w:val="00022497"/>
    <w:rsid w:val="00077793"/>
    <w:rsid w:val="000F553E"/>
    <w:rsid w:val="00105BD1"/>
    <w:rsid w:val="00195F7C"/>
    <w:rsid w:val="001A222E"/>
    <w:rsid w:val="001B0861"/>
    <w:rsid w:val="002011C2"/>
    <w:rsid w:val="00202CA0"/>
    <w:rsid w:val="00204A88"/>
    <w:rsid w:val="00205AD5"/>
    <w:rsid w:val="0022256F"/>
    <w:rsid w:val="0022582D"/>
    <w:rsid w:val="002469A4"/>
    <w:rsid w:val="0025722C"/>
    <w:rsid w:val="00267F2D"/>
    <w:rsid w:val="00290562"/>
    <w:rsid w:val="002E1925"/>
    <w:rsid w:val="002E3028"/>
    <w:rsid w:val="002E5C64"/>
    <w:rsid w:val="003062BA"/>
    <w:rsid w:val="003112B6"/>
    <w:rsid w:val="00312B4A"/>
    <w:rsid w:val="003610B4"/>
    <w:rsid w:val="0039084B"/>
    <w:rsid w:val="003C25DE"/>
    <w:rsid w:val="003C5C68"/>
    <w:rsid w:val="003C5D8E"/>
    <w:rsid w:val="003E3447"/>
    <w:rsid w:val="003F4556"/>
    <w:rsid w:val="004023B2"/>
    <w:rsid w:val="004035EF"/>
    <w:rsid w:val="00425A63"/>
    <w:rsid w:val="00465F3A"/>
    <w:rsid w:val="004A4FEF"/>
    <w:rsid w:val="004B1CCE"/>
    <w:rsid w:val="004E2CC5"/>
    <w:rsid w:val="00556B9F"/>
    <w:rsid w:val="00586887"/>
    <w:rsid w:val="00603861"/>
    <w:rsid w:val="006141BA"/>
    <w:rsid w:val="006142B1"/>
    <w:rsid w:val="006727DB"/>
    <w:rsid w:val="00676E05"/>
    <w:rsid w:val="0068092C"/>
    <w:rsid w:val="00684CB1"/>
    <w:rsid w:val="0068708C"/>
    <w:rsid w:val="00690807"/>
    <w:rsid w:val="006A7D47"/>
    <w:rsid w:val="006B2808"/>
    <w:rsid w:val="006C5094"/>
    <w:rsid w:val="006E160F"/>
    <w:rsid w:val="007C4987"/>
    <w:rsid w:val="00803B6F"/>
    <w:rsid w:val="00830868"/>
    <w:rsid w:val="00860C21"/>
    <w:rsid w:val="00871306"/>
    <w:rsid w:val="00882F13"/>
    <w:rsid w:val="00892EFF"/>
    <w:rsid w:val="008A0CDF"/>
    <w:rsid w:val="008B0DC2"/>
    <w:rsid w:val="008B1055"/>
    <w:rsid w:val="008F42A7"/>
    <w:rsid w:val="008F70BF"/>
    <w:rsid w:val="0092301E"/>
    <w:rsid w:val="00975ADB"/>
    <w:rsid w:val="00977226"/>
    <w:rsid w:val="009C66C4"/>
    <w:rsid w:val="00A100D6"/>
    <w:rsid w:val="00A15EED"/>
    <w:rsid w:val="00A22BB9"/>
    <w:rsid w:val="00A650A4"/>
    <w:rsid w:val="00AC46DC"/>
    <w:rsid w:val="00AE3B6D"/>
    <w:rsid w:val="00B06EFE"/>
    <w:rsid w:val="00B16E1E"/>
    <w:rsid w:val="00B40EF6"/>
    <w:rsid w:val="00B751E9"/>
    <w:rsid w:val="00B92CCF"/>
    <w:rsid w:val="00B95A32"/>
    <w:rsid w:val="00BA7837"/>
    <w:rsid w:val="00BB6F2E"/>
    <w:rsid w:val="00BC2B0D"/>
    <w:rsid w:val="00BC3338"/>
    <w:rsid w:val="00BF7C11"/>
    <w:rsid w:val="00C01E30"/>
    <w:rsid w:val="00C315CE"/>
    <w:rsid w:val="00C3594B"/>
    <w:rsid w:val="00C524B4"/>
    <w:rsid w:val="00C5545B"/>
    <w:rsid w:val="00C663D4"/>
    <w:rsid w:val="00C66FED"/>
    <w:rsid w:val="00CC071E"/>
    <w:rsid w:val="00D2081C"/>
    <w:rsid w:val="00D439F3"/>
    <w:rsid w:val="00D53CE2"/>
    <w:rsid w:val="00D56062"/>
    <w:rsid w:val="00DC344E"/>
    <w:rsid w:val="00E03610"/>
    <w:rsid w:val="00E16142"/>
    <w:rsid w:val="00E5437B"/>
    <w:rsid w:val="00E64F43"/>
    <w:rsid w:val="00E70E60"/>
    <w:rsid w:val="00E77FB6"/>
    <w:rsid w:val="00E8014F"/>
    <w:rsid w:val="00E847CA"/>
    <w:rsid w:val="00EC33C7"/>
    <w:rsid w:val="00EC49FE"/>
    <w:rsid w:val="00ED3BDB"/>
    <w:rsid w:val="00EE70EF"/>
    <w:rsid w:val="00F221CA"/>
    <w:rsid w:val="00F4771A"/>
    <w:rsid w:val="00F53B6D"/>
    <w:rsid w:val="00F655D7"/>
    <w:rsid w:val="00F7012D"/>
    <w:rsid w:val="00F77B20"/>
    <w:rsid w:val="00F93CDB"/>
    <w:rsid w:val="00F966A4"/>
    <w:rsid w:val="00FA2122"/>
    <w:rsid w:val="00FA4F12"/>
    <w:rsid w:val="00FC4CC4"/>
    <w:rsid w:val="00FF0CD8"/>
    <w:rsid w:val="00FF1B4C"/>
    <w:rsid w:val="01ADDB6B"/>
    <w:rsid w:val="04EA29A5"/>
    <w:rsid w:val="08F78EC0"/>
    <w:rsid w:val="09C5BCE1"/>
    <w:rsid w:val="0CA0F751"/>
    <w:rsid w:val="0D5E54FE"/>
    <w:rsid w:val="0F56B722"/>
    <w:rsid w:val="152EE10D"/>
    <w:rsid w:val="180CC6AE"/>
    <w:rsid w:val="1B4FBCF5"/>
    <w:rsid w:val="2635B6F2"/>
    <w:rsid w:val="27ADAECB"/>
    <w:rsid w:val="2D7DECC3"/>
    <w:rsid w:val="34A53D07"/>
    <w:rsid w:val="3A93B126"/>
    <w:rsid w:val="42FDD372"/>
    <w:rsid w:val="457F64F4"/>
    <w:rsid w:val="46136A6C"/>
    <w:rsid w:val="4A38E670"/>
    <w:rsid w:val="4C974FCC"/>
    <w:rsid w:val="4E4F1721"/>
    <w:rsid w:val="51A275EB"/>
    <w:rsid w:val="52C3CDFA"/>
    <w:rsid w:val="5E740D54"/>
    <w:rsid w:val="676F259A"/>
    <w:rsid w:val="6938D982"/>
    <w:rsid w:val="6941093C"/>
    <w:rsid w:val="76D92175"/>
    <w:rsid w:val="7960CEE2"/>
    <w:rsid w:val="7AF2B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15A3A1"/>
  <w15:chartTrackingRefBased/>
  <w15:docId w15:val="{E08F9F14-4C63-4537-B5E5-B188DAE1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tabs>
        <w:tab w:val="left" w:pos="720"/>
      </w:tabs>
      <w:spacing w:before="120"/>
      <w:jc w:val="both"/>
    </w:pPr>
    <w:rPr>
      <w:rFonts w:ascii="Times" w:hAnsi="Times"/>
      <w:sz w:val="24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spacing w:before="240"/>
      <w:jc w:val="left"/>
      <w:outlineLvl w:val="0"/>
    </w:pPr>
    <w:rPr>
      <w:b/>
      <w:kern w:val="28"/>
      <w:sz w:val="26"/>
    </w:rPr>
  </w:style>
  <w:style w:type="paragraph" w:styleId="Ttulo2">
    <w:name w:val="heading 2"/>
    <w:basedOn w:val="Normal"/>
    <w:next w:val="Normal"/>
    <w:qFormat/>
    <w:pPr>
      <w:keepNext/>
      <w:spacing w:before="240"/>
      <w:jc w:val="left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spacing w:before="240"/>
      <w:outlineLvl w:val="2"/>
    </w:pPr>
    <w:rPr>
      <w:rFonts w:ascii="Helvetica" w:hAnsi="Helvetica"/>
      <w:b/>
    </w:rPr>
  </w:style>
  <w:style w:type="paragraph" w:styleId="Ttulo4">
    <w:name w:val="heading 4"/>
    <w:basedOn w:val="Normal"/>
    <w:next w:val="Normal"/>
    <w:qFormat/>
    <w:pPr>
      <w:keepNext/>
      <w:spacing w:before="240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pPr>
      <w:spacing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68092C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Author" w:customStyle="1">
    <w:name w:val="Author"/>
    <w:basedOn w:val="Normal"/>
    <w:rsid w:val="0039084B"/>
    <w:pPr>
      <w:spacing w:before="240"/>
      <w:jc w:val="center"/>
    </w:pPr>
    <w:rPr>
      <w:b/>
      <w:szCs w:val="24"/>
    </w:rPr>
  </w:style>
  <w:style w:type="paragraph" w:styleId="Address" w:customStyle="1">
    <w:name w:val="Address"/>
    <w:basedOn w:val="Normal"/>
    <w:link w:val="AddressChar"/>
    <w:autoRedefine/>
    <w:rsid w:val="003C25DE"/>
    <w:pPr>
      <w:spacing w:before="240"/>
      <w:jc w:val="center"/>
    </w:pPr>
    <w:rPr>
      <w:lang w:val="pt-BR"/>
    </w:rPr>
  </w:style>
  <w:style w:type="character" w:styleId="AddressChar" w:customStyle="1">
    <w:name w:val="Address Char"/>
    <w:basedOn w:val="Fontepargpadro"/>
    <w:link w:val="Address"/>
    <w:rsid w:val="003C25DE"/>
    <w:rPr>
      <w:rFonts w:ascii="Times" w:hAnsi="Times"/>
      <w:sz w:val="24"/>
      <w:lang w:val="pt-BR" w:eastAsia="pt-BR" w:bidi="ar-SA"/>
    </w:rPr>
  </w:style>
  <w:style w:type="paragraph" w:styleId="Email" w:customStyle="1">
    <w:name w:val="Email"/>
    <w:basedOn w:val="Normal"/>
    <w:rsid w:val="00EE70EF"/>
    <w:pPr>
      <w:spacing w:after="120"/>
      <w:jc w:val="center"/>
    </w:pPr>
    <w:rPr>
      <w:rFonts w:ascii="Courier New" w:hAnsi="Courier New"/>
      <w:sz w:val="20"/>
    </w:rPr>
  </w:style>
  <w:style w:type="paragraph" w:styleId="Abstract" w:customStyle="1">
    <w:name w:val="Abstract"/>
    <w:basedOn w:val="Normal"/>
    <w:rsid w:val="00676E05"/>
    <w:pPr>
      <w:spacing w:after="120"/>
      <w:ind w:left="454" w:right="454"/>
    </w:pPr>
    <w:rPr>
      <w:i/>
      <w:szCs w:val="24"/>
      <w:lang w:val="pt-BR"/>
    </w:rPr>
  </w:style>
  <w:style w:type="paragraph" w:styleId="Figure" w:customStyle="1">
    <w:name w:val="Figure"/>
    <w:basedOn w:val="Normal"/>
    <w:rsid w:val="00603861"/>
    <w:pPr>
      <w:jc w:val="center"/>
    </w:pPr>
    <w:rPr>
      <w:noProof/>
    </w:rPr>
  </w:style>
  <w:style w:type="paragraph" w:styleId="Reference" w:customStyle="1">
    <w:name w:val="Reference"/>
    <w:basedOn w:val="Normal"/>
    <w:rsid w:val="0025722C"/>
    <w:pPr>
      <w:ind w:left="284" w:hanging="284"/>
    </w:pPr>
  </w:style>
  <w:style w:type="character" w:styleId="Hyperlink">
    <w:name w:val="Hyperlink"/>
    <w:basedOn w:val="Fontepargpadro"/>
    <w:rsid w:val="00290562"/>
    <w:rPr>
      <w:color w:val="0000FF"/>
      <w:u w:val="single"/>
    </w:rPr>
  </w:style>
  <w:style w:type="paragraph" w:styleId="Ttulo">
    <w:name w:val="Title"/>
    <w:basedOn w:val="Normal"/>
    <w:qFormat/>
    <w:rsid w:val="0039084B"/>
    <w:pPr>
      <w:spacing w:before="240"/>
      <w:ind w:firstLine="397"/>
      <w:jc w:val="center"/>
    </w:pPr>
    <w:rPr>
      <w:rFonts w:cs="Arial"/>
      <w:b/>
      <w:bCs/>
      <w:sz w:val="32"/>
      <w:szCs w:val="32"/>
    </w:rPr>
  </w:style>
  <w:style w:type="paragraph" w:styleId="Legenda">
    <w:name w:val="caption"/>
    <w:basedOn w:val="Normal"/>
    <w:next w:val="Normal"/>
    <w:qFormat/>
    <w:rsid w:val="0022582D"/>
    <w:pPr>
      <w:spacing w:after="120"/>
      <w:ind w:left="454" w:right="454"/>
      <w:jc w:val="center"/>
    </w:pPr>
    <w:rPr>
      <w:rFonts w:ascii="Helvetica" w:hAnsi="Helvetica"/>
      <w:b/>
      <w:bCs/>
      <w:sz w:val="20"/>
    </w:rPr>
  </w:style>
  <w:style w:type="paragraph" w:styleId="Pr-formataoHTML">
    <w:name w:val="HTML Preformatted"/>
    <w:basedOn w:val="Normal"/>
    <w:rsid w:val="00556B9F"/>
    <w:pPr>
      <w:tabs>
        <w:tab w:val="clear" w:pos="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  <w:lang w:eastAsia="en-US"/>
    </w:rPr>
  </w:style>
  <w:style w:type="table" w:styleId="TabeladeLista2-nfase3">
    <w:name w:val="List Table 2 Accent 3"/>
    <w:basedOn w:val="Tabelanormal"/>
    <w:uiPriority w:val="47"/>
    <w:rsid w:val="00D439F3"/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oEspaoReservado">
    <w:name w:val="Placeholder Text"/>
    <w:basedOn w:val="Fontepargpadro"/>
    <w:uiPriority w:val="99"/>
    <w:semiHidden/>
    <w:rsid w:val="00A100D6"/>
    <w:rPr>
      <w:color w:val="808080"/>
    </w:rPr>
  </w:style>
  <w:style w:type="character" w:styleId="Ttulo1Char" w:customStyle="1">
    <w:name w:val="Título 1 Char"/>
    <w:basedOn w:val="Fontepargpadro"/>
    <w:link w:val="Ttulo1"/>
    <w:uiPriority w:val="9"/>
    <w:rsid w:val="003610B4"/>
    <w:rPr>
      <w:rFonts w:ascii="Times" w:hAnsi="Times"/>
      <w:b/>
      <w:kern w:val="28"/>
      <w:sz w:val="26"/>
      <w:lang w:val="en-US"/>
    </w:rPr>
  </w:style>
  <w:style w:type="paragraph" w:styleId="Bibliografia">
    <w:name w:val="Bibliography"/>
    <w:basedOn w:val="Normal"/>
    <w:next w:val="Normal"/>
    <w:uiPriority w:val="37"/>
    <w:unhideWhenUsed/>
    <w:rsid w:val="003610B4"/>
  </w:style>
  <w:style w:type="character" w:styleId="MenoPendente">
    <w:name w:val="Unresolved Mention"/>
    <w:basedOn w:val="Fontepargpadro"/>
    <w:uiPriority w:val="99"/>
    <w:semiHidden/>
    <w:unhideWhenUsed/>
    <w:rsid w:val="00975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header" Target="header4.xml" Id="rId13" /><Relationship Type="http://schemas.openxmlformats.org/officeDocument/2006/relationships/customXml" Target="../customXml/item2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4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4.xml" Id="rId15" /><Relationship Type="http://schemas.openxmlformats.org/officeDocument/2006/relationships/footer" Target="footer1.xml" Id="rId10" /><Relationship Type="http://schemas.openxmlformats.org/officeDocument/2006/relationships/customXml" Target="../customXml/item3.xml" Id="rId19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oter" Target="footer3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irlei\CONFIG~1\Temp\Diret&#243;rio%20tempor&#225;rio%202%20para%20template-word.zip\sbc-template.dot" TargetMode="Externa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Bru17</b:Tag>
    <b:SourceType>Book</b:SourceType>
    <b:Guid>{4F015D30-B028-4340-BCD2-1F193C485D1E}</b:Guid>
    <b:Title>Practical Statistics for Data Scientists: 50 Essential Concepts</b:Title>
    <b:Year>2017</b:Year>
    <b:Pages>177,269-270</b:Pages>
    <b:City>Sebastopol</b:City>
    <b:Publisher>O'Reilly</b:Publisher>
    <b:BookTitle>Practical Statistics for Data Scientists: 50 Essential Concepts</b:BookTitle>
    <b:Author>
      <b:Author>
        <b:NameList>
          <b:Person>
            <b:Last>Bruce</b:Last>
            <b:First>Peter</b:First>
          </b:Person>
          <b:Person>
            <b:Last>Bruce</b:Last>
            <b:First>Andrew</b:First>
          </b:Person>
        </b:NameList>
      </b:Author>
      <b:BookAuthor>
        <b:NameList>
          <b:Person>
            <b:Last>Bruce</b:Last>
            <b:First>Peter</b:First>
          </b:Person>
          <b:Person>
            <b:Last>Bruce</b:Last>
            <b:First>Andrew</b:First>
          </b:Person>
        </b:NameList>
      </b:BookAuthor>
    </b:Author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5836416C7C142B9190D37D75D98A9" ma:contentTypeVersion="10" ma:contentTypeDescription="Crie um novo documento." ma:contentTypeScope="" ma:versionID="46ffd406e04f8079ba29262aae37ef90">
  <xsd:schema xmlns:xsd="http://www.w3.org/2001/XMLSchema" xmlns:xs="http://www.w3.org/2001/XMLSchema" xmlns:p="http://schemas.microsoft.com/office/2006/metadata/properties" xmlns:ns2="ab157843-751e-4736-af67-1fc677112fd5" xmlns:ns3="ecafa820-e5d1-45f6-b947-69321225fd2e" targetNamespace="http://schemas.microsoft.com/office/2006/metadata/properties" ma:root="true" ma:fieldsID="f536e7a34482e1c211c535781e745146" ns2:_="" ns3:_="">
    <xsd:import namespace="ab157843-751e-4736-af67-1fc677112fd5"/>
    <xsd:import namespace="ecafa820-e5d1-45f6-b947-69321225f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57843-751e-4736-af67-1fc677112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fa820-e5d1-45f6-b947-69321225fd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0da6ba2-6c42-4f1a-8e2c-b1dd22507e35}" ma:internalName="TaxCatchAll" ma:showField="CatchAllData" ma:web="ecafa820-e5d1-45f6-b947-69321225f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57843-751e-4736-af67-1fc677112fd5">
      <Terms xmlns="http://schemas.microsoft.com/office/infopath/2007/PartnerControls"/>
    </lcf76f155ced4ddcb4097134ff3c332f>
    <TaxCatchAll xmlns="ecafa820-e5d1-45f6-b947-69321225fd2e" xsi:nil="true"/>
  </documentManagement>
</p:properties>
</file>

<file path=customXml/itemProps1.xml><?xml version="1.0" encoding="utf-8"?>
<ds:datastoreItem xmlns:ds="http://schemas.openxmlformats.org/officeDocument/2006/customXml" ds:itemID="{18B8EF2F-2B8D-4962-9F34-C04E5F3DC9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D016DD-D28C-422F-A883-F43FC80CE21B}"/>
</file>

<file path=customXml/itemProps3.xml><?xml version="1.0" encoding="utf-8"?>
<ds:datastoreItem xmlns:ds="http://schemas.openxmlformats.org/officeDocument/2006/customXml" ds:itemID="{30EF2D1F-77D2-49B7-873D-59F5D97AF9EB}"/>
</file>

<file path=customXml/itemProps4.xml><?xml version="1.0" encoding="utf-8"?>
<ds:datastoreItem xmlns:ds="http://schemas.openxmlformats.org/officeDocument/2006/customXml" ds:itemID="{BB4972B1-9F11-475C-8CF7-3891E402FBF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sbc-template.dot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Instruções aos Autores de Contribuições para o SIBGRAPI</dc:title>
  <dc:subject/>
  <dc:creator>Sociedade Brasileira de Computação</dc:creator>
  <keywords/>
  <lastModifiedBy>SEBASTIÃO GONÇALVES FERREIRA NETO</lastModifiedBy>
  <revision>7</revision>
  <lastPrinted>2022-07-07T20:25:00.0000000Z</lastPrinted>
  <dcterms:created xsi:type="dcterms:W3CDTF">2023-03-10T18:04:00.0000000Z</dcterms:created>
  <dcterms:modified xsi:type="dcterms:W3CDTF">2026-04-12T23:32:27.3095303Z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