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615AE">
      <w:pPr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</w:rPr>
        <w:t>2</w:t>
      </w:r>
    </w:p>
    <w:p w14:paraId="717CB416">
      <w:pPr>
        <w:spacing w:line="560" w:lineRule="exact"/>
        <w:jc w:val="center"/>
        <w:rPr>
          <w:rFonts w:ascii="方正小标宋简体" w:hAnsi="方正小标宋简体" w:eastAsia="方正小标宋简体" w:cs="方正小标宋简体"/>
          <w:bCs/>
          <w:sz w:val="44"/>
          <w:szCs w:val="44"/>
        </w:rPr>
      </w:pPr>
      <w:bookmarkStart w:id="0" w:name="OLE_LINK6"/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  <w:t>中国移动杯</w:t>
      </w:r>
      <w:r>
        <w:rPr>
          <w:rFonts w:hint="eastAsia" w:ascii="方正小标宋简体" w:hAnsi="宋体" w:eastAsia="方正小标宋简体" w:cs="方正小标宋简体"/>
          <w:bCs/>
          <w:sz w:val="44"/>
          <w:szCs w:val="44"/>
        </w:rPr>
        <w:t>·</w:t>
      </w:r>
      <w:bookmarkEnd w:id="0"/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  <w:t>第二届</w:t>
      </w:r>
    </w:p>
    <w:p w14:paraId="4EE50A6C">
      <w:pPr>
        <w:jc w:val="center"/>
        <w:rPr>
          <w:rFonts w:ascii="方正小标宋简体" w:hAnsi="方正小标宋简体" w:eastAsia="方正小标宋简体" w:cs="方正小标宋简体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  <w:t>浙江省大学生人工智能竞赛赛题细则</w:t>
      </w:r>
    </w:p>
    <w:p w14:paraId="70D8517B">
      <w:pPr>
        <w:spacing w:line="560" w:lineRule="exact"/>
        <w:ind w:left="64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一、算法挑战赛</w:t>
      </w:r>
    </w:p>
    <w:p w14:paraId="6C4FD788">
      <w:pPr>
        <w:spacing w:line="560" w:lineRule="exact"/>
        <w:ind w:firstLine="643" w:firstLineChars="200"/>
        <w:rPr>
          <w:rFonts w:ascii="楷体_GB2312" w:hAnsi="Times New Roman" w:eastAsia="楷体_GB2312"/>
          <w:b/>
          <w:sz w:val="32"/>
          <w:szCs w:val="32"/>
        </w:rPr>
      </w:pPr>
      <w:r>
        <w:rPr>
          <w:rFonts w:hint="eastAsia" w:ascii="楷体_GB2312" w:hAnsi="Times New Roman" w:eastAsia="楷体_GB2312" w:cs="楷体_GB2312"/>
          <w:b/>
          <w:sz w:val="32"/>
          <w:szCs w:val="32"/>
          <w:lang w:bidi="ar"/>
        </w:rPr>
        <w:t>（一）监控场景的火情识别算法设计和实现</w:t>
      </w:r>
    </w:p>
    <w:p w14:paraId="5760DADE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1.题目编号：SF-2026-01</w:t>
      </w:r>
    </w:p>
    <w:p w14:paraId="6B364C96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2.发榜单位：中国移动通信集团浙江有限公司</w:t>
      </w:r>
    </w:p>
    <w:p w14:paraId="4A6B410C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3.题目名称：监控场景的火情识别算法设计和实现</w:t>
      </w:r>
    </w:p>
    <w:p w14:paraId="08BDB63E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4.题目介绍</w:t>
      </w:r>
    </w:p>
    <w:p w14:paraId="60836760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视频监控与智能感知设备已广泛应用于城市消防、工业厂区、林区防火、地下空间等各类消防防控场景。消防现场环境存在光照变化剧烈、背景干扰繁杂、尺度多变、明火阴燃交替出现等特点，使得传感探测、人工巡检及传统图像处理算法在精度、鲁棒性和实时性上难以满足消防早期预警的应用需求。近年来，YOLOv26、DEIM、DINOv3等视觉模型性能优异、泛化性强，为消防场景火情智能快速检测提供了有效新方案。本题旨在构建一套适用于监控场景图像的火情视觉分析系统。参赛队伍需完成模型与推理代码，实现对火焰目标的识别，支持云端部署。参赛队伍可以通过模型设计、额外训练数据集提升识别精度。系统应具备从图像输入到算法识别、标签输出及可视化展示结果的完整功能。参赛方案需体现算法的实用性和可部署性。</w:t>
      </w:r>
    </w:p>
    <w:p w14:paraId="34B15F74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5.答题描述</w:t>
      </w:r>
    </w:p>
    <w:p w14:paraId="3453D185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本题旨在构建一套适用于监控场景图像的火情视觉分析系统。参赛队伍需完成模型与推理代码，实现对火焰目标的识别，支持云端部署。参赛队伍可以通过模型设计、额外训练数据集提升识别精度。系统应具备从图像输入到算法识别、标签输出及可视化展示结果的完整功能。参赛方案需体现算法的实用性和可部署性。</w:t>
      </w:r>
    </w:p>
    <w:p w14:paraId="3F120F6C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算法评估指标采用图像级Precision和Recall。测试集结果需保存为json格式，以图像名为键，0/1为值，0表示图像无火，1表示图像存在火，保存样例如下：</w:t>
      </w:r>
    </w:p>
    <w:p w14:paraId="2B7FFE0A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{</w:t>
      </w:r>
    </w:p>
    <w:p w14:paraId="68A4FD1F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 xml:space="preserve">  "xxx1.jpg": 0,</w:t>
      </w:r>
    </w:p>
    <w:p w14:paraId="44136544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"xxx2.jpg": 1,</w:t>
      </w:r>
    </w:p>
    <w:p w14:paraId="54A543D6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}</w:t>
      </w:r>
    </w:p>
    <w:p w14:paraId="5DB61378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推荐工具与平台：Hugging face、ModelScope、Ultralytics、OpenMMLab、TensorRT、Gradio</w:t>
      </w:r>
    </w:p>
    <w:p w14:paraId="43BE4AF6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训练集包含1100图像，提供coco格式目标检测标注train_coco.json和图像级标注train_image.json，train_image.json的数据格式和测试集格式一致。</w:t>
      </w:r>
    </w:p>
    <w:p w14:paraId="0A8B8CB7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 xml:space="preserve">训练集链接: </w:t>
      </w:r>
    </w:p>
    <w:p w14:paraId="5712BAE0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https://pan.baidu.com/s/1alK5EcHTxoZAS-6-2XeX0Q 提取码: a85w</w:t>
      </w:r>
    </w:p>
    <w:p w14:paraId="6555B399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6.补充说明</w:t>
      </w:r>
    </w:p>
    <w:p w14:paraId="0F56B80D">
      <w:pPr>
        <w:pStyle w:val="3"/>
        <w:widowControl/>
        <w:spacing w:line="560" w:lineRule="exact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（1）</w:t>
      </w:r>
      <w:r>
        <w:rPr>
          <w:rFonts w:hint="eastAsia" w:ascii="仿宋_GB2312" w:hAnsi="Times New Roman" w:eastAsia="仿宋_GB2312" w:cs="仿宋_GB2312"/>
          <w:sz w:val="32"/>
          <w:szCs w:val="32"/>
        </w:rPr>
        <w:t>测试集将于结果提交开始前3天公布；</w:t>
      </w:r>
    </w:p>
    <w:p w14:paraId="73176B0A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（2）本赛题初赛直接在平台上提交预测结果文件进行比赛打榜，此外各参赛团队需将存有模型文件的网盘链接提交至组委会邮箱：rgznjs@hdu.edu.cn。</w:t>
      </w:r>
    </w:p>
    <w:p w14:paraId="35157362">
      <w:pPr>
        <w:pStyle w:val="3"/>
        <w:widowControl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本赛题</w:t>
      </w:r>
      <w:r>
        <w:rPr>
          <w:rFonts w:hint="eastAsia" w:ascii="仿宋_GB2312" w:hAnsi="Times New Roman" w:eastAsia="仿宋_GB2312"/>
          <w:sz w:val="32"/>
          <w:szCs w:val="32"/>
        </w:rPr>
        <w:t>答疑</w:t>
      </w:r>
      <w:r>
        <w:rPr>
          <w:rFonts w:hint="eastAsia" w:ascii="仿宋_GB2312" w:hAnsi="Times New Roman" w:eastAsia="仿宋_GB2312" w:cs="仿宋_GB2312"/>
          <w:sz w:val="32"/>
          <w:szCs w:val="32"/>
        </w:rPr>
        <w:t>钉钉群二维码如下：</w:t>
      </w:r>
    </w:p>
    <w:p w14:paraId="7611C3DC">
      <w:pPr>
        <w:pStyle w:val="3"/>
        <w:widowControl/>
        <w:jc w:val="center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drawing>
          <wp:inline distT="0" distB="0" distL="114300" distR="114300">
            <wp:extent cx="2903220" cy="24669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rcRect l="12115" t="28973" r="11736" b="5022"/>
                    <a:stretch>
                      <a:fillRect/>
                    </a:stretch>
                  </pic:blipFill>
                  <pic:spPr>
                    <a:xfrm>
                      <a:off x="0" y="0"/>
                      <a:ext cx="2908390" cy="247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663B">
      <w:pPr>
        <w:numPr>
          <w:ilvl w:val="0"/>
          <w:numId w:val="1"/>
        </w:numPr>
        <w:spacing w:line="560" w:lineRule="exact"/>
        <w:ind w:left="638" w:leftChars="304"/>
        <w:rPr>
          <w:rFonts w:ascii="楷体_GB2312" w:hAnsi="Times New Roman" w:eastAsia="楷体_GB2312" w:cs="楷体_GB2312"/>
          <w:b/>
          <w:sz w:val="32"/>
          <w:szCs w:val="32"/>
          <w:lang w:bidi="ar"/>
        </w:rPr>
      </w:pPr>
      <w:r>
        <w:rPr>
          <w:rFonts w:hint="eastAsia" w:ascii="楷体_GB2312" w:hAnsi="Times New Roman" w:eastAsia="楷体_GB2312" w:cs="楷体_GB2312"/>
          <w:b/>
          <w:sz w:val="32"/>
          <w:szCs w:val="32"/>
          <w:lang w:bidi="ar"/>
        </w:rPr>
        <w:t>基于SOC日志网络安全威胁检测算法设计与实现</w:t>
      </w:r>
    </w:p>
    <w:p w14:paraId="523FBDAC">
      <w:pPr>
        <w:spacing w:line="560" w:lineRule="exact"/>
        <w:ind w:left="638" w:leftChars="304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1.题目编号：SF-2026-02</w:t>
      </w:r>
    </w:p>
    <w:p w14:paraId="5A11B89E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2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.</w:t>
      </w:r>
      <w:r>
        <w:rPr>
          <w:rFonts w:ascii="仿宋_GB2312" w:hAnsi="Times New Roman" w:eastAsia="仿宋_GB2312"/>
          <w:sz w:val="32"/>
          <w:szCs w:val="32"/>
        </w:rPr>
        <w:t>发榜单位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：中国移动通信集团浙江有限公司</w:t>
      </w:r>
    </w:p>
    <w:p w14:paraId="461D6056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3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.题目名称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：基于SOC日志网络安全威胁检测算法设计与实现</w:t>
      </w:r>
    </w:p>
    <w:p w14:paraId="69EC2653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4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.题目介绍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：企业安全运营中心（SOC）每天接收大量来自防火墙、终端、身份认证、云平台、邮件安全等系统的安全日志。由于真实业务环境中绝大多数事件为正常行为，恶意攻击样本占比较低，传统规则检测容易出现误报、漏报和告警疲劳。本题面向真实企业安全运营场景，要求参赛队伍基于已标注的安全事件日志，构建可用于恶意事件识别、可疑行为发现和攻击链分析的智能检测模型，提升网络安全威胁发现与研判效率。本题旨在构建一套面向企业SOC场景的网络安全威胁检测系统。参赛队伍需基于数据集中的脱敏安全事件数据和日志、事件标签等信息，完成恶意（malicious）、可疑（suspicious ）、正常事件（benign）的分类识别。</w:t>
      </w:r>
    </w:p>
    <w:p w14:paraId="5EE7AED3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5.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答题要求</w:t>
      </w:r>
    </w:p>
    <w:p w14:paraId="25931D7A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参赛方案可采用传统机器学习、深度学习、图神经网络、异常检测模型或大语言模型辅助分析方法，对日志字段、原始脱敏消息、攻击技术标签等信息进行特征建模。系统应具备数据读取、特征处理、模型训练、威胁分类、结果解释与可视化展示等完整功能。评价可重点考察分类准确率、召回率、F1 值、AUC、对少数恶意样本的识别能力、分析速度，以及模型在不均衡安全日志场景下的鲁棒性和可解释性。</w:t>
      </w:r>
    </w:p>
    <w:p w14:paraId="5804E65E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训练集包含百万条脱敏安全事件日志，字段覆盖事件时间、事件类型、数据流、采集管道、源/目的 IP、端口、协议、主机、用户名、动作、严重级别、厂商事件码、脱敏原始日志消息、产品和厂商信息等。原始标签分为 benign、malicious、suspicious 三类，其中良性样本占比90%以上，符合实际生产场景汇总威胁样本稀缺的特点。</w:t>
      </w:r>
    </w:p>
    <w:p w14:paraId="6F1DCB57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（1）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预测输出文件格式要求：</w:t>
      </w:r>
    </w:p>
    <w:p w14:paraId="5776FD3D">
      <w:pPr>
        <w:spacing w:line="560" w:lineRule="exact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参赛者需生成并提交预测结果文件 res.csv，具体要求如下：</w:t>
      </w:r>
    </w:p>
    <w:p w14:paraId="269428B5">
      <w:pPr>
        <w:spacing w:line="560" w:lineRule="exact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列名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类型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说明</w:t>
      </w:r>
    </w:p>
    <w:p w14:paraId="1A712FE0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event_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id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string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 xml:space="preserve">样本唯一标识符，需与官方提供的测试集 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event_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id 对应</w:t>
      </w:r>
    </w:p>
    <w:p w14:paraId="7EB57748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pred_label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string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模型预测的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事件类型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，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枚举值为benign、suspicious和malicious</w:t>
      </w:r>
    </w:p>
    <w:p w14:paraId="60303360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（2）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注意：</w:t>
      </w:r>
    </w:p>
    <w:p w14:paraId="5AE78270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评测时系统会按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event_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id字段进行匹配，而非 CSV 文件的行顺序。</w:t>
      </w:r>
    </w:p>
    <w:p w14:paraId="6E55D1C0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预测结果文件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event_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 xml:space="preserve">id必须包含测试集所有样本的 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event_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id，不能缺失也不能多余。</w:t>
      </w:r>
    </w:p>
    <w:p w14:paraId="3E7C681E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 xml:space="preserve">（3）训练集链接: </w:t>
      </w:r>
    </w:p>
    <w:p w14:paraId="529C80C0">
      <w:pPr>
        <w:spacing w:line="560" w:lineRule="exact"/>
        <w:ind w:firstLine="320" w:firstLineChars="1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 xml:space="preserve">https://yun.139.com/shareweb/#/w/i/2v3Ejm5VN5kwh  </w:t>
      </w:r>
    </w:p>
    <w:p w14:paraId="5E40093B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提取码:gmpu</w:t>
      </w:r>
    </w:p>
    <w:p w14:paraId="06D0B4F7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6.补充说明</w:t>
      </w:r>
    </w:p>
    <w:p w14:paraId="326F781F">
      <w:pPr>
        <w:pStyle w:val="3"/>
        <w:widowControl/>
        <w:spacing w:line="560" w:lineRule="exact"/>
        <w:ind w:left="64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（1）</w:t>
      </w:r>
      <w:r>
        <w:rPr>
          <w:rFonts w:hint="eastAsia" w:ascii="仿宋_GB2312" w:hAnsi="Times New Roman" w:eastAsia="仿宋_GB2312" w:cs="仿宋_GB2312"/>
          <w:sz w:val="32"/>
          <w:szCs w:val="32"/>
        </w:rPr>
        <w:t>测试集将于结果提交开始前3天公布；</w:t>
      </w:r>
    </w:p>
    <w:p w14:paraId="30F6F7B1">
      <w:pPr>
        <w:pStyle w:val="3"/>
        <w:widowControl/>
        <w:spacing w:line="560" w:lineRule="exact"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（2）</w:t>
      </w:r>
      <w:r>
        <w:rPr>
          <w:rFonts w:hint="eastAsia" w:ascii="仿宋_GB2312" w:hAnsi="Times New Roman" w:eastAsia="仿宋_GB2312" w:cs="仿宋_GB2312"/>
          <w:sz w:val="32"/>
          <w:szCs w:val="32"/>
        </w:rPr>
        <w:t>本赛题初赛直接在平台上提交预测结果文件进行比赛打榜，此外各参赛团队需将存有模型文件的网盘链接提交至组委会邮箱：rgznjs@hdu.edu.cn。</w:t>
      </w:r>
    </w:p>
    <w:p w14:paraId="35E10F84">
      <w:pPr>
        <w:pStyle w:val="3"/>
        <w:widowControl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本赛题</w:t>
      </w:r>
      <w:r>
        <w:rPr>
          <w:rFonts w:hint="eastAsia" w:ascii="仿宋_GB2312" w:hAnsi="Times New Roman" w:eastAsia="仿宋_GB2312"/>
          <w:sz w:val="32"/>
          <w:szCs w:val="32"/>
        </w:rPr>
        <w:t>答疑</w:t>
      </w:r>
      <w:r>
        <w:rPr>
          <w:rFonts w:hint="eastAsia" w:ascii="仿宋_GB2312" w:hAnsi="Times New Roman" w:eastAsia="仿宋_GB2312" w:cs="仿宋_GB2312"/>
          <w:sz w:val="32"/>
          <w:szCs w:val="32"/>
        </w:rPr>
        <w:t>钉钉群二维码如下：</w:t>
      </w:r>
    </w:p>
    <w:p w14:paraId="0099D0A3">
      <w:pPr>
        <w:pStyle w:val="3"/>
        <w:widowControl/>
        <w:ind w:firstLine="640" w:firstLineChars="200"/>
        <w:jc w:val="center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drawing>
          <wp:inline distT="0" distB="0" distL="114300" distR="114300">
            <wp:extent cx="2990850" cy="26885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rcRect l="11228" t="28855" r="1122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68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96A1">
      <w:pPr>
        <w:spacing w:line="560" w:lineRule="exact"/>
        <w:ind w:firstLine="643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楷体_GB2312" w:hAnsi="Times New Roman" w:eastAsia="楷体_GB2312" w:cs="楷体_GB2312"/>
          <w:b/>
          <w:sz w:val="32"/>
          <w:szCs w:val="32"/>
          <w:lang w:bidi="ar"/>
        </w:rPr>
        <w:t>（三）面向跨器官语义对齐的眼表图像颈动脉超声报告生成</w:t>
      </w:r>
    </w:p>
    <w:p w14:paraId="05855BE2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1.题目编号：SF-2026-03</w:t>
      </w:r>
    </w:p>
    <w:p w14:paraId="495C8A0B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2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.</w:t>
      </w:r>
      <w:r>
        <w:rPr>
          <w:rFonts w:ascii="仿宋_GB2312" w:hAnsi="Times New Roman" w:eastAsia="仿宋_GB2312"/>
          <w:sz w:val="32"/>
          <w:szCs w:val="32"/>
        </w:rPr>
        <w:t>发榜单位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：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杭州电子科技大学</w:t>
      </w:r>
    </w:p>
    <w:p w14:paraId="2C9E7C2F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3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.题目名称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：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面向跨器官语义对齐的眼表图像颈动脉超声报告生成</w:t>
      </w:r>
    </w:p>
    <w:p w14:paraId="0C948AAF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4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.题目介绍</w:t>
      </w:r>
    </w:p>
    <w:p w14:paraId="707723F6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本赛题聚焦跨器官医学人工智能任务，旨在探索眼部表型与心脑血管疾病之间的潜在关联，并推动无创智能筛查技术的发展。与传统医学图像分类任务不同，本赛题不提供显式疾病标签，而是采用医学报告生成作为统一输出目标。其主要挑战在于，眼表图像与颈动脉超声诊断之间不存在直接的结构对应关系，其关联往往隐含于微观纹理、血管形态及局部组织变化之中，具有弱相关、细粒度以及复杂非线性等特点。因此，模型不仅需要具备较强的视觉表征能力，还需要建立视觉特征与医学语言之间的深层语义联系。此外，医学报告通常包含大量正常描述以及少量关键异常信息，模型容易生成模板化文本，而忽略真正具有诊断价值的异常描述。这不仅会影响文本生成质量，也会降低模型在真实临床场景中的可信度与实用价值。因此，如何提高生成内容的准确性、完整性以及临床一致性，是本赛题的重要研究问题。</w:t>
      </w:r>
    </w:p>
    <w:p w14:paraId="16F6BA8D">
      <w:pPr>
        <w:spacing w:line="560" w:lineRule="exact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参赛队伍需根据给定的数据集，建立医学视觉与临床语言之间的映射关系，设计医学报告生成模型与推理流程，根据输入的眼表图像自动生成对应的颈动脉超声诊断报告，并保证生成结果具有良好的医学语义一致性、文本可读性与临床应用价值。</w:t>
      </w:r>
    </w:p>
    <w:p w14:paraId="38E1E383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5.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答题要求</w:t>
      </w:r>
    </w:p>
    <w:p w14:paraId="73D7B92E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（1）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预测输出文件格式要求：</w:t>
      </w:r>
    </w:p>
    <w:p w14:paraId="688AC2D8">
      <w:pPr>
        <w:spacing w:line="560" w:lineRule="exact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参赛者需生成并提交预测结果文件 res.csv，具体要求如下：</w:t>
      </w:r>
    </w:p>
    <w:p w14:paraId="72C56B9D">
      <w:pPr>
        <w:spacing w:line="560" w:lineRule="exact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列名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类型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说明</w:t>
      </w:r>
    </w:p>
    <w:p w14:paraId="7045D34F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image_id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string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样本唯一标识符，需与官方提供的测试集 image_id 对应</w:t>
      </w:r>
    </w:p>
    <w:p w14:paraId="6BF3973A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predicted_report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string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ab/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模型预测的报告文本，必须为分词后的字符串</w:t>
      </w:r>
    </w:p>
    <w:p w14:paraId="2D46065C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（2）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注意：</w:t>
      </w:r>
    </w:p>
    <w:p w14:paraId="26F266F6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①评测时系统会按 `image_id` 字段进行匹配，而非 CSV 文件的行顺序。</w:t>
      </w:r>
    </w:p>
    <w:p w14:paraId="4E0A18EC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②预测结果文件 `res.csv` 必须包含测试集所有样本的 `image_id`，不能缺失也不能多余。</w:t>
      </w:r>
    </w:p>
    <w:p w14:paraId="543CEC26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（3）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文件保存规范：</w:t>
      </w:r>
    </w:p>
    <w:p w14:paraId="25B4070D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df_res = pd.DataFrame({</w:t>
      </w:r>
    </w:p>
    <w:p w14:paraId="54AFA7DA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'image_id': ids,</w:t>
      </w:r>
    </w:p>
    <w:p w14:paraId="201A3111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'predicted_report': res</w:t>
      </w:r>
    </w:p>
    <w:p w14:paraId="200CBE08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})</w:t>
      </w:r>
    </w:p>
    <w:p w14:paraId="71EB2EFA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df_res.to_csv("res.csv", index=False, header=True, encoding='gbk')</w:t>
      </w:r>
    </w:p>
    <w:p w14:paraId="69751A7D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（4）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分词要求：</w:t>
      </w:r>
    </w:p>
    <w:p w14:paraId="63B67502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由于评测库 pycocoevalcap 内部按空格切分单词，参赛者保存的 predicted_report 必须使用医学词典 medical_dict_final.txt 配合 jieba 进行分词，并用空格连接成字符串。</w:t>
      </w:r>
    </w:p>
    <w:p w14:paraId="240BE446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-错误示例："双侧颈动脉硬化，未见明显斑块形成"</w:t>
      </w:r>
    </w:p>
    <w:p w14:paraId="5B70D33C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注：评测库会将其当作长度为 1 的超长英文单词，导致所有 N-gram 得分为 0。</w:t>
      </w:r>
    </w:p>
    <w:p w14:paraId="7BB7AFFA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-正确示例："双侧 颈动脉 硬化 ， 未见 明显 斑块 形成"</w:t>
      </w:r>
    </w:p>
    <w:p w14:paraId="7F507E0E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（5）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评价指标说明</w:t>
      </w:r>
    </w:p>
    <w:p w14:paraId="180AE11C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计算评价指标时，仅基于 report_2 字段。report_1 仅用于辅助训练，不参与最终评分。</w:t>
      </w:r>
    </w:p>
    <w:p w14:paraId="251E176E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BLEU-4 将作为主要评价指标，用于确定最终排名。METEOR 和 ROUGE_L 作为辅助参考指标。其中METEOR在windows上不支持</w:t>
      </w:r>
    </w:p>
    <w:p w14:paraId="0734AEBE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（6）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提交说明</w:t>
      </w:r>
    </w:p>
    <w:p w14:paraId="0A034DA7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参赛者仅需提交 res.csv 文件，无需提交 ground_truth.csv。</w:t>
      </w:r>
    </w:p>
    <w:p w14:paraId="0F35C056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测试打榜阶段的 ground_truth.csv 由组委会统一持有，用于离线评测。</w:t>
      </w:r>
    </w:p>
    <w:p w14:paraId="4550CEE0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提交前请确保文件格式、编码（gbk）及分词结果完全符合要求，否则可能导致评测失败或得分为 0。</w:t>
      </w:r>
    </w:p>
    <w:p w14:paraId="43FF841B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6</w:t>
      </w:r>
      <w:r>
        <w:rPr>
          <w:rFonts w:ascii="仿宋_GB2312" w:hAnsi="Times New Roman" w:eastAsia="仿宋_GB2312" w:cs="仿宋_GB2312"/>
          <w:sz w:val="32"/>
          <w:szCs w:val="32"/>
          <w:lang w:bidi="ar"/>
        </w:rPr>
        <w:t>.</w:t>
      </w:r>
      <w:r>
        <w:rPr>
          <w:rFonts w:hint="eastAsia" w:ascii="仿宋_GB2312" w:hAnsi="Times New Roman" w:eastAsia="仿宋_GB2312" w:cs="仿宋_GB2312"/>
          <w:sz w:val="32"/>
          <w:szCs w:val="32"/>
          <w:lang w:bidi="ar"/>
        </w:rPr>
        <w:t>补充说明</w:t>
      </w:r>
    </w:p>
    <w:p w14:paraId="04EE16B4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（1）测试集将于结果提交开始前3天公布；</w:t>
      </w:r>
    </w:p>
    <w:p w14:paraId="0133BBB6">
      <w:pPr>
        <w:spacing w:line="560" w:lineRule="exact"/>
        <w:ind w:firstLine="640" w:firstLineChars="200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  <w:lang w:bidi="ar"/>
        </w:rPr>
        <w:t>（2）本赛题初赛直接在平台上提交预测结果文件进行比赛打榜，此外各参赛团队需将存有模型文件的网盘链接提交至组委会邮箱：rgznjs@hdu.edu.cn。</w:t>
      </w:r>
    </w:p>
    <w:p w14:paraId="2DC75D43">
      <w:pPr>
        <w:pStyle w:val="3"/>
        <w:widowControl/>
        <w:ind w:firstLine="640" w:firstLineChars="200"/>
        <w:jc w:val="both"/>
        <w:rPr>
          <w:rFonts w:ascii="仿宋_GB2312" w:hAnsi="Times New Roman" w:eastAsia="仿宋_GB2312" w:cs="仿宋_GB2312"/>
          <w:sz w:val="32"/>
          <w:szCs w:val="32"/>
        </w:rPr>
      </w:pPr>
      <w:r>
        <w:rPr>
          <w:rFonts w:hint="eastAsia" w:ascii="仿宋_GB2312" w:hAnsi="Times New Roman" w:eastAsia="仿宋_GB2312" w:cs="仿宋_GB2312"/>
          <w:sz w:val="32"/>
          <w:szCs w:val="32"/>
        </w:rPr>
        <w:t>本赛题</w:t>
      </w:r>
      <w:r>
        <w:rPr>
          <w:rFonts w:hint="eastAsia" w:ascii="仿宋_GB2312" w:hAnsi="Times New Roman" w:eastAsia="仿宋_GB2312"/>
          <w:sz w:val="32"/>
          <w:szCs w:val="32"/>
        </w:rPr>
        <w:t>答疑</w:t>
      </w:r>
      <w:r>
        <w:rPr>
          <w:rFonts w:hint="eastAsia" w:ascii="仿宋_GB2312" w:hAnsi="Times New Roman" w:eastAsia="仿宋_GB2312" w:cs="仿宋_GB2312"/>
          <w:sz w:val="32"/>
          <w:szCs w:val="32"/>
        </w:rPr>
        <w:t>钉钉群二维码如下：</w:t>
      </w:r>
    </w:p>
    <w:p w14:paraId="09608E75">
      <w:pPr>
        <w:ind w:firstLine="640" w:firstLineChars="200"/>
        <w:jc w:val="center"/>
        <w:rPr>
          <w:rFonts w:ascii="仿宋_GB2312" w:hAnsi="Times New Roman" w:eastAsia="仿宋_GB2312" w:cs="仿宋_GB2312"/>
          <w:sz w:val="32"/>
          <w:szCs w:val="32"/>
          <w:lang w:bidi="ar"/>
        </w:rPr>
      </w:pPr>
      <w:r>
        <w:rPr>
          <w:rFonts w:ascii="仿宋_GB2312" w:hAnsi="Times New Roman" w:eastAsia="仿宋_GB2312" w:cs="仿宋_GB2312"/>
          <w:sz w:val="32"/>
          <w:szCs w:val="32"/>
        </w:rPr>
        <w:drawing>
          <wp:inline distT="0" distB="0" distL="114300" distR="114300">
            <wp:extent cx="2412365" cy="2305050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rcRect l="10741" t="35829" r="11481"/>
                    <a:stretch>
                      <a:fillRect/>
                    </a:stretch>
                  </pic:blipFill>
                  <pic:spPr>
                    <a:xfrm>
                      <a:off x="0" y="0"/>
                      <a:ext cx="2407459" cy="230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2DB2">
      <w:pPr>
        <w:spacing w:line="560" w:lineRule="exact"/>
        <w:rPr>
          <w:rFonts w:ascii="仿宋_GB2312" w:hAnsi="Times New Roman" w:eastAsia="仿宋_GB2312"/>
          <w:sz w:val="32"/>
          <w:szCs w:val="32"/>
        </w:rPr>
      </w:pPr>
      <w:bookmarkStart w:id="1" w:name="_GoBack"/>
      <w:bookmarkEnd w:id="1"/>
    </w:p>
    <w:p w14:paraId="1D993088">
      <w:pPr>
        <w:spacing w:line="560" w:lineRule="exact"/>
        <w:ind w:firstLine="640" w:firstLineChars="200"/>
        <w:jc w:val="right"/>
        <w:rPr>
          <w:rFonts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浙江省大学生人工智能竞赛组委会</w:t>
      </w:r>
    </w:p>
    <w:p w14:paraId="6C95BA30">
      <w:pPr>
        <w:spacing w:line="560" w:lineRule="exact"/>
        <w:ind w:right="960" w:firstLine="640" w:firstLineChars="200"/>
        <w:jc w:val="right"/>
        <w:rPr>
          <w:rFonts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2026年6月3日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46400366"/>
      <w:docPartObj>
        <w:docPartGallery w:val="AutoText"/>
      </w:docPartObj>
    </w:sdtPr>
    <w:sdtEndPr>
      <w:rPr>
        <w:rFonts w:asciiTheme="minorEastAsia" w:hAnsiTheme="minorEastAsia" w:eastAsiaTheme="minorEastAsia"/>
        <w:sz w:val="28"/>
        <w:szCs w:val="28"/>
      </w:rPr>
    </w:sdtEndPr>
    <w:sdtContent>
      <w:p w14:paraId="1DA10FD2">
        <w:pPr>
          <w:pStyle w:val="5"/>
          <w:jc w:val="right"/>
          <w:rPr>
            <w:rFonts w:asciiTheme="minorEastAsia" w:hAnsiTheme="minorEastAsia" w:eastAsiaTheme="minorEastAsia"/>
            <w:sz w:val="28"/>
            <w:szCs w:val="28"/>
          </w:rPr>
        </w:pPr>
        <w:r>
          <w:rPr>
            <w:rFonts w:asciiTheme="minorEastAsia" w:hAnsiTheme="minorEastAsia" w:eastAsiaTheme="minorEastAsia"/>
            <w:sz w:val="28"/>
            <w:szCs w:val="28"/>
          </w:rPr>
          <w:t>—</w:t>
        </w:r>
        <w:r>
          <w:rPr>
            <w:rFonts w:hint="eastAsia" w:asciiTheme="minorEastAsia" w:hAnsiTheme="minorEastAsia" w:eastAsiaTheme="minorEastAsia"/>
            <w:sz w:val="28"/>
            <w:szCs w:val="28"/>
          </w:rPr>
          <w:t xml:space="preserve"> 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52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  <w:r>
          <w:rPr>
            <w:rFonts w:hint="eastAsia" w:asciiTheme="minorEastAsia" w:hAnsiTheme="minorEastAsia" w:eastAsiaTheme="minorEastAsia"/>
            <w:sz w:val="28"/>
            <w:szCs w:val="28"/>
          </w:rPr>
          <w:t xml:space="preserve"> </w:t>
        </w:r>
        <w:r>
          <w:rPr>
            <w:rFonts w:asciiTheme="minorEastAsia" w:hAnsiTheme="minorEastAsia" w:eastAsiaTheme="minorEastAsia"/>
            <w:sz w:val="28"/>
            <w:szCs w:val="28"/>
          </w:rPr>
          <w:t>—</w:t>
        </w:r>
        <w:r>
          <w:rPr>
            <w:rFonts w:hint="eastAsia" w:asciiTheme="minorEastAsia" w:hAnsiTheme="minorEastAsia" w:eastAsiaTheme="minorEastAsia"/>
            <w:sz w:val="28"/>
            <w:szCs w:val="28"/>
          </w:rPr>
          <w:t xml:space="preserve"> </w:t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861B3"/>
    <w:multiLevelType w:val="singleLevel"/>
    <w:tmpl w:val="9BF861B3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2Y2NjMTA2OGY2YzgxNDNlNTNhZjEzMjRhOTZiNTEifQ=="/>
    <w:docVar w:name="KSO_WPS_MARK_KEY" w:val="04fbcaea-dbd3-4273-ac1d-35a7c1a75cdb"/>
  </w:docVars>
  <w:rsids>
    <w:rsidRoot w:val="00172A27"/>
    <w:rsid w:val="00017B2B"/>
    <w:rsid w:val="000325CF"/>
    <w:rsid w:val="000511E0"/>
    <w:rsid w:val="00051FC2"/>
    <w:rsid w:val="000969E8"/>
    <w:rsid w:val="000B06FA"/>
    <w:rsid w:val="000B5395"/>
    <w:rsid w:val="000B599E"/>
    <w:rsid w:val="000E5765"/>
    <w:rsid w:val="00125861"/>
    <w:rsid w:val="00130370"/>
    <w:rsid w:val="0013641A"/>
    <w:rsid w:val="0014079B"/>
    <w:rsid w:val="001670F9"/>
    <w:rsid w:val="00172A27"/>
    <w:rsid w:val="001A5FA6"/>
    <w:rsid w:val="001B2DC3"/>
    <w:rsid w:val="001E7811"/>
    <w:rsid w:val="001F1F34"/>
    <w:rsid w:val="00215B4C"/>
    <w:rsid w:val="00220D6A"/>
    <w:rsid w:val="00225277"/>
    <w:rsid w:val="00295255"/>
    <w:rsid w:val="002970C2"/>
    <w:rsid w:val="002A1324"/>
    <w:rsid w:val="002C08F2"/>
    <w:rsid w:val="002F0DC8"/>
    <w:rsid w:val="003005FB"/>
    <w:rsid w:val="00317923"/>
    <w:rsid w:val="003503D8"/>
    <w:rsid w:val="00361C4A"/>
    <w:rsid w:val="00396051"/>
    <w:rsid w:val="003A3D66"/>
    <w:rsid w:val="003B037D"/>
    <w:rsid w:val="003B1370"/>
    <w:rsid w:val="003B2044"/>
    <w:rsid w:val="003B2FA8"/>
    <w:rsid w:val="003C28DE"/>
    <w:rsid w:val="003E0E7E"/>
    <w:rsid w:val="003E4EA2"/>
    <w:rsid w:val="00424961"/>
    <w:rsid w:val="00441C75"/>
    <w:rsid w:val="0045487F"/>
    <w:rsid w:val="00481D84"/>
    <w:rsid w:val="00485F71"/>
    <w:rsid w:val="00490836"/>
    <w:rsid w:val="00497AE2"/>
    <w:rsid w:val="004B04FD"/>
    <w:rsid w:val="004B06E9"/>
    <w:rsid w:val="004B1D5D"/>
    <w:rsid w:val="004C72BA"/>
    <w:rsid w:val="004E3C82"/>
    <w:rsid w:val="004F29C4"/>
    <w:rsid w:val="00510991"/>
    <w:rsid w:val="0051529C"/>
    <w:rsid w:val="00536C54"/>
    <w:rsid w:val="00542FDC"/>
    <w:rsid w:val="005441FA"/>
    <w:rsid w:val="005469F4"/>
    <w:rsid w:val="00553317"/>
    <w:rsid w:val="00597BC3"/>
    <w:rsid w:val="005A3E85"/>
    <w:rsid w:val="005B2960"/>
    <w:rsid w:val="005B3FA4"/>
    <w:rsid w:val="005C767A"/>
    <w:rsid w:val="006305FF"/>
    <w:rsid w:val="00654C45"/>
    <w:rsid w:val="006634BC"/>
    <w:rsid w:val="006730E0"/>
    <w:rsid w:val="006863EA"/>
    <w:rsid w:val="006A71CA"/>
    <w:rsid w:val="006C6AAB"/>
    <w:rsid w:val="006D4793"/>
    <w:rsid w:val="006D61B3"/>
    <w:rsid w:val="006E54C7"/>
    <w:rsid w:val="006E64BD"/>
    <w:rsid w:val="00702575"/>
    <w:rsid w:val="00702C03"/>
    <w:rsid w:val="0070573B"/>
    <w:rsid w:val="0070589F"/>
    <w:rsid w:val="00711D65"/>
    <w:rsid w:val="00714BD7"/>
    <w:rsid w:val="00715DF9"/>
    <w:rsid w:val="00720DA6"/>
    <w:rsid w:val="00723376"/>
    <w:rsid w:val="00730176"/>
    <w:rsid w:val="0074588B"/>
    <w:rsid w:val="00791998"/>
    <w:rsid w:val="007A3071"/>
    <w:rsid w:val="007A5CFB"/>
    <w:rsid w:val="007A68AE"/>
    <w:rsid w:val="007C04F1"/>
    <w:rsid w:val="007E75A5"/>
    <w:rsid w:val="00800E80"/>
    <w:rsid w:val="0080608F"/>
    <w:rsid w:val="00814D46"/>
    <w:rsid w:val="008327D8"/>
    <w:rsid w:val="00837F7E"/>
    <w:rsid w:val="00857E0D"/>
    <w:rsid w:val="008619D1"/>
    <w:rsid w:val="00875047"/>
    <w:rsid w:val="00877C9B"/>
    <w:rsid w:val="00886504"/>
    <w:rsid w:val="008A5CDF"/>
    <w:rsid w:val="008A7C60"/>
    <w:rsid w:val="008E5BBB"/>
    <w:rsid w:val="00907D94"/>
    <w:rsid w:val="00910342"/>
    <w:rsid w:val="00916CB5"/>
    <w:rsid w:val="009226FC"/>
    <w:rsid w:val="009251A0"/>
    <w:rsid w:val="009374D1"/>
    <w:rsid w:val="00942609"/>
    <w:rsid w:val="00942C4B"/>
    <w:rsid w:val="009460D5"/>
    <w:rsid w:val="009524E5"/>
    <w:rsid w:val="00952551"/>
    <w:rsid w:val="00967FDD"/>
    <w:rsid w:val="0097696F"/>
    <w:rsid w:val="0098604A"/>
    <w:rsid w:val="00993462"/>
    <w:rsid w:val="009C0A43"/>
    <w:rsid w:val="009D1159"/>
    <w:rsid w:val="009F1DE0"/>
    <w:rsid w:val="00A0524A"/>
    <w:rsid w:val="00A36A22"/>
    <w:rsid w:val="00A40A87"/>
    <w:rsid w:val="00A57559"/>
    <w:rsid w:val="00A66915"/>
    <w:rsid w:val="00A67275"/>
    <w:rsid w:val="00A911D5"/>
    <w:rsid w:val="00AA1882"/>
    <w:rsid w:val="00AB307C"/>
    <w:rsid w:val="00AC1FD4"/>
    <w:rsid w:val="00AC4503"/>
    <w:rsid w:val="00AD46CF"/>
    <w:rsid w:val="00AF2FA7"/>
    <w:rsid w:val="00AF5134"/>
    <w:rsid w:val="00B03828"/>
    <w:rsid w:val="00B05A61"/>
    <w:rsid w:val="00B15CA5"/>
    <w:rsid w:val="00B163E0"/>
    <w:rsid w:val="00B239EC"/>
    <w:rsid w:val="00B422D7"/>
    <w:rsid w:val="00B52AA1"/>
    <w:rsid w:val="00B71780"/>
    <w:rsid w:val="00B81D47"/>
    <w:rsid w:val="00BA0D89"/>
    <w:rsid w:val="00BA2A86"/>
    <w:rsid w:val="00BA7125"/>
    <w:rsid w:val="00BE30A1"/>
    <w:rsid w:val="00C03884"/>
    <w:rsid w:val="00C26841"/>
    <w:rsid w:val="00C42FF1"/>
    <w:rsid w:val="00C53EC2"/>
    <w:rsid w:val="00C67D8B"/>
    <w:rsid w:val="00C70C84"/>
    <w:rsid w:val="00C81B15"/>
    <w:rsid w:val="00C9081E"/>
    <w:rsid w:val="00CB08F4"/>
    <w:rsid w:val="00CB164F"/>
    <w:rsid w:val="00CB1EB4"/>
    <w:rsid w:val="00CB6DD6"/>
    <w:rsid w:val="00CC7691"/>
    <w:rsid w:val="00CD3579"/>
    <w:rsid w:val="00CE5496"/>
    <w:rsid w:val="00D035DB"/>
    <w:rsid w:val="00D07708"/>
    <w:rsid w:val="00D1035D"/>
    <w:rsid w:val="00D21688"/>
    <w:rsid w:val="00D41027"/>
    <w:rsid w:val="00D47CF7"/>
    <w:rsid w:val="00D679EA"/>
    <w:rsid w:val="00D721FC"/>
    <w:rsid w:val="00D84CDB"/>
    <w:rsid w:val="00D85167"/>
    <w:rsid w:val="00D904C3"/>
    <w:rsid w:val="00D94785"/>
    <w:rsid w:val="00D96A19"/>
    <w:rsid w:val="00DB18C3"/>
    <w:rsid w:val="00DB5187"/>
    <w:rsid w:val="00DC086C"/>
    <w:rsid w:val="00DD1D7E"/>
    <w:rsid w:val="00DE563E"/>
    <w:rsid w:val="00E037C4"/>
    <w:rsid w:val="00E511AE"/>
    <w:rsid w:val="00E56629"/>
    <w:rsid w:val="00E6127A"/>
    <w:rsid w:val="00EA59D3"/>
    <w:rsid w:val="00EB3B38"/>
    <w:rsid w:val="00ED14C1"/>
    <w:rsid w:val="00EF0EF5"/>
    <w:rsid w:val="00F25750"/>
    <w:rsid w:val="00F55064"/>
    <w:rsid w:val="00F66383"/>
    <w:rsid w:val="00FA27E7"/>
    <w:rsid w:val="00FA6744"/>
    <w:rsid w:val="00FF435C"/>
    <w:rsid w:val="01561AA9"/>
    <w:rsid w:val="01653BA4"/>
    <w:rsid w:val="020236B3"/>
    <w:rsid w:val="025D08EA"/>
    <w:rsid w:val="02B96468"/>
    <w:rsid w:val="02CE01A5"/>
    <w:rsid w:val="02ED7EC0"/>
    <w:rsid w:val="030C78DB"/>
    <w:rsid w:val="03425FC0"/>
    <w:rsid w:val="0361265C"/>
    <w:rsid w:val="036716E6"/>
    <w:rsid w:val="0381685A"/>
    <w:rsid w:val="03EF1A15"/>
    <w:rsid w:val="04892F2B"/>
    <w:rsid w:val="05516791"/>
    <w:rsid w:val="059F1B18"/>
    <w:rsid w:val="05D4720E"/>
    <w:rsid w:val="06336033"/>
    <w:rsid w:val="0639341C"/>
    <w:rsid w:val="065D35AE"/>
    <w:rsid w:val="067D155B"/>
    <w:rsid w:val="06846D8D"/>
    <w:rsid w:val="06E17D3B"/>
    <w:rsid w:val="06F21F49"/>
    <w:rsid w:val="07571DAC"/>
    <w:rsid w:val="07AF1BEE"/>
    <w:rsid w:val="08836BD0"/>
    <w:rsid w:val="088968DD"/>
    <w:rsid w:val="088A61B1"/>
    <w:rsid w:val="09664528"/>
    <w:rsid w:val="097A3DF5"/>
    <w:rsid w:val="09DA6A67"/>
    <w:rsid w:val="0AA07F0D"/>
    <w:rsid w:val="0AA655DD"/>
    <w:rsid w:val="0B332B30"/>
    <w:rsid w:val="0B5331D2"/>
    <w:rsid w:val="0B7A0323"/>
    <w:rsid w:val="0CB56FDE"/>
    <w:rsid w:val="0CD93263"/>
    <w:rsid w:val="0CFB767D"/>
    <w:rsid w:val="0D38267F"/>
    <w:rsid w:val="0DAE55C6"/>
    <w:rsid w:val="0E3015A8"/>
    <w:rsid w:val="0E4610F4"/>
    <w:rsid w:val="0E54415D"/>
    <w:rsid w:val="0EEE4A93"/>
    <w:rsid w:val="0F08667D"/>
    <w:rsid w:val="105D3834"/>
    <w:rsid w:val="108C51BC"/>
    <w:rsid w:val="10900792"/>
    <w:rsid w:val="10955460"/>
    <w:rsid w:val="10F70AF5"/>
    <w:rsid w:val="113759E8"/>
    <w:rsid w:val="117936B6"/>
    <w:rsid w:val="11933812"/>
    <w:rsid w:val="11DD1A47"/>
    <w:rsid w:val="12485112"/>
    <w:rsid w:val="12C0739F"/>
    <w:rsid w:val="13141499"/>
    <w:rsid w:val="1319260B"/>
    <w:rsid w:val="1347361C"/>
    <w:rsid w:val="134E37C3"/>
    <w:rsid w:val="139C47A2"/>
    <w:rsid w:val="13A31965"/>
    <w:rsid w:val="13E76BAD"/>
    <w:rsid w:val="14310F49"/>
    <w:rsid w:val="14423DE3"/>
    <w:rsid w:val="144731A8"/>
    <w:rsid w:val="14B20436"/>
    <w:rsid w:val="14E135FC"/>
    <w:rsid w:val="153656F6"/>
    <w:rsid w:val="15D05B4B"/>
    <w:rsid w:val="15D20959"/>
    <w:rsid w:val="16702E8A"/>
    <w:rsid w:val="16BA583C"/>
    <w:rsid w:val="16E340AB"/>
    <w:rsid w:val="174F3B50"/>
    <w:rsid w:val="176522C3"/>
    <w:rsid w:val="17946704"/>
    <w:rsid w:val="17B9616B"/>
    <w:rsid w:val="187B3D57"/>
    <w:rsid w:val="189B3AC2"/>
    <w:rsid w:val="18B352B0"/>
    <w:rsid w:val="19103908"/>
    <w:rsid w:val="19202945"/>
    <w:rsid w:val="19AA220F"/>
    <w:rsid w:val="19B357A2"/>
    <w:rsid w:val="19B46FFB"/>
    <w:rsid w:val="19D75064"/>
    <w:rsid w:val="1AC47300"/>
    <w:rsid w:val="1AFA0F74"/>
    <w:rsid w:val="1B677821"/>
    <w:rsid w:val="1BE748FD"/>
    <w:rsid w:val="1C0A51E7"/>
    <w:rsid w:val="1C1E4A8A"/>
    <w:rsid w:val="1C25493A"/>
    <w:rsid w:val="1C2A5889"/>
    <w:rsid w:val="1C442B66"/>
    <w:rsid w:val="1C5B0FC9"/>
    <w:rsid w:val="1C92766B"/>
    <w:rsid w:val="1CAC629E"/>
    <w:rsid w:val="1D364BAA"/>
    <w:rsid w:val="1D52589A"/>
    <w:rsid w:val="1D7274E7"/>
    <w:rsid w:val="1D943902"/>
    <w:rsid w:val="1DF6658F"/>
    <w:rsid w:val="1EFFB6B6"/>
    <w:rsid w:val="1FEB2767"/>
    <w:rsid w:val="20165492"/>
    <w:rsid w:val="202F5474"/>
    <w:rsid w:val="204A474C"/>
    <w:rsid w:val="205253AE"/>
    <w:rsid w:val="208207EC"/>
    <w:rsid w:val="20B91875"/>
    <w:rsid w:val="20D51492"/>
    <w:rsid w:val="20EE57BD"/>
    <w:rsid w:val="215F4227"/>
    <w:rsid w:val="21A67760"/>
    <w:rsid w:val="21F6076B"/>
    <w:rsid w:val="224433AA"/>
    <w:rsid w:val="22DD342C"/>
    <w:rsid w:val="23614286"/>
    <w:rsid w:val="23DA590B"/>
    <w:rsid w:val="23ED07D6"/>
    <w:rsid w:val="24063233"/>
    <w:rsid w:val="245931AF"/>
    <w:rsid w:val="245F3AFB"/>
    <w:rsid w:val="2463364B"/>
    <w:rsid w:val="24EE0DE0"/>
    <w:rsid w:val="24F46A34"/>
    <w:rsid w:val="25180C07"/>
    <w:rsid w:val="254F1289"/>
    <w:rsid w:val="25924A61"/>
    <w:rsid w:val="25FF1B34"/>
    <w:rsid w:val="26263565"/>
    <w:rsid w:val="262670C1"/>
    <w:rsid w:val="269009DE"/>
    <w:rsid w:val="26DE799C"/>
    <w:rsid w:val="272C39B8"/>
    <w:rsid w:val="27D3326E"/>
    <w:rsid w:val="27F5599D"/>
    <w:rsid w:val="28215D92"/>
    <w:rsid w:val="28E60D8A"/>
    <w:rsid w:val="28F81D9D"/>
    <w:rsid w:val="290336EA"/>
    <w:rsid w:val="29233D8C"/>
    <w:rsid w:val="295D5E75"/>
    <w:rsid w:val="29FC25CA"/>
    <w:rsid w:val="2A1D4183"/>
    <w:rsid w:val="2A2C6C70"/>
    <w:rsid w:val="2A690895"/>
    <w:rsid w:val="2A6B533B"/>
    <w:rsid w:val="2A88C2F2"/>
    <w:rsid w:val="2AD1624A"/>
    <w:rsid w:val="2B4C75CA"/>
    <w:rsid w:val="2B8E0D10"/>
    <w:rsid w:val="2BD96809"/>
    <w:rsid w:val="2C060A3E"/>
    <w:rsid w:val="2C504E98"/>
    <w:rsid w:val="2C8C39F6"/>
    <w:rsid w:val="2CA65476"/>
    <w:rsid w:val="2CC40FC4"/>
    <w:rsid w:val="2CD344AB"/>
    <w:rsid w:val="2D0F6B01"/>
    <w:rsid w:val="2DBA3F46"/>
    <w:rsid w:val="2DDC5F11"/>
    <w:rsid w:val="2E5C1CB5"/>
    <w:rsid w:val="2E6F3155"/>
    <w:rsid w:val="2E821554"/>
    <w:rsid w:val="2EB775B3"/>
    <w:rsid w:val="2EDF2503"/>
    <w:rsid w:val="2F1523C9"/>
    <w:rsid w:val="2F15D75F"/>
    <w:rsid w:val="2F203C83"/>
    <w:rsid w:val="2F2443BA"/>
    <w:rsid w:val="2F520F27"/>
    <w:rsid w:val="2F682314"/>
    <w:rsid w:val="2F75477C"/>
    <w:rsid w:val="2FCE2CA3"/>
    <w:rsid w:val="30DE1B6E"/>
    <w:rsid w:val="30E35567"/>
    <w:rsid w:val="30F10AFB"/>
    <w:rsid w:val="311E517C"/>
    <w:rsid w:val="31383E5E"/>
    <w:rsid w:val="317B7D2A"/>
    <w:rsid w:val="31C12394"/>
    <w:rsid w:val="31CB4544"/>
    <w:rsid w:val="322B449A"/>
    <w:rsid w:val="3255145A"/>
    <w:rsid w:val="32A52F64"/>
    <w:rsid w:val="32EC51EE"/>
    <w:rsid w:val="332844C2"/>
    <w:rsid w:val="33425305"/>
    <w:rsid w:val="335CA61C"/>
    <w:rsid w:val="3392223A"/>
    <w:rsid w:val="33A90616"/>
    <w:rsid w:val="33CA19D4"/>
    <w:rsid w:val="33DC7A16"/>
    <w:rsid w:val="344A2B14"/>
    <w:rsid w:val="34961252"/>
    <w:rsid w:val="34AE06E2"/>
    <w:rsid w:val="34C04B85"/>
    <w:rsid w:val="34ED1D08"/>
    <w:rsid w:val="35586B6B"/>
    <w:rsid w:val="356E638F"/>
    <w:rsid w:val="356EC387"/>
    <w:rsid w:val="35BF5515"/>
    <w:rsid w:val="36CF7301"/>
    <w:rsid w:val="36FC6348"/>
    <w:rsid w:val="37BC5AD7"/>
    <w:rsid w:val="37CA01F4"/>
    <w:rsid w:val="38195A7B"/>
    <w:rsid w:val="38BDDF1B"/>
    <w:rsid w:val="38FF78C5"/>
    <w:rsid w:val="393C4437"/>
    <w:rsid w:val="39764AA1"/>
    <w:rsid w:val="39785A2E"/>
    <w:rsid w:val="39932868"/>
    <w:rsid w:val="39A60CBB"/>
    <w:rsid w:val="39E66E3B"/>
    <w:rsid w:val="3A041924"/>
    <w:rsid w:val="3A543DA5"/>
    <w:rsid w:val="3AB717C4"/>
    <w:rsid w:val="3AB92FEC"/>
    <w:rsid w:val="3B36CE48"/>
    <w:rsid w:val="3B38701F"/>
    <w:rsid w:val="3B5334BC"/>
    <w:rsid w:val="3B57EF5F"/>
    <w:rsid w:val="3B7DD091"/>
    <w:rsid w:val="3B8B7C9A"/>
    <w:rsid w:val="3BA3512E"/>
    <w:rsid w:val="3BF70FB2"/>
    <w:rsid w:val="3C3825FA"/>
    <w:rsid w:val="3C3F2833"/>
    <w:rsid w:val="3C9F32D2"/>
    <w:rsid w:val="3CF42C74"/>
    <w:rsid w:val="3D7E7E1D"/>
    <w:rsid w:val="3D9902ED"/>
    <w:rsid w:val="3DBFBE1C"/>
    <w:rsid w:val="3E444130"/>
    <w:rsid w:val="3E5D51F2"/>
    <w:rsid w:val="3E673459"/>
    <w:rsid w:val="3E6B5B61"/>
    <w:rsid w:val="3E90381A"/>
    <w:rsid w:val="3EC551B7"/>
    <w:rsid w:val="3EF47546"/>
    <w:rsid w:val="3FA4757D"/>
    <w:rsid w:val="3FC714BD"/>
    <w:rsid w:val="3FD87C78"/>
    <w:rsid w:val="3FED0E7C"/>
    <w:rsid w:val="3FEEFD48"/>
    <w:rsid w:val="3FF82A4A"/>
    <w:rsid w:val="3FFA834F"/>
    <w:rsid w:val="3FFB6546"/>
    <w:rsid w:val="40DE0554"/>
    <w:rsid w:val="40EA7AAF"/>
    <w:rsid w:val="40FF607C"/>
    <w:rsid w:val="41263FC1"/>
    <w:rsid w:val="416074D3"/>
    <w:rsid w:val="417411D1"/>
    <w:rsid w:val="419929E5"/>
    <w:rsid w:val="41AE6491"/>
    <w:rsid w:val="42176EA1"/>
    <w:rsid w:val="42C03726"/>
    <w:rsid w:val="42C341BE"/>
    <w:rsid w:val="437A499A"/>
    <w:rsid w:val="43D16466"/>
    <w:rsid w:val="43D321DE"/>
    <w:rsid w:val="442B201A"/>
    <w:rsid w:val="448B0D0B"/>
    <w:rsid w:val="44A27E03"/>
    <w:rsid w:val="44EC4671"/>
    <w:rsid w:val="45266E38"/>
    <w:rsid w:val="45723C10"/>
    <w:rsid w:val="4577128F"/>
    <w:rsid w:val="45AA3F79"/>
    <w:rsid w:val="45DC10F2"/>
    <w:rsid w:val="46861592"/>
    <w:rsid w:val="46AA2F9F"/>
    <w:rsid w:val="46ADFFFC"/>
    <w:rsid w:val="46E5026C"/>
    <w:rsid w:val="474F06E8"/>
    <w:rsid w:val="476F0470"/>
    <w:rsid w:val="478B4B7E"/>
    <w:rsid w:val="47B076B0"/>
    <w:rsid w:val="47FA55AC"/>
    <w:rsid w:val="47FB1D04"/>
    <w:rsid w:val="48027108"/>
    <w:rsid w:val="48036E0A"/>
    <w:rsid w:val="48074B4D"/>
    <w:rsid w:val="482E032B"/>
    <w:rsid w:val="48386616"/>
    <w:rsid w:val="484A4A39"/>
    <w:rsid w:val="484F7EC7"/>
    <w:rsid w:val="48514795"/>
    <w:rsid w:val="48981C49"/>
    <w:rsid w:val="48CA3240"/>
    <w:rsid w:val="493A4AAE"/>
    <w:rsid w:val="499A554C"/>
    <w:rsid w:val="49CA5E32"/>
    <w:rsid w:val="49CD147E"/>
    <w:rsid w:val="49CD5922"/>
    <w:rsid w:val="49E62540"/>
    <w:rsid w:val="49F70545"/>
    <w:rsid w:val="4ADF76BB"/>
    <w:rsid w:val="4B6A637B"/>
    <w:rsid w:val="4B7342A7"/>
    <w:rsid w:val="4B7F1871"/>
    <w:rsid w:val="4BD016F9"/>
    <w:rsid w:val="4BF85AA7"/>
    <w:rsid w:val="4C276BC0"/>
    <w:rsid w:val="4C956F44"/>
    <w:rsid w:val="4CD75B3A"/>
    <w:rsid w:val="4D50664E"/>
    <w:rsid w:val="4D52686A"/>
    <w:rsid w:val="4D73575D"/>
    <w:rsid w:val="4E0A0EF3"/>
    <w:rsid w:val="4E3C3076"/>
    <w:rsid w:val="4EA6026D"/>
    <w:rsid w:val="4EA7534F"/>
    <w:rsid w:val="4F4D5A86"/>
    <w:rsid w:val="4F78199E"/>
    <w:rsid w:val="4FFD3344"/>
    <w:rsid w:val="500656EA"/>
    <w:rsid w:val="50412BC6"/>
    <w:rsid w:val="505B3C87"/>
    <w:rsid w:val="50746AF7"/>
    <w:rsid w:val="509D42B1"/>
    <w:rsid w:val="50A05B3E"/>
    <w:rsid w:val="514F62E4"/>
    <w:rsid w:val="51FBAFA2"/>
    <w:rsid w:val="52045C59"/>
    <w:rsid w:val="52344790"/>
    <w:rsid w:val="52CD6993"/>
    <w:rsid w:val="52E33AC0"/>
    <w:rsid w:val="52EB40DD"/>
    <w:rsid w:val="52F749BC"/>
    <w:rsid w:val="53202487"/>
    <w:rsid w:val="53424C8B"/>
    <w:rsid w:val="53872D10"/>
    <w:rsid w:val="53BF6A82"/>
    <w:rsid w:val="53E61ABA"/>
    <w:rsid w:val="540168F4"/>
    <w:rsid w:val="548E5CAE"/>
    <w:rsid w:val="54907C78"/>
    <w:rsid w:val="555D2250"/>
    <w:rsid w:val="558570B1"/>
    <w:rsid w:val="558F7F2F"/>
    <w:rsid w:val="55A41C2D"/>
    <w:rsid w:val="55D3B2E3"/>
    <w:rsid w:val="56D057DA"/>
    <w:rsid w:val="56FE47A5"/>
    <w:rsid w:val="56FFDB54"/>
    <w:rsid w:val="577D258C"/>
    <w:rsid w:val="581B3CFC"/>
    <w:rsid w:val="584C035A"/>
    <w:rsid w:val="58580AAD"/>
    <w:rsid w:val="588875E4"/>
    <w:rsid w:val="58BC103B"/>
    <w:rsid w:val="58DC1748"/>
    <w:rsid w:val="590D2912"/>
    <w:rsid w:val="5A623E64"/>
    <w:rsid w:val="5A7A11AE"/>
    <w:rsid w:val="5B34577D"/>
    <w:rsid w:val="5B4377F2"/>
    <w:rsid w:val="5BB109B3"/>
    <w:rsid w:val="5BBF28D8"/>
    <w:rsid w:val="5BEE828B"/>
    <w:rsid w:val="5C164F06"/>
    <w:rsid w:val="5C583771"/>
    <w:rsid w:val="5C7B745F"/>
    <w:rsid w:val="5C902F0B"/>
    <w:rsid w:val="5CDD2694"/>
    <w:rsid w:val="5CDF179C"/>
    <w:rsid w:val="5CF62531"/>
    <w:rsid w:val="5D1B04FC"/>
    <w:rsid w:val="5D211DB5"/>
    <w:rsid w:val="5D421AAD"/>
    <w:rsid w:val="5D526412"/>
    <w:rsid w:val="5DAB78D0"/>
    <w:rsid w:val="5DF64FF0"/>
    <w:rsid w:val="5DFFF9A1"/>
    <w:rsid w:val="5E2E2006"/>
    <w:rsid w:val="5E7E5C40"/>
    <w:rsid w:val="5EB98A7A"/>
    <w:rsid w:val="5EBFB6A4"/>
    <w:rsid w:val="5ECD3076"/>
    <w:rsid w:val="5ED4702E"/>
    <w:rsid w:val="5EDB1AE4"/>
    <w:rsid w:val="5EFF0E64"/>
    <w:rsid w:val="5F2636B2"/>
    <w:rsid w:val="5F2C4DCC"/>
    <w:rsid w:val="5F45EFBA"/>
    <w:rsid w:val="5F4973A1"/>
    <w:rsid w:val="5F5A2D5A"/>
    <w:rsid w:val="5F8A2285"/>
    <w:rsid w:val="5F8E1258"/>
    <w:rsid w:val="5FBF805A"/>
    <w:rsid w:val="5FCBC7AD"/>
    <w:rsid w:val="5FD749AD"/>
    <w:rsid w:val="5FE14093"/>
    <w:rsid w:val="5FF12656"/>
    <w:rsid w:val="601856F1"/>
    <w:rsid w:val="603D527B"/>
    <w:rsid w:val="608508AD"/>
    <w:rsid w:val="60C969EB"/>
    <w:rsid w:val="60D94755"/>
    <w:rsid w:val="60EB4BB4"/>
    <w:rsid w:val="61406582"/>
    <w:rsid w:val="61A92379"/>
    <w:rsid w:val="61E15FB7"/>
    <w:rsid w:val="61F01D56"/>
    <w:rsid w:val="621C2B4B"/>
    <w:rsid w:val="622D31D4"/>
    <w:rsid w:val="62302D55"/>
    <w:rsid w:val="628030DA"/>
    <w:rsid w:val="62F57DFC"/>
    <w:rsid w:val="63347AB1"/>
    <w:rsid w:val="634618F9"/>
    <w:rsid w:val="639F57E1"/>
    <w:rsid w:val="63E53736"/>
    <w:rsid w:val="63F3090E"/>
    <w:rsid w:val="640D5B3C"/>
    <w:rsid w:val="644B5969"/>
    <w:rsid w:val="6467255D"/>
    <w:rsid w:val="64AA2690"/>
    <w:rsid w:val="64E8140A"/>
    <w:rsid w:val="651025ED"/>
    <w:rsid w:val="65222B6E"/>
    <w:rsid w:val="6535A072"/>
    <w:rsid w:val="65D8147F"/>
    <w:rsid w:val="66145C3F"/>
    <w:rsid w:val="6620174C"/>
    <w:rsid w:val="665E1984"/>
    <w:rsid w:val="667967BE"/>
    <w:rsid w:val="667FDC56"/>
    <w:rsid w:val="66882EA5"/>
    <w:rsid w:val="66A852F5"/>
    <w:rsid w:val="66DB1226"/>
    <w:rsid w:val="66E73942"/>
    <w:rsid w:val="6760797E"/>
    <w:rsid w:val="678216A2"/>
    <w:rsid w:val="67A930D3"/>
    <w:rsid w:val="67CE3E27"/>
    <w:rsid w:val="67DA7730"/>
    <w:rsid w:val="67DA7BAA"/>
    <w:rsid w:val="67FA392E"/>
    <w:rsid w:val="68682BD3"/>
    <w:rsid w:val="686C9F0E"/>
    <w:rsid w:val="68923B67"/>
    <w:rsid w:val="68AD6BF3"/>
    <w:rsid w:val="68F65351"/>
    <w:rsid w:val="68F95FDC"/>
    <w:rsid w:val="695928D6"/>
    <w:rsid w:val="69872FA0"/>
    <w:rsid w:val="69A47FF6"/>
    <w:rsid w:val="69A64435"/>
    <w:rsid w:val="6A0D5B9B"/>
    <w:rsid w:val="6A9F59B1"/>
    <w:rsid w:val="6AD06BC8"/>
    <w:rsid w:val="6AD438DD"/>
    <w:rsid w:val="6ADE7D03"/>
    <w:rsid w:val="6AFB3C45"/>
    <w:rsid w:val="6B2D7B77"/>
    <w:rsid w:val="6B77B13F"/>
    <w:rsid w:val="6B7C465A"/>
    <w:rsid w:val="6B823DB5"/>
    <w:rsid w:val="6BF71442"/>
    <w:rsid w:val="6C6D2921"/>
    <w:rsid w:val="6C7108B7"/>
    <w:rsid w:val="6C7F4402"/>
    <w:rsid w:val="6CB93DB8"/>
    <w:rsid w:val="6CFC3CA5"/>
    <w:rsid w:val="6D10720A"/>
    <w:rsid w:val="6D233ED7"/>
    <w:rsid w:val="6D6C0C97"/>
    <w:rsid w:val="6D8532DC"/>
    <w:rsid w:val="6DD10C8D"/>
    <w:rsid w:val="6E3F43E5"/>
    <w:rsid w:val="6E7D7067"/>
    <w:rsid w:val="6EA42846"/>
    <w:rsid w:val="6EC7257F"/>
    <w:rsid w:val="6EDF562C"/>
    <w:rsid w:val="6EEC368D"/>
    <w:rsid w:val="6F3F60CB"/>
    <w:rsid w:val="6F60676D"/>
    <w:rsid w:val="6F863CF9"/>
    <w:rsid w:val="6FDDEE02"/>
    <w:rsid w:val="6FE6FA0E"/>
    <w:rsid w:val="6FF39901"/>
    <w:rsid w:val="6FF7DF79"/>
    <w:rsid w:val="6FFEE4CA"/>
    <w:rsid w:val="70384FF4"/>
    <w:rsid w:val="70A94143"/>
    <w:rsid w:val="713A4D9B"/>
    <w:rsid w:val="71C94308"/>
    <w:rsid w:val="71D4762D"/>
    <w:rsid w:val="71EC3F35"/>
    <w:rsid w:val="71EE1947"/>
    <w:rsid w:val="722872EA"/>
    <w:rsid w:val="725E2D0C"/>
    <w:rsid w:val="72E01973"/>
    <w:rsid w:val="73332E43"/>
    <w:rsid w:val="735F7123"/>
    <w:rsid w:val="73643A5C"/>
    <w:rsid w:val="73E00E2F"/>
    <w:rsid w:val="73E3171A"/>
    <w:rsid w:val="741E3EA4"/>
    <w:rsid w:val="74450227"/>
    <w:rsid w:val="7460720F"/>
    <w:rsid w:val="7476433D"/>
    <w:rsid w:val="74E25E76"/>
    <w:rsid w:val="74F00593"/>
    <w:rsid w:val="75BB65A0"/>
    <w:rsid w:val="75D43A11"/>
    <w:rsid w:val="75E652F5"/>
    <w:rsid w:val="763F3154"/>
    <w:rsid w:val="76555EB1"/>
    <w:rsid w:val="76E2215D"/>
    <w:rsid w:val="76F57900"/>
    <w:rsid w:val="76F85FD5"/>
    <w:rsid w:val="771F0CBB"/>
    <w:rsid w:val="7755292F"/>
    <w:rsid w:val="77C90C27"/>
    <w:rsid w:val="780A3F75"/>
    <w:rsid w:val="78322C70"/>
    <w:rsid w:val="78330D57"/>
    <w:rsid w:val="78384663"/>
    <w:rsid w:val="78457A18"/>
    <w:rsid w:val="78CF4963"/>
    <w:rsid w:val="78EF5335"/>
    <w:rsid w:val="78F912C0"/>
    <w:rsid w:val="791822DC"/>
    <w:rsid w:val="791F3958"/>
    <w:rsid w:val="79226841"/>
    <w:rsid w:val="798A185E"/>
    <w:rsid w:val="79FEBC60"/>
    <w:rsid w:val="7A17211E"/>
    <w:rsid w:val="7AD57135"/>
    <w:rsid w:val="7AF16E13"/>
    <w:rsid w:val="7AF65775"/>
    <w:rsid w:val="7AF97A75"/>
    <w:rsid w:val="7BBFC15D"/>
    <w:rsid w:val="7BDF5930"/>
    <w:rsid w:val="7BEC3136"/>
    <w:rsid w:val="7BFFE266"/>
    <w:rsid w:val="7C0F22E4"/>
    <w:rsid w:val="7C3743CF"/>
    <w:rsid w:val="7C647170"/>
    <w:rsid w:val="7C6F4493"/>
    <w:rsid w:val="7C706DF3"/>
    <w:rsid w:val="7C7DDD8D"/>
    <w:rsid w:val="7CC61BD9"/>
    <w:rsid w:val="7CCD4D16"/>
    <w:rsid w:val="7D97A276"/>
    <w:rsid w:val="7DA0242A"/>
    <w:rsid w:val="7DEEB9B9"/>
    <w:rsid w:val="7DFF631E"/>
    <w:rsid w:val="7E074257"/>
    <w:rsid w:val="7E186464"/>
    <w:rsid w:val="7E2D7376"/>
    <w:rsid w:val="7E3037AE"/>
    <w:rsid w:val="7E617B67"/>
    <w:rsid w:val="7E9957F7"/>
    <w:rsid w:val="7EB56781"/>
    <w:rsid w:val="7EC62364"/>
    <w:rsid w:val="7ED83879"/>
    <w:rsid w:val="7EDF55BD"/>
    <w:rsid w:val="7EFA439B"/>
    <w:rsid w:val="7F127358"/>
    <w:rsid w:val="7F1BFB60"/>
    <w:rsid w:val="7F47BAA0"/>
    <w:rsid w:val="7F7DFAEB"/>
    <w:rsid w:val="7F7EA545"/>
    <w:rsid w:val="7F7F2727"/>
    <w:rsid w:val="7F807128"/>
    <w:rsid w:val="7F8F695E"/>
    <w:rsid w:val="7F963315"/>
    <w:rsid w:val="7F9F28C2"/>
    <w:rsid w:val="7FB81CAD"/>
    <w:rsid w:val="7FDEECA2"/>
    <w:rsid w:val="7FFDD237"/>
    <w:rsid w:val="7FFF05C7"/>
    <w:rsid w:val="7FFF0652"/>
    <w:rsid w:val="7FFF431D"/>
    <w:rsid w:val="7FFF7DDB"/>
    <w:rsid w:val="87DF3DFD"/>
    <w:rsid w:val="9F9D203F"/>
    <w:rsid w:val="A2772BC1"/>
    <w:rsid w:val="A3F30652"/>
    <w:rsid w:val="A4BF2A6B"/>
    <w:rsid w:val="AA7AE8FB"/>
    <w:rsid w:val="AC577422"/>
    <w:rsid w:val="ACFBAC51"/>
    <w:rsid w:val="B7779DFC"/>
    <w:rsid w:val="BB5E2465"/>
    <w:rsid w:val="BBEB65F4"/>
    <w:rsid w:val="BBF197FA"/>
    <w:rsid w:val="BDFB842F"/>
    <w:rsid w:val="BEEF9447"/>
    <w:rsid w:val="BFFBE535"/>
    <w:rsid w:val="BFFE954F"/>
    <w:rsid w:val="BFFF2FAB"/>
    <w:rsid w:val="C2EF74F7"/>
    <w:rsid w:val="C3A6F93B"/>
    <w:rsid w:val="CA5F296A"/>
    <w:rsid w:val="CFBB75E2"/>
    <w:rsid w:val="CFFEB2A3"/>
    <w:rsid w:val="D5FFD6D5"/>
    <w:rsid w:val="DB452D35"/>
    <w:rsid w:val="DBE9A417"/>
    <w:rsid w:val="DE6F0457"/>
    <w:rsid w:val="DEAFB10E"/>
    <w:rsid w:val="DF6FDB54"/>
    <w:rsid w:val="DFDFDBAB"/>
    <w:rsid w:val="DFE666B7"/>
    <w:rsid w:val="DFEF0043"/>
    <w:rsid w:val="DFF5BA61"/>
    <w:rsid w:val="DFF6DF24"/>
    <w:rsid w:val="DFFF0878"/>
    <w:rsid w:val="E6DB9C38"/>
    <w:rsid w:val="E7FB9215"/>
    <w:rsid w:val="E9FDCE0D"/>
    <w:rsid w:val="EBDF2835"/>
    <w:rsid w:val="ECD3A1CC"/>
    <w:rsid w:val="EDB397B3"/>
    <w:rsid w:val="EDBB5853"/>
    <w:rsid w:val="EDF705D9"/>
    <w:rsid w:val="EDFE2650"/>
    <w:rsid w:val="EEAFBFE2"/>
    <w:rsid w:val="EEFDE7CF"/>
    <w:rsid w:val="EF73A605"/>
    <w:rsid w:val="EFFF2C79"/>
    <w:rsid w:val="F1D2C0CE"/>
    <w:rsid w:val="F47F007A"/>
    <w:rsid w:val="F4F20AAA"/>
    <w:rsid w:val="F53DD11B"/>
    <w:rsid w:val="F551BE62"/>
    <w:rsid w:val="F5667732"/>
    <w:rsid w:val="F5FD2AB3"/>
    <w:rsid w:val="F7DF3F4D"/>
    <w:rsid w:val="F7E6C865"/>
    <w:rsid w:val="F7FFDCC7"/>
    <w:rsid w:val="FAA7D853"/>
    <w:rsid w:val="FAF172C4"/>
    <w:rsid w:val="FBBCF78C"/>
    <w:rsid w:val="FBBFD978"/>
    <w:rsid w:val="FBC787CE"/>
    <w:rsid w:val="FC8B70F4"/>
    <w:rsid w:val="FCA3934F"/>
    <w:rsid w:val="FD7F784B"/>
    <w:rsid w:val="FDDD08F9"/>
    <w:rsid w:val="FDF2C9B2"/>
    <w:rsid w:val="FEBD091D"/>
    <w:rsid w:val="FEBFAB75"/>
    <w:rsid w:val="FECB5A65"/>
    <w:rsid w:val="FEDF210B"/>
    <w:rsid w:val="FEFFD0C2"/>
    <w:rsid w:val="FEFFFF55"/>
    <w:rsid w:val="FF5B8F6E"/>
    <w:rsid w:val="FF6D40E0"/>
    <w:rsid w:val="FF7D1DEF"/>
    <w:rsid w:val="FFAD4254"/>
    <w:rsid w:val="FFB7A14E"/>
    <w:rsid w:val="FFCE3D2C"/>
    <w:rsid w:val="FFF7888B"/>
    <w:rsid w:val="FFFD3FAE"/>
    <w:rsid w:val="FFFF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  <w:rPr>
      <w:szCs w:val="21"/>
    </w:rPr>
  </w:style>
  <w:style w:type="paragraph" w:styleId="4">
    <w:name w:val="Balloon Text"/>
    <w:basedOn w:val="1"/>
    <w:link w:val="19"/>
    <w:uiPriority w:val="0"/>
    <w:rPr>
      <w:sz w:val="18"/>
      <w:szCs w:val="18"/>
    </w:rPr>
  </w:style>
  <w:style w:type="paragraph" w:styleId="5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font41"/>
    <w:basedOn w:val="10"/>
    <w:qFormat/>
    <w:uiPriority w:val="0"/>
    <w:rPr>
      <w:rFonts w:hint="eastAsia" w:ascii="方正仿宋_GB2312" w:hAnsi="方正仿宋_GB2312" w:eastAsia="方正仿宋_GB2312" w:cs="方正仿宋_GB2312"/>
      <w:color w:val="000000"/>
      <w:sz w:val="22"/>
      <w:szCs w:val="22"/>
      <w:u w:val="none"/>
    </w:rPr>
  </w:style>
  <w:style w:type="character" w:customStyle="1" w:styleId="14">
    <w:name w:val="font61"/>
    <w:basedOn w:val="1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15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6">
    <w:name w:val="页眉 Char"/>
    <w:basedOn w:val="10"/>
    <w:link w:val="6"/>
    <w:qFormat/>
    <w:uiPriority w:val="0"/>
    <w:rPr>
      <w:rFonts w:cs="Times New Roman"/>
      <w:kern w:val="2"/>
      <w:sz w:val="18"/>
      <w:szCs w:val="18"/>
    </w:rPr>
  </w:style>
  <w:style w:type="character" w:customStyle="1" w:styleId="17">
    <w:name w:val="页脚 Char"/>
    <w:basedOn w:val="10"/>
    <w:link w:val="5"/>
    <w:qFormat/>
    <w:uiPriority w:val="99"/>
    <w:rPr>
      <w:rFonts w:cs="Times New Roman"/>
      <w:kern w:val="2"/>
      <w:sz w:val="18"/>
      <w:szCs w:val="18"/>
    </w:rPr>
  </w:style>
  <w:style w:type="paragraph" w:customStyle="1" w:styleId="18">
    <w:name w:val="列出段落1"/>
    <w:basedOn w:val="1"/>
    <w:hidden/>
    <w:qFormat/>
    <w:uiPriority w:val="0"/>
    <w:pPr>
      <w:ind w:firstLine="420" w:firstLineChars="200"/>
    </w:pPr>
    <w:rPr>
      <w:szCs w:val="21"/>
    </w:rPr>
  </w:style>
  <w:style w:type="character" w:customStyle="1" w:styleId="19">
    <w:name w:val="批注框文本 Char"/>
    <w:basedOn w:val="10"/>
    <w:link w:val="4"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12245</Words>
  <Characters>13786</Characters>
  <Lines>230</Lines>
  <Paragraphs>64</Paragraphs>
  <TotalTime>29</TotalTime>
  <ScaleCrop>false</ScaleCrop>
  <LinksUpToDate>false</LinksUpToDate>
  <CharactersWithSpaces>13912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2025-06-23T02:32:00Z</dcterms:created>
  <dc:creator>86135</dc:creator>
  <cp:lastModifiedBy>云天</cp:lastModifiedBy>
  <cp:lastPrinted>2026-06-02T02:36:00Z</cp:lastPrinted>
  <dcterms:modified xsi:type="dcterms:W3CDTF">2026-06-15T02:19:30Z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E348CBAF8D614A5042461D6A89637C8F_43</vt:lpwstr>
  </property>
  <property fmtid="{D5CDD505-2E9C-101B-9397-08002B2CF9AE}" pid="4" name="KSOTemplateDocerSaveRecord">
    <vt:lpwstr>eyJoZGlkIjoiZjZjODU2OGMyZGE5ZWRkOTYyZGFiNWM3NDJiOTI0ZWMiLCJ1c2VySWQiOiI1ODcyNzk5MzcifQ==</vt:lpwstr>
  </property>
</Properties>
</file>