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914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3960"/>
        <w:gridCol w:w="4158"/>
      </w:tblGrid>
      <w:tr w:rsidR="00472AA2" w:rsidRPr="00934FDC" w14:paraId="7586FC28" w14:textId="77777777" w:rsidTr="006069C5">
        <w:trPr>
          <w:cantSplit/>
          <w:trHeight w:val="269"/>
          <w:jc w:val="center"/>
        </w:trPr>
        <w:tc>
          <w:tcPr>
            <w:tcW w:w="2439" w:type="pct"/>
          </w:tcPr>
          <w:p w14:paraId="4A9E8C17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noProof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01F4F07E" wp14:editId="2CBAB3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312" name="DtsShapeName" descr="0GGDE963@D2451G688E74EG@92C@EB71097@D:99;=&lt;J26800@!!!!!BIHO@]j26800!!!!@4425D011014BD712G2LRNGUY2111!W011S119B13'W311S119B13!雍荒泰矤勘蹲削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9 w 21600"/>
                                  <a:gd name="T1" fmla="*/ 2 h 21600"/>
                                  <a:gd name="T2" fmla="*/ 3 w 21600"/>
                                  <a:gd name="T3" fmla="*/ 9 h 21600"/>
                                  <a:gd name="T4" fmla="*/ 9 w 21600"/>
                                  <a:gd name="T5" fmla="*/ 19 h 21600"/>
                                  <a:gd name="T6" fmla="*/ 16 w 21600"/>
                                  <a:gd name="T7" fmla="*/ 9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4 w 21600"/>
                                  <a:gd name="T13" fmla="*/ 2279 h 21600"/>
                                  <a:gd name="T14" fmla="*/ 16566 w 21600"/>
                                  <a:gd name="T15" fmla="*/ 13674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D52C54" id="DtsShapeName" o:spid="_x0000_s1026" alt="0GGDE963@D2451G688E74EG@92C@EB71097@D:99;=&lt;J26800@!!!!!BIHO@]j26800!!!!@4425D011014BD712G2LRNGUY2111!W011S119B13'W311S119B13!雍荒泰矤勘蹲削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0,0;0,0;0,1;0,0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Pr="00934FDC">
              <w:rPr>
                <w:rFonts w:ascii="Arial" w:eastAsia="宋体" w:hAnsi="Arial" w:cs="Arial"/>
                <w:kern w:val="0"/>
                <w:szCs w:val="21"/>
              </w:rPr>
              <w:t>产品名称</w:t>
            </w:r>
          </w:p>
        </w:tc>
        <w:tc>
          <w:tcPr>
            <w:tcW w:w="2561" w:type="pct"/>
          </w:tcPr>
          <w:p w14:paraId="3F71383B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kern w:val="0"/>
                <w:szCs w:val="21"/>
              </w:rPr>
              <w:t>密级</w:t>
            </w:r>
          </w:p>
        </w:tc>
      </w:tr>
      <w:tr w:rsidR="00472AA2" w:rsidRPr="00934FDC" w14:paraId="4C99265A" w14:textId="77777777" w:rsidTr="006069C5">
        <w:trPr>
          <w:cantSplit/>
          <w:trHeight w:val="241"/>
          <w:jc w:val="center"/>
        </w:trPr>
        <w:tc>
          <w:tcPr>
            <w:tcW w:w="2439" w:type="pct"/>
          </w:tcPr>
          <w:p w14:paraId="56848ABC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kern w:val="0"/>
                <w:szCs w:val="21"/>
              </w:rPr>
              <w:t>时空计算技术开发项目</w:t>
            </w:r>
          </w:p>
        </w:tc>
        <w:tc>
          <w:tcPr>
            <w:tcW w:w="2561" w:type="pct"/>
          </w:tcPr>
          <w:p w14:paraId="35CB200B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kern w:val="0"/>
                <w:szCs w:val="21"/>
              </w:rPr>
              <w:t>内部公开</w:t>
            </w:r>
          </w:p>
        </w:tc>
      </w:tr>
      <w:tr w:rsidR="00472AA2" w:rsidRPr="00934FDC" w14:paraId="5A5B4C6B" w14:textId="77777777" w:rsidTr="006069C5">
        <w:trPr>
          <w:cantSplit/>
          <w:trHeight w:val="283"/>
          <w:jc w:val="center"/>
        </w:trPr>
        <w:tc>
          <w:tcPr>
            <w:tcW w:w="2439" w:type="pct"/>
          </w:tcPr>
          <w:p w14:paraId="2A613B2A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kern w:val="0"/>
                <w:szCs w:val="21"/>
              </w:rPr>
              <w:t>产品版本</w:t>
            </w:r>
          </w:p>
        </w:tc>
        <w:tc>
          <w:tcPr>
            <w:tcW w:w="2561" w:type="pct"/>
            <w:vMerge w:val="restart"/>
            <w:vAlign w:val="center"/>
          </w:tcPr>
          <w:p w14:paraId="6F278662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kern w:val="0"/>
                <w:szCs w:val="21"/>
              </w:rPr>
              <w:t>共</w:t>
            </w:r>
            <w:r w:rsidRPr="00934FDC">
              <w:rPr>
                <w:rFonts w:ascii="Arial" w:eastAsia="宋体" w:hAnsi="Arial" w:cs="Arial"/>
                <w:kern w:val="0"/>
                <w:szCs w:val="21"/>
              </w:rPr>
              <w:t>xx</w:t>
            </w:r>
            <w:r w:rsidRPr="00934FDC">
              <w:rPr>
                <w:rFonts w:ascii="Arial" w:eastAsia="宋体" w:hAnsi="Arial" w:cs="Arial"/>
                <w:kern w:val="0"/>
                <w:szCs w:val="21"/>
              </w:rPr>
              <w:t>页</w:t>
            </w:r>
          </w:p>
        </w:tc>
      </w:tr>
      <w:tr w:rsidR="00472AA2" w:rsidRPr="00934FDC" w14:paraId="6526BB9F" w14:textId="77777777" w:rsidTr="006069C5">
        <w:trPr>
          <w:cantSplit/>
          <w:trHeight w:val="241"/>
          <w:jc w:val="center"/>
        </w:trPr>
        <w:tc>
          <w:tcPr>
            <w:tcW w:w="2439" w:type="pct"/>
          </w:tcPr>
          <w:p w14:paraId="7B8F9795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b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kern w:val="0"/>
                <w:szCs w:val="21"/>
              </w:rPr>
              <w:t>V100R001</w:t>
            </w:r>
          </w:p>
        </w:tc>
        <w:tc>
          <w:tcPr>
            <w:tcW w:w="2561" w:type="pct"/>
            <w:vMerge/>
          </w:tcPr>
          <w:p w14:paraId="4EB732DA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</w:p>
        </w:tc>
      </w:tr>
    </w:tbl>
    <w:p w14:paraId="19F8A838" w14:textId="77777777" w:rsidR="00472AA2" w:rsidRPr="00934FDC" w:rsidRDefault="00472AA2" w:rsidP="00472AA2">
      <w:pPr>
        <w:spacing w:line="360" w:lineRule="auto"/>
        <w:rPr>
          <w:rFonts w:ascii="Arial" w:eastAsia="宋体" w:hAnsi="Arial" w:cs="Arial"/>
        </w:rPr>
      </w:pPr>
    </w:p>
    <w:p w14:paraId="7E99A110" w14:textId="77777777" w:rsidR="00252B33" w:rsidRPr="00934FDC" w:rsidRDefault="00252B33" w:rsidP="00472AA2">
      <w:pPr>
        <w:autoSpaceDE w:val="0"/>
        <w:autoSpaceDN w:val="0"/>
        <w:adjustRightInd w:val="0"/>
        <w:spacing w:line="360" w:lineRule="auto"/>
        <w:jc w:val="center"/>
        <w:rPr>
          <w:rFonts w:ascii="Arial" w:eastAsia="黑体" w:hAnsi="Arial" w:cs="Arial"/>
          <w:b/>
          <w:bCs/>
          <w:kern w:val="0"/>
          <w:sz w:val="48"/>
          <w:szCs w:val="48"/>
        </w:rPr>
      </w:pPr>
      <w:r w:rsidRPr="00934FDC">
        <w:rPr>
          <w:rFonts w:ascii="Arial" w:eastAsia="黑体" w:hAnsi="Arial" w:cs="Arial"/>
          <w:b/>
          <w:bCs/>
          <w:kern w:val="0"/>
          <w:sz w:val="48"/>
          <w:szCs w:val="48"/>
        </w:rPr>
        <w:t>热力图瓦片时空范围查询</w:t>
      </w:r>
    </w:p>
    <w:p w14:paraId="632D50D7" w14:textId="66C4EEB4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Arial" w:eastAsia="黑体" w:hAnsi="Arial" w:cs="Arial"/>
          <w:b/>
          <w:bCs/>
          <w:kern w:val="0"/>
          <w:sz w:val="48"/>
          <w:szCs w:val="48"/>
        </w:rPr>
      </w:pPr>
      <w:r w:rsidRPr="00934FDC">
        <w:rPr>
          <w:rFonts w:ascii="Arial" w:eastAsia="黑体" w:hAnsi="Arial" w:cs="Arial"/>
          <w:b/>
          <w:bCs/>
          <w:kern w:val="0"/>
          <w:sz w:val="48"/>
          <w:szCs w:val="48"/>
        </w:rPr>
        <w:t>设计方案</w:t>
      </w:r>
    </w:p>
    <w:p w14:paraId="5C832A09" w14:textId="77777777" w:rsidR="00472AA2" w:rsidRPr="00934FDC" w:rsidRDefault="00472AA2" w:rsidP="00472AA2">
      <w:pPr>
        <w:spacing w:line="360" w:lineRule="auto"/>
        <w:rPr>
          <w:rFonts w:ascii="Arial" w:eastAsia="宋体" w:hAnsi="Arial" w:cs="Arial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2098"/>
        <w:gridCol w:w="2769"/>
        <w:gridCol w:w="1130"/>
        <w:gridCol w:w="2309"/>
      </w:tblGrid>
      <w:tr w:rsidR="00472AA2" w:rsidRPr="00934FDC" w14:paraId="5F5053F0" w14:textId="77777777" w:rsidTr="006069C5">
        <w:trPr>
          <w:jc w:val="center"/>
        </w:trPr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</w:tcPr>
          <w:p w14:paraId="2EF0849F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b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kern w:val="0"/>
                <w:szCs w:val="21"/>
              </w:rPr>
              <w:t>拟制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C1C8A12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934FDC">
              <w:rPr>
                <w:rFonts w:ascii="Arial" w:eastAsia="微软雅黑" w:hAnsi="Arial" w:cs="Arial"/>
                <w:kern w:val="0"/>
                <w:szCs w:val="21"/>
              </w:rPr>
              <w:t xml:space="preserve">xxx </w:t>
            </w:r>
            <w:r w:rsidRPr="00934FDC">
              <w:rPr>
                <w:rFonts w:ascii="Arial" w:eastAsia="微软雅黑" w:hAnsi="Arial" w:cs="Arial"/>
                <w:kern w:val="0"/>
                <w:szCs w:val="21"/>
              </w:rPr>
              <w:t>测试组</w:t>
            </w:r>
          </w:p>
        </w:tc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</w:tcPr>
          <w:p w14:paraId="4DE9CB3A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b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kern w:val="0"/>
                <w:szCs w:val="21"/>
              </w:rPr>
              <w:t>日期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D263F1F" w14:textId="77777777" w:rsidR="00472AA2" w:rsidRPr="00934FDC" w:rsidRDefault="00472AA2" w:rsidP="00472A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934FDC">
              <w:rPr>
                <w:rFonts w:ascii="Arial" w:eastAsia="宋体" w:hAnsi="Arial" w:cs="Arial"/>
                <w:kern w:val="0"/>
                <w:szCs w:val="21"/>
              </w:rPr>
              <w:t>2019-03-05</w:t>
            </w:r>
          </w:p>
        </w:tc>
      </w:tr>
    </w:tbl>
    <w:p w14:paraId="27B10990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Arial" w:eastAsia="宋体" w:hAnsi="Arial" w:cs="Arial"/>
          <w:kern w:val="0"/>
          <w:szCs w:val="21"/>
        </w:rPr>
      </w:pPr>
    </w:p>
    <w:p w14:paraId="4DC897F4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Arial" w:eastAsia="宋体" w:hAnsi="Arial" w:cs="Arial"/>
          <w:kern w:val="0"/>
          <w:szCs w:val="21"/>
        </w:rPr>
      </w:pPr>
    </w:p>
    <w:p w14:paraId="237A3FCA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Arial" w:eastAsia="宋体" w:hAnsi="Arial" w:cs="Arial"/>
          <w:kern w:val="0"/>
          <w:szCs w:val="21"/>
        </w:rPr>
      </w:pPr>
    </w:p>
    <w:p w14:paraId="23EDDB30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Arial" w:eastAsia="宋体" w:hAnsi="Arial" w:cs="Arial"/>
          <w:kern w:val="0"/>
          <w:szCs w:val="21"/>
        </w:rPr>
      </w:pPr>
    </w:p>
    <w:p w14:paraId="76FE79C1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Arial" w:eastAsia="宋体" w:hAnsi="Arial" w:cs="Arial"/>
          <w:kern w:val="0"/>
          <w:szCs w:val="21"/>
        </w:rPr>
      </w:pPr>
    </w:p>
    <w:p w14:paraId="1B91DF98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Arial" w:eastAsia="宋体" w:hAnsi="Arial" w:cs="Arial"/>
          <w:kern w:val="0"/>
          <w:szCs w:val="21"/>
        </w:rPr>
      </w:pPr>
    </w:p>
    <w:p w14:paraId="463B9512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Arial" w:eastAsia="宋体" w:hAnsi="Arial" w:cs="Arial"/>
          <w:kern w:val="0"/>
          <w:szCs w:val="21"/>
        </w:rPr>
      </w:pPr>
    </w:p>
    <w:p w14:paraId="76D2BEFC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Arial" w:eastAsia="宋体" w:hAnsi="Arial" w:cs="Arial"/>
          <w:kern w:val="0"/>
          <w:szCs w:val="21"/>
        </w:rPr>
      </w:pPr>
    </w:p>
    <w:p w14:paraId="0DF5B586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Arial" w:eastAsia="宋体" w:hAnsi="Arial" w:cs="Arial"/>
          <w:kern w:val="0"/>
          <w:szCs w:val="21"/>
        </w:rPr>
      </w:pPr>
      <w:r w:rsidRPr="00934FDC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1195F7CD" wp14:editId="41503662">
            <wp:extent cx="787400" cy="787400"/>
            <wp:effectExtent l="19050" t="0" r="0" b="0"/>
            <wp:docPr id="2" name="图片 2" descr="HW_POS_RGB_Ver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W_POS_RGB_Vertic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17F6B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left"/>
        <w:rPr>
          <w:rFonts w:ascii="Arial" w:eastAsia="宋体" w:hAnsi="Arial" w:cs="Arial"/>
          <w:kern w:val="0"/>
          <w:szCs w:val="21"/>
        </w:rPr>
      </w:pPr>
    </w:p>
    <w:p w14:paraId="39C1E604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Arial" w:eastAsia="黑体" w:hAnsi="Arial" w:cs="Arial"/>
          <w:kern w:val="0"/>
          <w:sz w:val="32"/>
          <w:szCs w:val="32"/>
        </w:rPr>
      </w:pPr>
      <w:r w:rsidRPr="00934FDC">
        <w:rPr>
          <w:rFonts w:ascii="Arial" w:eastAsia="黑体" w:hAnsi="Arial" w:cs="Arial"/>
          <w:kern w:val="0"/>
          <w:sz w:val="32"/>
          <w:szCs w:val="32"/>
        </w:rPr>
        <w:t xml:space="preserve">Huawei Technologies Co., Ltd. </w:t>
      </w:r>
    </w:p>
    <w:p w14:paraId="5EA1FF7E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Arial" w:eastAsia="黑体" w:hAnsi="Arial" w:cs="Arial"/>
          <w:kern w:val="0"/>
          <w:sz w:val="32"/>
          <w:szCs w:val="32"/>
        </w:rPr>
      </w:pPr>
      <w:r w:rsidRPr="00934FDC">
        <w:rPr>
          <w:rFonts w:ascii="Arial" w:eastAsia="宋体" w:hAnsi="Arial" w:cs="Arial"/>
          <w:kern w:val="0"/>
          <w:sz w:val="32"/>
          <w:szCs w:val="32"/>
        </w:rPr>
        <w:t>华为技术有限公司</w:t>
      </w:r>
    </w:p>
    <w:p w14:paraId="07D36F07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Arial" w:eastAsia="宋体" w:hAnsi="Arial" w:cs="Arial"/>
          <w:kern w:val="0"/>
          <w:szCs w:val="21"/>
        </w:rPr>
      </w:pPr>
      <w:r w:rsidRPr="00934FDC">
        <w:rPr>
          <w:rFonts w:ascii="Arial" w:eastAsia="宋体" w:hAnsi="Arial" w:cs="Arial"/>
          <w:kern w:val="0"/>
          <w:szCs w:val="21"/>
        </w:rPr>
        <w:t>All rights reserved</w:t>
      </w:r>
    </w:p>
    <w:p w14:paraId="55570262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Arial" w:eastAsia="宋体" w:hAnsi="Arial" w:cs="Arial"/>
          <w:kern w:val="0"/>
          <w:szCs w:val="21"/>
        </w:rPr>
      </w:pPr>
      <w:r w:rsidRPr="00934FDC">
        <w:rPr>
          <w:rFonts w:ascii="Arial" w:eastAsia="宋体" w:hAnsi="Arial" w:cs="Arial"/>
          <w:kern w:val="0"/>
          <w:szCs w:val="21"/>
        </w:rPr>
        <w:t>版权所有</w:t>
      </w:r>
      <w:r w:rsidRPr="00934FDC">
        <w:rPr>
          <w:rFonts w:ascii="Arial" w:eastAsia="宋体" w:hAnsi="Arial" w:cs="Arial"/>
          <w:kern w:val="0"/>
          <w:szCs w:val="21"/>
        </w:rPr>
        <w:t xml:space="preserve">  </w:t>
      </w:r>
      <w:r w:rsidRPr="00934FDC">
        <w:rPr>
          <w:rFonts w:ascii="Arial" w:eastAsia="宋体" w:hAnsi="Arial" w:cs="Arial"/>
          <w:kern w:val="0"/>
          <w:szCs w:val="21"/>
        </w:rPr>
        <w:t>侵权必究</w:t>
      </w:r>
      <w:r w:rsidRPr="00934FDC">
        <w:rPr>
          <w:rFonts w:ascii="Arial" w:eastAsia="宋体" w:hAnsi="Arial" w:cs="Arial"/>
          <w:kern w:val="0"/>
          <w:szCs w:val="21"/>
        </w:rPr>
        <w:br w:type="page"/>
      </w:r>
    </w:p>
    <w:p w14:paraId="06035534" w14:textId="77777777" w:rsidR="00472AA2" w:rsidRPr="00934FDC" w:rsidRDefault="00472AA2" w:rsidP="00472AA2">
      <w:pPr>
        <w:spacing w:line="360" w:lineRule="auto"/>
        <w:jc w:val="center"/>
        <w:rPr>
          <w:rFonts w:ascii="Arial" w:eastAsia="宋体" w:hAnsi="Arial" w:cs="Arial"/>
          <w:b/>
          <w:sz w:val="32"/>
        </w:rPr>
      </w:pPr>
      <w:r w:rsidRPr="00934FDC">
        <w:rPr>
          <w:rFonts w:ascii="Arial" w:eastAsia="宋体" w:hAnsi="Arial" w:cs="Arial"/>
          <w:b/>
          <w:sz w:val="32"/>
        </w:rPr>
        <w:lastRenderedPageBreak/>
        <w:t>修订记录</w:t>
      </w:r>
    </w:p>
    <w:tbl>
      <w:tblPr>
        <w:tblW w:w="8369" w:type="dxa"/>
        <w:tblInd w:w="103" w:type="dxa"/>
        <w:tblLook w:val="04A0" w:firstRow="1" w:lastRow="0" w:firstColumn="1" w:lastColumn="0" w:noHBand="0" w:noVBand="1"/>
      </w:tblPr>
      <w:tblGrid>
        <w:gridCol w:w="1400"/>
        <w:gridCol w:w="902"/>
        <w:gridCol w:w="4253"/>
        <w:gridCol w:w="1814"/>
      </w:tblGrid>
      <w:tr w:rsidR="00472AA2" w:rsidRPr="00934FDC" w14:paraId="62625171" w14:textId="77777777" w:rsidTr="006069C5">
        <w:trPr>
          <w:trHeight w:val="285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14:paraId="48E85912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b/>
                <w:bCs/>
                <w:szCs w:val="24"/>
              </w:rPr>
            </w:pPr>
            <w:r w:rsidRPr="00934FDC">
              <w:rPr>
                <w:rFonts w:ascii="Arial" w:eastAsia="宋体" w:hAnsi="Arial" w:cs="Arial"/>
                <w:b/>
                <w:bCs/>
                <w:szCs w:val="24"/>
              </w:rPr>
              <w:t>日期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14:paraId="14ADF5B0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b/>
                <w:bCs/>
                <w:szCs w:val="24"/>
              </w:rPr>
            </w:pPr>
            <w:r w:rsidRPr="00934FDC">
              <w:rPr>
                <w:rFonts w:ascii="Arial" w:eastAsia="宋体" w:hAnsi="Arial" w:cs="Arial"/>
                <w:b/>
                <w:bCs/>
                <w:szCs w:val="24"/>
              </w:rPr>
              <w:t>版本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14:paraId="70B714DC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b/>
                <w:bCs/>
                <w:szCs w:val="24"/>
              </w:rPr>
            </w:pPr>
            <w:r w:rsidRPr="00934FDC">
              <w:rPr>
                <w:rFonts w:ascii="Arial" w:eastAsia="宋体" w:hAnsi="Arial" w:cs="Arial"/>
                <w:b/>
                <w:bCs/>
                <w:szCs w:val="24"/>
              </w:rPr>
              <w:t>描述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14:paraId="3AA83768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b/>
                <w:bCs/>
                <w:szCs w:val="24"/>
              </w:rPr>
            </w:pPr>
            <w:r w:rsidRPr="00934FDC">
              <w:rPr>
                <w:rFonts w:ascii="Arial" w:eastAsia="宋体" w:hAnsi="Arial" w:cs="Arial"/>
                <w:b/>
                <w:bCs/>
                <w:szCs w:val="24"/>
              </w:rPr>
              <w:t>作者</w:t>
            </w:r>
          </w:p>
        </w:tc>
      </w:tr>
      <w:tr w:rsidR="00472AA2" w:rsidRPr="00934FDC" w14:paraId="77E60787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B52E2" w14:textId="47FCB9DD" w:rsidR="00472AA2" w:rsidRPr="00934FDC" w:rsidRDefault="00252B33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>2019-03-05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7AB74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>0.9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944A7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>撰写文档的主要内容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B8765" w14:textId="38AFBEB8" w:rsidR="00472AA2" w:rsidRPr="00934FDC" w:rsidRDefault="00252B33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>韩林栩</w:t>
            </w:r>
          </w:p>
        </w:tc>
      </w:tr>
      <w:tr w:rsidR="00472AA2" w:rsidRPr="00934FDC" w14:paraId="77E16E63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BBE14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>2019-03-05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7DECF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>1.0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B60FF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>文档内容修订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50082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>孙尚宇</w:t>
            </w:r>
          </w:p>
        </w:tc>
      </w:tr>
      <w:tr w:rsidR="00472AA2" w:rsidRPr="00934FDC" w14:paraId="0D028833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4D323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4B344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E1177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0F34D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</w:p>
        </w:tc>
      </w:tr>
      <w:tr w:rsidR="00472AA2" w:rsidRPr="00934FDC" w14:paraId="1F182FCC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FBAFC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520B4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453FC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6C60A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</w:p>
        </w:tc>
      </w:tr>
      <w:tr w:rsidR="00472AA2" w:rsidRPr="00934FDC" w14:paraId="589CCF7A" w14:textId="77777777" w:rsidTr="006069C5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E677E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 xml:space="preserve">　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54A6E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528F6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 xml:space="preserve">　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15EC1" w14:textId="77777777" w:rsidR="00472AA2" w:rsidRPr="00934FDC" w:rsidRDefault="00472AA2" w:rsidP="00472AA2">
            <w:pPr>
              <w:widowControl/>
              <w:rPr>
                <w:rFonts w:ascii="Arial" w:eastAsia="宋体" w:hAnsi="Arial" w:cs="Arial"/>
                <w:szCs w:val="24"/>
              </w:rPr>
            </w:pPr>
            <w:r w:rsidRPr="00934FDC">
              <w:rPr>
                <w:rFonts w:ascii="Arial" w:eastAsia="宋体" w:hAnsi="Arial" w:cs="Arial"/>
                <w:szCs w:val="24"/>
              </w:rPr>
              <w:t xml:space="preserve">　</w:t>
            </w:r>
          </w:p>
        </w:tc>
      </w:tr>
    </w:tbl>
    <w:p w14:paraId="12D07276" w14:textId="77777777" w:rsidR="00472AA2" w:rsidRPr="00934FDC" w:rsidRDefault="00472AA2" w:rsidP="00472AA2">
      <w:pPr>
        <w:autoSpaceDE w:val="0"/>
        <w:autoSpaceDN w:val="0"/>
        <w:adjustRightInd w:val="0"/>
        <w:spacing w:line="360" w:lineRule="auto"/>
        <w:jc w:val="center"/>
        <w:rPr>
          <w:rFonts w:ascii="Arial" w:eastAsia="宋体" w:hAnsi="Arial" w:cs="Arial"/>
          <w:kern w:val="0"/>
          <w:szCs w:val="21"/>
        </w:rPr>
      </w:pPr>
    </w:p>
    <w:p w14:paraId="54011B6B" w14:textId="4985C531" w:rsidR="00252B33" w:rsidRPr="00934FDC" w:rsidRDefault="00472AA2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  <w:r w:rsidRPr="00934FDC">
        <w:rPr>
          <w:rFonts w:ascii="Arial" w:eastAsia="宋体" w:hAnsi="Arial" w:cs="Arial"/>
        </w:rPr>
        <w:br w:type="page"/>
      </w:r>
      <w:bookmarkStart w:id="0" w:name="_Toc2697351"/>
    </w:p>
    <w:bookmarkStart w:id="1" w:name="_Toc2697795" w:displacedByCustomXml="next"/>
    <w:sdt>
      <w:sdtPr>
        <w:rPr>
          <w:rFonts w:ascii="Arial" w:eastAsia="黑体" w:hAnsi="Arial" w:cs="Arial"/>
          <w:b w:val="0"/>
          <w:sz w:val="32"/>
          <w:szCs w:val="32"/>
          <w:lang w:val="zh-CN"/>
        </w:rPr>
        <w:id w:val="-952781505"/>
        <w:docPartObj>
          <w:docPartGallery w:val="Table of Contents"/>
          <w:docPartUnique/>
        </w:docPartObj>
      </w:sdtPr>
      <w:sdtEndPr>
        <w:rPr>
          <w:rFonts w:eastAsiaTheme="minorEastAsia"/>
          <w:b/>
          <w:kern w:val="2"/>
          <w:sz w:val="21"/>
          <w:szCs w:val="22"/>
        </w:rPr>
      </w:sdtEndPr>
      <w:sdtContent>
        <w:p w14:paraId="0DA34EB1" w14:textId="43B503EB" w:rsidR="00252B33" w:rsidRPr="00934FDC" w:rsidRDefault="00252B33" w:rsidP="00252B33">
          <w:pPr>
            <w:pStyle w:val="1"/>
            <w:spacing w:before="120" w:after="120"/>
            <w:jc w:val="center"/>
            <w:rPr>
              <w:rFonts w:ascii="Arial" w:eastAsia="黑体" w:hAnsi="Arial" w:cs="Arial"/>
              <w:b w:val="0"/>
              <w:sz w:val="32"/>
              <w:szCs w:val="32"/>
            </w:rPr>
          </w:pPr>
          <w:r w:rsidRPr="00934FDC">
            <w:rPr>
              <w:rFonts w:ascii="Arial" w:eastAsia="黑体" w:hAnsi="Arial" w:cs="Arial"/>
              <w:b w:val="0"/>
              <w:sz w:val="32"/>
              <w:szCs w:val="32"/>
              <w:lang w:val="zh-CN"/>
            </w:rPr>
            <w:t>目</w:t>
          </w:r>
          <w:r w:rsidRPr="00934FDC">
            <w:rPr>
              <w:rFonts w:ascii="Arial" w:eastAsia="黑体" w:hAnsi="Arial" w:cs="Arial"/>
              <w:b w:val="0"/>
              <w:sz w:val="32"/>
              <w:szCs w:val="32"/>
              <w:lang w:val="zh-CN"/>
            </w:rPr>
            <w:t xml:space="preserve">  </w:t>
          </w:r>
          <w:r w:rsidRPr="00934FDC">
            <w:rPr>
              <w:rFonts w:ascii="Arial" w:eastAsia="黑体" w:hAnsi="Arial" w:cs="Arial"/>
              <w:b w:val="0"/>
              <w:sz w:val="32"/>
              <w:szCs w:val="32"/>
              <w:lang w:val="zh-CN"/>
            </w:rPr>
            <w:t>录</w:t>
          </w:r>
          <w:bookmarkEnd w:id="1"/>
        </w:p>
        <w:p w14:paraId="23A86D54" w14:textId="77777777" w:rsidR="00252B33" w:rsidRPr="00934FDC" w:rsidRDefault="00252B33" w:rsidP="001277D9">
          <w:pPr>
            <w:pStyle w:val="10"/>
            <w:tabs>
              <w:tab w:val="right" w:leader="dot" w:pos="8296"/>
            </w:tabs>
            <w:spacing w:line="360" w:lineRule="auto"/>
            <w:rPr>
              <w:rFonts w:ascii="Arial" w:hAnsi="Arial" w:cs="Arial"/>
              <w:noProof/>
            </w:rPr>
          </w:pPr>
          <w:r w:rsidRPr="00934FDC">
            <w:rPr>
              <w:rFonts w:ascii="Arial" w:eastAsia="宋体" w:hAnsi="Arial" w:cs="Arial"/>
              <w:bCs/>
              <w:lang w:val="zh-CN"/>
            </w:rPr>
            <w:fldChar w:fldCharType="begin"/>
          </w:r>
          <w:r w:rsidRPr="00934FDC">
            <w:rPr>
              <w:rFonts w:ascii="Arial" w:eastAsia="宋体" w:hAnsi="Arial" w:cs="Arial"/>
              <w:bCs/>
              <w:lang w:val="zh-CN"/>
            </w:rPr>
            <w:instrText xml:space="preserve"> TOC \o "1-3" \h \z \u </w:instrText>
          </w:r>
          <w:r w:rsidRPr="00934FDC">
            <w:rPr>
              <w:rFonts w:ascii="Arial" w:eastAsia="宋体" w:hAnsi="Arial" w:cs="Arial"/>
              <w:bCs/>
              <w:lang w:val="zh-CN"/>
            </w:rPr>
            <w:fldChar w:fldCharType="separate"/>
          </w:r>
          <w:hyperlink w:anchor="_Toc2697795" w:history="1">
            <w:r w:rsidRPr="00934FDC">
              <w:rPr>
                <w:rStyle w:val="a9"/>
                <w:rFonts w:ascii="Arial" w:eastAsia="黑体" w:hAnsi="Arial" w:cs="Arial"/>
                <w:noProof/>
                <w:lang w:val="zh-CN"/>
              </w:rPr>
              <w:t>目</w:t>
            </w:r>
            <w:r w:rsidRPr="00934FDC">
              <w:rPr>
                <w:rStyle w:val="a9"/>
                <w:rFonts w:ascii="Arial" w:eastAsia="黑体" w:hAnsi="Arial" w:cs="Arial"/>
                <w:noProof/>
                <w:lang w:val="zh-CN"/>
              </w:rPr>
              <w:t xml:space="preserve">  </w:t>
            </w:r>
            <w:r w:rsidRPr="00934FDC">
              <w:rPr>
                <w:rStyle w:val="a9"/>
                <w:rFonts w:ascii="Arial" w:eastAsia="黑体" w:hAnsi="Arial" w:cs="Arial"/>
                <w:noProof/>
                <w:lang w:val="zh-CN"/>
              </w:rPr>
              <w:t>录</w:t>
            </w:r>
            <w:r w:rsidRPr="00934FDC">
              <w:rPr>
                <w:rFonts w:ascii="Arial" w:hAnsi="Arial" w:cs="Arial"/>
                <w:noProof/>
                <w:webHidden/>
              </w:rPr>
              <w:tab/>
            </w:r>
            <w:r w:rsidRPr="00934F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34FDC">
              <w:rPr>
                <w:rFonts w:ascii="Arial" w:hAnsi="Arial" w:cs="Arial"/>
                <w:noProof/>
                <w:webHidden/>
              </w:rPr>
              <w:instrText xml:space="preserve"> PAGEREF _Toc2697795 \h </w:instrText>
            </w:r>
            <w:r w:rsidRPr="00934FDC">
              <w:rPr>
                <w:rFonts w:ascii="Arial" w:hAnsi="Arial" w:cs="Arial"/>
                <w:noProof/>
                <w:webHidden/>
              </w:rPr>
            </w:r>
            <w:r w:rsidRPr="00934F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74C9F" w:rsidRPr="00934FDC">
              <w:rPr>
                <w:rFonts w:ascii="Arial" w:hAnsi="Arial" w:cs="Arial"/>
                <w:noProof/>
                <w:webHidden/>
              </w:rPr>
              <w:t>3</w:t>
            </w:r>
            <w:r w:rsidRPr="00934F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76E40B" w14:textId="77777777" w:rsidR="00252B33" w:rsidRPr="00934FDC" w:rsidRDefault="00252B33" w:rsidP="001277D9">
          <w:pPr>
            <w:pStyle w:val="10"/>
            <w:tabs>
              <w:tab w:val="right" w:leader="dot" w:pos="8296"/>
            </w:tabs>
            <w:spacing w:line="360" w:lineRule="auto"/>
            <w:rPr>
              <w:rFonts w:ascii="Arial" w:hAnsi="Arial" w:cs="Arial"/>
              <w:noProof/>
            </w:rPr>
          </w:pPr>
          <w:hyperlink w:anchor="_Toc2697796" w:history="1">
            <w:r w:rsidRPr="00934FDC">
              <w:rPr>
                <w:rStyle w:val="a9"/>
                <w:rFonts w:ascii="Arial" w:eastAsia="黑体" w:hAnsi="Arial" w:cs="Arial"/>
                <w:noProof/>
              </w:rPr>
              <w:t xml:space="preserve">1. </w:t>
            </w:r>
            <w:r w:rsidRPr="00934FDC">
              <w:rPr>
                <w:rStyle w:val="a9"/>
                <w:rFonts w:ascii="Arial" w:eastAsia="黑体" w:hAnsi="Arial" w:cs="Arial"/>
                <w:noProof/>
              </w:rPr>
              <w:t>编码方案</w:t>
            </w:r>
            <w:r w:rsidRPr="00934FDC">
              <w:rPr>
                <w:rFonts w:ascii="Arial" w:hAnsi="Arial" w:cs="Arial"/>
                <w:noProof/>
                <w:webHidden/>
              </w:rPr>
              <w:tab/>
            </w:r>
            <w:r w:rsidRPr="00934F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34FDC">
              <w:rPr>
                <w:rFonts w:ascii="Arial" w:hAnsi="Arial" w:cs="Arial"/>
                <w:noProof/>
                <w:webHidden/>
              </w:rPr>
              <w:instrText xml:space="preserve"> PAGEREF _Toc2697796 \h </w:instrText>
            </w:r>
            <w:r w:rsidRPr="00934FDC">
              <w:rPr>
                <w:rFonts w:ascii="Arial" w:hAnsi="Arial" w:cs="Arial"/>
                <w:noProof/>
                <w:webHidden/>
              </w:rPr>
            </w:r>
            <w:r w:rsidRPr="00934F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74C9F" w:rsidRPr="00934FDC">
              <w:rPr>
                <w:rFonts w:ascii="Arial" w:hAnsi="Arial" w:cs="Arial"/>
                <w:noProof/>
                <w:webHidden/>
              </w:rPr>
              <w:t>4</w:t>
            </w:r>
            <w:r w:rsidRPr="00934F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173A22" w14:textId="77777777" w:rsidR="00252B33" w:rsidRPr="00934FDC" w:rsidRDefault="00252B33" w:rsidP="001277D9">
          <w:pPr>
            <w:pStyle w:val="10"/>
            <w:tabs>
              <w:tab w:val="right" w:leader="dot" w:pos="8296"/>
            </w:tabs>
            <w:spacing w:line="360" w:lineRule="auto"/>
            <w:rPr>
              <w:rFonts w:ascii="Arial" w:hAnsi="Arial" w:cs="Arial"/>
              <w:noProof/>
            </w:rPr>
          </w:pPr>
          <w:hyperlink w:anchor="_Toc2697797" w:history="1">
            <w:r w:rsidRPr="00934FDC">
              <w:rPr>
                <w:rStyle w:val="a9"/>
                <w:rFonts w:ascii="Arial" w:eastAsia="黑体" w:hAnsi="Arial" w:cs="Arial"/>
                <w:bCs/>
                <w:noProof/>
                <w:kern w:val="44"/>
              </w:rPr>
              <w:t xml:space="preserve">2. </w:t>
            </w:r>
            <w:r w:rsidRPr="00934FDC">
              <w:rPr>
                <w:rStyle w:val="a9"/>
                <w:rFonts w:ascii="Arial" w:eastAsia="黑体" w:hAnsi="Arial" w:cs="Arial"/>
                <w:bCs/>
                <w:noProof/>
                <w:kern w:val="44"/>
              </w:rPr>
              <w:t>概念定义</w:t>
            </w:r>
            <w:r w:rsidRPr="00934FDC">
              <w:rPr>
                <w:rFonts w:ascii="Arial" w:hAnsi="Arial" w:cs="Arial"/>
                <w:noProof/>
                <w:webHidden/>
              </w:rPr>
              <w:tab/>
            </w:r>
            <w:r w:rsidRPr="00934F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34FDC">
              <w:rPr>
                <w:rFonts w:ascii="Arial" w:hAnsi="Arial" w:cs="Arial"/>
                <w:noProof/>
                <w:webHidden/>
              </w:rPr>
              <w:instrText xml:space="preserve"> PAGEREF _Toc2697797 \h </w:instrText>
            </w:r>
            <w:r w:rsidRPr="00934FDC">
              <w:rPr>
                <w:rFonts w:ascii="Arial" w:hAnsi="Arial" w:cs="Arial"/>
                <w:noProof/>
                <w:webHidden/>
              </w:rPr>
            </w:r>
            <w:r w:rsidRPr="00934F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74C9F" w:rsidRPr="00934FDC">
              <w:rPr>
                <w:rFonts w:ascii="Arial" w:hAnsi="Arial" w:cs="Arial"/>
                <w:noProof/>
                <w:webHidden/>
              </w:rPr>
              <w:t>4</w:t>
            </w:r>
            <w:r w:rsidRPr="00934F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1E16C7" w14:textId="77777777" w:rsidR="00252B33" w:rsidRPr="00934FDC" w:rsidRDefault="00252B33" w:rsidP="001277D9">
          <w:pPr>
            <w:pStyle w:val="10"/>
            <w:tabs>
              <w:tab w:val="right" w:leader="dot" w:pos="8296"/>
            </w:tabs>
            <w:spacing w:line="360" w:lineRule="auto"/>
            <w:rPr>
              <w:rFonts w:ascii="Arial" w:hAnsi="Arial" w:cs="Arial"/>
              <w:noProof/>
            </w:rPr>
          </w:pPr>
          <w:hyperlink w:anchor="_Toc2697798" w:history="1">
            <w:r w:rsidRPr="00934FDC">
              <w:rPr>
                <w:rStyle w:val="a9"/>
                <w:rFonts w:ascii="Arial" w:eastAsia="黑体" w:hAnsi="Arial" w:cs="Arial"/>
                <w:bCs/>
                <w:noProof/>
                <w:kern w:val="44"/>
              </w:rPr>
              <w:t xml:space="preserve">3. </w:t>
            </w:r>
            <w:r w:rsidRPr="00934FDC">
              <w:rPr>
                <w:rStyle w:val="a9"/>
                <w:rFonts w:ascii="Arial" w:eastAsia="黑体" w:hAnsi="Arial" w:cs="Arial"/>
                <w:bCs/>
                <w:noProof/>
                <w:kern w:val="44"/>
              </w:rPr>
              <w:t>查询方案</w:t>
            </w:r>
            <w:r w:rsidRPr="00934FDC">
              <w:rPr>
                <w:rFonts w:ascii="Arial" w:hAnsi="Arial" w:cs="Arial"/>
                <w:noProof/>
                <w:webHidden/>
              </w:rPr>
              <w:tab/>
            </w:r>
            <w:r w:rsidRPr="00934F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34FDC">
              <w:rPr>
                <w:rFonts w:ascii="Arial" w:hAnsi="Arial" w:cs="Arial"/>
                <w:noProof/>
                <w:webHidden/>
              </w:rPr>
              <w:instrText xml:space="preserve"> PAGEREF _Toc2697798 \h </w:instrText>
            </w:r>
            <w:r w:rsidRPr="00934FDC">
              <w:rPr>
                <w:rFonts w:ascii="Arial" w:hAnsi="Arial" w:cs="Arial"/>
                <w:noProof/>
                <w:webHidden/>
              </w:rPr>
            </w:r>
            <w:r w:rsidRPr="00934F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74C9F" w:rsidRPr="00934FDC">
              <w:rPr>
                <w:rFonts w:ascii="Arial" w:hAnsi="Arial" w:cs="Arial"/>
                <w:noProof/>
                <w:webHidden/>
              </w:rPr>
              <w:t>4</w:t>
            </w:r>
            <w:r w:rsidRPr="00934F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0E89EF" w14:textId="6B5B5C8C" w:rsidR="00252B33" w:rsidRPr="00934FDC" w:rsidRDefault="00252B33" w:rsidP="001277D9">
          <w:pPr>
            <w:spacing w:line="360" w:lineRule="auto"/>
            <w:rPr>
              <w:rFonts w:ascii="Arial" w:hAnsi="Arial" w:cs="Arial"/>
            </w:rPr>
          </w:pPr>
          <w:r w:rsidRPr="00934FDC">
            <w:rPr>
              <w:rFonts w:ascii="Arial" w:eastAsia="宋体" w:hAnsi="Arial" w:cs="Arial"/>
              <w:bCs/>
              <w:lang w:val="zh-CN"/>
            </w:rPr>
            <w:fldChar w:fldCharType="end"/>
          </w:r>
        </w:p>
      </w:sdtContent>
    </w:sdt>
    <w:p w14:paraId="2BEAC32A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2433162C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56E66B2D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60AA8B57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09B07B53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5277D626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5A5F5615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16763B26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50C7DA46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1E0D957C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0A2C78A9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671DB13A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7924E2FF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1725442E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0BB54FC9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45C298E7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5570A950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5E1C4245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7D273398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63F348F3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07428080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2D1230A3" w14:textId="77777777" w:rsidR="00252B33" w:rsidRPr="00934FDC" w:rsidRDefault="00252B33" w:rsidP="00252B33">
      <w:pPr>
        <w:widowControl/>
        <w:spacing w:line="360" w:lineRule="auto"/>
        <w:jc w:val="left"/>
        <w:rPr>
          <w:rFonts w:ascii="Arial" w:eastAsia="宋体" w:hAnsi="Arial" w:cs="Arial"/>
        </w:rPr>
      </w:pPr>
    </w:p>
    <w:p w14:paraId="0C106CCA" w14:textId="6E488B97" w:rsidR="00252B33" w:rsidRPr="00934FDC" w:rsidRDefault="00252B33" w:rsidP="00252B33">
      <w:pPr>
        <w:pStyle w:val="1"/>
        <w:spacing w:before="120" w:after="120" w:line="240" w:lineRule="auto"/>
        <w:rPr>
          <w:rFonts w:ascii="Arial" w:eastAsia="黑体" w:hAnsi="Arial" w:cs="Arial"/>
          <w:sz w:val="28"/>
          <w:szCs w:val="28"/>
        </w:rPr>
      </w:pPr>
      <w:bookmarkStart w:id="2" w:name="_Toc2697796"/>
      <w:r w:rsidRPr="00934FDC">
        <w:rPr>
          <w:rFonts w:ascii="Arial" w:eastAsia="黑体" w:hAnsi="Arial" w:cs="Arial"/>
          <w:sz w:val="28"/>
          <w:szCs w:val="28"/>
        </w:rPr>
        <w:lastRenderedPageBreak/>
        <w:t xml:space="preserve">1. </w:t>
      </w:r>
      <w:r w:rsidRPr="00934FDC">
        <w:rPr>
          <w:rFonts w:ascii="Arial" w:eastAsia="黑体" w:hAnsi="Arial" w:cs="Arial"/>
          <w:sz w:val="28"/>
          <w:szCs w:val="28"/>
        </w:rPr>
        <w:t>编码方案</w:t>
      </w:r>
      <w:bookmarkEnd w:id="0"/>
      <w:bookmarkEnd w:id="2"/>
    </w:p>
    <w:p w14:paraId="6D2A2FFC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当前热力图瓦片</w:t>
      </w:r>
      <w:proofErr w:type="gramStart"/>
      <w:r w:rsidRPr="00252B33">
        <w:rPr>
          <w:rFonts w:ascii="Arial" w:eastAsia="宋体" w:hAnsi="Arial" w:cs="Arial"/>
        </w:rPr>
        <w:t>的行键编码策略</w:t>
      </w:r>
      <w:proofErr w:type="gramEnd"/>
      <w:r w:rsidRPr="00252B33">
        <w:rPr>
          <w:rFonts w:ascii="Arial" w:eastAsia="宋体" w:hAnsi="Arial" w:cs="Arial"/>
        </w:rPr>
        <w:t>采用</w:t>
      </w:r>
      <w:r w:rsidRPr="00252B33">
        <w:rPr>
          <w:rFonts w:ascii="Arial" w:eastAsia="宋体" w:hAnsi="Arial" w:cs="Arial"/>
        </w:rPr>
        <w:t>“T</w:t>
      </w:r>
      <w:r w:rsidRPr="00252B33">
        <w:rPr>
          <w:rFonts w:ascii="Arial" w:eastAsia="宋体" w:hAnsi="Arial" w:cs="Arial"/>
        </w:rPr>
        <w:t>（</w:t>
      </w:r>
      <w:r w:rsidRPr="00252B33">
        <w:rPr>
          <w:rFonts w:ascii="Arial" w:eastAsia="宋体" w:hAnsi="Arial" w:cs="Arial"/>
        </w:rPr>
        <w:t>YYYY+MM</w:t>
      </w:r>
      <w:r w:rsidRPr="00252B33">
        <w:rPr>
          <w:rFonts w:ascii="Arial" w:eastAsia="宋体" w:hAnsi="Arial" w:cs="Arial"/>
        </w:rPr>
        <w:t>）</w:t>
      </w:r>
      <w:r w:rsidRPr="00252B33">
        <w:rPr>
          <w:rFonts w:ascii="Arial" w:eastAsia="宋体" w:hAnsi="Arial" w:cs="Arial"/>
        </w:rPr>
        <w:t>+S</w:t>
      </w:r>
      <w:r w:rsidRPr="00252B33">
        <w:rPr>
          <w:rFonts w:ascii="Arial" w:eastAsia="宋体" w:hAnsi="Arial" w:cs="Arial"/>
        </w:rPr>
        <w:t>（</w:t>
      </w:r>
      <w:r w:rsidRPr="00252B33">
        <w:rPr>
          <w:rFonts w:ascii="Arial" w:eastAsia="宋体" w:hAnsi="Arial" w:cs="Arial"/>
        </w:rPr>
        <w:t>L+Z-Order</w:t>
      </w:r>
      <w:r w:rsidRPr="00252B33">
        <w:rPr>
          <w:rFonts w:ascii="Arial" w:eastAsia="宋体" w:hAnsi="Arial" w:cs="Arial"/>
        </w:rPr>
        <w:t>）</w:t>
      </w:r>
      <w:r w:rsidRPr="00252B33">
        <w:rPr>
          <w:rFonts w:ascii="Arial" w:eastAsia="宋体" w:hAnsi="Arial" w:cs="Arial"/>
        </w:rPr>
        <w:t>+T</w:t>
      </w:r>
      <w:r w:rsidRPr="00252B33">
        <w:rPr>
          <w:rFonts w:ascii="Arial" w:eastAsia="宋体" w:hAnsi="Arial" w:cs="Arial"/>
        </w:rPr>
        <w:t>（</w:t>
      </w:r>
      <w:r w:rsidRPr="00252B33">
        <w:rPr>
          <w:rFonts w:ascii="Arial" w:eastAsia="宋体" w:hAnsi="Arial" w:cs="Arial"/>
        </w:rPr>
        <w:t>DD</w:t>
      </w:r>
      <w:r w:rsidRPr="00252B33">
        <w:rPr>
          <w:rFonts w:ascii="Arial" w:eastAsia="宋体" w:hAnsi="Arial" w:cs="Arial"/>
        </w:rPr>
        <w:t>）</w:t>
      </w:r>
      <w:r w:rsidRPr="00252B33">
        <w:rPr>
          <w:rFonts w:ascii="Arial" w:eastAsia="宋体" w:hAnsi="Arial" w:cs="Arial"/>
        </w:rPr>
        <w:t>”</w:t>
      </w:r>
      <w:r w:rsidRPr="00252B33">
        <w:rPr>
          <w:rFonts w:ascii="Arial" w:eastAsia="宋体" w:hAnsi="Arial" w:cs="Arial"/>
        </w:rPr>
        <w:t>的时空串接方法进行编码，其中第一个</w:t>
      </w:r>
      <w:r w:rsidRPr="00252B33">
        <w:rPr>
          <w:rFonts w:ascii="Arial" w:eastAsia="宋体" w:hAnsi="Arial" w:cs="Arial"/>
        </w:rPr>
        <w:t>T</w:t>
      </w:r>
      <w:r w:rsidRPr="00252B33">
        <w:rPr>
          <w:rFonts w:ascii="Arial" w:eastAsia="宋体" w:hAnsi="Arial" w:cs="Arial"/>
        </w:rPr>
        <w:t>为粗粒度时间</w:t>
      </w:r>
      <w:r w:rsidRPr="00252B33">
        <w:rPr>
          <w:rFonts w:ascii="Arial" w:eastAsia="宋体" w:hAnsi="Arial" w:cs="Arial"/>
        </w:rPr>
        <w:t>Bin</w:t>
      </w:r>
      <w:r w:rsidRPr="00252B33">
        <w:rPr>
          <w:rFonts w:ascii="Arial" w:eastAsia="宋体" w:hAnsi="Arial" w:cs="Arial"/>
        </w:rPr>
        <w:t>由年月构成，第二个</w:t>
      </w:r>
      <w:r w:rsidRPr="00252B33">
        <w:rPr>
          <w:rFonts w:ascii="Arial" w:eastAsia="宋体" w:hAnsi="Arial" w:cs="Arial"/>
        </w:rPr>
        <w:t>T</w:t>
      </w:r>
      <w:r w:rsidRPr="00252B33">
        <w:rPr>
          <w:rFonts w:ascii="Arial" w:eastAsia="宋体" w:hAnsi="Arial" w:cs="Arial"/>
        </w:rPr>
        <w:t>为细粒度时间天，</w:t>
      </w:r>
      <w:r w:rsidRPr="00252B33">
        <w:rPr>
          <w:rFonts w:ascii="Arial" w:eastAsia="宋体" w:hAnsi="Arial" w:cs="Arial"/>
        </w:rPr>
        <w:t>S</w:t>
      </w:r>
      <w:r w:rsidRPr="00252B33">
        <w:rPr>
          <w:rFonts w:ascii="Arial" w:eastAsia="宋体" w:hAnsi="Arial" w:cs="Arial"/>
        </w:rPr>
        <w:t>由层级和行列的</w:t>
      </w:r>
      <w:r w:rsidRPr="00252B33">
        <w:rPr>
          <w:rFonts w:ascii="Arial" w:eastAsia="宋体" w:hAnsi="Arial" w:cs="Arial"/>
        </w:rPr>
        <w:t>Z-Order</w:t>
      </w:r>
      <w:r w:rsidRPr="00252B33">
        <w:rPr>
          <w:rFonts w:ascii="Arial" w:eastAsia="宋体" w:hAnsi="Arial" w:cs="Arial"/>
        </w:rPr>
        <w:t>编码组成，各列中再分别存储每小时的瓦片数据。</w:t>
      </w:r>
    </w:p>
    <w:p w14:paraId="067FD601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采用</w:t>
      </w:r>
      <w:r w:rsidRPr="00252B33">
        <w:rPr>
          <w:rFonts w:ascii="Arial" w:eastAsia="宋体" w:hAnsi="Arial" w:cs="Arial"/>
        </w:rPr>
        <w:t>“T+S+T”</w:t>
      </w:r>
      <w:r w:rsidRPr="00252B33">
        <w:rPr>
          <w:rFonts w:ascii="Arial" w:eastAsia="宋体" w:hAnsi="Arial" w:cs="Arial"/>
        </w:rPr>
        <w:t>时空编码策略进行时空范围查询的优势为：相同空间范围内，</w:t>
      </w:r>
      <w:r w:rsidRPr="00252B33">
        <w:rPr>
          <w:rFonts w:ascii="Arial" w:eastAsia="宋体" w:hAnsi="Arial" w:cs="Arial"/>
          <w:b/>
        </w:rPr>
        <w:t>单月内各天的热力</w:t>
      </w:r>
      <w:proofErr w:type="gramStart"/>
      <w:r w:rsidRPr="00252B33">
        <w:rPr>
          <w:rFonts w:ascii="Arial" w:eastAsia="宋体" w:hAnsi="Arial" w:cs="Arial"/>
          <w:b/>
        </w:rPr>
        <w:t>图数据</w:t>
      </w:r>
      <w:proofErr w:type="gramEnd"/>
      <w:r w:rsidRPr="00252B33">
        <w:rPr>
          <w:rFonts w:ascii="Arial" w:eastAsia="宋体" w:hAnsi="Arial" w:cs="Arial"/>
          <w:b/>
        </w:rPr>
        <w:t>在存储中保持临近，在查询过去多月每天的数据时能够减少查询区间的数量</w:t>
      </w:r>
      <w:r w:rsidRPr="00252B33">
        <w:rPr>
          <w:rFonts w:ascii="Arial" w:eastAsia="宋体" w:hAnsi="Arial" w:cs="Arial"/>
        </w:rPr>
        <w:t>。假设空间范围转换为</w:t>
      </w:r>
      <w:r w:rsidRPr="00252B33">
        <w:rPr>
          <w:rFonts w:ascii="Arial" w:eastAsia="宋体" w:hAnsi="Arial" w:cs="Arial"/>
        </w:rPr>
        <w:t>M</w:t>
      </w:r>
      <w:proofErr w:type="gramStart"/>
      <w:r w:rsidRPr="00252B33">
        <w:rPr>
          <w:rFonts w:ascii="Arial" w:eastAsia="宋体" w:hAnsi="Arial" w:cs="Arial"/>
        </w:rPr>
        <w:t>个</w:t>
      </w:r>
      <w:proofErr w:type="gramEnd"/>
      <w:r w:rsidRPr="00252B33">
        <w:rPr>
          <w:rFonts w:ascii="Arial" w:eastAsia="宋体" w:hAnsi="Arial" w:cs="Arial"/>
        </w:rPr>
        <w:t>区间，粗粒度时间离散化后为</w:t>
      </w:r>
      <w:r w:rsidRPr="00252B33">
        <w:rPr>
          <w:rFonts w:ascii="Arial" w:eastAsia="宋体" w:hAnsi="Arial" w:cs="Arial"/>
        </w:rPr>
        <w:t>N</w:t>
      </w:r>
      <w:proofErr w:type="gramStart"/>
      <w:r w:rsidRPr="00252B33">
        <w:rPr>
          <w:rFonts w:ascii="Arial" w:eastAsia="宋体" w:hAnsi="Arial" w:cs="Arial"/>
        </w:rPr>
        <w:t>个</w:t>
      </w:r>
      <w:proofErr w:type="gramEnd"/>
      <w:r w:rsidRPr="00252B33">
        <w:rPr>
          <w:rFonts w:ascii="Arial" w:eastAsia="宋体" w:hAnsi="Arial" w:cs="Arial"/>
        </w:rPr>
        <w:t>，则组成的查询区间数量为</w:t>
      </w:r>
      <w:r w:rsidRPr="00252B33">
        <w:rPr>
          <w:rFonts w:ascii="Arial" w:eastAsia="宋体" w:hAnsi="Arial" w:cs="Arial"/>
        </w:rPr>
        <w:t>M*N</w:t>
      </w:r>
      <w:r w:rsidRPr="00252B33">
        <w:rPr>
          <w:rFonts w:ascii="Arial" w:eastAsia="宋体" w:hAnsi="Arial" w:cs="Arial"/>
        </w:rPr>
        <w:t>，若采用</w:t>
      </w:r>
      <w:r w:rsidRPr="00252B33">
        <w:rPr>
          <w:rFonts w:ascii="Arial" w:eastAsia="宋体" w:hAnsi="Arial" w:cs="Arial"/>
        </w:rPr>
        <w:t>“T+S”</w:t>
      </w:r>
      <w:r w:rsidRPr="00252B33">
        <w:rPr>
          <w:rFonts w:ascii="Arial" w:eastAsia="宋体" w:hAnsi="Arial" w:cs="Arial"/>
        </w:rPr>
        <w:t>编码，则组成的查询区间数量为</w:t>
      </w:r>
      <w:r w:rsidRPr="00252B33">
        <w:rPr>
          <w:rFonts w:ascii="Arial" w:eastAsia="宋体" w:hAnsi="Arial" w:cs="Arial"/>
        </w:rPr>
        <w:t>M*N*30.</w:t>
      </w:r>
    </w:p>
    <w:p w14:paraId="714196CA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采用</w:t>
      </w:r>
      <w:r w:rsidRPr="00252B33">
        <w:rPr>
          <w:rFonts w:ascii="Arial" w:eastAsia="宋体" w:hAnsi="Arial" w:cs="Arial"/>
        </w:rPr>
        <w:t>“T+S+T”</w:t>
      </w:r>
      <w:r w:rsidRPr="00252B33">
        <w:rPr>
          <w:rFonts w:ascii="Arial" w:eastAsia="宋体" w:hAnsi="Arial" w:cs="Arial"/>
        </w:rPr>
        <w:t>时空编码策略进行时空范围查询的劣势为：若查询的时间范围小于粗粒度时间（单月内），细粒度时间</w:t>
      </w:r>
      <w:r w:rsidRPr="00252B33">
        <w:rPr>
          <w:rFonts w:ascii="Arial" w:eastAsia="宋体" w:hAnsi="Arial" w:cs="Arial"/>
        </w:rPr>
        <w:t>T</w:t>
      </w:r>
      <w:r w:rsidRPr="00252B33">
        <w:rPr>
          <w:rFonts w:ascii="Arial" w:eastAsia="宋体" w:hAnsi="Arial" w:cs="Arial"/>
        </w:rPr>
        <w:t>失去了过滤作用，在查询时会增加不在查询范围内的结果（</w:t>
      </w:r>
      <w:r w:rsidRPr="00252B33">
        <w:rPr>
          <w:rFonts w:ascii="Arial" w:eastAsia="宋体" w:hAnsi="Arial" w:cs="Arial"/>
        </w:rPr>
        <w:t>False Positive</w:t>
      </w:r>
      <w:r w:rsidRPr="00252B33">
        <w:rPr>
          <w:rFonts w:ascii="Arial" w:eastAsia="宋体" w:hAnsi="Arial" w:cs="Arial"/>
        </w:rPr>
        <w:t>）。假设查询时间范围为</w:t>
      </w:r>
      <w:r w:rsidRPr="00252B33">
        <w:rPr>
          <w:rFonts w:ascii="Arial" w:eastAsia="宋体" w:hAnsi="Arial" w:cs="Arial"/>
        </w:rPr>
        <w:t>X</w:t>
      </w:r>
      <w:r w:rsidRPr="00252B33">
        <w:rPr>
          <w:rFonts w:ascii="Arial" w:eastAsia="宋体" w:hAnsi="Arial" w:cs="Arial"/>
        </w:rPr>
        <w:t>天（</w:t>
      </w:r>
      <w:r w:rsidRPr="00252B33">
        <w:rPr>
          <w:rFonts w:ascii="Arial" w:eastAsia="宋体" w:hAnsi="Arial" w:cs="Arial"/>
        </w:rPr>
        <w:t>X&lt;30</w:t>
      </w:r>
      <w:r w:rsidRPr="00252B33">
        <w:rPr>
          <w:rFonts w:ascii="Arial" w:eastAsia="宋体" w:hAnsi="Arial" w:cs="Arial"/>
        </w:rPr>
        <w:t>），空间范围转换为</w:t>
      </w:r>
      <w:r w:rsidRPr="00252B33">
        <w:rPr>
          <w:rFonts w:ascii="Arial" w:eastAsia="宋体" w:hAnsi="Arial" w:cs="Arial"/>
        </w:rPr>
        <w:t>Y</w:t>
      </w:r>
      <w:proofErr w:type="gramStart"/>
      <w:r w:rsidRPr="00252B33">
        <w:rPr>
          <w:rFonts w:ascii="Arial" w:eastAsia="宋体" w:hAnsi="Arial" w:cs="Arial"/>
        </w:rPr>
        <w:t>个</w:t>
      </w:r>
      <w:proofErr w:type="gramEnd"/>
      <w:r w:rsidRPr="00252B33">
        <w:rPr>
          <w:rFonts w:ascii="Arial" w:eastAsia="宋体" w:hAnsi="Arial" w:cs="Arial"/>
        </w:rPr>
        <w:t>区间，则组成的查询区间数量为</w:t>
      </w:r>
      <w:r w:rsidRPr="00252B33">
        <w:rPr>
          <w:rFonts w:ascii="Arial" w:eastAsia="宋体" w:hAnsi="Arial" w:cs="Arial"/>
        </w:rPr>
        <w:t>Y</w:t>
      </w:r>
      <w:r w:rsidRPr="00252B33">
        <w:rPr>
          <w:rFonts w:ascii="Arial" w:eastAsia="宋体" w:hAnsi="Arial" w:cs="Arial"/>
        </w:rPr>
        <w:t>，但每个区间中（</w:t>
      </w:r>
      <w:r w:rsidRPr="00252B33">
        <w:rPr>
          <w:rFonts w:ascii="Arial" w:eastAsia="宋体" w:hAnsi="Arial" w:cs="Arial"/>
        </w:rPr>
        <w:t>30-X/30</w:t>
      </w:r>
      <w:r w:rsidRPr="00252B33">
        <w:rPr>
          <w:rFonts w:ascii="Arial" w:eastAsia="宋体" w:hAnsi="Arial" w:cs="Arial"/>
        </w:rPr>
        <w:t>）</w:t>
      </w:r>
      <w:r w:rsidRPr="00252B33">
        <w:rPr>
          <w:rFonts w:ascii="Arial" w:eastAsia="宋体" w:hAnsi="Arial" w:cs="Arial"/>
        </w:rPr>
        <w:t>%</w:t>
      </w:r>
      <w:r w:rsidRPr="00252B33">
        <w:rPr>
          <w:rFonts w:ascii="Arial" w:eastAsia="宋体" w:hAnsi="Arial" w:cs="Arial"/>
        </w:rPr>
        <w:t>的数据都为</w:t>
      </w:r>
      <w:r w:rsidRPr="00252B33">
        <w:rPr>
          <w:rFonts w:ascii="Arial" w:eastAsia="宋体" w:hAnsi="Arial" w:cs="Arial"/>
        </w:rPr>
        <w:t>False Positive</w:t>
      </w:r>
      <w:r w:rsidRPr="00252B33">
        <w:rPr>
          <w:rFonts w:ascii="Arial" w:eastAsia="宋体" w:hAnsi="Arial" w:cs="Arial"/>
        </w:rPr>
        <w:t>结果。若采用</w:t>
      </w:r>
      <w:r w:rsidRPr="00252B33">
        <w:rPr>
          <w:rFonts w:ascii="Arial" w:eastAsia="宋体" w:hAnsi="Arial" w:cs="Arial"/>
        </w:rPr>
        <w:t>“T+S”</w:t>
      </w:r>
      <w:r w:rsidRPr="00252B33">
        <w:rPr>
          <w:rFonts w:ascii="Arial" w:eastAsia="宋体" w:hAnsi="Arial" w:cs="Arial"/>
        </w:rPr>
        <w:t>编码，虽然查询区间数量为</w:t>
      </w:r>
      <w:r w:rsidRPr="00252B33">
        <w:rPr>
          <w:rFonts w:ascii="Arial" w:eastAsia="宋体" w:hAnsi="Arial" w:cs="Arial"/>
        </w:rPr>
        <w:t>X*Y</w:t>
      </w:r>
      <w:r w:rsidRPr="00252B33">
        <w:rPr>
          <w:rFonts w:ascii="Arial" w:eastAsia="宋体" w:hAnsi="Arial" w:cs="Arial"/>
        </w:rPr>
        <w:t>，但区间中不会出现</w:t>
      </w:r>
      <w:r w:rsidRPr="00252B33">
        <w:rPr>
          <w:rFonts w:ascii="Arial" w:eastAsia="宋体" w:hAnsi="Arial" w:cs="Arial"/>
        </w:rPr>
        <w:t>False Positive</w:t>
      </w:r>
      <w:r w:rsidRPr="00252B33">
        <w:rPr>
          <w:rFonts w:ascii="Arial" w:eastAsia="宋体" w:hAnsi="Arial" w:cs="Arial"/>
        </w:rPr>
        <w:t>结果。</w:t>
      </w:r>
    </w:p>
    <w:p w14:paraId="7C42A696" w14:textId="77777777" w:rsidR="00252B33" w:rsidRPr="00252B33" w:rsidRDefault="00252B33" w:rsidP="00252B33">
      <w:pPr>
        <w:keepNext/>
        <w:keepLines/>
        <w:spacing w:before="120" w:after="120"/>
        <w:outlineLvl w:val="0"/>
        <w:rPr>
          <w:rFonts w:ascii="Arial" w:eastAsia="黑体" w:hAnsi="Arial" w:cs="Arial"/>
          <w:b/>
          <w:bCs/>
          <w:kern w:val="44"/>
          <w:sz w:val="28"/>
          <w:szCs w:val="28"/>
        </w:rPr>
      </w:pPr>
      <w:bookmarkStart w:id="3" w:name="_Toc2697352"/>
      <w:bookmarkStart w:id="4" w:name="_Toc2697797"/>
      <w:r w:rsidRPr="00252B33">
        <w:rPr>
          <w:rFonts w:ascii="Arial" w:eastAsia="黑体" w:hAnsi="Arial" w:cs="Arial"/>
          <w:b/>
          <w:bCs/>
          <w:kern w:val="44"/>
          <w:sz w:val="28"/>
          <w:szCs w:val="28"/>
        </w:rPr>
        <w:t xml:space="preserve">2. </w:t>
      </w:r>
      <w:r w:rsidRPr="00252B33">
        <w:rPr>
          <w:rFonts w:ascii="Arial" w:eastAsia="黑体" w:hAnsi="Arial" w:cs="Arial"/>
          <w:b/>
          <w:bCs/>
          <w:kern w:val="44"/>
          <w:sz w:val="28"/>
          <w:szCs w:val="28"/>
        </w:rPr>
        <w:t>概念定义</w:t>
      </w:r>
      <w:bookmarkEnd w:id="3"/>
      <w:bookmarkEnd w:id="4"/>
    </w:p>
    <w:p w14:paraId="23FDB537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热力图的时空范围查询是按给定的矩形空间范围</w:t>
      </w:r>
      <w:r w:rsidRPr="00252B33">
        <w:rPr>
          <w:rFonts w:ascii="Arial" w:eastAsia="宋体" w:hAnsi="Arial" w:cs="Arial"/>
        </w:rPr>
        <w:t>[(X1,Y1)=&gt;(X2,Y2)]</w:t>
      </w:r>
      <w:r w:rsidRPr="00252B33">
        <w:rPr>
          <w:rFonts w:ascii="Arial" w:eastAsia="宋体" w:hAnsi="Arial" w:cs="Arial"/>
        </w:rPr>
        <w:t>、层级</w:t>
      </w:r>
      <w:r w:rsidRPr="00252B33">
        <w:rPr>
          <w:rFonts w:ascii="Arial" w:eastAsia="宋体" w:hAnsi="Arial" w:cs="Arial"/>
        </w:rPr>
        <w:t>(L)</w:t>
      </w:r>
      <w:r w:rsidRPr="00252B33">
        <w:rPr>
          <w:rFonts w:ascii="Arial" w:eastAsia="宋体" w:hAnsi="Arial" w:cs="Arial"/>
        </w:rPr>
        <w:t>和某个给定的时间点</w:t>
      </w:r>
      <w:r w:rsidRPr="00252B33">
        <w:rPr>
          <w:rFonts w:ascii="Arial" w:eastAsia="宋体" w:hAnsi="Arial" w:cs="Arial"/>
        </w:rPr>
        <w:t>(T)/</w:t>
      </w:r>
      <w:r w:rsidRPr="00252B33">
        <w:rPr>
          <w:rFonts w:ascii="Arial" w:eastAsia="宋体" w:hAnsi="Arial" w:cs="Arial"/>
        </w:rPr>
        <w:t>时间段</w:t>
      </w:r>
      <w:r w:rsidRPr="00252B33">
        <w:rPr>
          <w:rFonts w:ascii="Arial" w:eastAsia="宋体" w:hAnsi="Arial" w:cs="Arial"/>
        </w:rPr>
        <w:t>[T1,T2]</w:t>
      </w:r>
      <w:r w:rsidRPr="00252B33">
        <w:rPr>
          <w:rFonts w:ascii="Arial" w:eastAsia="宋体" w:hAnsi="Arial" w:cs="Arial"/>
        </w:rPr>
        <w:t>，查询所有符合条件的热力图瓦片数据。其中</w:t>
      </w:r>
      <w:r w:rsidRPr="00252B33">
        <w:rPr>
          <w:rFonts w:ascii="Arial" w:eastAsia="宋体" w:hAnsi="Arial" w:cs="Arial"/>
        </w:rPr>
        <w:t>(X1,Y1)</w:t>
      </w:r>
      <w:r w:rsidRPr="00252B33">
        <w:rPr>
          <w:rFonts w:ascii="Arial" w:eastAsia="宋体" w:hAnsi="Arial" w:cs="Arial"/>
        </w:rPr>
        <w:t>为空间范围的左下角坐标，</w:t>
      </w:r>
      <w:r w:rsidRPr="00252B33">
        <w:rPr>
          <w:rFonts w:ascii="Arial" w:eastAsia="宋体" w:hAnsi="Arial" w:cs="Arial"/>
        </w:rPr>
        <w:t>(X2,Y2)</w:t>
      </w:r>
      <w:r w:rsidRPr="00252B33">
        <w:rPr>
          <w:rFonts w:ascii="Arial" w:eastAsia="宋体" w:hAnsi="Arial" w:cs="Arial"/>
        </w:rPr>
        <w:t>为空间范围的右上角坐标；时间点可为单个时间点或多个离散的时间点（如查询过去三个月每天相同某个小时的数据）。</w:t>
      </w:r>
    </w:p>
    <w:p w14:paraId="571DC809" w14:textId="77777777" w:rsidR="00252B33" w:rsidRPr="00252B33" w:rsidRDefault="00252B33" w:rsidP="00252B33">
      <w:pPr>
        <w:keepNext/>
        <w:keepLines/>
        <w:spacing w:before="120" w:after="120"/>
        <w:outlineLvl w:val="0"/>
        <w:rPr>
          <w:rFonts w:ascii="Arial" w:eastAsia="黑体" w:hAnsi="Arial" w:cs="Arial"/>
          <w:b/>
          <w:bCs/>
          <w:kern w:val="44"/>
          <w:sz w:val="28"/>
          <w:szCs w:val="28"/>
        </w:rPr>
      </w:pPr>
      <w:bookmarkStart w:id="5" w:name="_Toc2697353"/>
      <w:bookmarkStart w:id="6" w:name="_Toc2697798"/>
      <w:r w:rsidRPr="00252B33">
        <w:rPr>
          <w:rFonts w:ascii="Arial" w:eastAsia="黑体" w:hAnsi="Arial" w:cs="Arial"/>
          <w:b/>
          <w:bCs/>
          <w:kern w:val="44"/>
          <w:sz w:val="28"/>
          <w:szCs w:val="28"/>
        </w:rPr>
        <w:t xml:space="preserve">3. </w:t>
      </w:r>
      <w:r w:rsidRPr="00252B33">
        <w:rPr>
          <w:rFonts w:ascii="Arial" w:eastAsia="黑体" w:hAnsi="Arial" w:cs="Arial"/>
          <w:b/>
          <w:bCs/>
          <w:kern w:val="44"/>
          <w:sz w:val="28"/>
          <w:szCs w:val="28"/>
        </w:rPr>
        <w:t>查询方案</w:t>
      </w:r>
      <w:bookmarkEnd w:id="5"/>
      <w:bookmarkEnd w:id="6"/>
    </w:p>
    <w:p w14:paraId="2C8FDEEE" w14:textId="77777777" w:rsidR="00252B33" w:rsidRPr="00252B33" w:rsidRDefault="00252B33" w:rsidP="00252B33">
      <w:pPr>
        <w:spacing w:line="360" w:lineRule="auto"/>
        <w:ind w:firstLineChars="200" w:firstLine="422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  <w:b/>
        </w:rPr>
        <w:t>设计思路：</w:t>
      </w:r>
      <w:r w:rsidRPr="00252B33">
        <w:rPr>
          <w:rFonts w:ascii="Arial" w:eastAsia="宋体" w:hAnsi="Arial" w:cs="Arial"/>
        </w:rPr>
        <w:t>根据查询条件，将空间范围转换为多个</w:t>
      </w:r>
      <w:r w:rsidRPr="00252B33">
        <w:rPr>
          <w:rFonts w:ascii="Arial" w:eastAsia="宋体" w:hAnsi="Arial" w:cs="Arial"/>
        </w:rPr>
        <w:t>Z-Order</w:t>
      </w:r>
      <w:r w:rsidRPr="00252B33">
        <w:rPr>
          <w:rFonts w:ascii="Arial" w:eastAsia="宋体" w:hAnsi="Arial" w:cs="Arial"/>
        </w:rPr>
        <w:t>编码值的区间，将时间范围进行离散化（若查询为时间点则无需离散化），离散后的时间与每个</w:t>
      </w:r>
      <w:r w:rsidRPr="00252B33">
        <w:rPr>
          <w:rFonts w:ascii="Arial" w:eastAsia="宋体" w:hAnsi="Arial" w:cs="Arial"/>
        </w:rPr>
        <w:t>Z-Order</w:t>
      </w:r>
      <w:r w:rsidRPr="00252B33">
        <w:rPr>
          <w:rFonts w:ascii="Arial" w:eastAsia="宋体" w:hAnsi="Arial" w:cs="Arial"/>
        </w:rPr>
        <w:t>区间最小值串接组成</w:t>
      </w:r>
      <w:r w:rsidRPr="00252B33">
        <w:rPr>
          <w:rFonts w:ascii="Arial" w:eastAsia="宋体" w:hAnsi="Arial" w:cs="Arial"/>
        </w:rPr>
        <w:t>Start Key</w:t>
      </w:r>
      <w:r w:rsidRPr="00252B33">
        <w:rPr>
          <w:rFonts w:ascii="Arial" w:eastAsia="宋体" w:hAnsi="Arial" w:cs="Arial"/>
        </w:rPr>
        <w:t>，与区间最大值串接组成</w:t>
      </w:r>
      <w:r w:rsidRPr="00252B33">
        <w:rPr>
          <w:rFonts w:ascii="Arial" w:eastAsia="宋体" w:hAnsi="Arial" w:cs="Arial"/>
        </w:rPr>
        <w:t>End Key</w:t>
      </w:r>
      <w:r w:rsidRPr="00252B33">
        <w:rPr>
          <w:rFonts w:ascii="Arial" w:eastAsia="宋体" w:hAnsi="Arial" w:cs="Arial"/>
        </w:rPr>
        <w:t>，在数据库中按照</w:t>
      </w:r>
      <w:r w:rsidRPr="00252B33">
        <w:rPr>
          <w:rFonts w:ascii="Arial" w:eastAsia="宋体" w:hAnsi="Arial" w:cs="Arial"/>
        </w:rPr>
        <w:t>[</w:t>
      </w:r>
      <w:proofErr w:type="spellStart"/>
      <w:r w:rsidRPr="00252B33">
        <w:rPr>
          <w:rFonts w:ascii="Arial" w:eastAsia="宋体" w:hAnsi="Arial" w:cs="Arial"/>
        </w:rPr>
        <w:t>StartKey,EndKey</w:t>
      </w:r>
      <w:proofErr w:type="spellEnd"/>
      <w:r w:rsidRPr="00252B33">
        <w:rPr>
          <w:rFonts w:ascii="Arial" w:eastAsia="宋体" w:hAnsi="Arial" w:cs="Arial"/>
        </w:rPr>
        <w:t>]</w:t>
      </w:r>
      <w:r w:rsidRPr="00252B33">
        <w:rPr>
          <w:rFonts w:ascii="Arial" w:eastAsia="宋体" w:hAnsi="Arial" w:cs="Arial"/>
        </w:rPr>
        <w:t>组成的区间进行扫描，得到符合条件的热力图数据。</w:t>
      </w:r>
    </w:p>
    <w:p w14:paraId="26682C40" w14:textId="77777777" w:rsidR="00252B33" w:rsidRPr="00252B33" w:rsidRDefault="00252B33" w:rsidP="00252B33">
      <w:pPr>
        <w:spacing w:line="360" w:lineRule="auto"/>
        <w:ind w:firstLineChars="200" w:firstLine="422"/>
        <w:rPr>
          <w:rFonts w:ascii="Arial" w:eastAsia="宋体" w:hAnsi="Arial" w:cs="Arial"/>
          <w:b/>
        </w:rPr>
      </w:pPr>
      <w:r w:rsidRPr="00252B33">
        <w:rPr>
          <w:rFonts w:ascii="Arial" w:eastAsia="宋体" w:hAnsi="Arial" w:cs="Arial"/>
          <w:b/>
        </w:rPr>
        <w:t>具体方法：</w:t>
      </w:r>
    </w:p>
    <w:p w14:paraId="05765A49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热力图瓦片时空范围查询的具体流程如图</w:t>
      </w:r>
      <w:r w:rsidRPr="00252B33">
        <w:rPr>
          <w:rFonts w:ascii="Arial" w:eastAsia="宋体" w:hAnsi="Arial" w:cs="Arial"/>
        </w:rPr>
        <w:t>1</w:t>
      </w:r>
      <w:r w:rsidRPr="00252B33">
        <w:rPr>
          <w:rFonts w:ascii="Arial" w:eastAsia="宋体" w:hAnsi="Arial" w:cs="Arial"/>
        </w:rPr>
        <w:t>所示。</w:t>
      </w:r>
    </w:p>
    <w:p w14:paraId="28725D7D" w14:textId="77777777" w:rsidR="00252B33" w:rsidRPr="00252B33" w:rsidRDefault="00252B33" w:rsidP="00252B33">
      <w:pPr>
        <w:jc w:val="center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object w:dxaOrig="10488" w:dyaOrig="11161" w14:anchorId="7E0D7A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.65pt;height:396.3pt" o:ole="">
            <v:imagedata r:id="rId9" o:title=""/>
          </v:shape>
          <o:OLEObject Type="Embed" ProgID="Visio.Drawing.11" ShapeID="_x0000_i1025" DrawAspect="Content" ObjectID="_1613310869" r:id="rId10"/>
        </w:object>
      </w:r>
    </w:p>
    <w:p w14:paraId="46795C60" w14:textId="77777777" w:rsidR="00252B33" w:rsidRPr="00252B33" w:rsidRDefault="00252B33" w:rsidP="00252B33">
      <w:pPr>
        <w:spacing w:before="120" w:after="120" w:line="360" w:lineRule="auto"/>
        <w:jc w:val="center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图</w:t>
      </w:r>
      <w:r w:rsidRPr="00252B33">
        <w:rPr>
          <w:rFonts w:ascii="Arial" w:eastAsia="宋体" w:hAnsi="Arial" w:cs="Arial"/>
        </w:rPr>
        <w:t xml:space="preserve">1 </w:t>
      </w:r>
      <w:r w:rsidRPr="00252B33">
        <w:rPr>
          <w:rFonts w:ascii="Arial" w:eastAsia="宋体" w:hAnsi="Arial" w:cs="Arial"/>
        </w:rPr>
        <w:t>热力图瓦片时空范围查询技术流程</w:t>
      </w:r>
    </w:p>
    <w:p w14:paraId="38D9B228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（</w:t>
      </w:r>
      <w:r w:rsidRPr="00252B33">
        <w:rPr>
          <w:rFonts w:ascii="Arial" w:eastAsia="宋体" w:hAnsi="Arial" w:cs="Arial"/>
        </w:rPr>
        <w:t>1</w:t>
      </w:r>
      <w:r w:rsidRPr="00252B33">
        <w:rPr>
          <w:rFonts w:ascii="Arial" w:eastAsia="宋体" w:hAnsi="Arial" w:cs="Arial"/>
        </w:rPr>
        <w:t>）经纬度空间范围到行列号的映射</w:t>
      </w:r>
    </w:p>
    <w:p w14:paraId="129475DC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当前热力图瓦片金字塔采用</w:t>
      </w:r>
      <w:r w:rsidRPr="00252B33">
        <w:rPr>
          <w:rFonts w:ascii="Arial" w:eastAsia="宋体" w:hAnsi="Arial" w:cs="Arial"/>
        </w:rPr>
        <w:t>Web Mercator</w:t>
      </w:r>
      <w:r w:rsidRPr="00252B33">
        <w:rPr>
          <w:rFonts w:ascii="Arial" w:eastAsia="宋体" w:hAnsi="Arial" w:cs="Arial"/>
        </w:rPr>
        <w:t>投影，因此需要将查询原始空间范围的经纬度</w:t>
      </w:r>
      <w:r w:rsidRPr="00252B33">
        <w:rPr>
          <w:rFonts w:ascii="Arial" w:eastAsia="宋体" w:hAnsi="Arial" w:cs="Arial"/>
        </w:rPr>
        <w:t>[(X1,Y1)=&gt;(X2,Y2)]</w:t>
      </w:r>
      <w:r w:rsidRPr="00252B33">
        <w:rPr>
          <w:rFonts w:ascii="Arial" w:eastAsia="宋体" w:hAnsi="Arial" w:cs="Arial"/>
        </w:rPr>
        <w:t>映射到热力图的行列号</w:t>
      </w:r>
      <w:r w:rsidRPr="00252B33">
        <w:rPr>
          <w:rFonts w:ascii="Arial" w:eastAsia="宋体" w:hAnsi="Arial" w:cs="Arial"/>
        </w:rPr>
        <w:t>[(R1,C1)=&gt;(R2,C2)]</w:t>
      </w:r>
      <w:r w:rsidRPr="00252B33">
        <w:rPr>
          <w:rFonts w:ascii="Arial" w:eastAsia="宋体" w:hAnsi="Arial" w:cs="Arial"/>
        </w:rPr>
        <w:t>。其中</w:t>
      </w:r>
      <w:r w:rsidRPr="00252B33">
        <w:rPr>
          <w:rFonts w:ascii="Arial" w:eastAsia="宋体" w:hAnsi="Arial" w:cs="Arial"/>
        </w:rPr>
        <w:t>(R1,C1)</w:t>
      </w:r>
      <w:r w:rsidRPr="00252B33">
        <w:rPr>
          <w:rFonts w:ascii="Arial" w:eastAsia="宋体" w:hAnsi="Arial" w:cs="Arial"/>
        </w:rPr>
        <w:t>为空间范围的左下角坐标所对应的热力图行列号，</w:t>
      </w:r>
      <w:r w:rsidRPr="00252B33">
        <w:rPr>
          <w:rFonts w:ascii="Arial" w:eastAsia="宋体" w:hAnsi="Arial" w:cs="Arial"/>
        </w:rPr>
        <w:t>(R2,C2)</w:t>
      </w:r>
      <w:r w:rsidRPr="00252B33">
        <w:rPr>
          <w:rFonts w:ascii="Arial" w:eastAsia="宋体" w:hAnsi="Arial" w:cs="Arial"/>
        </w:rPr>
        <w:t>为空间范围的右上角坐标所对应的热力图行列号</w:t>
      </w:r>
    </w:p>
    <w:p w14:paraId="647A3DC7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（</w:t>
      </w:r>
      <w:r w:rsidRPr="00252B33">
        <w:rPr>
          <w:rFonts w:ascii="Arial" w:eastAsia="宋体" w:hAnsi="Arial" w:cs="Arial"/>
        </w:rPr>
        <w:t>2</w:t>
      </w:r>
      <w:r w:rsidRPr="00252B33">
        <w:rPr>
          <w:rFonts w:ascii="Arial" w:eastAsia="宋体" w:hAnsi="Arial" w:cs="Arial"/>
        </w:rPr>
        <w:t>）空间范围到多个</w:t>
      </w:r>
      <w:r w:rsidRPr="00252B33">
        <w:rPr>
          <w:rFonts w:ascii="Arial" w:eastAsia="宋体" w:hAnsi="Arial" w:cs="Arial"/>
        </w:rPr>
        <w:t>Z-Order</w:t>
      </w:r>
      <w:r w:rsidRPr="00252B33">
        <w:rPr>
          <w:rFonts w:ascii="Arial" w:eastAsia="宋体" w:hAnsi="Arial" w:cs="Arial"/>
        </w:rPr>
        <w:t>编码区间的转换</w:t>
      </w:r>
    </w:p>
    <w:p w14:paraId="40A0F8B9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需要将查询行列号空间范围</w:t>
      </w:r>
      <w:r w:rsidRPr="00252B33">
        <w:rPr>
          <w:rFonts w:ascii="Arial" w:eastAsia="宋体" w:hAnsi="Arial" w:cs="Arial"/>
        </w:rPr>
        <w:t>[(R1,C1)=&gt;(R2,C2)]</w:t>
      </w:r>
      <w:r w:rsidRPr="00252B33">
        <w:rPr>
          <w:rFonts w:ascii="Arial" w:eastAsia="宋体" w:hAnsi="Arial" w:cs="Arial"/>
        </w:rPr>
        <w:t>进行降维生成多个</w:t>
      </w:r>
      <w:r w:rsidRPr="00252B33">
        <w:rPr>
          <w:rFonts w:ascii="Arial" w:eastAsia="宋体" w:hAnsi="Arial" w:cs="Arial"/>
        </w:rPr>
        <w:t>Z-Order</w:t>
      </w:r>
      <w:r w:rsidRPr="00252B33">
        <w:rPr>
          <w:rFonts w:ascii="Arial" w:eastAsia="宋体" w:hAnsi="Arial" w:cs="Arial"/>
        </w:rPr>
        <w:t>编码值的区间</w:t>
      </w:r>
      <w:r w:rsidRPr="00252B33">
        <w:rPr>
          <w:rFonts w:ascii="Arial" w:eastAsia="宋体" w:hAnsi="Arial" w:cs="Arial"/>
        </w:rPr>
        <w:t>([R1s,R1e],[R2s,R2e],……, [</w:t>
      </w:r>
      <w:proofErr w:type="spellStart"/>
      <w:r w:rsidRPr="00252B33">
        <w:rPr>
          <w:rFonts w:ascii="Arial" w:eastAsia="宋体" w:hAnsi="Arial" w:cs="Arial"/>
        </w:rPr>
        <w:t>Rns,Rne</w:t>
      </w:r>
      <w:proofErr w:type="spellEnd"/>
      <w:r w:rsidRPr="00252B33">
        <w:rPr>
          <w:rFonts w:ascii="Arial" w:eastAsia="宋体" w:hAnsi="Arial" w:cs="Arial"/>
        </w:rPr>
        <w:t>])</w:t>
      </w:r>
      <w:r w:rsidRPr="00252B33">
        <w:rPr>
          <w:rFonts w:ascii="Arial" w:eastAsia="宋体" w:hAnsi="Arial" w:cs="Arial"/>
        </w:rPr>
        <w:t>，如下图所示，红色矩形框为空间范围的查询框，框内用不同颜色的线代表</w:t>
      </w:r>
      <w:proofErr w:type="gramStart"/>
      <w:r w:rsidRPr="00252B33">
        <w:rPr>
          <w:rFonts w:ascii="Arial" w:eastAsia="宋体" w:hAnsi="Arial" w:cs="Arial"/>
        </w:rPr>
        <w:t>降维后</w:t>
      </w:r>
      <w:proofErr w:type="gramEnd"/>
      <w:r w:rsidRPr="00252B33">
        <w:rPr>
          <w:rFonts w:ascii="Arial" w:eastAsia="宋体" w:hAnsi="Arial" w:cs="Arial"/>
        </w:rPr>
        <w:t>不同</w:t>
      </w:r>
      <w:r w:rsidRPr="00252B33">
        <w:rPr>
          <w:rFonts w:ascii="Arial" w:eastAsia="宋体" w:hAnsi="Arial" w:cs="Arial"/>
        </w:rPr>
        <w:t>Z-Order</w:t>
      </w:r>
      <w:r w:rsidRPr="00252B33">
        <w:rPr>
          <w:rFonts w:ascii="Arial" w:eastAsia="宋体" w:hAnsi="Arial" w:cs="Arial"/>
        </w:rPr>
        <w:t>编码值的区间，图</w:t>
      </w:r>
      <w:r w:rsidRPr="00252B33">
        <w:rPr>
          <w:rFonts w:ascii="Arial" w:eastAsia="宋体" w:hAnsi="Arial" w:cs="Arial"/>
        </w:rPr>
        <w:t>2</w:t>
      </w:r>
      <w:proofErr w:type="gramStart"/>
      <w:r w:rsidRPr="00252B33">
        <w:rPr>
          <w:rFonts w:ascii="Arial" w:eastAsia="宋体" w:hAnsi="Arial" w:cs="Arial"/>
        </w:rPr>
        <w:t>中空间</w:t>
      </w:r>
      <w:proofErr w:type="gramEnd"/>
      <w:r w:rsidRPr="00252B33">
        <w:rPr>
          <w:rFonts w:ascii="Arial" w:eastAsia="宋体" w:hAnsi="Arial" w:cs="Arial"/>
        </w:rPr>
        <w:t>范围被转换为</w:t>
      </w:r>
      <w:r w:rsidRPr="00252B33">
        <w:rPr>
          <w:rFonts w:ascii="Arial" w:eastAsia="宋体" w:hAnsi="Arial" w:cs="Arial"/>
        </w:rPr>
        <w:t>5</w:t>
      </w:r>
      <w:r w:rsidRPr="00252B33">
        <w:rPr>
          <w:rFonts w:ascii="Arial" w:eastAsia="宋体" w:hAnsi="Arial" w:cs="Arial"/>
        </w:rPr>
        <w:t>个区间。</w:t>
      </w:r>
    </w:p>
    <w:p w14:paraId="7A72AD97" w14:textId="77777777" w:rsidR="00252B33" w:rsidRPr="00252B33" w:rsidRDefault="00252B33" w:rsidP="00252B33">
      <w:pPr>
        <w:jc w:val="center"/>
        <w:rPr>
          <w:rFonts w:ascii="Arial" w:eastAsia="宋体" w:hAnsi="Arial" w:cs="Arial"/>
          <w:noProof/>
        </w:rPr>
      </w:pPr>
      <w:r w:rsidRPr="00252B33">
        <w:rPr>
          <w:rFonts w:ascii="Arial" w:eastAsia="宋体" w:hAnsi="Arial" w:cs="Arial"/>
          <w:noProof/>
        </w:rPr>
        <w:lastRenderedPageBreak/>
        <w:drawing>
          <wp:inline distT="0" distB="0" distL="0" distR="0" wp14:anchorId="01475ED5" wp14:editId="2A0DCB9A">
            <wp:extent cx="2622067" cy="2323542"/>
            <wp:effectExtent l="0" t="0" r="6985" b="635"/>
            <wp:docPr id="4" name="图片 4" descr="C:\Users\Administrator\Desktop\Z-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Z-Ord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9" t="8568" r="9366" b="5242"/>
                    <a:stretch/>
                  </pic:blipFill>
                  <pic:spPr bwMode="auto">
                    <a:xfrm>
                      <a:off x="0" y="0"/>
                      <a:ext cx="2655692" cy="235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A78A3" w14:textId="77777777" w:rsidR="00252B33" w:rsidRPr="00252B33" w:rsidRDefault="00252B33" w:rsidP="00252B33">
      <w:pPr>
        <w:spacing w:before="120" w:after="120" w:line="360" w:lineRule="auto"/>
        <w:jc w:val="center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图</w:t>
      </w:r>
      <w:r w:rsidRPr="00252B33">
        <w:rPr>
          <w:rFonts w:ascii="Arial" w:eastAsia="宋体" w:hAnsi="Arial" w:cs="Arial"/>
        </w:rPr>
        <w:t>2 Z-Order</w:t>
      </w:r>
      <w:r w:rsidRPr="00252B33">
        <w:rPr>
          <w:rFonts w:ascii="Arial" w:eastAsia="宋体" w:hAnsi="Arial" w:cs="Arial"/>
        </w:rPr>
        <w:t>曲线</w:t>
      </w:r>
      <w:proofErr w:type="gramStart"/>
      <w:r w:rsidRPr="00252B33">
        <w:rPr>
          <w:rFonts w:ascii="Arial" w:eastAsia="宋体" w:hAnsi="Arial" w:cs="Arial"/>
        </w:rPr>
        <w:t>中空间</w:t>
      </w:r>
      <w:proofErr w:type="gramEnd"/>
      <w:r w:rsidRPr="00252B33">
        <w:rPr>
          <w:rFonts w:ascii="Arial" w:eastAsia="宋体" w:hAnsi="Arial" w:cs="Arial"/>
        </w:rPr>
        <w:t>范围与编码区间转换示意图</w:t>
      </w:r>
    </w:p>
    <w:p w14:paraId="2172C595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  <w:noProof/>
        </w:rPr>
      </w:pPr>
      <w:r w:rsidRPr="00252B33">
        <w:rPr>
          <w:rFonts w:ascii="Arial" w:eastAsia="宋体" w:hAnsi="Arial" w:cs="Arial"/>
          <w:noProof/>
        </w:rPr>
        <w:t>（</w:t>
      </w:r>
      <w:r w:rsidRPr="00252B33">
        <w:rPr>
          <w:rFonts w:ascii="Arial" w:eastAsia="宋体" w:hAnsi="Arial" w:cs="Arial"/>
          <w:noProof/>
        </w:rPr>
        <w:t>3</w:t>
      </w:r>
      <w:r w:rsidRPr="00252B33">
        <w:rPr>
          <w:rFonts w:ascii="Arial" w:eastAsia="宋体" w:hAnsi="Arial" w:cs="Arial"/>
          <w:noProof/>
        </w:rPr>
        <w:t>）离散时间与</w:t>
      </w:r>
      <w:r w:rsidRPr="00252B33">
        <w:rPr>
          <w:rFonts w:ascii="Arial" w:eastAsia="宋体" w:hAnsi="Arial" w:cs="Arial"/>
        </w:rPr>
        <w:t>Z-Order</w:t>
      </w:r>
      <w:r w:rsidRPr="00252B33">
        <w:rPr>
          <w:rFonts w:ascii="Arial" w:eastAsia="宋体" w:hAnsi="Arial" w:cs="Arial"/>
        </w:rPr>
        <w:t>编码区间的串接</w:t>
      </w:r>
    </w:p>
    <w:p w14:paraId="4B1299BA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选取给定的时间范围</w:t>
      </w:r>
      <w:r w:rsidRPr="00252B33">
        <w:rPr>
          <w:rFonts w:ascii="Arial" w:eastAsia="宋体" w:hAnsi="Arial" w:cs="Arial"/>
        </w:rPr>
        <w:t>[T1,T2]</w:t>
      </w:r>
      <w:r w:rsidRPr="00252B33">
        <w:rPr>
          <w:rFonts w:ascii="Arial" w:eastAsia="宋体" w:hAnsi="Arial" w:cs="Arial"/>
        </w:rPr>
        <w:t>的粗粒度时间</w:t>
      </w:r>
      <w:r w:rsidRPr="00252B33">
        <w:rPr>
          <w:rFonts w:ascii="Arial" w:eastAsia="宋体" w:hAnsi="Arial" w:cs="Arial"/>
        </w:rPr>
        <w:t>Bin</w:t>
      </w:r>
      <w:r w:rsidRPr="00252B33">
        <w:rPr>
          <w:rFonts w:ascii="Arial" w:eastAsia="宋体" w:hAnsi="Arial" w:cs="Arial"/>
        </w:rPr>
        <w:t>的范围</w:t>
      </w:r>
      <w:r w:rsidRPr="00252B33">
        <w:rPr>
          <w:rFonts w:ascii="Arial" w:eastAsia="宋体" w:hAnsi="Arial" w:cs="Arial"/>
        </w:rPr>
        <w:t>[</w:t>
      </w:r>
      <w:proofErr w:type="spellStart"/>
      <w:r w:rsidRPr="00252B33">
        <w:rPr>
          <w:rFonts w:ascii="Arial" w:eastAsia="宋体" w:hAnsi="Arial" w:cs="Arial"/>
        </w:rPr>
        <w:t>Bs,Be</w:t>
      </w:r>
      <w:proofErr w:type="spellEnd"/>
      <w:r w:rsidRPr="00252B33">
        <w:rPr>
          <w:rFonts w:ascii="Arial" w:eastAsia="宋体" w:hAnsi="Arial" w:cs="Arial"/>
        </w:rPr>
        <w:t>]</w:t>
      </w:r>
      <w:r w:rsidRPr="00252B33">
        <w:rPr>
          <w:rFonts w:ascii="Arial" w:eastAsia="宋体" w:hAnsi="Arial" w:cs="Arial"/>
        </w:rPr>
        <w:t>进行离散化，得到离散的粗粒度时间</w:t>
      </w:r>
      <w:r w:rsidRPr="00252B33">
        <w:rPr>
          <w:rFonts w:ascii="Arial" w:eastAsia="宋体" w:hAnsi="Arial" w:cs="Arial"/>
        </w:rPr>
        <w:t>(Bs,B1,B2,…….,Be)</w:t>
      </w:r>
      <w:r w:rsidRPr="00252B33">
        <w:rPr>
          <w:rFonts w:ascii="Arial" w:eastAsia="宋体" w:hAnsi="Arial" w:cs="Arial"/>
        </w:rPr>
        <w:t>，将</w:t>
      </w:r>
      <w:r w:rsidRPr="00252B33">
        <w:rPr>
          <w:rFonts w:ascii="Arial" w:eastAsia="宋体" w:hAnsi="Arial" w:cs="Arial"/>
        </w:rPr>
        <w:t>(Bs,B1,B2,…….,Be)</w:t>
      </w:r>
      <w:r w:rsidRPr="00252B33">
        <w:rPr>
          <w:rFonts w:ascii="Arial" w:eastAsia="宋体" w:hAnsi="Arial" w:cs="Arial"/>
        </w:rPr>
        <w:t>与层级</w:t>
      </w:r>
      <w:r w:rsidRPr="00252B33">
        <w:rPr>
          <w:rFonts w:ascii="Arial" w:eastAsia="宋体" w:hAnsi="Arial" w:cs="Arial"/>
        </w:rPr>
        <w:t>L</w:t>
      </w:r>
      <w:r w:rsidRPr="00252B33">
        <w:rPr>
          <w:rFonts w:ascii="Arial" w:eastAsia="宋体" w:hAnsi="Arial" w:cs="Arial"/>
        </w:rPr>
        <w:t>、</w:t>
      </w:r>
      <w:r w:rsidRPr="00252B33">
        <w:rPr>
          <w:rFonts w:ascii="Arial" w:eastAsia="宋体" w:hAnsi="Arial" w:cs="Arial"/>
        </w:rPr>
        <w:t>Z-Order</w:t>
      </w:r>
      <w:r w:rsidRPr="00252B33">
        <w:rPr>
          <w:rFonts w:ascii="Arial" w:eastAsia="宋体" w:hAnsi="Arial" w:cs="Arial"/>
        </w:rPr>
        <w:t>编码值的区间</w:t>
      </w:r>
      <w:r w:rsidRPr="00252B33">
        <w:rPr>
          <w:rFonts w:ascii="Arial" w:eastAsia="宋体" w:hAnsi="Arial" w:cs="Arial"/>
        </w:rPr>
        <w:t>([R1s,R1e],[R2s,R2e],……, [</w:t>
      </w:r>
      <w:proofErr w:type="spellStart"/>
      <w:r w:rsidRPr="00252B33">
        <w:rPr>
          <w:rFonts w:ascii="Arial" w:eastAsia="宋体" w:hAnsi="Arial" w:cs="Arial"/>
        </w:rPr>
        <w:t>Rns,Rne</w:t>
      </w:r>
      <w:proofErr w:type="spellEnd"/>
      <w:r w:rsidRPr="00252B33">
        <w:rPr>
          <w:rFonts w:ascii="Arial" w:eastAsia="宋体" w:hAnsi="Arial" w:cs="Arial"/>
        </w:rPr>
        <w:t>])</w:t>
      </w:r>
      <w:r w:rsidRPr="00252B33">
        <w:rPr>
          <w:rFonts w:ascii="Arial" w:eastAsia="宋体" w:hAnsi="Arial" w:cs="Arial"/>
        </w:rPr>
        <w:t>、细粒度时间</w:t>
      </w:r>
      <w:r w:rsidRPr="00252B33">
        <w:rPr>
          <w:rFonts w:ascii="Arial" w:eastAsia="宋体" w:hAnsi="Arial" w:cs="Arial"/>
        </w:rPr>
        <w:t>[</w:t>
      </w:r>
      <w:proofErr w:type="spellStart"/>
      <w:r w:rsidRPr="00252B33">
        <w:rPr>
          <w:rFonts w:ascii="Arial" w:eastAsia="宋体" w:hAnsi="Arial" w:cs="Arial"/>
        </w:rPr>
        <w:t>Tmin,Tmax</w:t>
      </w:r>
      <w:proofErr w:type="spellEnd"/>
      <w:r w:rsidRPr="00252B33">
        <w:rPr>
          <w:rFonts w:ascii="Arial" w:eastAsia="宋体" w:hAnsi="Arial" w:cs="Arial"/>
        </w:rPr>
        <w:t>]</w:t>
      </w:r>
      <w:r w:rsidRPr="00252B33">
        <w:rPr>
          <w:rFonts w:ascii="Arial" w:eastAsia="宋体" w:hAnsi="Arial" w:cs="Arial"/>
        </w:rPr>
        <w:t>进行串接，得到多个查询区间</w:t>
      </w:r>
      <w:r w:rsidRPr="00252B33">
        <w:rPr>
          <w:rFonts w:ascii="Arial" w:eastAsia="宋体" w:hAnsi="Arial" w:cs="Arial"/>
        </w:rPr>
        <w:t>[</w:t>
      </w:r>
      <w:proofErr w:type="spellStart"/>
      <w:r w:rsidRPr="00252B33">
        <w:rPr>
          <w:rFonts w:ascii="Arial" w:eastAsia="宋体" w:hAnsi="Arial" w:cs="Arial"/>
        </w:rPr>
        <w:t>StartKey,EndKey</w:t>
      </w:r>
      <w:proofErr w:type="spellEnd"/>
      <w:r w:rsidRPr="00252B33">
        <w:rPr>
          <w:rFonts w:ascii="Arial" w:eastAsia="宋体" w:hAnsi="Arial" w:cs="Arial"/>
        </w:rPr>
        <w:t>]</w:t>
      </w:r>
      <w:r w:rsidRPr="00252B33">
        <w:rPr>
          <w:rFonts w:ascii="Arial" w:eastAsia="宋体" w:hAnsi="Arial" w:cs="Arial"/>
        </w:rPr>
        <w:t>，串接过程如图</w:t>
      </w:r>
      <w:r w:rsidRPr="00252B33">
        <w:rPr>
          <w:rFonts w:ascii="Arial" w:eastAsia="宋体" w:hAnsi="Arial" w:cs="Arial"/>
        </w:rPr>
        <w:t>3</w:t>
      </w:r>
      <w:r w:rsidRPr="00252B33">
        <w:rPr>
          <w:rFonts w:ascii="Arial" w:eastAsia="宋体" w:hAnsi="Arial" w:cs="Arial"/>
        </w:rPr>
        <w:t>所示：</w:t>
      </w:r>
    </w:p>
    <w:bookmarkStart w:id="7" w:name="_GoBack"/>
    <w:p w14:paraId="23A0620B" w14:textId="51227F02" w:rsidR="00252B33" w:rsidRPr="00252B33" w:rsidRDefault="00B55FDD" w:rsidP="00252B33">
      <w:pPr>
        <w:jc w:val="center"/>
        <w:rPr>
          <w:rFonts w:ascii="Arial" w:eastAsia="宋体" w:hAnsi="Arial" w:cs="Arial"/>
          <w:noProof/>
        </w:rPr>
      </w:pPr>
      <w:r w:rsidRPr="00252B33">
        <w:rPr>
          <w:rFonts w:ascii="Arial" w:eastAsia="宋体" w:hAnsi="Arial" w:cs="Arial"/>
          <w:noProof/>
          <w:position w:val="-188"/>
        </w:rPr>
        <w:object w:dxaOrig="7880" w:dyaOrig="3879" w14:anchorId="662DF4AD">
          <v:shape id="_x0000_i1026" type="#_x0000_t75" style="width:379pt;height:180.85pt" o:ole="">
            <v:imagedata r:id="rId12" o:title=""/>
          </v:shape>
          <o:OLEObject Type="Embed" ProgID="Equation.DSMT4" ShapeID="_x0000_i1026" DrawAspect="Content" ObjectID="_1613310870" r:id="rId13"/>
        </w:object>
      </w:r>
      <w:bookmarkEnd w:id="7"/>
    </w:p>
    <w:p w14:paraId="5ADE01EF" w14:textId="77777777" w:rsidR="00252B33" w:rsidRPr="00252B33" w:rsidRDefault="00252B33" w:rsidP="00252B33">
      <w:pPr>
        <w:spacing w:before="120" w:after="120" w:line="360" w:lineRule="auto"/>
        <w:jc w:val="center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图</w:t>
      </w:r>
      <w:r w:rsidRPr="00252B33">
        <w:rPr>
          <w:rFonts w:ascii="Arial" w:eastAsia="宋体" w:hAnsi="Arial" w:cs="Arial"/>
        </w:rPr>
        <w:t xml:space="preserve">3 </w:t>
      </w:r>
      <w:r w:rsidRPr="00252B33">
        <w:rPr>
          <w:rFonts w:ascii="Arial" w:eastAsia="宋体" w:hAnsi="Arial" w:cs="Arial"/>
        </w:rPr>
        <w:t>离散时间与</w:t>
      </w:r>
      <w:r w:rsidRPr="00252B33">
        <w:rPr>
          <w:rFonts w:ascii="Arial" w:eastAsia="宋体" w:hAnsi="Arial" w:cs="Arial"/>
        </w:rPr>
        <w:t>Z-Order</w:t>
      </w:r>
      <w:r w:rsidRPr="00252B33">
        <w:rPr>
          <w:rFonts w:ascii="Arial" w:eastAsia="宋体" w:hAnsi="Arial" w:cs="Arial"/>
        </w:rPr>
        <w:t>编码区间串接过程示意图</w:t>
      </w:r>
    </w:p>
    <w:p w14:paraId="11FD01AC" w14:textId="77777777" w:rsidR="00252B33" w:rsidRPr="00252B33" w:rsidRDefault="00252B33" w:rsidP="00252B33">
      <w:pPr>
        <w:spacing w:before="120" w:after="120"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  <w:noProof/>
        </w:rPr>
        <w:t>（</w:t>
      </w:r>
      <w:r w:rsidRPr="00252B33">
        <w:rPr>
          <w:rFonts w:ascii="Arial" w:eastAsia="宋体" w:hAnsi="Arial" w:cs="Arial"/>
          <w:noProof/>
        </w:rPr>
        <w:t>4</w:t>
      </w:r>
      <w:r w:rsidRPr="00252B33">
        <w:rPr>
          <w:rFonts w:ascii="Arial" w:eastAsia="宋体" w:hAnsi="Arial" w:cs="Arial"/>
          <w:noProof/>
        </w:rPr>
        <w:t>）数据获取与精过滤</w:t>
      </w:r>
    </w:p>
    <w:p w14:paraId="3235E0C7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按照串接后得到的多个查询区间</w:t>
      </w:r>
      <w:r w:rsidRPr="00252B33">
        <w:rPr>
          <w:rFonts w:ascii="Arial" w:eastAsia="宋体" w:hAnsi="Arial" w:cs="Arial"/>
        </w:rPr>
        <w:t>[</w:t>
      </w:r>
      <w:proofErr w:type="spellStart"/>
      <w:r w:rsidRPr="00252B33">
        <w:rPr>
          <w:rFonts w:ascii="Arial" w:eastAsia="宋体" w:hAnsi="Arial" w:cs="Arial"/>
        </w:rPr>
        <w:t>StartKey,EndKey</w:t>
      </w:r>
      <w:proofErr w:type="spellEnd"/>
      <w:r w:rsidRPr="00252B33">
        <w:rPr>
          <w:rFonts w:ascii="Arial" w:eastAsia="宋体" w:hAnsi="Arial" w:cs="Arial"/>
        </w:rPr>
        <w:t>]</w:t>
      </w:r>
      <w:r w:rsidRPr="00252B33">
        <w:rPr>
          <w:rFonts w:ascii="Arial" w:eastAsia="宋体" w:hAnsi="Arial" w:cs="Arial"/>
        </w:rPr>
        <w:t>在热力图瓦片数据表中进行扫描，</w:t>
      </w:r>
      <w:proofErr w:type="gramStart"/>
      <w:r w:rsidRPr="00252B33">
        <w:rPr>
          <w:rFonts w:ascii="Arial" w:eastAsia="宋体" w:hAnsi="Arial" w:cs="Arial"/>
        </w:rPr>
        <w:t>单个行键对应</w:t>
      </w:r>
      <w:proofErr w:type="gramEnd"/>
      <w:r w:rsidRPr="00252B33">
        <w:rPr>
          <w:rFonts w:ascii="Arial" w:eastAsia="宋体" w:hAnsi="Arial" w:cs="Arial"/>
        </w:rPr>
        <w:t>的是一天范围内各小时的热力图数据，可通过指</w:t>
      </w:r>
      <w:proofErr w:type="gramStart"/>
      <w:r w:rsidRPr="00252B33">
        <w:rPr>
          <w:rFonts w:ascii="Arial" w:eastAsia="宋体" w:hAnsi="Arial" w:cs="Arial"/>
        </w:rPr>
        <w:t>定列</w:t>
      </w:r>
      <w:proofErr w:type="gramEnd"/>
      <w:r w:rsidRPr="00252B33">
        <w:rPr>
          <w:rFonts w:ascii="Arial" w:eastAsia="宋体" w:hAnsi="Arial" w:cs="Arial"/>
        </w:rPr>
        <w:t>名获取特定小时的数据。由于在数据入库时采用</w:t>
      </w:r>
      <w:r w:rsidRPr="00252B33">
        <w:rPr>
          <w:rFonts w:ascii="Arial" w:eastAsia="宋体" w:hAnsi="Arial" w:cs="Arial"/>
        </w:rPr>
        <w:t>LZW</w:t>
      </w:r>
      <w:r w:rsidRPr="00252B33">
        <w:rPr>
          <w:rFonts w:ascii="Arial" w:eastAsia="宋体" w:hAnsi="Arial" w:cs="Arial"/>
        </w:rPr>
        <w:t>算法对瓦片数据进行压缩，数据取出后先需进行解压缩得到瓦</w:t>
      </w:r>
      <w:r w:rsidRPr="00252B33">
        <w:rPr>
          <w:rFonts w:ascii="Arial" w:eastAsia="宋体" w:hAnsi="Arial" w:cs="Arial"/>
        </w:rPr>
        <w:lastRenderedPageBreak/>
        <w:t>片对象，再通过精过滤筛除不在指定时间范围内的数据。将精过滤后的热力</w:t>
      </w:r>
      <w:proofErr w:type="gramStart"/>
      <w:r w:rsidRPr="00252B33">
        <w:rPr>
          <w:rFonts w:ascii="Arial" w:eastAsia="宋体" w:hAnsi="Arial" w:cs="Arial"/>
        </w:rPr>
        <w:t>图数据</w:t>
      </w:r>
      <w:proofErr w:type="gramEnd"/>
      <w:r w:rsidRPr="00252B33">
        <w:rPr>
          <w:rFonts w:ascii="Arial" w:eastAsia="宋体" w:hAnsi="Arial" w:cs="Arial"/>
        </w:rPr>
        <w:t>返回前端进行可视化或写到</w:t>
      </w:r>
      <w:r w:rsidRPr="00252B33">
        <w:rPr>
          <w:rFonts w:ascii="Arial" w:eastAsia="宋体" w:hAnsi="Arial" w:cs="Arial"/>
        </w:rPr>
        <w:t>Jpeg/</w:t>
      </w:r>
      <w:proofErr w:type="spellStart"/>
      <w:r w:rsidRPr="00252B33">
        <w:rPr>
          <w:rFonts w:ascii="Arial" w:eastAsia="宋体" w:hAnsi="Arial" w:cs="Arial"/>
        </w:rPr>
        <w:t>png</w:t>
      </w:r>
      <w:proofErr w:type="spellEnd"/>
      <w:r w:rsidRPr="00252B33">
        <w:rPr>
          <w:rFonts w:ascii="Arial" w:eastAsia="宋体" w:hAnsi="Arial" w:cs="Arial"/>
        </w:rPr>
        <w:t>格式的文件中输出到本地。</w:t>
      </w:r>
    </w:p>
    <w:p w14:paraId="57FCFC19" w14:textId="77777777" w:rsidR="00252B33" w:rsidRPr="00252B33" w:rsidRDefault="00252B33" w:rsidP="00252B33">
      <w:pPr>
        <w:spacing w:line="360" w:lineRule="auto"/>
        <w:ind w:firstLineChars="200" w:firstLine="420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热力图瓦片时空范围查询伪代码见表</w:t>
      </w:r>
      <w:r w:rsidRPr="00252B33">
        <w:rPr>
          <w:rFonts w:ascii="Arial" w:eastAsia="宋体" w:hAnsi="Arial" w:cs="Arial"/>
        </w:rPr>
        <w:t>1</w:t>
      </w:r>
      <w:r w:rsidRPr="00252B33">
        <w:rPr>
          <w:rFonts w:ascii="Arial" w:eastAsia="宋体" w:hAnsi="Arial" w:cs="Arial"/>
        </w:rPr>
        <w:t>。</w:t>
      </w:r>
    </w:p>
    <w:p w14:paraId="1F6021B4" w14:textId="77777777" w:rsidR="00252B33" w:rsidRPr="00252B33" w:rsidRDefault="00252B33" w:rsidP="00252B33">
      <w:pPr>
        <w:spacing w:before="120" w:after="120" w:line="360" w:lineRule="auto"/>
        <w:jc w:val="center"/>
        <w:rPr>
          <w:rFonts w:ascii="Arial" w:eastAsia="宋体" w:hAnsi="Arial" w:cs="Arial"/>
        </w:rPr>
      </w:pPr>
      <w:r w:rsidRPr="00252B33">
        <w:rPr>
          <w:rFonts w:ascii="Arial" w:eastAsia="宋体" w:hAnsi="Arial" w:cs="Arial"/>
        </w:rPr>
        <w:t>表</w:t>
      </w:r>
      <w:r w:rsidRPr="00252B33">
        <w:rPr>
          <w:rFonts w:ascii="Arial" w:eastAsia="宋体" w:hAnsi="Arial" w:cs="Arial"/>
        </w:rPr>
        <w:t xml:space="preserve">1 </w:t>
      </w:r>
      <w:r w:rsidRPr="00252B33">
        <w:rPr>
          <w:rFonts w:ascii="Arial" w:eastAsia="宋体" w:hAnsi="Arial" w:cs="Arial"/>
        </w:rPr>
        <w:t>热力图瓦片时空范围查询伪代码</w:t>
      </w:r>
    </w:p>
    <w:tbl>
      <w:tblPr>
        <w:tblStyle w:val="11"/>
        <w:tblW w:w="5000" w:type="pct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52B33" w:rsidRPr="00252B33" w14:paraId="15D3FCE0" w14:textId="77777777" w:rsidTr="006069C5">
        <w:trPr>
          <w:jc w:val="center"/>
        </w:trPr>
        <w:tc>
          <w:tcPr>
            <w:tcW w:w="5000" w:type="pct"/>
            <w:tcBorders>
              <w:top w:val="single" w:sz="12" w:space="0" w:color="auto"/>
              <w:bottom w:val="single" w:sz="6" w:space="0" w:color="auto"/>
            </w:tcBorders>
          </w:tcPr>
          <w:p w14:paraId="45F9A8F8" w14:textId="77777777" w:rsidR="00252B33" w:rsidRPr="00252B33" w:rsidRDefault="00252B33" w:rsidP="00252B33">
            <w:pPr>
              <w:rPr>
                <w:rFonts w:ascii="Arial" w:eastAsia="宋体" w:hAnsi="Arial" w:cs="Arial"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>Algorithm 1</w:t>
            </w:r>
            <w:r w:rsidRPr="00252B33">
              <w:rPr>
                <w:rFonts w:ascii="Arial" w:eastAsia="宋体" w:hAnsi="Arial" w:cs="Arial"/>
                <w:szCs w:val="21"/>
              </w:rPr>
              <w:t xml:space="preserve">  </w:t>
            </w:r>
            <w:proofErr w:type="spellStart"/>
            <w:r w:rsidRPr="00252B33">
              <w:rPr>
                <w:rFonts w:ascii="Arial" w:eastAsia="黑体" w:hAnsi="Arial" w:cs="Arial"/>
                <w:szCs w:val="21"/>
              </w:rPr>
              <w:t>Spatio</w:t>
            </w:r>
            <w:proofErr w:type="spellEnd"/>
            <w:r w:rsidRPr="00252B33">
              <w:rPr>
                <w:rFonts w:ascii="Arial" w:eastAsia="黑体" w:hAnsi="Arial" w:cs="Arial"/>
                <w:szCs w:val="21"/>
              </w:rPr>
              <w:t xml:space="preserve">-temporal range query for </w:t>
            </w:r>
            <w:proofErr w:type="spellStart"/>
            <w:r w:rsidRPr="00252B33">
              <w:rPr>
                <w:rFonts w:ascii="Arial" w:eastAsia="黑体" w:hAnsi="Arial" w:cs="Arial"/>
                <w:szCs w:val="21"/>
              </w:rPr>
              <w:t>heatmap</w:t>
            </w:r>
            <w:proofErr w:type="spellEnd"/>
            <w:r w:rsidRPr="00252B33">
              <w:rPr>
                <w:rFonts w:ascii="Arial" w:eastAsia="黑体" w:hAnsi="Arial" w:cs="Arial"/>
                <w:szCs w:val="21"/>
              </w:rPr>
              <w:t xml:space="preserve"> tile data</w:t>
            </w:r>
          </w:p>
        </w:tc>
      </w:tr>
      <w:tr w:rsidR="00252B33" w:rsidRPr="00252B33" w14:paraId="38E08E7C" w14:textId="77777777" w:rsidTr="006069C5">
        <w:trPr>
          <w:trHeight w:val="1120"/>
          <w:jc w:val="center"/>
        </w:trPr>
        <w:tc>
          <w:tcPr>
            <w:tcW w:w="5000" w:type="pct"/>
            <w:tcBorders>
              <w:top w:val="single" w:sz="6" w:space="0" w:color="auto"/>
              <w:bottom w:val="single" w:sz="12" w:space="0" w:color="auto"/>
            </w:tcBorders>
          </w:tcPr>
          <w:p w14:paraId="7D65BDF8" w14:textId="21C70A71" w:rsidR="00934FDC" w:rsidRDefault="00252B33" w:rsidP="00252B33">
            <w:pPr>
              <w:rPr>
                <w:rFonts w:ascii="Arial" w:eastAsia="宋体" w:hAnsi="Arial" w:cs="Arial"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>Input</w:t>
            </w:r>
            <w:r w:rsidR="00934FDC">
              <w:rPr>
                <w:rFonts w:ascii="Arial" w:eastAsia="宋体" w:hAnsi="Arial" w:cs="Arial"/>
                <w:b/>
                <w:szCs w:val="21"/>
              </w:rPr>
              <w:t xml:space="preserve">: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latLonBox</w:t>
            </w:r>
            <w:proofErr w:type="spellEnd"/>
            <w:r w:rsidRPr="00252B33">
              <w:rPr>
                <w:rFonts w:ascii="Arial" w:eastAsia="宋体" w:hAnsi="Arial" w:cs="Arial"/>
                <w:szCs w:val="21"/>
              </w:rPr>
              <w:t xml:space="preserve"> = (</w:t>
            </w:r>
            <w:r w:rsidRPr="00252B33">
              <w:rPr>
                <w:rFonts w:ascii="Arial" w:eastAsia="宋体" w:hAnsi="Arial" w:cs="Arial"/>
                <w:i/>
                <w:szCs w:val="21"/>
              </w:rPr>
              <w:t>X</w:t>
            </w:r>
            <w:r w:rsidRPr="00252B33">
              <w:rPr>
                <w:rFonts w:ascii="Arial" w:eastAsia="宋体" w:hAnsi="Arial" w:cs="Arial"/>
                <w:i/>
                <w:szCs w:val="21"/>
                <w:vertAlign w:val="subscript"/>
              </w:rPr>
              <w:t>1</w:t>
            </w:r>
            <w:r w:rsidRPr="00252B33">
              <w:rPr>
                <w:rFonts w:ascii="Arial" w:eastAsia="宋体" w:hAnsi="Arial" w:cs="Arial"/>
                <w:i/>
                <w:szCs w:val="21"/>
              </w:rPr>
              <w:t>,Y</w:t>
            </w:r>
            <w:r w:rsidRPr="00252B33">
              <w:rPr>
                <w:rFonts w:ascii="Arial" w:eastAsia="宋体" w:hAnsi="Arial" w:cs="Arial"/>
                <w:i/>
                <w:szCs w:val="21"/>
                <w:vertAlign w:val="subscript"/>
              </w:rPr>
              <w:t>1</w:t>
            </w:r>
            <w:r w:rsidRPr="00252B33">
              <w:rPr>
                <w:rFonts w:ascii="Arial" w:eastAsia="宋体" w:hAnsi="Arial" w:cs="Arial"/>
                <w:i/>
                <w:szCs w:val="21"/>
              </w:rPr>
              <w:t>,X</w:t>
            </w:r>
            <w:r w:rsidRPr="00252B33">
              <w:rPr>
                <w:rFonts w:ascii="Arial" w:eastAsia="宋体" w:hAnsi="Arial" w:cs="Arial"/>
                <w:i/>
                <w:szCs w:val="21"/>
                <w:vertAlign w:val="subscript"/>
              </w:rPr>
              <w:t>2</w:t>
            </w:r>
            <w:r w:rsidRPr="00252B33">
              <w:rPr>
                <w:rFonts w:ascii="Arial" w:eastAsia="宋体" w:hAnsi="Arial" w:cs="Arial"/>
                <w:i/>
                <w:szCs w:val="21"/>
              </w:rPr>
              <w:t>,Y</w:t>
            </w:r>
            <w:r w:rsidRPr="00252B33">
              <w:rPr>
                <w:rFonts w:ascii="Arial" w:eastAsia="宋体" w:hAnsi="Arial" w:cs="Arial"/>
                <w:i/>
                <w:szCs w:val="21"/>
                <w:vertAlign w:val="subscript"/>
              </w:rPr>
              <w:t>2</w:t>
            </w:r>
            <w:r w:rsidRPr="00252B33">
              <w:rPr>
                <w:rFonts w:ascii="Arial" w:eastAsia="宋体" w:hAnsi="Arial" w:cs="Arial"/>
                <w:szCs w:val="21"/>
              </w:rPr>
              <w:t>)</w:t>
            </w:r>
            <w:r w:rsidR="00934FDC">
              <w:rPr>
                <w:rFonts w:ascii="Arial" w:eastAsia="宋体" w:hAnsi="Arial" w:cs="Arial"/>
                <w:szCs w:val="21"/>
              </w:rPr>
              <w:t xml:space="preserve"> </w:t>
            </w:r>
          </w:p>
          <w:p w14:paraId="0098DB7F" w14:textId="625BF8D4" w:rsidR="00252B33" w:rsidRPr="00252B33" w:rsidRDefault="00252B33" w:rsidP="00934FDC">
            <w:pPr>
              <w:ind w:firstLineChars="300" w:firstLine="630"/>
              <w:rPr>
                <w:rFonts w:ascii="Arial" w:eastAsia="宋体" w:hAnsi="Arial" w:cs="Arial"/>
                <w:i/>
                <w:szCs w:val="21"/>
              </w:rPr>
            </w:pP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queryLevel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= L</w:t>
            </w:r>
            <w:r w:rsidRPr="00252B33">
              <w:rPr>
                <w:rFonts w:ascii="Arial" w:eastAsia="黑体" w:hAnsi="Arial" w:cs="Arial"/>
                <w:szCs w:val="21"/>
              </w:rPr>
              <w:t>//</w:t>
            </w:r>
            <w:r w:rsidRPr="00252B33">
              <w:rPr>
                <w:rFonts w:ascii="Arial" w:eastAsia="黑体" w:hAnsi="Arial" w:cs="Arial"/>
                <w:szCs w:val="21"/>
              </w:rPr>
              <w:t>查询空间范围及层级</w:t>
            </w:r>
          </w:p>
          <w:p w14:paraId="03293A82" w14:textId="49E171F9" w:rsidR="00252B33" w:rsidRPr="00252B33" w:rsidRDefault="00934FDC" w:rsidP="00252B33">
            <w:pPr>
              <w:rPr>
                <w:rFonts w:ascii="Arial" w:eastAsia="宋体" w:hAnsi="Arial" w:cs="Arial"/>
                <w:i/>
                <w:szCs w:val="21"/>
              </w:rPr>
            </w:pPr>
            <w:r>
              <w:rPr>
                <w:rFonts w:ascii="Arial" w:eastAsia="宋体" w:hAnsi="Arial" w:cs="Arial"/>
                <w:i/>
                <w:szCs w:val="21"/>
              </w:rPr>
              <w:t xml:space="preserve">      </w:t>
            </w:r>
            <w:proofErr w:type="spellStart"/>
            <w:r w:rsidR="00252B33" w:rsidRPr="00252B33">
              <w:rPr>
                <w:rFonts w:ascii="Arial" w:eastAsia="宋体" w:hAnsi="Arial" w:cs="Arial"/>
                <w:i/>
                <w:szCs w:val="21"/>
              </w:rPr>
              <w:t>timeRange</w:t>
            </w:r>
            <w:proofErr w:type="spellEnd"/>
            <w:r w:rsidR="00252B33" w:rsidRPr="00252B33">
              <w:rPr>
                <w:rFonts w:ascii="Arial" w:eastAsia="宋体" w:hAnsi="Arial" w:cs="Arial"/>
                <w:i/>
                <w:szCs w:val="21"/>
              </w:rPr>
              <w:t xml:space="preserve"> = [</w:t>
            </w:r>
            <w:proofErr w:type="spellStart"/>
            <w:r w:rsidR="00252B33" w:rsidRPr="00252B33">
              <w:rPr>
                <w:rFonts w:ascii="Arial" w:eastAsia="宋体" w:hAnsi="Arial" w:cs="Arial"/>
                <w:i/>
                <w:szCs w:val="21"/>
              </w:rPr>
              <w:t>T</w:t>
            </w:r>
            <w:r w:rsidR="00252B33" w:rsidRPr="00252B33">
              <w:rPr>
                <w:rFonts w:ascii="Arial" w:eastAsia="宋体" w:hAnsi="Arial" w:cs="Arial"/>
                <w:i/>
                <w:szCs w:val="21"/>
                <w:vertAlign w:val="subscript"/>
              </w:rPr>
              <w:t>min</w:t>
            </w:r>
            <w:r w:rsidR="00252B33" w:rsidRPr="00252B33">
              <w:rPr>
                <w:rFonts w:ascii="Arial" w:eastAsia="宋体" w:hAnsi="Arial" w:cs="Arial"/>
                <w:i/>
                <w:szCs w:val="21"/>
              </w:rPr>
              <w:t>,T</w:t>
            </w:r>
            <w:r w:rsidR="00252B33" w:rsidRPr="00252B33">
              <w:rPr>
                <w:rFonts w:ascii="Arial" w:eastAsia="宋体" w:hAnsi="Arial" w:cs="Arial"/>
                <w:i/>
                <w:szCs w:val="21"/>
                <w:vertAlign w:val="subscript"/>
              </w:rPr>
              <w:t>max</w:t>
            </w:r>
            <w:proofErr w:type="spellEnd"/>
            <w:r w:rsidR="00252B33" w:rsidRPr="00252B33">
              <w:rPr>
                <w:rFonts w:ascii="Arial" w:eastAsia="宋体" w:hAnsi="Arial" w:cs="Arial"/>
                <w:i/>
                <w:szCs w:val="21"/>
              </w:rPr>
              <w:t>]</w:t>
            </w:r>
            <w:r w:rsidR="00252B33" w:rsidRPr="00252B33">
              <w:rPr>
                <w:rFonts w:ascii="Arial" w:eastAsia="黑体" w:hAnsi="Arial" w:cs="Arial"/>
                <w:szCs w:val="21"/>
              </w:rPr>
              <w:t>//</w:t>
            </w:r>
            <w:r w:rsidR="00252B33" w:rsidRPr="00252B33">
              <w:rPr>
                <w:rFonts w:ascii="Arial" w:eastAsia="黑体" w:hAnsi="Arial" w:cs="Arial"/>
                <w:szCs w:val="21"/>
              </w:rPr>
              <w:t>查询时间范围</w:t>
            </w:r>
          </w:p>
          <w:p w14:paraId="5FB63683" w14:textId="77777777" w:rsidR="00252B33" w:rsidRPr="00252B33" w:rsidRDefault="00252B33" w:rsidP="00252B33">
            <w:pPr>
              <w:rPr>
                <w:rFonts w:ascii="Arial" w:eastAsia="黑体" w:hAnsi="Arial" w:cs="Arial"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Output: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queryResult</w:t>
            </w:r>
            <w:proofErr w:type="spellEnd"/>
            <w:r w:rsidRPr="00252B33">
              <w:rPr>
                <w:rFonts w:ascii="Arial" w:eastAsia="黑体" w:hAnsi="Arial" w:cs="Arial"/>
                <w:szCs w:val="21"/>
              </w:rPr>
              <w:t>//</w:t>
            </w:r>
            <w:r w:rsidRPr="00252B33">
              <w:rPr>
                <w:rFonts w:ascii="Arial" w:eastAsia="黑体" w:hAnsi="Arial" w:cs="Arial"/>
                <w:szCs w:val="21"/>
              </w:rPr>
              <w:t>查询结果列表</w:t>
            </w:r>
          </w:p>
          <w:p w14:paraId="6C562826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rowColBox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= </w:t>
            </w:r>
            <w:proofErr w:type="spellStart"/>
            <w:r w:rsidRPr="00252B33">
              <w:rPr>
                <w:rFonts w:ascii="Arial" w:eastAsia="宋体" w:hAnsi="Arial" w:cs="Arial"/>
                <w:szCs w:val="21"/>
              </w:rPr>
              <w:t>latLonToRowCol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(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LatLonBox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);</w:t>
            </w:r>
          </w:p>
          <w:p w14:paraId="404F2241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zOrderRangeList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= </w:t>
            </w:r>
            <w:proofErr w:type="spellStart"/>
            <w:r w:rsidRPr="00252B33">
              <w:rPr>
                <w:rFonts w:ascii="Arial" w:eastAsia="宋体" w:hAnsi="Arial" w:cs="Arial"/>
                <w:szCs w:val="21"/>
              </w:rPr>
              <w:t>getSRange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(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rowColBox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);</w:t>
            </w:r>
          </w:p>
          <w:p w14:paraId="36E1F98C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i/>
                <w:szCs w:val="21"/>
              </w:rPr>
            </w:pP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timeBinList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= </w:t>
            </w:r>
            <w:proofErr w:type="spellStart"/>
            <w:r w:rsidRPr="00252B33">
              <w:rPr>
                <w:rFonts w:ascii="Arial" w:eastAsia="宋体" w:hAnsi="Arial" w:cs="Arial"/>
                <w:szCs w:val="21"/>
              </w:rPr>
              <w:t>getScatterTime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(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timeRange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);</w:t>
            </w:r>
          </w:p>
          <w:p w14:paraId="162F32D9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i/>
                <w:szCs w:val="21"/>
              </w:rPr>
            </w:pPr>
          </w:p>
          <w:p w14:paraId="2BBE7125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>for each</w:t>
            </w:r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sRange</w:t>
            </w:r>
            <w:proofErr w:type="spellEnd"/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in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zOrderRangeList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</w:t>
            </w:r>
            <w:r w:rsidRPr="00252B33">
              <w:rPr>
                <w:rFonts w:ascii="Arial" w:eastAsia="宋体" w:hAnsi="Arial" w:cs="Arial"/>
                <w:b/>
                <w:szCs w:val="21"/>
              </w:rPr>
              <w:t>do</w:t>
            </w:r>
          </w:p>
          <w:p w14:paraId="440768C4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  for each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timeBin</w:t>
            </w:r>
            <w:proofErr w:type="spellEnd"/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in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timeBinList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</w:t>
            </w:r>
            <w:r w:rsidRPr="00252B33">
              <w:rPr>
                <w:rFonts w:ascii="Arial" w:eastAsia="宋体" w:hAnsi="Arial" w:cs="Arial"/>
                <w:b/>
                <w:szCs w:val="21"/>
              </w:rPr>
              <w:t>do</w:t>
            </w:r>
          </w:p>
          <w:p w14:paraId="6B4AF640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    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startKey</w:t>
            </w:r>
            <w:proofErr w:type="spellEnd"/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= </w:t>
            </w:r>
            <w:proofErr w:type="spellStart"/>
            <w:r w:rsidRPr="00252B33">
              <w:rPr>
                <w:rFonts w:ascii="Arial" w:eastAsia="宋体" w:hAnsi="Arial" w:cs="Arial"/>
                <w:szCs w:val="21"/>
              </w:rPr>
              <w:t>getSTRange</w:t>
            </w:r>
            <w:proofErr w:type="spellEnd"/>
            <w:r w:rsidRPr="00252B33">
              <w:rPr>
                <w:rFonts w:ascii="Arial" w:eastAsia="宋体" w:hAnsi="Arial" w:cs="Arial"/>
                <w:b/>
                <w:i/>
                <w:szCs w:val="21"/>
              </w:rPr>
              <w:t>(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timeBin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,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sRange.start</w:t>
            </w:r>
            <w:proofErr w:type="spellEnd"/>
            <w:r w:rsidRPr="00252B33">
              <w:rPr>
                <w:rFonts w:ascii="Arial" w:eastAsia="宋体" w:hAnsi="Arial" w:cs="Arial"/>
                <w:b/>
                <w:i/>
                <w:szCs w:val="21"/>
              </w:rPr>
              <w:t>);</w:t>
            </w:r>
          </w:p>
          <w:p w14:paraId="35D5E74B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    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endKey</w:t>
            </w:r>
            <w:proofErr w:type="spellEnd"/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= </w:t>
            </w:r>
            <w:proofErr w:type="spellStart"/>
            <w:r w:rsidRPr="00252B33">
              <w:rPr>
                <w:rFonts w:ascii="Arial" w:eastAsia="宋体" w:hAnsi="Arial" w:cs="Arial"/>
                <w:szCs w:val="21"/>
              </w:rPr>
              <w:t>getSTRange</w:t>
            </w:r>
            <w:proofErr w:type="spellEnd"/>
            <w:r w:rsidRPr="00252B33">
              <w:rPr>
                <w:rFonts w:ascii="Arial" w:eastAsia="宋体" w:hAnsi="Arial" w:cs="Arial"/>
                <w:b/>
                <w:i/>
                <w:szCs w:val="21"/>
              </w:rPr>
              <w:t>(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timeBin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,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sRange.end</w:t>
            </w:r>
            <w:proofErr w:type="spellEnd"/>
            <w:r w:rsidRPr="00252B33">
              <w:rPr>
                <w:rFonts w:ascii="Arial" w:eastAsia="宋体" w:hAnsi="Arial" w:cs="Arial"/>
                <w:b/>
                <w:i/>
                <w:szCs w:val="21"/>
              </w:rPr>
              <w:t>);</w:t>
            </w:r>
          </w:p>
          <w:p w14:paraId="6A16ED67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i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    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rangeList.</w:t>
            </w:r>
            <w:r w:rsidRPr="00252B33">
              <w:rPr>
                <w:rFonts w:ascii="Arial" w:eastAsia="宋体" w:hAnsi="Arial" w:cs="Arial"/>
                <w:szCs w:val="21"/>
              </w:rPr>
              <w:t>add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(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startKey,endKey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);</w:t>
            </w:r>
          </w:p>
          <w:p w14:paraId="0C9E7B5D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i/>
                <w:szCs w:val="21"/>
              </w:rPr>
            </w:pPr>
            <w:r w:rsidRPr="00252B33">
              <w:rPr>
                <w:rFonts w:ascii="Arial" w:eastAsia="宋体" w:hAnsi="Arial" w:cs="Arial"/>
                <w:szCs w:val="21"/>
              </w:rPr>
              <w:t xml:space="preserve">   </w:t>
            </w:r>
            <w:r w:rsidRPr="00252B33">
              <w:rPr>
                <w:rFonts w:ascii="Arial" w:eastAsia="宋体" w:hAnsi="Arial" w:cs="Arial"/>
                <w:b/>
                <w:szCs w:val="21"/>
              </w:rPr>
              <w:t>end for</w:t>
            </w:r>
          </w:p>
          <w:p w14:paraId="36EF4453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i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>end for</w:t>
            </w:r>
          </w:p>
          <w:p w14:paraId="141CFE12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</w:t>
            </w:r>
          </w:p>
          <w:p w14:paraId="374BAAD1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While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rangeList.</w:t>
            </w:r>
            <w:r w:rsidRPr="00252B33">
              <w:rPr>
                <w:rFonts w:ascii="Arial" w:eastAsia="宋体" w:hAnsi="Arial" w:cs="Arial"/>
                <w:szCs w:val="21"/>
              </w:rPr>
              <w:t>hasNext</w:t>
            </w:r>
            <w:proofErr w:type="spellEnd"/>
            <w:r w:rsidRPr="00252B33">
              <w:rPr>
                <w:rFonts w:ascii="Arial" w:eastAsia="宋体" w:hAnsi="Arial" w:cs="Arial"/>
                <w:szCs w:val="21"/>
              </w:rPr>
              <w:t xml:space="preserve">() </w:t>
            </w:r>
            <w:r w:rsidRPr="00252B33">
              <w:rPr>
                <w:rFonts w:ascii="Arial" w:eastAsia="宋体" w:hAnsi="Arial" w:cs="Arial"/>
                <w:b/>
                <w:szCs w:val="21"/>
              </w:rPr>
              <w:t>do</w:t>
            </w:r>
          </w:p>
          <w:p w14:paraId="6CE4E931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  </w:t>
            </w:r>
            <w:r w:rsidRPr="00252B33">
              <w:rPr>
                <w:rFonts w:ascii="Arial" w:eastAsia="宋体" w:hAnsi="Arial" w:cs="Arial"/>
                <w:i/>
                <w:szCs w:val="21"/>
              </w:rPr>
              <w:t>result</w:t>
            </w:r>
            <w:r w:rsidRPr="00252B33">
              <w:rPr>
                <w:rFonts w:ascii="Arial" w:eastAsia="宋体" w:hAnsi="Arial" w:cs="Arial"/>
                <w:szCs w:val="21"/>
              </w:rPr>
              <w:t xml:space="preserve"> = </w:t>
            </w:r>
            <w:proofErr w:type="spellStart"/>
            <w:r w:rsidRPr="00252B33">
              <w:rPr>
                <w:rFonts w:ascii="Arial" w:eastAsia="宋体" w:hAnsi="Arial" w:cs="Arial"/>
                <w:szCs w:val="21"/>
              </w:rPr>
              <w:t>getTileData</w:t>
            </w:r>
            <w:proofErr w:type="spellEnd"/>
            <w:r w:rsidRPr="00252B33">
              <w:rPr>
                <w:rFonts w:ascii="Arial" w:eastAsia="宋体" w:hAnsi="Arial" w:cs="Arial"/>
                <w:b/>
                <w:szCs w:val="21"/>
              </w:rPr>
              <w:t>(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rangeList.next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()</w:t>
            </w:r>
            <w:r w:rsidRPr="00252B33">
              <w:rPr>
                <w:rFonts w:ascii="Arial" w:eastAsia="宋体" w:hAnsi="Arial" w:cs="Arial"/>
                <w:b/>
                <w:szCs w:val="21"/>
              </w:rPr>
              <w:t>);</w:t>
            </w:r>
          </w:p>
          <w:p w14:paraId="24D2F1C4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  If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result.box</w:t>
            </w:r>
            <w:proofErr w:type="spellEnd"/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in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rowColBox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</w:t>
            </w:r>
            <w:r w:rsidRPr="00252B33">
              <w:rPr>
                <w:rFonts w:ascii="Arial" w:eastAsia="宋体" w:hAnsi="Arial" w:cs="Arial"/>
                <w:b/>
                <w:szCs w:val="21"/>
              </w:rPr>
              <w:t>and</w:t>
            </w:r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result.t </w:t>
            </w:r>
            <w:r w:rsidRPr="00252B33">
              <w:rPr>
                <w:rFonts w:ascii="Arial" w:eastAsia="宋体" w:hAnsi="Arial" w:cs="Arial"/>
                <w:b/>
                <w:szCs w:val="21"/>
              </w:rPr>
              <w:t>in</w:t>
            </w:r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timeRange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 xml:space="preserve"> </w:t>
            </w:r>
            <w:r w:rsidRPr="00252B33">
              <w:rPr>
                <w:rFonts w:ascii="Arial" w:eastAsia="宋体" w:hAnsi="Arial" w:cs="Arial"/>
                <w:b/>
                <w:szCs w:val="21"/>
              </w:rPr>
              <w:t>do</w:t>
            </w:r>
          </w:p>
          <w:p w14:paraId="4B91B482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     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queryResult</w:t>
            </w:r>
            <w:r w:rsidRPr="00252B33">
              <w:rPr>
                <w:rFonts w:ascii="Arial" w:eastAsia="宋体" w:hAnsi="Arial" w:cs="Arial"/>
                <w:szCs w:val="21"/>
              </w:rPr>
              <w:t>.add</w:t>
            </w:r>
            <w:proofErr w:type="spellEnd"/>
            <w:r w:rsidRPr="00252B33">
              <w:rPr>
                <w:rFonts w:ascii="Arial" w:eastAsia="宋体" w:hAnsi="Arial" w:cs="Arial"/>
                <w:i/>
                <w:szCs w:val="21"/>
              </w:rPr>
              <w:t>(result)</w:t>
            </w:r>
            <w:r w:rsidRPr="00252B33">
              <w:rPr>
                <w:rFonts w:ascii="Arial" w:eastAsia="宋体" w:hAnsi="Arial" w:cs="Arial"/>
                <w:b/>
                <w:szCs w:val="21"/>
              </w:rPr>
              <w:t>;</w:t>
            </w:r>
          </w:p>
          <w:p w14:paraId="2FC6C3EE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   end if</w:t>
            </w:r>
          </w:p>
          <w:p w14:paraId="77576018" w14:textId="77777777" w:rsid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>end while</w:t>
            </w:r>
          </w:p>
          <w:p w14:paraId="55420F90" w14:textId="77777777" w:rsidR="00934FDC" w:rsidRPr="00252B33" w:rsidRDefault="00934FDC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</w:p>
          <w:p w14:paraId="6E0E625D" w14:textId="77777777" w:rsidR="00252B33" w:rsidRPr="00252B33" w:rsidRDefault="00252B33" w:rsidP="00252B33">
            <w:pPr>
              <w:numPr>
                <w:ilvl w:val="0"/>
                <w:numId w:val="6"/>
              </w:numPr>
              <w:rPr>
                <w:rFonts w:ascii="Arial" w:eastAsia="宋体" w:hAnsi="Arial" w:cs="Arial"/>
                <w:b/>
                <w:szCs w:val="21"/>
              </w:rPr>
            </w:pPr>
            <w:r w:rsidRPr="00252B33">
              <w:rPr>
                <w:rFonts w:ascii="Arial" w:eastAsia="宋体" w:hAnsi="Arial" w:cs="Arial"/>
                <w:b/>
                <w:szCs w:val="21"/>
              </w:rPr>
              <w:t xml:space="preserve">return </w:t>
            </w:r>
            <w:proofErr w:type="spellStart"/>
            <w:r w:rsidRPr="00252B33">
              <w:rPr>
                <w:rFonts w:ascii="Arial" w:eastAsia="宋体" w:hAnsi="Arial" w:cs="Arial"/>
                <w:i/>
                <w:szCs w:val="21"/>
              </w:rPr>
              <w:t>queryResult</w:t>
            </w:r>
            <w:proofErr w:type="spellEnd"/>
          </w:p>
        </w:tc>
      </w:tr>
    </w:tbl>
    <w:p w14:paraId="19C6F8E6" w14:textId="77777777" w:rsidR="00252B33" w:rsidRPr="00252B33" w:rsidRDefault="00252B33" w:rsidP="00252B33">
      <w:pPr>
        <w:rPr>
          <w:rFonts w:ascii="Arial" w:eastAsia="宋体" w:hAnsi="Arial" w:cs="Arial"/>
        </w:rPr>
      </w:pPr>
    </w:p>
    <w:p w14:paraId="4F9428FA" w14:textId="77777777" w:rsidR="00472AA2" w:rsidRPr="00934FDC" w:rsidRDefault="00472AA2" w:rsidP="00472AA2">
      <w:pPr>
        <w:widowControl/>
        <w:spacing w:line="360" w:lineRule="auto"/>
        <w:jc w:val="left"/>
        <w:rPr>
          <w:rFonts w:ascii="Arial" w:eastAsia="宋体" w:hAnsi="Arial" w:cs="Arial"/>
          <w:b/>
          <w:bCs/>
          <w:lang w:val="zh-CN"/>
        </w:rPr>
      </w:pPr>
    </w:p>
    <w:sectPr w:rsidR="00472AA2" w:rsidRPr="00934FDC" w:rsidSect="00A74C9F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1A2ADC" w14:textId="77777777" w:rsidR="00726879" w:rsidRDefault="00726879" w:rsidP="00CA4F7A">
      <w:r>
        <w:separator/>
      </w:r>
    </w:p>
  </w:endnote>
  <w:endnote w:type="continuationSeparator" w:id="0">
    <w:p w14:paraId="577FB547" w14:textId="77777777" w:rsidR="00726879" w:rsidRDefault="00726879" w:rsidP="00CA4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63AA3D" w14:textId="1A4CF11E" w:rsidR="00CF487F" w:rsidRDefault="00CF487F" w:rsidP="00CF487F">
    <w:pPr>
      <w:pStyle w:val="a4"/>
      <w:jc w:val="right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B55FDD" w:rsidRPr="00B55FDD">
      <w:rPr>
        <w:b/>
        <w:bCs/>
        <w:noProof/>
        <w:lang w:val="zh-CN"/>
      </w:rPr>
      <w:t>7</w:t>
    </w:r>
    <w:r>
      <w:rPr>
        <w:b/>
        <w:bCs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B55FDD" w:rsidRPr="00B55FDD">
      <w:rPr>
        <w:b/>
        <w:bCs/>
        <w:noProof/>
        <w:lang w:val="zh-CN"/>
      </w:rPr>
      <w:t>7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1720BD" w14:textId="77777777" w:rsidR="00726879" w:rsidRDefault="00726879" w:rsidP="00CA4F7A">
      <w:r>
        <w:separator/>
      </w:r>
    </w:p>
  </w:footnote>
  <w:footnote w:type="continuationSeparator" w:id="0">
    <w:p w14:paraId="6B069775" w14:textId="77777777" w:rsidR="00726879" w:rsidRDefault="00726879" w:rsidP="00CA4F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548"/>
      <w:gridCol w:w="1927"/>
    </w:tblGrid>
    <w:tr w:rsidR="0080440E" w:rsidRPr="0080440E" w14:paraId="3CB454F9" w14:textId="77777777" w:rsidTr="0080440E">
      <w:trPr>
        <w:cantSplit/>
        <w:trHeight w:hRule="exact" w:val="782"/>
      </w:trPr>
      <w:tc>
        <w:tcPr>
          <w:tcW w:w="500" w:type="pct"/>
        </w:tcPr>
        <w:p w14:paraId="7D7E8A85" w14:textId="77777777" w:rsidR="0080440E" w:rsidRPr="0080440E" w:rsidRDefault="0080440E" w:rsidP="0080440E">
          <w:r w:rsidRPr="0080440E">
            <w:rPr>
              <w:noProof/>
            </w:rPr>
            <w:drawing>
              <wp:inline distT="0" distB="0" distL="0" distR="0" wp14:anchorId="6D2CAE25" wp14:editId="6621AB8A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A9500A1" w14:textId="77777777" w:rsidR="0080440E" w:rsidRPr="0080440E" w:rsidRDefault="0080440E" w:rsidP="0080440E"/>
      </w:tc>
      <w:tc>
        <w:tcPr>
          <w:tcW w:w="3340" w:type="pct"/>
          <w:vAlign w:val="bottom"/>
        </w:tcPr>
        <w:p w14:paraId="41462B7B" w14:textId="5AC484A0" w:rsidR="0080440E" w:rsidRPr="0080440E" w:rsidRDefault="00252B33" w:rsidP="00252B33">
          <w:pPr>
            <w:spacing w:line="360" w:lineRule="auto"/>
            <w:jc w:val="center"/>
          </w:pPr>
          <w:r>
            <w:rPr>
              <w:rFonts w:hint="eastAsia"/>
            </w:rPr>
            <w:t>热力图瓦片时空范围查询设计方案</w:t>
          </w:r>
        </w:p>
      </w:tc>
      <w:tc>
        <w:tcPr>
          <w:tcW w:w="1160" w:type="pct"/>
          <w:vAlign w:val="bottom"/>
        </w:tcPr>
        <w:p w14:paraId="3BFEE56D" w14:textId="77777777" w:rsidR="0080440E" w:rsidRPr="0080440E" w:rsidRDefault="0080440E" w:rsidP="0080440E">
          <w:pPr>
            <w:spacing w:line="360" w:lineRule="auto"/>
          </w:pPr>
          <w:r w:rsidRPr="0080440E">
            <w:rPr>
              <w:rFonts w:hint="eastAsia"/>
            </w:rPr>
            <w:t>文档密级：</w:t>
          </w:r>
          <w:r w:rsidRPr="0080440E">
            <w:t>内部公开</w:t>
          </w:r>
        </w:p>
      </w:tc>
    </w:tr>
  </w:tbl>
  <w:p w14:paraId="029C5D20" w14:textId="77777777" w:rsidR="00472AA2" w:rsidRPr="0080440E" w:rsidRDefault="00472AA2" w:rsidP="008044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9E7543"/>
    <w:multiLevelType w:val="hybridMultilevel"/>
    <w:tmpl w:val="FA4254B6"/>
    <w:lvl w:ilvl="0" w:tplc="317E210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2CB713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2F6C79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F7D6BA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B0771F6"/>
    <w:multiLevelType w:val="hybridMultilevel"/>
    <w:tmpl w:val="220EDB44"/>
    <w:lvl w:ilvl="0" w:tplc="ECE47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F521BD7"/>
    <w:multiLevelType w:val="hybridMultilevel"/>
    <w:tmpl w:val="BCF0C3DA"/>
    <w:lvl w:ilvl="0" w:tplc="F41C85B4">
      <w:start w:val="1"/>
      <w:numFmt w:val="decimal"/>
      <w:lvlText w:val="%1."/>
      <w:lvlJc w:val="left"/>
      <w:pPr>
        <w:ind w:left="360" w:hanging="360"/>
      </w:pPr>
      <w:rPr>
        <w:rFonts w:ascii="Times New Roman" w:eastAsia="黑体" w:hAnsi="Times New Roman" w:cs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101"/>
    <w:rsid w:val="0000643C"/>
    <w:rsid w:val="00011519"/>
    <w:rsid w:val="00042C28"/>
    <w:rsid w:val="00045308"/>
    <w:rsid w:val="000706A6"/>
    <w:rsid w:val="0007744A"/>
    <w:rsid w:val="000A3B3B"/>
    <w:rsid w:val="000B1EC7"/>
    <w:rsid w:val="000D6B4A"/>
    <w:rsid w:val="000D7C74"/>
    <w:rsid w:val="00120D31"/>
    <w:rsid w:val="00126EAA"/>
    <w:rsid w:val="001277D9"/>
    <w:rsid w:val="00154420"/>
    <w:rsid w:val="00185157"/>
    <w:rsid w:val="00192EFF"/>
    <w:rsid w:val="00195B34"/>
    <w:rsid w:val="001A25CD"/>
    <w:rsid w:val="001A4D37"/>
    <w:rsid w:val="001A7DA2"/>
    <w:rsid w:val="001C1F7E"/>
    <w:rsid w:val="001D5B95"/>
    <w:rsid w:val="001E34E1"/>
    <w:rsid w:val="001E6BC2"/>
    <w:rsid w:val="001F410E"/>
    <w:rsid w:val="0020318A"/>
    <w:rsid w:val="00220F8E"/>
    <w:rsid w:val="00237552"/>
    <w:rsid w:val="00241F22"/>
    <w:rsid w:val="00252B33"/>
    <w:rsid w:val="00256DE3"/>
    <w:rsid w:val="002811CF"/>
    <w:rsid w:val="002866BF"/>
    <w:rsid w:val="002A19FD"/>
    <w:rsid w:val="002C212E"/>
    <w:rsid w:val="002C4663"/>
    <w:rsid w:val="002E3C01"/>
    <w:rsid w:val="00323A9E"/>
    <w:rsid w:val="003465BE"/>
    <w:rsid w:val="00395257"/>
    <w:rsid w:val="003B063F"/>
    <w:rsid w:val="003F4546"/>
    <w:rsid w:val="00461613"/>
    <w:rsid w:val="00464404"/>
    <w:rsid w:val="00472735"/>
    <w:rsid w:val="00472AA2"/>
    <w:rsid w:val="004A3ABC"/>
    <w:rsid w:val="004C1562"/>
    <w:rsid w:val="004C5B4F"/>
    <w:rsid w:val="004E376E"/>
    <w:rsid w:val="00501AA0"/>
    <w:rsid w:val="00504058"/>
    <w:rsid w:val="00511072"/>
    <w:rsid w:val="0052442B"/>
    <w:rsid w:val="00557378"/>
    <w:rsid w:val="005714FA"/>
    <w:rsid w:val="00582119"/>
    <w:rsid w:val="005C5409"/>
    <w:rsid w:val="005F2881"/>
    <w:rsid w:val="00612F9B"/>
    <w:rsid w:val="00613D72"/>
    <w:rsid w:val="006220C9"/>
    <w:rsid w:val="00637C84"/>
    <w:rsid w:val="00643978"/>
    <w:rsid w:val="00657E54"/>
    <w:rsid w:val="006D5C00"/>
    <w:rsid w:val="007037FA"/>
    <w:rsid w:val="00703E89"/>
    <w:rsid w:val="00726879"/>
    <w:rsid w:val="0073349C"/>
    <w:rsid w:val="0074503B"/>
    <w:rsid w:val="00767F7D"/>
    <w:rsid w:val="007743E7"/>
    <w:rsid w:val="00787CD3"/>
    <w:rsid w:val="007A138F"/>
    <w:rsid w:val="007A525E"/>
    <w:rsid w:val="007B0D75"/>
    <w:rsid w:val="007C11D8"/>
    <w:rsid w:val="007D15C7"/>
    <w:rsid w:val="007F52DB"/>
    <w:rsid w:val="00801826"/>
    <w:rsid w:val="0080440E"/>
    <w:rsid w:val="00805D2E"/>
    <w:rsid w:val="008258AB"/>
    <w:rsid w:val="00843AA3"/>
    <w:rsid w:val="008500B8"/>
    <w:rsid w:val="00866CF7"/>
    <w:rsid w:val="00872E3C"/>
    <w:rsid w:val="00882F17"/>
    <w:rsid w:val="00886093"/>
    <w:rsid w:val="00893551"/>
    <w:rsid w:val="0089719C"/>
    <w:rsid w:val="008B6BDF"/>
    <w:rsid w:val="008E40C3"/>
    <w:rsid w:val="00900E02"/>
    <w:rsid w:val="00923EC4"/>
    <w:rsid w:val="00924739"/>
    <w:rsid w:val="00934FDC"/>
    <w:rsid w:val="0095476C"/>
    <w:rsid w:val="00990AD5"/>
    <w:rsid w:val="009C0D6D"/>
    <w:rsid w:val="009C4871"/>
    <w:rsid w:val="009F1502"/>
    <w:rsid w:val="00A0155D"/>
    <w:rsid w:val="00A47CC9"/>
    <w:rsid w:val="00A5058F"/>
    <w:rsid w:val="00A566F1"/>
    <w:rsid w:val="00A5729A"/>
    <w:rsid w:val="00A66891"/>
    <w:rsid w:val="00A66DCF"/>
    <w:rsid w:val="00A74C9F"/>
    <w:rsid w:val="00AA007D"/>
    <w:rsid w:val="00AA041C"/>
    <w:rsid w:val="00AC4699"/>
    <w:rsid w:val="00AE2FFA"/>
    <w:rsid w:val="00AF52BA"/>
    <w:rsid w:val="00AF5E1F"/>
    <w:rsid w:val="00B061E1"/>
    <w:rsid w:val="00B351FC"/>
    <w:rsid w:val="00B44522"/>
    <w:rsid w:val="00B55FDD"/>
    <w:rsid w:val="00B71F58"/>
    <w:rsid w:val="00B73046"/>
    <w:rsid w:val="00B77541"/>
    <w:rsid w:val="00B839DE"/>
    <w:rsid w:val="00BA5DEA"/>
    <w:rsid w:val="00C13A8B"/>
    <w:rsid w:val="00C22210"/>
    <w:rsid w:val="00C2788D"/>
    <w:rsid w:val="00C3256B"/>
    <w:rsid w:val="00C4629B"/>
    <w:rsid w:val="00C53BAE"/>
    <w:rsid w:val="00C6001B"/>
    <w:rsid w:val="00C715AD"/>
    <w:rsid w:val="00C760EB"/>
    <w:rsid w:val="00C77209"/>
    <w:rsid w:val="00C979DD"/>
    <w:rsid w:val="00CA4F7A"/>
    <w:rsid w:val="00CA53EF"/>
    <w:rsid w:val="00CB57C6"/>
    <w:rsid w:val="00CE1BB5"/>
    <w:rsid w:val="00CF487F"/>
    <w:rsid w:val="00D24C3F"/>
    <w:rsid w:val="00D2554E"/>
    <w:rsid w:val="00D36367"/>
    <w:rsid w:val="00D511F8"/>
    <w:rsid w:val="00D7057B"/>
    <w:rsid w:val="00D745DB"/>
    <w:rsid w:val="00D767B9"/>
    <w:rsid w:val="00DA06FD"/>
    <w:rsid w:val="00DA5A0A"/>
    <w:rsid w:val="00DE524C"/>
    <w:rsid w:val="00E00101"/>
    <w:rsid w:val="00E078D1"/>
    <w:rsid w:val="00E35200"/>
    <w:rsid w:val="00E553AA"/>
    <w:rsid w:val="00E7350C"/>
    <w:rsid w:val="00E938A8"/>
    <w:rsid w:val="00EA20C0"/>
    <w:rsid w:val="00EB6482"/>
    <w:rsid w:val="00EC4E8C"/>
    <w:rsid w:val="00EC51D3"/>
    <w:rsid w:val="00EF5690"/>
    <w:rsid w:val="00F022D2"/>
    <w:rsid w:val="00F078CF"/>
    <w:rsid w:val="00F17378"/>
    <w:rsid w:val="00F36374"/>
    <w:rsid w:val="00F61608"/>
    <w:rsid w:val="00FA2CB0"/>
    <w:rsid w:val="00FA7635"/>
    <w:rsid w:val="00FE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EC105F"/>
  <w15:chartTrackingRefBased/>
  <w15:docId w15:val="{B0B447FA-DA90-45D9-BEED-E7494281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730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C46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A4F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A4F7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4F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4F7A"/>
    <w:rPr>
      <w:sz w:val="18"/>
      <w:szCs w:val="18"/>
    </w:rPr>
  </w:style>
  <w:style w:type="paragraph" w:styleId="a5">
    <w:name w:val="List Paragraph"/>
    <w:basedOn w:val="a"/>
    <w:uiPriority w:val="34"/>
    <w:qFormat/>
    <w:rsid w:val="00CA4F7A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CA4F7A"/>
    <w:rPr>
      <w:color w:val="808080"/>
    </w:rPr>
  </w:style>
  <w:style w:type="table" w:styleId="a7">
    <w:name w:val="Table Grid"/>
    <w:basedOn w:val="a1"/>
    <w:uiPriority w:val="39"/>
    <w:rsid w:val="002866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0">
    <w:name w:val="sc0"/>
    <w:basedOn w:val="a0"/>
    <w:rsid w:val="002866B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1Char">
    <w:name w:val="标题 1 Char"/>
    <w:basedOn w:val="a0"/>
    <w:link w:val="1"/>
    <w:uiPriority w:val="9"/>
    <w:rsid w:val="00B7304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C469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8">
    <w:name w:val="图样式"/>
    <w:basedOn w:val="a"/>
    <w:rsid w:val="00472AA2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rFonts w:ascii="Times New Roman" w:eastAsia="宋体" w:hAnsi="Times New Roman" w:cs="Times New Roman"/>
      <w:snapToGrid w:val="0"/>
      <w:kern w:val="0"/>
      <w:szCs w:val="21"/>
    </w:rPr>
  </w:style>
  <w:style w:type="paragraph" w:styleId="10">
    <w:name w:val="toc 1"/>
    <w:basedOn w:val="a"/>
    <w:next w:val="a"/>
    <w:autoRedefine/>
    <w:uiPriority w:val="39"/>
    <w:unhideWhenUsed/>
    <w:rsid w:val="00AA041C"/>
  </w:style>
  <w:style w:type="paragraph" w:styleId="20">
    <w:name w:val="toc 2"/>
    <w:basedOn w:val="a"/>
    <w:next w:val="a"/>
    <w:autoRedefine/>
    <w:uiPriority w:val="39"/>
    <w:unhideWhenUsed/>
    <w:rsid w:val="00AA041C"/>
    <w:pPr>
      <w:ind w:leftChars="200" w:left="420"/>
    </w:pPr>
  </w:style>
  <w:style w:type="character" w:styleId="a9">
    <w:name w:val="Hyperlink"/>
    <w:basedOn w:val="a0"/>
    <w:uiPriority w:val="99"/>
    <w:unhideWhenUsed/>
    <w:rsid w:val="00AA041C"/>
    <w:rPr>
      <w:color w:val="0563C1" w:themeColor="hyperlink"/>
      <w:u w:val="single"/>
    </w:rPr>
  </w:style>
  <w:style w:type="table" w:customStyle="1" w:styleId="11">
    <w:name w:val="网格型1"/>
    <w:basedOn w:val="a1"/>
    <w:next w:val="a7"/>
    <w:uiPriority w:val="59"/>
    <w:rsid w:val="00252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52B3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1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Microsoft_Visio_2003-2010___1.vsd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A9E2A-03A7-491B-9EBA-6BDBD2872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4280244759</TotalTime>
  <Pages>7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 Hongli</dc:creator>
  <cp:keywords/>
  <dc:description/>
  <cp:lastModifiedBy>孙尚宇</cp:lastModifiedBy>
  <cp:revision>26</cp:revision>
  <dcterms:created xsi:type="dcterms:W3CDTF">2019-03-01T09:06:00Z</dcterms:created>
  <dcterms:modified xsi:type="dcterms:W3CDTF">2019-03-05T09:08:00Z</dcterms:modified>
</cp:coreProperties>
</file>