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 N =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mensajes por ronda sin restar los mensajes no enviados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tenemos 8 bordes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tenemos 4 esquinas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borde vamos a restar 3 mensajes (8 * 3 = 24)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esquina vamos a restar 5 mensajes (4 * 5 = 20)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Nodos que restamos por ronda = 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ronda tenemos 84 mensajes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tenemos N - 1 rondas (3 rondas),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SACANDO EN FUNCIÓN DE "N"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N*N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Esquinas =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Bordes = (N-2)*4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Nodos centricos = Total - Bordes - Esquinas  = (N-1 * </w:t>
      </w:r>
      <w:r w:rsidDel="00000000" w:rsidR="00000000" w:rsidRPr="00000000">
        <w:rPr>
          <w:rtl w:val="0"/>
        </w:rPr>
        <w:t xml:space="preserve">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Esquinas mandan 3 mensajes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Bordes mandan 5 mensajes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Nodos centricos 8 mensajes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Ciclos = N-1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mensajes por ciclo: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(Esquinas * 3) + (Bordes * 5) + (Nodos Céntricos * 8)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+ 40 + 32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mensajes total = cantidad de mensajes por ciclo * (Ciclos)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Probamos con N=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esquinas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bordes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centrico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+ 20 + 8 = 40 mensajes por ronda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mensajes en total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