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59976046"/>
        <w:docPartObj>
          <w:docPartGallery w:val="Cover Pages"/>
          <w:docPartUnique/>
        </w:docPartObj>
      </w:sdtPr>
      <w:sdtEnd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sdtEndPr>
      <w:sdtContent>
        <w:p w14:paraId="4075DB1F" w14:textId="77777777" w:rsidR="00357488" w:rsidRDefault="003574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5A7D51B6" wp14:editId="14B498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E9F6E3" id="组 149" o:spid="_x0000_s1026" style="position:absolute;left:0;text-align:left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e84c2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463F860" w14:textId="77777777" w:rsidR="00357488" w:rsidRDefault="00357488">
          <w:pPr>
            <w:rPr>
              <w:rFonts w:ascii="Baskerville SemiBold Italic" w:hAnsi="Baskerville SemiBold Italic" w:cs="Baskerville SemiBold Italic"/>
              <w:b/>
              <w:bCs/>
              <w:caps/>
              <w:color w:val="FFFFFF" w:themeColor="background1"/>
              <w:spacing w:val="15"/>
              <w:sz w:val="40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50D080" wp14:editId="0A5BA12F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8035925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8"/>
                                  </w:rPr>
                                  <w:alias w:val="作者"/>
                                  <w:tag w:val=""/>
                                  <w:id w:val="3131469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B81773" w14:textId="77777777" w:rsidR="002F230F" w:rsidRPr="00357488" w:rsidRDefault="002F230F">
                                    <w:pPr>
                                      <w:pStyle w:val="af2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</w:pPr>
                                    <w:r w:rsidRPr="00357488">
                                      <w:rPr>
                                        <w:rFonts w:hint="eastAsia"/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北京</w:t>
                                    </w:r>
                                    <w:r w:rsidRPr="00357488">
                                      <w:rPr>
                                        <w:color w:val="595959" w:themeColor="text1" w:themeTint="A6"/>
                                        <w:sz w:val="32"/>
                                        <w:szCs w:val="28"/>
                                      </w:rPr>
                                      <w:t>至信普林科技有限公司</w:t>
                                    </w:r>
                                  </w:p>
                                </w:sdtContent>
                              </w:sdt>
                              <w:p w14:paraId="206860A9" w14:textId="77777777" w:rsidR="002F230F" w:rsidRPr="00357488" w:rsidRDefault="006504B3">
                                <w:pPr>
                                  <w:pStyle w:val="af2"/>
                                  <w:jc w:val="right"/>
                                  <w:rPr>
                                    <w:color w:val="595959" w:themeColor="text1" w:themeTint="A6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42515700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F230F" w:rsidRPr="00357488">
                                      <w:rPr>
                                        <w:color w:val="595959" w:themeColor="text1" w:themeTint="A6"/>
                                        <w:szCs w:val="18"/>
                                      </w:rPr>
                                      <w:t>2015.09.1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50D08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17.55pt;margin-top:632.75pt;width:8in;height:1in;z-index:25166131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8"/>
                            </w:rPr>
                            <w:alias w:val="作者"/>
                            <w:tag w:val=""/>
                            <w:id w:val="31314693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B81773" w14:textId="77777777" w:rsidR="002F230F" w:rsidRPr="00357488" w:rsidRDefault="002F230F">
                              <w:pPr>
                                <w:pStyle w:val="af2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</w:pPr>
                              <w:r w:rsidRPr="00357488">
                                <w:rPr>
                                  <w:rFonts w:hint="eastAsia"/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北京</w:t>
                              </w:r>
                              <w:r w:rsidRPr="00357488">
                                <w:rPr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>至信普林科技有限公司</w:t>
                              </w:r>
                            </w:p>
                          </w:sdtContent>
                        </w:sdt>
                        <w:p w14:paraId="206860A9" w14:textId="77777777" w:rsidR="002F230F" w:rsidRPr="00357488" w:rsidRDefault="006504B3">
                          <w:pPr>
                            <w:pStyle w:val="af2"/>
                            <w:jc w:val="right"/>
                            <w:rPr>
                              <w:color w:val="595959" w:themeColor="text1" w:themeTint="A6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Cs w:val="18"/>
                              </w:rPr>
                              <w:alias w:val="电子邮件"/>
                              <w:tag w:val="电子邮件"/>
                              <w:id w:val="42515700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F230F" w:rsidRPr="00357488">
                                <w:rPr>
                                  <w:color w:val="595959" w:themeColor="text1" w:themeTint="A6"/>
                                  <w:szCs w:val="18"/>
                                </w:rPr>
                                <w:t>2015.09.1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434417" wp14:editId="47981327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2275840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58438" w14:textId="77777777" w:rsidR="002F230F" w:rsidRPr="00357488" w:rsidRDefault="006504B3">
                                <w:pPr>
                                  <w:jc w:val="right"/>
                                  <w:rPr>
                                    <w:color w:val="E84C22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84C22" w:themeColor="accent1"/>
                                      <w:sz w:val="72"/>
                                      <w:szCs w:val="64"/>
                                    </w:rPr>
                                    <w:alias w:val="标题"/>
                                    <w:tag w:val=""/>
                                    <w:id w:val="15124916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F230F" w:rsidRPr="00357488">
                                      <w:rPr>
                                        <w:rFonts w:ascii="Heiti SC Light" w:eastAsia="Heiti SC Light" w:hAnsi="Baskerville SemiBold Italic" w:cs="Baskerville SemiBold Italic" w:hint="eastAsia"/>
                                        <w:color w:val="D1431B"/>
                                        <w:spacing w:val="6"/>
                                        <w:kern w:val="2"/>
                                        <w:sz w:val="72"/>
                                        <w:szCs w:val="64"/>
                                      </w:rPr>
                                      <w:t>普林科技云爬虫v1.0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  <w:alias w:val="副标题"/>
                                  <w:tag w:val=""/>
                                  <w:id w:val="7530192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E2380" w14:textId="77777777" w:rsidR="002F230F" w:rsidRPr="00357488" w:rsidRDefault="002F23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</w:pPr>
                                    <w:r w:rsidRPr="00357488">
                                      <w:rPr>
                                        <w:color w:val="404040" w:themeColor="text1" w:themeTint="BF"/>
                                        <w:sz w:val="40"/>
                                        <w:szCs w:val="36"/>
                                      </w:rPr>
                                      <w:t>分布式可水平扩展的爬虫集群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434417" id="文本框 154" o:spid="_x0000_s1027" type="#_x0000_t202" style="position:absolute;margin-left:17.55pt;margin-top:179.2pt;width:8in;height:286.5pt;z-index:25166028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" filled="f" stroked="f" strokeweight=".5pt">
                    <v:textbox inset="126pt,0,54pt,0">
                      <w:txbxContent>
                        <w:p w14:paraId="3E458438" w14:textId="77777777" w:rsidR="002F230F" w:rsidRPr="00357488" w:rsidRDefault="006504B3">
                          <w:pPr>
                            <w:jc w:val="right"/>
                            <w:rPr>
                              <w:color w:val="E84C22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84C22" w:themeColor="accent1"/>
                                <w:sz w:val="72"/>
                                <w:szCs w:val="64"/>
                              </w:rPr>
                              <w:alias w:val="标题"/>
                              <w:tag w:val=""/>
                              <w:id w:val="15124916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F230F" w:rsidRPr="00357488">
                                <w:rPr>
                                  <w:rFonts w:ascii="Heiti SC Light" w:eastAsia="Heiti SC Light" w:hAnsi="Baskerville SemiBold Italic" w:cs="Baskerville SemiBold Italic" w:hint="eastAsia"/>
                                  <w:color w:val="D1431B"/>
                                  <w:spacing w:val="6"/>
                                  <w:kern w:val="2"/>
                                  <w:sz w:val="72"/>
                                  <w:szCs w:val="64"/>
                                </w:rPr>
                                <w:t>普林科技云爬虫v1.0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36"/>
                            </w:rPr>
                            <w:alias w:val="副标题"/>
                            <w:tag w:val=""/>
                            <w:id w:val="7530192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EE2380" w14:textId="77777777" w:rsidR="002F230F" w:rsidRPr="00357488" w:rsidRDefault="002F23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0"/>
                                  <w:szCs w:val="36"/>
                                </w:rPr>
                              </w:pPr>
                              <w:r w:rsidRPr="00357488">
                                <w:rPr>
                                  <w:color w:val="404040" w:themeColor="text1" w:themeTint="BF"/>
                                  <w:sz w:val="40"/>
                                  <w:szCs w:val="36"/>
                                </w:rPr>
                                <w:t>分布式可水平扩展的爬虫集群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Baskerville SemiBold Italic" w:hAnsi="Baskerville SemiBold Italic" w:cs="Baskerville SemiBold Italic"/>
              <w:b/>
              <w:bCs/>
              <w:caps/>
              <w:color w:val="FFFFFF" w:themeColor="background1"/>
              <w:spacing w:val="15"/>
              <w:sz w:val="40"/>
              <w:szCs w:val="36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kern w:val="2"/>
          <w:sz w:val="32"/>
          <w:szCs w:val="24"/>
          <w:lang w:val="zh-CN" w:bidi="ar-SA"/>
        </w:rPr>
        <w:id w:val="-1708869495"/>
        <w:docPartObj>
          <w:docPartGallery w:val="Table of Contents"/>
          <w:docPartUnique/>
        </w:docPartObj>
      </w:sdtPr>
      <w:sdtEndPr>
        <w:rPr>
          <w:noProof/>
          <w:kern w:val="0"/>
          <w:sz w:val="28"/>
          <w:szCs w:val="20"/>
          <w:lang w:val="en-US"/>
        </w:rPr>
      </w:sdtEndPr>
      <w:sdtContent>
        <w:p w14:paraId="0A3C32A0" w14:textId="77777777" w:rsidR="008E195E" w:rsidRPr="009C540D" w:rsidRDefault="008E195E" w:rsidP="008E195E">
          <w:pPr>
            <w:pStyle w:val="TOC"/>
            <w:spacing w:line="360" w:lineRule="auto"/>
            <w:rPr>
              <w:kern w:val="2"/>
              <w:sz w:val="36"/>
              <w:szCs w:val="24"/>
              <w:lang w:val="zh-CN"/>
            </w:rPr>
          </w:pPr>
          <w:r w:rsidRPr="009C540D">
            <w:rPr>
              <w:sz w:val="36"/>
              <w:lang w:val="zh-CN"/>
            </w:rPr>
            <w:t>目录</w:t>
          </w:r>
        </w:p>
        <w:p w14:paraId="3D2D015B" w14:textId="77777777" w:rsidR="001F794F" w:rsidRDefault="008E195E">
          <w:pPr>
            <w:pStyle w:val="10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r w:rsidRPr="00357488">
            <w:rPr>
              <w:noProof w:val="0"/>
              <w:sz w:val="36"/>
            </w:rPr>
            <w:fldChar w:fldCharType="begin"/>
          </w:r>
          <w:r w:rsidRPr="00357488">
            <w:rPr>
              <w:sz w:val="36"/>
            </w:rPr>
            <w:instrText>TOC \o "1-3" \h \z \u</w:instrText>
          </w:r>
          <w:r w:rsidRPr="00357488">
            <w:rPr>
              <w:noProof w:val="0"/>
              <w:sz w:val="36"/>
            </w:rPr>
            <w:fldChar w:fldCharType="separate"/>
          </w:r>
          <w:hyperlink w:anchor="_Toc430956998" w:history="1">
            <w:r w:rsidR="001F794F" w:rsidRPr="00843D9C">
              <w:rPr>
                <w:rStyle w:val="ad"/>
              </w:rPr>
              <w:t>*</w:t>
            </w:r>
            <w:r w:rsidR="001F794F" w:rsidRPr="00843D9C">
              <w:rPr>
                <w:rStyle w:val="ad"/>
                <w:rFonts w:hint="eastAsia"/>
              </w:rPr>
              <w:t>云爬虫系统框架一览图</w:t>
            </w:r>
            <w:r w:rsidR="001F794F">
              <w:rPr>
                <w:webHidden/>
              </w:rPr>
              <w:tab/>
            </w:r>
            <w:r w:rsidR="001F794F">
              <w:rPr>
                <w:webHidden/>
              </w:rPr>
              <w:fldChar w:fldCharType="begin"/>
            </w:r>
            <w:r w:rsidR="001F794F">
              <w:rPr>
                <w:webHidden/>
              </w:rPr>
              <w:instrText xml:space="preserve"> PAGEREF _Toc430956998 \h </w:instrText>
            </w:r>
            <w:r w:rsidR="001F794F">
              <w:rPr>
                <w:webHidden/>
              </w:rPr>
            </w:r>
            <w:r w:rsidR="001F794F">
              <w:rPr>
                <w:webHidden/>
              </w:rPr>
              <w:fldChar w:fldCharType="separate"/>
            </w:r>
            <w:r w:rsidR="001F794F">
              <w:rPr>
                <w:webHidden/>
              </w:rPr>
              <w:t>3</w:t>
            </w:r>
            <w:r w:rsidR="001F794F">
              <w:rPr>
                <w:webHidden/>
              </w:rPr>
              <w:fldChar w:fldCharType="end"/>
            </w:r>
          </w:hyperlink>
        </w:p>
        <w:p w14:paraId="0299D328" w14:textId="77777777" w:rsidR="001F794F" w:rsidRDefault="006504B3">
          <w:pPr>
            <w:pStyle w:val="10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430956999" w:history="1">
            <w:r w:rsidR="001F794F" w:rsidRPr="00843D9C">
              <w:rPr>
                <w:rStyle w:val="ad"/>
              </w:rPr>
              <w:t>1.</w:t>
            </w:r>
            <w:r w:rsidR="001F794F" w:rsidRPr="00843D9C">
              <w:rPr>
                <w:rStyle w:val="ad"/>
                <w:rFonts w:hint="eastAsia"/>
              </w:rPr>
              <w:t>系统架构</w:t>
            </w:r>
            <w:r w:rsidR="001F794F">
              <w:rPr>
                <w:webHidden/>
              </w:rPr>
              <w:tab/>
            </w:r>
            <w:r w:rsidR="001F794F">
              <w:rPr>
                <w:webHidden/>
              </w:rPr>
              <w:fldChar w:fldCharType="begin"/>
            </w:r>
            <w:r w:rsidR="001F794F">
              <w:rPr>
                <w:webHidden/>
              </w:rPr>
              <w:instrText xml:space="preserve"> PAGEREF _Toc430956999 \h </w:instrText>
            </w:r>
            <w:r w:rsidR="001F794F">
              <w:rPr>
                <w:webHidden/>
              </w:rPr>
            </w:r>
            <w:r w:rsidR="001F794F">
              <w:rPr>
                <w:webHidden/>
              </w:rPr>
              <w:fldChar w:fldCharType="separate"/>
            </w:r>
            <w:r w:rsidR="001F794F">
              <w:rPr>
                <w:webHidden/>
              </w:rPr>
              <w:t>4</w:t>
            </w:r>
            <w:r w:rsidR="001F794F">
              <w:rPr>
                <w:webHidden/>
              </w:rPr>
              <w:fldChar w:fldCharType="end"/>
            </w:r>
          </w:hyperlink>
        </w:p>
        <w:p w14:paraId="624669DD" w14:textId="77777777" w:rsidR="001F794F" w:rsidRPr="000D0EA6" w:rsidRDefault="006504B3">
          <w:pPr>
            <w:pStyle w:val="23"/>
            <w:rPr>
              <w:b w:val="0"/>
              <w:kern w:val="2"/>
              <w:sz w:val="21"/>
              <w:szCs w:val="22"/>
            </w:rPr>
          </w:pPr>
          <w:hyperlink w:anchor="_Toc430957000" w:history="1">
            <w:r w:rsidR="001F794F" w:rsidRPr="000D0EA6">
              <w:rPr>
                <w:rStyle w:val="ad"/>
                <w:b w:val="0"/>
              </w:rPr>
              <w:t>1.1</w:t>
            </w:r>
            <w:r w:rsidR="001F794F" w:rsidRPr="000D0EA6">
              <w:rPr>
                <w:rStyle w:val="ad"/>
                <w:rFonts w:hint="eastAsia"/>
                <w:b w:val="0"/>
              </w:rPr>
              <w:t>工作流</w:t>
            </w:r>
            <w:r w:rsidR="001F794F" w:rsidRPr="000D0EA6">
              <w:rPr>
                <w:b w:val="0"/>
                <w:webHidden/>
              </w:rPr>
              <w:tab/>
            </w:r>
            <w:r w:rsidR="001F794F" w:rsidRPr="000D0EA6">
              <w:rPr>
                <w:b w:val="0"/>
                <w:webHidden/>
              </w:rPr>
              <w:fldChar w:fldCharType="begin"/>
            </w:r>
            <w:r w:rsidR="001F794F" w:rsidRPr="000D0EA6">
              <w:rPr>
                <w:b w:val="0"/>
                <w:webHidden/>
              </w:rPr>
              <w:instrText xml:space="preserve"> PAGEREF _Toc430957000 \h </w:instrText>
            </w:r>
            <w:r w:rsidR="001F794F" w:rsidRPr="000D0EA6">
              <w:rPr>
                <w:b w:val="0"/>
                <w:webHidden/>
              </w:rPr>
            </w:r>
            <w:r w:rsidR="001F794F" w:rsidRPr="000D0EA6">
              <w:rPr>
                <w:b w:val="0"/>
                <w:webHidden/>
              </w:rPr>
              <w:fldChar w:fldCharType="separate"/>
            </w:r>
            <w:r w:rsidR="001F794F" w:rsidRPr="000D0EA6">
              <w:rPr>
                <w:b w:val="0"/>
                <w:webHidden/>
              </w:rPr>
              <w:t>6</w:t>
            </w:r>
            <w:r w:rsidR="001F794F" w:rsidRPr="000D0EA6">
              <w:rPr>
                <w:b w:val="0"/>
                <w:webHidden/>
              </w:rPr>
              <w:fldChar w:fldCharType="end"/>
            </w:r>
          </w:hyperlink>
        </w:p>
        <w:p w14:paraId="4258364D" w14:textId="77777777" w:rsidR="001F794F" w:rsidRPr="000D0EA6" w:rsidRDefault="006504B3">
          <w:pPr>
            <w:pStyle w:val="23"/>
            <w:rPr>
              <w:b w:val="0"/>
              <w:kern w:val="2"/>
              <w:sz w:val="21"/>
              <w:szCs w:val="22"/>
            </w:rPr>
          </w:pPr>
          <w:hyperlink w:anchor="_Toc430957001" w:history="1">
            <w:r w:rsidR="001F794F" w:rsidRPr="000D0EA6">
              <w:rPr>
                <w:rStyle w:val="ad"/>
                <w:b w:val="0"/>
              </w:rPr>
              <w:t>1.2</w:t>
            </w:r>
            <w:r w:rsidR="001F794F" w:rsidRPr="000D0EA6">
              <w:rPr>
                <w:rStyle w:val="ad"/>
                <w:rFonts w:hint="eastAsia"/>
                <w:b w:val="0"/>
              </w:rPr>
              <w:t>系统拓扑硬件要求</w:t>
            </w:r>
            <w:r w:rsidR="001F794F" w:rsidRPr="000D0EA6">
              <w:rPr>
                <w:rStyle w:val="ad"/>
                <w:b w:val="0"/>
              </w:rPr>
              <w:t>&amp;</w:t>
            </w:r>
            <w:r w:rsidR="001F794F" w:rsidRPr="000D0EA6">
              <w:rPr>
                <w:rStyle w:val="ad"/>
                <w:rFonts w:hint="eastAsia"/>
                <w:b w:val="0"/>
              </w:rPr>
              <w:t>成本</w:t>
            </w:r>
            <w:r w:rsidR="001F794F" w:rsidRPr="000D0EA6">
              <w:rPr>
                <w:b w:val="0"/>
                <w:webHidden/>
              </w:rPr>
              <w:tab/>
            </w:r>
            <w:r w:rsidR="001F794F" w:rsidRPr="000D0EA6">
              <w:rPr>
                <w:b w:val="0"/>
                <w:webHidden/>
              </w:rPr>
              <w:fldChar w:fldCharType="begin"/>
            </w:r>
            <w:r w:rsidR="001F794F" w:rsidRPr="000D0EA6">
              <w:rPr>
                <w:b w:val="0"/>
                <w:webHidden/>
              </w:rPr>
              <w:instrText xml:space="preserve"> PAGEREF _Toc430957001 \h </w:instrText>
            </w:r>
            <w:r w:rsidR="001F794F" w:rsidRPr="000D0EA6">
              <w:rPr>
                <w:b w:val="0"/>
                <w:webHidden/>
              </w:rPr>
            </w:r>
            <w:r w:rsidR="001F794F" w:rsidRPr="000D0EA6">
              <w:rPr>
                <w:b w:val="0"/>
                <w:webHidden/>
              </w:rPr>
              <w:fldChar w:fldCharType="separate"/>
            </w:r>
            <w:r w:rsidR="001F794F" w:rsidRPr="000D0EA6">
              <w:rPr>
                <w:b w:val="0"/>
                <w:webHidden/>
              </w:rPr>
              <w:t>9</w:t>
            </w:r>
            <w:r w:rsidR="001F794F" w:rsidRPr="000D0EA6">
              <w:rPr>
                <w:b w:val="0"/>
                <w:webHidden/>
              </w:rPr>
              <w:fldChar w:fldCharType="end"/>
            </w:r>
          </w:hyperlink>
        </w:p>
        <w:p w14:paraId="4D2811D9" w14:textId="77777777" w:rsidR="001F794F" w:rsidRPr="000D0EA6" w:rsidRDefault="006504B3">
          <w:pPr>
            <w:pStyle w:val="23"/>
            <w:rPr>
              <w:b w:val="0"/>
              <w:kern w:val="2"/>
              <w:sz w:val="21"/>
              <w:szCs w:val="22"/>
            </w:rPr>
          </w:pPr>
          <w:hyperlink w:anchor="_Toc430957002" w:history="1">
            <w:r w:rsidR="001F794F" w:rsidRPr="000D0EA6">
              <w:rPr>
                <w:rStyle w:val="ad"/>
                <w:b w:val="0"/>
              </w:rPr>
              <w:t>1.3</w:t>
            </w:r>
            <w:r w:rsidR="001F794F" w:rsidRPr="000D0EA6">
              <w:rPr>
                <w:rStyle w:val="ad"/>
                <w:rFonts w:hint="eastAsia"/>
                <w:b w:val="0"/>
              </w:rPr>
              <w:t>爬虫如何通过网页</w:t>
            </w:r>
            <w:r w:rsidR="001F794F" w:rsidRPr="000D0EA6">
              <w:rPr>
                <w:rStyle w:val="ad"/>
                <w:rFonts w:hint="eastAsia"/>
                <w:b w:val="0"/>
              </w:rPr>
              <w:t>验</w:t>
            </w:r>
            <w:r w:rsidR="001F794F" w:rsidRPr="000D0EA6">
              <w:rPr>
                <w:rStyle w:val="ad"/>
                <w:rFonts w:hint="eastAsia"/>
                <w:b w:val="0"/>
              </w:rPr>
              <w:t>证码</w:t>
            </w:r>
            <w:r w:rsidR="001F794F" w:rsidRPr="000D0EA6">
              <w:rPr>
                <w:b w:val="0"/>
                <w:webHidden/>
              </w:rPr>
              <w:tab/>
            </w:r>
            <w:r w:rsidR="001F794F" w:rsidRPr="000D0EA6">
              <w:rPr>
                <w:b w:val="0"/>
                <w:webHidden/>
              </w:rPr>
              <w:fldChar w:fldCharType="begin"/>
            </w:r>
            <w:r w:rsidR="001F794F" w:rsidRPr="000D0EA6">
              <w:rPr>
                <w:b w:val="0"/>
                <w:webHidden/>
              </w:rPr>
              <w:instrText xml:space="preserve"> PAGEREF _Toc430957002 \h </w:instrText>
            </w:r>
            <w:r w:rsidR="001F794F" w:rsidRPr="000D0EA6">
              <w:rPr>
                <w:b w:val="0"/>
                <w:webHidden/>
              </w:rPr>
            </w:r>
            <w:r w:rsidR="001F794F" w:rsidRPr="000D0EA6">
              <w:rPr>
                <w:b w:val="0"/>
                <w:webHidden/>
              </w:rPr>
              <w:fldChar w:fldCharType="separate"/>
            </w:r>
            <w:r w:rsidR="001F794F" w:rsidRPr="000D0EA6">
              <w:rPr>
                <w:b w:val="0"/>
                <w:webHidden/>
              </w:rPr>
              <w:t>13</w:t>
            </w:r>
            <w:r w:rsidR="001F794F" w:rsidRPr="000D0EA6">
              <w:rPr>
                <w:b w:val="0"/>
                <w:webHidden/>
              </w:rPr>
              <w:fldChar w:fldCharType="end"/>
            </w:r>
          </w:hyperlink>
        </w:p>
        <w:p w14:paraId="15417E90" w14:textId="77777777" w:rsidR="001F794F" w:rsidRDefault="006504B3">
          <w:pPr>
            <w:pStyle w:val="10"/>
            <w:rPr>
              <w:rFonts w:asciiTheme="minorHAnsi" w:hAnsiTheme="minorHAnsi" w:cstheme="minorBidi"/>
              <w:b w:val="0"/>
              <w:kern w:val="2"/>
              <w:sz w:val="21"/>
              <w:szCs w:val="22"/>
            </w:rPr>
          </w:pPr>
          <w:hyperlink w:anchor="_Toc430957003" w:history="1">
            <w:r w:rsidR="001F794F" w:rsidRPr="00843D9C">
              <w:rPr>
                <w:rStyle w:val="ad"/>
              </w:rPr>
              <w:t>2.</w:t>
            </w:r>
            <w:r w:rsidR="001F794F" w:rsidRPr="00843D9C">
              <w:rPr>
                <w:rStyle w:val="ad"/>
                <w:rFonts w:hint="eastAsia"/>
              </w:rPr>
              <w:t>爬虫产品介绍</w:t>
            </w:r>
            <w:r w:rsidR="001F794F">
              <w:rPr>
                <w:webHidden/>
              </w:rPr>
              <w:tab/>
            </w:r>
            <w:r w:rsidR="001F794F">
              <w:rPr>
                <w:webHidden/>
              </w:rPr>
              <w:fldChar w:fldCharType="begin"/>
            </w:r>
            <w:r w:rsidR="001F794F">
              <w:rPr>
                <w:webHidden/>
              </w:rPr>
              <w:instrText xml:space="preserve"> PAGEREF _Toc430957003 \h </w:instrText>
            </w:r>
            <w:r w:rsidR="001F794F">
              <w:rPr>
                <w:webHidden/>
              </w:rPr>
            </w:r>
            <w:r w:rsidR="001F794F">
              <w:rPr>
                <w:webHidden/>
              </w:rPr>
              <w:fldChar w:fldCharType="separate"/>
            </w:r>
            <w:r w:rsidR="001F794F">
              <w:rPr>
                <w:webHidden/>
              </w:rPr>
              <w:t>14</w:t>
            </w:r>
            <w:r w:rsidR="001F794F">
              <w:rPr>
                <w:webHidden/>
              </w:rPr>
              <w:fldChar w:fldCharType="end"/>
            </w:r>
          </w:hyperlink>
        </w:p>
        <w:p w14:paraId="0CA10DCB" w14:textId="77777777" w:rsidR="001F794F" w:rsidRDefault="006504B3">
          <w:pPr>
            <w:pStyle w:val="23"/>
            <w:rPr>
              <w:b w:val="0"/>
              <w:kern w:val="2"/>
              <w:sz w:val="21"/>
              <w:szCs w:val="22"/>
            </w:rPr>
          </w:pPr>
          <w:hyperlink w:anchor="_Toc430957004" w:history="1">
            <w:r w:rsidR="001F794F" w:rsidRPr="00843D9C">
              <w:rPr>
                <w:rStyle w:val="ad"/>
              </w:rPr>
              <w:t>2.1</w:t>
            </w:r>
            <w:r w:rsidR="001F794F" w:rsidRPr="00843D9C">
              <w:rPr>
                <w:rStyle w:val="ad"/>
                <w:rFonts w:hint="eastAsia"/>
              </w:rPr>
              <w:t>数据覆盖范围</w:t>
            </w:r>
            <w:r w:rsidR="001F794F">
              <w:rPr>
                <w:webHidden/>
              </w:rPr>
              <w:tab/>
            </w:r>
            <w:r w:rsidR="001F794F">
              <w:rPr>
                <w:webHidden/>
              </w:rPr>
              <w:fldChar w:fldCharType="begin"/>
            </w:r>
            <w:r w:rsidR="001F794F">
              <w:rPr>
                <w:webHidden/>
              </w:rPr>
              <w:instrText xml:space="preserve"> PAGEREF _Toc430957004 \h </w:instrText>
            </w:r>
            <w:r w:rsidR="001F794F">
              <w:rPr>
                <w:webHidden/>
              </w:rPr>
            </w:r>
            <w:r w:rsidR="001F794F">
              <w:rPr>
                <w:webHidden/>
              </w:rPr>
              <w:fldChar w:fldCharType="separate"/>
            </w:r>
            <w:r w:rsidR="001F794F">
              <w:rPr>
                <w:webHidden/>
              </w:rPr>
              <w:t>14</w:t>
            </w:r>
            <w:r w:rsidR="001F794F">
              <w:rPr>
                <w:webHidden/>
              </w:rPr>
              <w:fldChar w:fldCharType="end"/>
            </w:r>
          </w:hyperlink>
        </w:p>
        <w:p w14:paraId="199AD00F" w14:textId="77777777" w:rsidR="001F794F" w:rsidRDefault="006504B3">
          <w:pPr>
            <w:pStyle w:val="31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30957005" w:history="1">
            <w:r w:rsidR="001F794F" w:rsidRPr="00843D9C">
              <w:rPr>
                <w:rStyle w:val="ad"/>
                <w:noProof/>
              </w:rPr>
              <w:t>2.1.1</w:t>
            </w:r>
            <w:r w:rsidR="001F794F" w:rsidRPr="00843D9C">
              <w:rPr>
                <w:rStyle w:val="ad"/>
                <w:rFonts w:hint="eastAsia"/>
                <w:noProof/>
              </w:rPr>
              <w:t>企业信用信息</w:t>
            </w:r>
            <w:r w:rsidR="001F794F">
              <w:rPr>
                <w:noProof/>
                <w:webHidden/>
              </w:rPr>
              <w:tab/>
            </w:r>
            <w:r w:rsidR="001F794F">
              <w:rPr>
                <w:noProof/>
                <w:webHidden/>
              </w:rPr>
              <w:fldChar w:fldCharType="begin"/>
            </w:r>
            <w:r w:rsidR="001F794F">
              <w:rPr>
                <w:noProof/>
                <w:webHidden/>
              </w:rPr>
              <w:instrText xml:space="preserve"> PAGEREF _Toc430957005 \h </w:instrText>
            </w:r>
            <w:r w:rsidR="001F794F">
              <w:rPr>
                <w:noProof/>
                <w:webHidden/>
              </w:rPr>
            </w:r>
            <w:r w:rsidR="001F794F">
              <w:rPr>
                <w:noProof/>
                <w:webHidden/>
              </w:rPr>
              <w:fldChar w:fldCharType="separate"/>
            </w:r>
            <w:r w:rsidR="001F794F">
              <w:rPr>
                <w:noProof/>
                <w:webHidden/>
              </w:rPr>
              <w:t>14</w:t>
            </w:r>
            <w:r w:rsidR="001F794F">
              <w:rPr>
                <w:noProof/>
                <w:webHidden/>
              </w:rPr>
              <w:fldChar w:fldCharType="end"/>
            </w:r>
          </w:hyperlink>
        </w:p>
        <w:p w14:paraId="632C8279" w14:textId="77777777" w:rsidR="001F794F" w:rsidRDefault="006504B3">
          <w:pPr>
            <w:pStyle w:val="31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30957006" w:history="1">
            <w:r w:rsidR="001F794F" w:rsidRPr="00843D9C">
              <w:rPr>
                <w:rStyle w:val="ad"/>
                <w:noProof/>
              </w:rPr>
              <w:t>2.1.2</w:t>
            </w:r>
            <w:r w:rsidR="001F794F" w:rsidRPr="00843D9C">
              <w:rPr>
                <w:rStyle w:val="ad"/>
                <w:rFonts w:hint="eastAsia"/>
                <w:noProof/>
              </w:rPr>
              <w:t>主流新闻网站</w:t>
            </w:r>
            <w:r w:rsidR="001F794F">
              <w:rPr>
                <w:noProof/>
                <w:webHidden/>
              </w:rPr>
              <w:tab/>
            </w:r>
            <w:r w:rsidR="001F794F">
              <w:rPr>
                <w:noProof/>
                <w:webHidden/>
              </w:rPr>
              <w:fldChar w:fldCharType="begin"/>
            </w:r>
            <w:r w:rsidR="001F794F">
              <w:rPr>
                <w:noProof/>
                <w:webHidden/>
              </w:rPr>
              <w:instrText xml:space="preserve"> PAGEREF _Toc430957006 \h </w:instrText>
            </w:r>
            <w:r w:rsidR="001F794F">
              <w:rPr>
                <w:noProof/>
                <w:webHidden/>
              </w:rPr>
            </w:r>
            <w:r w:rsidR="001F794F">
              <w:rPr>
                <w:noProof/>
                <w:webHidden/>
              </w:rPr>
              <w:fldChar w:fldCharType="separate"/>
            </w:r>
            <w:r w:rsidR="001F794F">
              <w:rPr>
                <w:noProof/>
                <w:webHidden/>
              </w:rPr>
              <w:t>15</w:t>
            </w:r>
            <w:r w:rsidR="001F794F">
              <w:rPr>
                <w:noProof/>
                <w:webHidden/>
              </w:rPr>
              <w:fldChar w:fldCharType="end"/>
            </w:r>
          </w:hyperlink>
        </w:p>
        <w:p w14:paraId="3D96508C" w14:textId="77777777" w:rsidR="001F794F" w:rsidRDefault="006504B3">
          <w:pPr>
            <w:pStyle w:val="31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30957007" w:history="1">
            <w:r w:rsidR="001F794F" w:rsidRPr="00843D9C">
              <w:rPr>
                <w:rStyle w:val="ad"/>
                <w:noProof/>
              </w:rPr>
              <w:t>2.1.3</w:t>
            </w:r>
            <w:r w:rsidR="001F794F" w:rsidRPr="00843D9C">
              <w:rPr>
                <w:rStyle w:val="ad"/>
                <w:rFonts w:hint="eastAsia"/>
                <w:noProof/>
              </w:rPr>
              <w:t>主流论坛网站</w:t>
            </w:r>
            <w:r w:rsidR="001F794F">
              <w:rPr>
                <w:noProof/>
                <w:webHidden/>
              </w:rPr>
              <w:tab/>
            </w:r>
            <w:r w:rsidR="001F794F">
              <w:rPr>
                <w:noProof/>
                <w:webHidden/>
              </w:rPr>
              <w:fldChar w:fldCharType="begin"/>
            </w:r>
            <w:r w:rsidR="001F794F">
              <w:rPr>
                <w:noProof/>
                <w:webHidden/>
              </w:rPr>
              <w:instrText xml:space="preserve"> PAGEREF _Toc430957007 \h </w:instrText>
            </w:r>
            <w:r w:rsidR="001F794F">
              <w:rPr>
                <w:noProof/>
                <w:webHidden/>
              </w:rPr>
            </w:r>
            <w:r w:rsidR="001F794F">
              <w:rPr>
                <w:noProof/>
                <w:webHidden/>
              </w:rPr>
              <w:fldChar w:fldCharType="separate"/>
            </w:r>
            <w:r w:rsidR="001F794F">
              <w:rPr>
                <w:noProof/>
                <w:webHidden/>
              </w:rPr>
              <w:t>16</w:t>
            </w:r>
            <w:r w:rsidR="001F794F">
              <w:rPr>
                <w:noProof/>
                <w:webHidden/>
              </w:rPr>
              <w:fldChar w:fldCharType="end"/>
            </w:r>
          </w:hyperlink>
        </w:p>
        <w:p w14:paraId="4A9CD69D" w14:textId="77777777" w:rsidR="001F794F" w:rsidRDefault="006504B3">
          <w:pPr>
            <w:pStyle w:val="31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30957008" w:history="1">
            <w:r w:rsidR="001F794F" w:rsidRPr="00843D9C">
              <w:rPr>
                <w:rStyle w:val="ad"/>
                <w:noProof/>
              </w:rPr>
              <w:t>2.1.4</w:t>
            </w:r>
            <w:r w:rsidR="001F794F" w:rsidRPr="00843D9C">
              <w:rPr>
                <w:rStyle w:val="ad"/>
                <w:rFonts w:hint="eastAsia"/>
                <w:noProof/>
              </w:rPr>
              <w:t>微博数据</w:t>
            </w:r>
            <w:r w:rsidR="001F794F">
              <w:rPr>
                <w:noProof/>
                <w:webHidden/>
              </w:rPr>
              <w:tab/>
            </w:r>
            <w:r w:rsidR="001F794F">
              <w:rPr>
                <w:noProof/>
                <w:webHidden/>
              </w:rPr>
              <w:fldChar w:fldCharType="begin"/>
            </w:r>
            <w:r w:rsidR="001F794F">
              <w:rPr>
                <w:noProof/>
                <w:webHidden/>
              </w:rPr>
              <w:instrText xml:space="preserve"> PAGEREF _Toc430957008 \h </w:instrText>
            </w:r>
            <w:r w:rsidR="001F794F">
              <w:rPr>
                <w:noProof/>
                <w:webHidden/>
              </w:rPr>
            </w:r>
            <w:r w:rsidR="001F794F">
              <w:rPr>
                <w:noProof/>
                <w:webHidden/>
              </w:rPr>
              <w:fldChar w:fldCharType="separate"/>
            </w:r>
            <w:r w:rsidR="001F794F">
              <w:rPr>
                <w:noProof/>
                <w:webHidden/>
              </w:rPr>
              <w:t>17</w:t>
            </w:r>
            <w:r w:rsidR="001F794F">
              <w:rPr>
                <w:noProof/>
                <w:webHidden/>
              </w:rPr>
              <w:fldChar w:fldCharType="end"/>
            </w:r>
          </w:hyperlink>
        </w:p>
        <w:p w14:paraId="7DE21102" w14:textId="77777777" w:rsidR="001F794F" w:rsidRDefault="006504B3">
          <w:pPr>
            <w:pStyle w:val="23"/>
            <w:rPr>
              <w:b w:val="0"/>
              <w:kern w:val="2"/>
              <w:sz w:val="21"/>
              <w:szCs w:val="22"/>
            </w:rPr>
          </w:pPr>
          <w:hyperlink w:anchor="_Toc430957009" w:history="1">
            <w:r w:rsidR="001F794F" w:rsidRPr="00843D9C">
              <w:rPr>
                <w:rStyle w:val="ad"/>
              </w:rPr>
              <w:t>2.2</w:t>
            </w:r>
            <w:r w:rsidR="001F794F" w:rsidRPr="00843D9C">
              <w:rPr>
                <w:rStyle w:val="ad"/>
                <w:rFonts w:hint="eastAsia"/>
              </w:rPr>
              <w:t>产品介绍</w:t>
            </w:r>
            <w:r w:rsidR="001F794F">
              <w:rPr>
                <w:webHidden/>
              </w:rPr>
              <w:tab/>
            </w:r>
            <w:r w:rsidR="001F794F">
              <w:rPr>
                <w:webHidden/>
              </w:rPr>
              <w:fldChar w:fldCharType="begin"/>
            </w:r>
            <w:r w:rsidR="001F794F">
              <w:rPr>
                <w:webHidden/>
              </w:rPr>
              <w:instrText xml:space="preserve"> PAGEREF _Toc430957009 \h </w:instrText>
            </w:r>
            <w:r w:rsidR="001F794F">
              <w:rPr>
                <w:webHidden/>
              </w:rPr>
            </w:r>
            <w:r w:rsidR="001F794F">
              <w:rPr>
                <w:webHidden/>
              </w:rPr>
              <w:fldChar w:fldCharType="separate"/>
            </w:r>
            <w:r w:rsidR="001F794F">
              <w:rPr>
                <w:webHidden/>
              </w:rPr>
              <w:t>19</w:t>
            </w:r>
            <w:r w:rsidR="001F794F">
              <w:rPr>
                <w:webHidden/>
              </w:rPr>
              <w:fldChar w:fldCharType="end"/>
            </w:r>
          </w:hyperlink>
        </w:p>
        <w:p w14:paraId="64B380F8" w14:textId="77777777" w:rsidR="001F794F" w:rsidRDefault="006504B3">
          <w:pPr>
            <w:pStyle w:val="31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30957010" w:history="1">
            <w:r w:rsidR="001F794F" w:rsidRPr="00843D9C">
              <w:rPr>
                <w:rStyle w:val="ad"/>
                <w:noProof/>
              </w:rPr>
              <w:t xml:space="preserve">2.2.1 </w:t>
            </w:r>
            <w:r w:rsidR="001F794F" w:rsidRPr="00843D9C">
              <w:rPr>
                <w:rStyle w:val="ad"/>
                <w:rFonts w:hint="eastAsia"/>
                <w:noProof/>
              </w:rPr>
              <w:t>企业信用查询</w:t>
            </w:r>
            <w:r w:rsidR="001F794F">
              <w:rPr>
                <w:noProof/>
                <w:webHidden/>
              </w:rPr>
              <w:tab/>
            </w:r>
            <w:r w:rsidR="001F794F">
              <w:rPr>
                <w:noProof/>
                <w:webHidden/>
              </w:rPr>
              <w:fldChar w:fldCharType="begin"/>
            </w:r>
            <w:r w:rsidR="001F794F">
              <w:rPr>
                <w:noProof/>
                <w:webHidden/>
              </w:rPr>
              <w:instrText xml:space="preserve"> PAGEREF _Toc430957010 \h </w:instrText>
            </w:r>
            <w:r w:rsidR="001F794F">
              <w:rPr>
                <w:noProof/>
                <w:webHidden/>
              </w:rPr>
            </w:r>
            <w:r w:rsidR="001F794F">
              <w:rPr>
                <w:noProof/>
                <w:webHidden/>
              </w:rPr>
              <w:fldChar w:fldCharType="separate"/>
            </w:r>
            <w:r w:rsidR="001F794F">
              <w:rPr>
                <w:noProof/>
                <w:webHidden/>
              </w:rPr>
              <w:t>19</w:t>
            </w:r>
            <w:r w:rsidR="001F794F">
              <w:rPr>
                <w:noProof/>
                <w:webHidden/>
              </w:rPr>
              <w:fldChar w:fldCharType="end"/>
            </w:r>
          </w:hyperlink>
        </w:p>
        <w:p w14:paraId="5567A50D" w14:textId="77777777" w:rsidR="001F794F" w:rsidRDefault="006504B3">
          <w:pPr>
            <w:pStyle w:val="31"/>
            <w:tabs>
              <w:tab w:val="right" w:leader="dot" w:pos="8290"/>
            </w:tabs>
            <w:rPr>
              <w:noProof/>
              <w:kern w:val="2"/>
              <w:sz w:val="21"/>
            </w:rPr>
          </w:pPr>
          <w:hyperlink w:anchor="_Toc430957011" w:history="1">
            <w:r w:rsidR="001F794F" w:rsidRPr="00843D9C">
              <w:rPr>
                <w:rStyle w:val="ad"/>
                <w:noProof/>
              </w:rPr>
              <w:t>2.2.2</w:t>
            </w:r>
            <w:r w:rsidR="001F794F" w:rsidRPr="00843D9C">
              <w:rPr>
                <w:rStyle w:val="ad"/>
                <w:rFonts w:hint="eastAsia"/>
                <w:noProof/>
              </w:rPr>
              <w:t>企业互联网舆情监控与预警</w:t>
            </w:r>
            <w:r w:rsidR="001F794F">
              <w:rPr>
                <w:noProof/>
                <w:webHidden/>
              </w:rPr>
              <w:tab/>
            </w:r>
            <w:r w:rsidR="001F794F">
              <w:rPr>
                <w:noProof/>
                <w:webHidden/>
              </w:rPr>
              <w:fldChar w:fldCharType="begin"/>
            </w:r>
            <w:r w:rsidR="001F794F">
              <w:rPr>
                <w:noProof/>
                <w:webHidden/>
              </w:rPr>
              <w:instrText xml:space="preserve"> PAGEREF _Toc430957011 \h </w:instrText>
            </w:r>
            <w:r w:rsidR="001F794F">
              <w:rPr>
                <w:noProof/>
                <w:webHidden/>
              </w:rPr>
            </w:r>
            <w:r w:rsidR="001F794F">
              <w:rPr>
                <w:noProof/>
                <w:webHidden/>
              </w:rPr>
              <w:fldChar w:fldCharType="separate"/>
            </w:r>
            <w:r w:rsidR="001F794F">
              <w:rPr>
                <w:noProof/>
                <w:webHidden/>
              </w:rPr>
              <w:t>19</w:t>
            </w:r>
            <w:r w:rsidR="001F794F">
              <w:rPr>
                <w:noProof/>
                <w:webHidden/>
              </w:rPr>
              <w:fldChar w:fldCharType="end"/>
            </w:r>
          </w:hyperlink>
        </w:p>
        <w:p w14:paraId="42309485" w14:textId="77777777" w:rsidR="008E195E" w:rsidRPr="008E195E" w:rsidRDefault="008E195E" w:rsidP="00357488">
          <w:pPr>
            <w:spacing w:line="360" w:lineRule="auto"/>
            <w:rPr>
              <w:sz w:val="28"/>
            </w:rPr>
          </w:pPr>
          <w:r w:rsidRPr="00357488">
            <w:rPr>
              <w:b/>
              <w:bCs/>
              <w:noProof/>
              <w:sz w:val="36"/>
            </w:rPr>
            <w:fldChar w:fldCharType="end"/>
          </w:r>
        </w:p>
      </w:sdtContent>
    </w:sdt>
    <w:p w14:paraId="5CBE7B25" w14:textId="77777777" w:rsidR="00726B2C" w:rsidRPr="008E195E" w:rsidRDefault="00726B2C" w:rsidP="00273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12872990" w14:textId="77777777" w:rsidR="002733C5" w:rsidRDefault="002733C5">
      <w:p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pPr>
    </w:p>
    <w:p w14:paraId="66523B19" w14:textId="77777777" w:rsidR="00357488" w:rsidRDefault="00357488">
      <w:pPr>
        <w:rPr>
          <w:rFonts w:ascii="Baskerville SemiBold Italic" w:hAnsi="Baskerville SemiBold Italic" w:cs="Baskerville SemiBold Italic"/>
          <w:b/>
          <w:bCs/>
          <w:caps/>
          <w:color w:val="FFFFFF" w:themeColor="background1"/>
          <w:spacing w:val="15"/>
          <w:sz w:val="40"/>
          <w:szCs w:val="36"/>
        </w:rPr>
      </w:pPr>
      <w:r>
        <w:rPr>
          <w:rFonts w:ascii="Baskerville SemiBold Italic" w:hAnsi="Baskerville SemiBold Italic" w:cs="Baskerville SemiBold Italic"/>
          <w:sz w:val="40"/>
          <w:szCs w:val="36"/>
        </w:rPr>
        <w:br w:type="page"/>
      </w:r>
    </w:p>
    <w:p w14:paraId="7BB21A5A" w14:textId="77777777" w:rsidR="00726B2C" w:rsidRPr="002733C5" w:rsidRDefault="009C540D" w:rsidP="009C540D">
      <w:pPr>
        <w:pStyle w:val="1"/>
        <w:rPr>
          <w:rFonts w:ascii="Baskerville SemiBold Italic" w:hAnsi="Baskerville SemiBold Italic" w:cs="Baskerville SemiBold Italic"/>
          <w:sz w:val="40"/>
          <w:szCs w:val="36"/>
        </w:rPr>
      </w:pPr>
      <w:bookmarkStart w:id="0" w:name="_Toc430956998"/>
      <w:r w:rsidRPr="002733C5">
        <w:rPr>
          <w:rFonts w:ascii="Baskerville SemiBold Italic" w:hAnsi="Baskerville SemiBold Italic" w:cs="Baskerville SemiBold Italic"/>
          <w:sz w:val="40"/>
          <w:szCs w:val="36"/>
        </w:rPr>
        <w:lastRenderedPageBreak/>
        <w:t>*</w:t>
      </w:r>
      <w:r w:rsidRPr="002733C5">
        <w:rPr>
          <w:rFonts w:ascii="Baskerville SemiBold Italic" w:hAnsi="Baskerville SemiBold Italic" w:cs="Baskerville SemiBold Italic" w:hint="eastAsia"/>
          <w:sz w:val="40"/>
          <w:szCs w:val="36"/>
        </w:rPr>
        <w:t>云</w:t>
      </w:r>
      <w:r w:rsidRPr="002733C5">
        <w:rPr>
          <w:rFonts w:ascii="Baskerville SemiBold Italic" w:hAnsi="Baskerville SemiBold Italic" w:cs="Baskerville SemiBold Italic"/>
          <w:sz w:val="40"/>
          <w:szCs w:val="36"/>
        </w:rPr>
        <w:t>爬虫系统</w:t>
      </w:r>
      <w:r w:rsidRPr="002733C5">
        <w:rPr>
          <w:rFonts w:ascii="Baskerville SemiBold Italic" w:hAnsi="Baskerville SemiBold Italic" w:cs="Baskerville SemiBold Italic" w:hint="eastAsia"/>
          <w:sz w:val="40"/>
          <w:szCs w:val="36"/>
        </w:rPr>
        <w:t>框架</w:t>
      </w:r>
      <w:r w:rsidRPr="002733C5">
        <w:rPr>
          <w:rFonts w:ascii="Baskerville SemiBold Italic" w:hAnsi="Baskerville SemiBold Italic" w:cs="Baskerville SemiBold Italic"/>
          <w:sz w:val="40"/>
          <w:szCs w:val="36"/>
        </w:rPr>
        <w:t>一览图</w:t>
      </w:r>
      <w:bookmarkEnd w:id="0"/>
    </w:p>
    <w:p w14:paraId="7AA9DA97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6133C246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  <w:r w:rsidRPr="008E195E">
        <w:rPr>
          <w:rFonts w:ascii="Baskerville SemiBold Italic" w:hAnsi="Baskerville SemiBold Italic" w:cs="Baskerville SemiBold Italic" w:hint="eastAsia"/>
          <w:noProof/>
          <w:color w:val="493320"/>
          <w:sz w:val="40"/>
          <w:szCs w:val="36"/>
        </w:rPr>
        <w:drawing>
          <wp:anchor distT="0" distB="0" distL="114300" distR="114300" simplePos="0" relativeHeight="251658240" behindDoc="0" locked="0" layoutInCell="1" allowOverlap="1" wp14:anchorId="30238F1E" wp14:editId="5F364478">
            <wp:simplePos x="0" y="0"/>
            <wp:positionH relativeFrom="column">
              <wp:posOffset>-405130</wp:posOffset>
            </wp:positionH>
            <wp:positionV relativeFrom="paragraph">
              <wp:posOffset>401320</wp:posOffset>
            </wp:positionV>
            <wp:extent cx="6322137" cy="5501640"/>
            <wp:effectExtent l="0" t="0" r="2540" b="10160"/>
            <wp:wrapNone/>
            <wp:docPr id="1" name="图片 1" descr="屏幕快照%202015-09-01%20下午3.5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5-09-01%20下午3.51.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137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0D52B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2FEE8F0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6DF14F5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D7E847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9ADAA37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667F50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0D2F9005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74B4C324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55AF262D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3B586DFB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4A8003A9" w14:textId="77777777" w:rsidR="00726B2C" w:rsidRPr="008E195E" w:rsidRDefault="00726B2C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93320"/>
          <w:sz w:val="40"/>
          <w:szCs w:val="36"/>
        </w:rPr>
      </w:pPr>
    </w:p>
    <w:p w14:paraId="2C193D31" w14:textId="77777777" w:rsidR="009C540D" w:rsidRDefault="002733C5" w:rsidP="009C540D">
      <w:pPr>
        <w:rPr>
          <w:sz w:val="48"/>
        </w:rPr>
      </w:pPr>
      <w:r>
        <w:rPr>
          <w:sz w:val="48"/>
        </w:rPr>
        <w:br w:type="page"/>
      </w:r>
    </w:p>
    <w:p w14:paraId="5F4D4FA0" w14:textId="77777777" w:rsidR="00FB2F84" w:rsidRPr="008E195E" w:rsidRDefault="009C540D" w:rsidP="008E195E">
      <w:pPr>
        <w:pStyle w:val="1"/>
        <w:spacing w:line="360" w:lineRule="auto"/>
        <w:rPr>
          <w:sz w:val="48"/>
        </w:rPr>
      </w:pPr>
      <w:bookmarkStart w:id="1" w:name="_Toc430956999"/>
      <w:r>
        <w:rPr>
          <w:sz w:val="48"/>
        </w:rPr>
        <w:lastRenderedPageBreak/>
        <w:t>1.</w:t>
      </w:r>
      <w:r w:rsidR="00BC4374" w:rsidRPr="008E195E">
        <w:rPr>
          <w:rFonts w:hint="eastAsia"/>
          <w:sz w:val="48"/>
        </w:rPr>
        <w:t>系统</w:t>
      </w:r>
      <w:r w:rsidR="00FB2F84" w:rsidRPr="008E195E">
        <w:rPr>
          <w:sz w:val="48"/>
        </w:rPr>
        <w:t>架构</w:t>
      </w:r>
      <w:bookmarkEnd w:id="1"/>
    </w:p>
    <w:p w14:paraId="33F48A43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云爬虫使用业内最为成熟的、分布式、可水平扩展方案设计完成。能够支持上</w:t>
      </w:r>
      <w:r w:rsidRPr="008E195E">
        <w:rPr>
          <w:rFonts w:ascii="Baskerville SemiBold Italic" w:hAnsi="Baskerville SemiBold Italic" w:cs="Baskerville SemiBold Italic"/>
          <w:sz w:val="28"/>
        </w:rPr>
        <w:t>P</w:t>
      </w:r>
      <w:r w:rsidRPr="008E195E">
        <w:rPr>
          <w:rFonts w:ascii="Baskerville SemiBold Italic" w:hAnsi="Baskerville SemiBold Italic" w:cs="Baskerville SemiBold Italic"/>
          <w:sz w:val="28"/>
        </w:rPr>
        <w:t>级数据抓取、分钟级的更新粒度，并且允许开发者增加特殊插件。</w:t>
      </w:r>
    </w:p>
    <w:p w14:paraId="4768FDB6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采用了分层架构设计，能够降低系统的复杂度，并且提升了系统的稳定性：</w:t>
      </w:r>
    </w:p>
    <w:p w14:paraId="21DA1300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采集层</w:t>
      </w:r>
      <w:r w:rsidR="00DD7C30">
        <w:rPr>
          <w:rFonts w:ascii="Baskerville SemiBold Italic" w:hAnsi="Baskerville SemiBold Italic" w:cs="Baskerville SemiBold Italic" w:hint="eastAsia"/>
          <w:sz w:val="28"/>
        </w:rPr>
        <w:t>。主要支持</w:t>
      </w:r>
      <w:r w:rsidR="00DD7C30">
        <w:rPr>
          <w:rFonts w:ascii="Baskerville SemiBold Italic" w:hAnsi="Baskerville SemiBold Italic" w:cs="Baskerville SemiBold Italic" w:hint="eastAsia"/>
          <w:sz w:val="28"/>
        </w:rPr>
        <w:t>HTTP</w:t>
      </w:r>
      <w:r w:rsidR="00DD7C30">
        <w:rPr>
          <w:rFonts w:ascii="Baskerville SemiBold Italic" w:hAnsi="Baskerville SemiBold Italic" w:cs="Baskerville SemiBold Italic" w:hint="eastAsia"/>
          <w:sz w:val="28"/>
        </w:rPr>
        <w:t>、</w:t>
      </w:r>
      <w:r w:rsidR="00DD7C30">
        <w:rPr>
          <w:rFonts w:ascii="Baskerville SemiBold Italic" w:hAnsi="Baskerville SemiBold Italic" w:cs="Baskerville SemiBold Italic" w:hint="eastAsia"/>
          <w:sz w:val="28"/>
        </w:rPr>
        <w:t>HTTPS</w:t>
      </w:r>
      <w:r w:rsidR="00DD7C30">
        <w:rPr>
          <w:rFonts w:ascii="Baskerville SemiBold Italic" w:hAnsi="Baskerville SemiBold Italic" w:cs="Baskerville SemiBold Italic" w:hint="eastAsia"/>
          <w:sz w:val="28"/>
        </w:rPr>
        <w:t>协议</w:t>
      </w:r>
      <w:r w:rsidR="00381540">
        <w:rPr>
          <w:rFonts w:ascii="Baskerville SemiBold Italic" w:hAnsi="Baskerville SemiBold Italic" w:cs="Baskerville SemiBold Italic" w:hint="eastAsia"/>
          <w:sz w:val="28"/>
        </w:rPr>
        <w:t>，</w:t>
      </w:r>
      <w:r w:rsidR="00ED5A4E">
        <w:rPr>
          <w:rFonts w:ascii="Baskerville SemiBold Italic" w:hAnsi="Baskerville SemiBold Italic" w:cs="Baskerville SemiBold Italic" w:hint="eastAsia"/>
          <w:sz w:val="28"/>
        </w:rPr>
        <w:t>原始数据自动</w:t>
      </w:r>
      <w:r w:rsidR="009E2414">
        <w:rPr>
          <w:rFonts w:ascii="Baskerville SemiBold Italic" w:hAnsi="Baskerville SemiBold Italic" w:cs="Baskerville SemiBold Italic" w:hint="eastAsia"/>
          <w:sz w:val="28"/>
        </w:rPr>
        <w:t>隔离。</w:t>
      </w:r>
    </w:p>
    <w:p w14:paraId="46179F59" w14:textId="77777777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分析层</w:t>
      </w:r>
      <w:r w:rsidR="00DD7C30">
        <w:rPr>
          <w:rFonts w:ascii="Baskerville SemiBold Italic" w:hAnsi="Baskerville SemiBold Italic" w:cs="Baskerville SemiBold Italic" w:hint="eastAsia"/>
          <w:sz w:val="28"/>
        </w:rPr>
        <w:t>。允许自定义分析</w:t>
      </w:r>
      <w:r w:rsidR="008B1BE6">
        <w:rPr>
          <w:rFonts w:ascii="Baskerville SemiBold Italic" w:hAnsi="Baskerville SemiBold Italic" w:cs="Baskerville SemiBold Italic" w:hint="eastAsia"/>
          <w:sz w:val="28"/>
        </w:rPr>
        <w:t>代码</w:t>
      </w:r>
      <w:r w:rsidR="009E2414">
        <w:rPr>
          <w:rFonts w:ascii="Baskerville SemiBold Italic" w:hAnsi="Baskerville SemiBold Italic" w:cs="Baskerville SemiBold Italic" w:hint="eastAsia"/>
          <w:sz w:val="28"/>
        </w:rPr>
        <w:t>，</w:t>
      </w:r>
      <w:r w:rsidR="009A3105">
        <w:rPr>
          <w:rFonts w:ascii="Baskerville SemiBold Italic" w:hAnsi="Baskerville SemiBold Italic" w:cs="Baskerville SemiBold Italic" w:hint="eastAsia"/>
          <w:sz w:val="28"/>
        </w:rPr>
        <w:t>主要</w:t>
      </w:r>
      <w:r w:rsidR="009E2414">
        <w:rPr>
          <w:rFonts w:ascii="Baskerville SemiBold Italic" w:hAnsi="Baskerville SemiBold Italic" w:cs="Baskerville SemiBold Italic" w:hint="eastAsia"/>
          <w:sz w:val="28"/>
        </w:rPr>
        <w:t>支持</w:t>
      </w:r>
      <w:r w:rsidR="009E2414">
        <w:rPr>
          <w:rFonts w:ascii="Baskerville SemiBold Italic" w:hAnsi="Baskerville SemiBold Italic" w:cs="Baskerville SemiBold Italic" w:hint="eastAsia"/>
          <w:sz w:val="28"/>
        </w:rPr>
        <w:t>Python</w:t>
      </w:r>
      <w:r w:rsidR="009E2414">
        <w:rPr>
          <w:rFonts w:ascii="Baskerville SemiBold Italic" w:hAnsi="Baskerville SemiBold Italic" w:cs="Baskerville SemiBold Italic" w:hint="eastAsia"/>
          <w:sz w:val="28"/>
        </w:rPr>
        <w:t>开发</w:t>
      </w:r>
    </w:p>
    <w:p w14:paraId="1348E397" w14:textId="320062EF" w:rsidR="00FB2F84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存储层</w:t>
      </w:r>
      <w:r w:rsidR="004E3710">
        <w:rPr>
          <w:rFonts w:ascii="Baskerville SemiBold Italic" w:hAnsi="Baskerville SemiBold Italic" w:cs="Baskerville SemiBold Italic" w:hint="eastAsia"/>
          <w:sz w:val="28"/>
        </w:rPr>
        <w:t>。支持</w:t>
      </w:r>
      <w:r w:rsidR="004E3710">
        <w:rPr>
          <w:rFonts w:ascii="Baskerville SemiBold Italic" w:hAnsi="Baskerville SemiBold Italic" w:cs="Baskerville SemiBold Italic" w:hint="eastAsia"/>
          <w:sz w:val="28"/>
        </w:rPr>
        <w:t>HDFS</w:t>
      </w:r>
      <w:r w:rsidR="004E3710">
        <w:rPr>
          <w:rFonts w:ascii="Baskerville SemiBold Italic" w:hAnsi="Baskerville SemiBold Italic" w:cs="Baskerville SemiBold Italic" w:hint="eastAsia"/>
          <w:sz w:val="28"/>
        </w:rPr>
        <w:t>、</w:t>
      </w:r>
      <w:r w:rsidR="004E3710">
        <w:rPr>
          <w:rFonts w:ascii="Baskerville SemiBold Italic" w:hAnsi="Baskerville SemiBold Italic" w:cs="Baskerville SemiBold Italic" w:hint="eastAsia"/>
          <w:sz w:val="28"/>
        </w:rPr>
        <w:t>MySQL</w:t>
      </w:r>
      <w:r w:rsidR="004E3710">
        <w:rPr>
          <w:rFonts w:ascii="Baskerville SemiBold Italic" w:hAnsi="Baskerville SemiBold Italic" w:cs="Baskerville SemiBold Italic" w:hint="eastAsia"/>
          <w:sz w:val="28"/>
        </w:rPr>
        <w:t>等主流存储服务器</w:t>
      </w:r>
    </w:p>
    <w:p w14:paraId="6E4FCB8E" w14:textId="77777777" w:rsidR="00FB2F84" w:rsidRPr="008E195E" w:rsidRDefault="00FB2F84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为了监控控制系统行为，增加了</w:t>
      </w:r>
    </w:p>
    <w:p w14:paraId="0640ED2B" w14:textId="77777777" w:rsidR="009316E5" w:rsidRPr="008E195E" w:rsidRDefault="00FB2F84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管理监控中心。可以干预采集层、分析层</w:t>
      </w:r>
      <w:r w:rsidR="005937BC">
        <w:rPr>
          <w:rFonts w:ascii="Baskerville SemiBold Italic" w:hAnsi="Baskerville SemiBold Italic" w:cs="Baskerville SemiBold Italic" w:hint="eastAsia"/>
          <w:sz w:val="28"/>
        </w:rPr>
        <w:t>、存储层</w:t>
      </w:r>
      <w:r w:rsidRPr="008E195E">
        <w:rPr>
          <w:rFonts w:ascii="Baskerville SemiBold Italic" w:hAnsi="Baskerville SemiBold Italic" w:cs="Baskerville SemiBold Italic"/>
          <w:sz w:val="28"/>
        </w:rPr>
        <w:t>的行为</w:t>
      </w:r>
    </w:p>
    <w:p w14:paraId="718D6CBD" w14:textId="2A055D6E" w:rsidR="00357488" w:rsidRDefault="008070B9" w:rsidP="008E195E">
      <w:pPr>
        <w:spacing w:line="360" w:lineRule="auto"/>
        <w:rPr>
          <w:rFonts w:ascii="华文宋体" w:eastAsia="华文宋体" w:hAnsi="华文宋体"/>
          <w:sz w:val="28"/>
        </w:rPr>
      </w:pPr>
      <w:r>
        <w:rPr>
          <w:rFonts w:ascii="华文宋体" w:eastAsia="华文宋体" w:hAnsi="华文宋体"/>
          <w:noProof/>
          <w:sz w:val="28"/>
        </w:rPr>
        <w:lastRenderedPageBreak/>
        <w:drawing>
          <wp:inline distT="0" distB="0" distL="0" distR="0" wp14:anchorId="1739BEE6" wp14:editId="0E09D38C">
            <wp:extent cx="5270500" cy="4546600"/>
            <wp:effectExtent l="0" t="0" r="12700" b="0"/>
            <wp:docPr id="3" name="图片 3" descr="Macintosh HD:Users:pengxt:Documents:gitroom:nice-clawer:docs:architecture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engxt:Documents:gitroom:nice-clawer:docs:architecture_zz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7217" w14:textId="77777777" w:rsidR="00357488" w:rsidRDefault="00357488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3BD2B7B2" w14:textId="77777777" w:rsidR="00B513E3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1DDDEB40" w14:textId="77777777" w:rsidR="00B513E3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6596C9F1" w14:textId="77777777" w:rsidR="00B513E3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64CE1EA1" w14:textId="77777777" w:rsidR="00B513E3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5279FEE6" w14:textId="77777777" w:rsidR="00B513E3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2D34936D" w14:textId="77777777" w:rsidR="00B513E3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55087637" w14:textId="77777777" w:rsidR="00B513E3" w:rsidRPr="008E195E" w:rsidRDefault="00B513E3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40AC0FF8" w14:textId="77777777" w:rsidR="00FB2F84" w:rsidRPr="008E195E" w:rsidRDefault="009C540D" w:rsidP="008E195E">
      <w:pPr>
        <w:pStyle w:val="2"/>
        <w:spacing w:line="360" w:lineRule="auto"/>
        <w:rPr>
          <w:sz w:val="36"/>
        </w:rPr>
      </w:pPr>
      <w:bookmarkStart w:id="2" w:name="_Toc430957000"/>
      <w:r>
        <w:rPr>
          <w:sz w:val="36"/>
        </w:rPr>
        <w:lastRenderedPageBreak/>
        <w:t>1.1</w:t>
      </w:r>
      <w:r w:rsidR="00FB2F84" w:rsidRPr="008E195E">
        <w:rPr>
          <w:sz w:val="36"/>
        </w:rPr>
        <w:t>工作流</w:t>
      </w:r>
      <w:bookmarkEnd w:id="2"/>
    </w:p>
    <w:p w14:paraId="23ED7DD4" w14:textId="14E4E050" w:rsidR="00650B2D" w:rsidRPr="008E195E" w:rsidRDefault="00AE4FE0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54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sz w:val="28"/>
        </w:rPr>
        <w:t>主要分</w:t>
      </w:r>
      <w:r>
        <w:rPr>
          <w:rFonts w:ascii="Baskerville SemiBold Italic" w:hAnsi="Baskerville SemiBold Italic" w:cs="Baskerville SemiBold Italic" w:hint="eastAsia"/>
          <w:sz w:val="28"/>
        </w:rPr>
        <w:t>如下几个</w:t>
      </w:r>
      <w:r w:rsidR="00650B2D" w:rsidRPr="008E195E">
        <w:rPr>
          <w:rFonts w:ascii="Baskerville SemiBold Italic" w:hAnsi="Baskerville SemiBold Italic" w:cs="Baskerville SemiBold Italic"/>
          <w:sz w:val="28"/>
        </w:rPr>
        <w:t>大流程：</w:t>
      </w:r>
    </w:p>
    <w:p w14:paraId="6900F499" w14:textId="77777777" w:rsidR="00650B2D" w:rsidRPr="008E195E" w:rsidRDefault="00650B2D" w:rsidP="008E195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t>采集工作流。</w:t>
      </w:r>
      <w:r w:rsidR="00AD56BA">
        <w:rPr>
          <w:rFonts w:ascii="Baskerville SemiBold Italic" w:hAnsi="Baskerville SemiBold Italic" w:cs="Baskerville SemiBold Italic" w:hint="eastAsia"/>
          <w:sz w:val="28"/>
        </w:rPr>
        <w:t>管理员创建爬虫，</w:t>
      </w:r>
      <w:r w:rsidR="003F5FBF">
        <w:rPr>
          <w:rFonts w:ascii="Baskerville SemiBold Italic" w:hAnsi="Baskerville SemiBold Italic" w:cs="Baskerville SemiBold Italic" w:hint="eastAsia"/>
          <w:sz w:val="28"/>
        </w:rPr>
        <w:t>并提交任务生成器。</w:t>
      </w:r>
      <w:proofErr w:type="spellStart"/>
      <w:r w:rsidRPr="008E195E">
        <w:rPr>
          <w:rFonts w:ascii="Baskerville SemiBold Italic" w:hAnsi="Baskerville SemiBold Italic" w:cs="Baskerville SemiBold Italic"/>
          <w:sz w:val="28"/>
        </w:rPr>
        <w:t>Crontab</w:t>
      </w:r>
      <w:proofErr w:type="spellEnd"/>
      <w:r w:rsidRPr="008E195E">
        <w:rPr>
          <w:rFonts w:ascii="Baskerville SemiBold Italic" w:hAnsi="Baskerville SemiBold Italic" w:cs="Baskerville SemiBold Italic"/>
          <w:sz w:val="28"/>
        </w:rPr>
        <w:t>驱动爬虫任务生成器，使用队列服务器统一调度</w:t>
      </w:r>
      <w:r w:rsidR="00D51914">
        <w:rPr>
          <w:rFonts w:ascii="Baskerville SemiBold Italic" w:hAnsi="Baskerville SemiBold Italic" w:cs="Baskerville SemiBold Italic" w:hint="eastAsia"/>
          <w:sz w:val="28"/>
        </w:rPr>
        <w:t>，队列</w:t>
      </w:r>
      <w:r w:rsidR="00D51914">
        <w:rPr>
          <w:rFonts w:ascii="Baskerville SemiBold Italic" w:hAnsi="Baskerville SemiBold Italic" w:cs="Baskerville SemiBold Italic" w:hint="eastAsia"/>
          <w:sz w:val="28"/>
        </w:rPr>
        <w:t>worker</w:t>
      </w:r>
      <w:r w:rsidR="00D51914">
        <w:rPr>
          <w:rFonts w:ascii="Baskerville SemiBold Italic" w:hAnsi="Baskerville SemiBold Italic" w:cs="Baskerville SemiBold Italic" w:hint="eastAsia"/>
          <w:sz w:val="28"/>
        </w:rPr>
        <w:t>执行任务</w:t>
      </w:r>
      <w:r w:rsidR="00915AC5">
        <w:rPr>
          <w:rFonts w:ascii="Baskerville SemiBold Italic" w:hAnsi="Baskerville SemiBold Italic" w:cs="Baskerville SemiBold Italic" w:hint="eastAsia"/>
          <w:sz w:val="28"/>
        </w:rPr>
        <w:t>。</w:t>
      </w:r>
    </w:p>
    <w:p w14:paraId="64B46F77" w14:textId="77777777" w:rsidR="00607C88" w:rsidRDefault="00607C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</w:p>
    <w:p w14:paraId="792518EB" w14:textId="77777777" w:rsidR="00201FF7" w:rsidRPr="005F259E" w:rsidRDefault="00201FF7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sz w:val="28"/>
          <w:szCs w:val="28"/>
        </w:rPr>
      </w:pPr>
      <w:r w:rsidRPr="005F259E">
        <w:rPr>
          <w:rFonts w:ascii="Baskerville SemiBold Italic" w:hAnsi="Baskerville SemiBold Italic" w:cs="Baskerville SemiBold Italic"/>
          <w:color w:val="484643"/>
          <w:sz w:val="28"/>
          <w:szCs w:val="28"/>
        </w:rPr>
        <w:t>采集层工作流</w:t>
      </w:r>
    </w:p>
    <w:p w14:paraId="1F39F6C5" w14:textId="77777777" w:rsidR="00201FF7" w:rsidRPr="008E195E" w:rsidRDefault="00512411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2644FAA0" wp14:editId="3F4F9435">
            <wp:extent cx="5263515" cy="4540250"/>
            <wp:effectExtent l="0" t="0" r="0" b="0"/>
            <wp:docPr id="2" name="图片 2" descr="Macintosh HD:Users:pengxt:Documents:gitroom:nice-clawer:docs:采集workflow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ngxt:Documents:gitroom:nice-clawer:docs:采集workflow_z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9FBD" w14:textId="77777777" w:rsidR="00607C88" w:rsidRDefault="004C437A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  <w:r w:rsidRPr="008E195E">
        <w:rPr>
          <w:rFonts w:ascii="Baskerville SemiBold Italic" w:hAnsi="Baskerville SemiBold Italic" w:cs="Baskerville SemiBold Italic"/>
          <w:color w:val="484643"/>
          <w:sz w:val="40"/>
          <w:szCs w:val="36"/>
        </w:rPr>
        <w:t xml:space="preserve">  </w:t>
      </w:r>
    </w:p>
    <w:p w14:paraId="1848C3AB" w14:textId="77777777" w:rsidR="005F259E" w:rsidRPr="008E195E" w:rsidRDefault="005F259E" w:rsidP="005F259E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sz w:val="28"/>
        </w:rPr>
        <w:lastRenderedPageBreak/>
        <w:t>分析层工作流。</w:t>
      </w:r>
    </w:p>
    <w:p w14:paraId="3A873ED4" w14:textId="77777777" w:rsidR="00607C88" w:rsidRDefault="00607C88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40"/>
          <w:szCs w:val="36"/>
        </w:rPr>
      </w:pPr>
    </w:p>
    <w:p w14:paraId="71821E55" w14:textId="77777777" w:rsidR="004C437A" w:rsidRPr="00E81771" w:rsidRDefault="004C437A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28"/>
          <w:szCs w:val="28"/>
        </w:rPr>
      </w:pPr>
      <w:r w:rsidRPr="00E81771">
        <w:rPr>
          <w:rFonts w:ascii="Baskerville SemiBold Italic" w:hAnsi="Baskerville SemiBold Italic" w:cs="Baskerville SemiBold Italic"/>
          <w:color w:val="484643"/>
          <w:sz w:val="28"/>
          <w:szCs w:val="28"/>
        </w:rPr>
        <w:t>分析层工作流</w:t>
      </w:r>
    </w:p>
    <w:p w14:paraId="27D2A27C" w14:textId="056A1303" w:rsidR="004C437A" w:rsidRDefault="004F578C" w:rsidP="00826284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240" w:line="360" w:lineRule="auto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/>
          <w:noProof/>
          <w:sz w:val="28"/>
        </w:rPr>
        <w:drawing>
          <wp:inline distT="0" distB="0" distL="0" distR="0" wp14:anchorId="09CD468A" wp14:editId="5347D2AD">
            <wp:extent cx="5270500" cy="4546600"/>
            <wp:effectExtent l="0" t="0" r="0" b="0"/>
            <wp:docPr id="5" name="图片 5" descr="Macintosh HD:Users:pengxt:Documents:gitroom:nice-clawer:docs:分析workflow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engxt:Documents:gitroom:nice-clawer:docs:分析workflow_zz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02F69" w14:textId="5CAC7B61" w:rsidR="00357488" w:rsidRDefault="004F578C" w:rsidP="004F578C">
      <w:pPr>
        <w:numPr>
          <w:ilvl w:val="0"/>
          <w:numId w:val="12"/>
        </w:num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220" w:firstLine="32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 w:hint="eastAsia"/>
          <w:sz w:val="28"/>
        </w:rPr>
        <w:t>ETL</w:t>
      </w:r>
      <w:r>
        <w:rPr>
          <w:rFonts w:ascii="Baskerville SemiBold Italic" w:hAnsi="Baskerville SemiBold Italic" w:cs="Baskerville SemiBold Italic" w:hint="eastAsia"/>
          <w:sz w:val="28"/>
        </w:rPr>
        <w:t>预研。需要提前分析目标对象，制定反向工程逻辑。</w:t>
      </w:r>
    </w:p>
    <w:p w14:paraId="52E4D486" w14:textId="63976E16" w:rsidR="00430BF8" w:rsidRPr="00430BF8" w:rsidRDefault="00430BF8" w:rsidP="00430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360" w:lineRule="auto"/>
        <w:jc w:val="center"/>
        <w:rPr>
          <w:rFonts w:ascii="Baskerville SemiBold Italic" w:hAnsi="Baskerville SemiBold Italic" w:cs="Baskerville SemiBold Italic"/>
          <w:color w:val="484643"/>
          <w:sz w:val="28"/>
          <w:szCs w:val="28"/>
        </w:rPr>
      </w:pPr>
      <w:r w:rsidRPr="00430BF8">
        <w:rPr>
          <w:rFonts w:ascii="Baskerville SemiBold Italic" w:hAnsi="Baskerville SemiBold Italic" w:cs="Baskerville SemiBold Italic" w:hint="eastAsia"/>
          <w:color w:val="484643"/>
          <w:sz w:val="28"/>
          <w:szCs w:val="28"/>
        </w:rPr>
        <w:t>ETL</w:t>
      </w:r>
      <w:r w:rsidRPr="00430BF8">
        <w:rPr>
          <w:rFonts w:ascii="Baskerville SemiBold Italic" w:hAnsi="Baskerville SemiBold Italic" w:cs="Baskerville SemiBold Italic" w:hint="eastAsia"/>
          <w:color w:val="484643"/>
          <w:sz w:val="28"/>
          <w:szCs w:val="28"/>
        </w:rPr>
        <w:t>预研</w:t>
      </w:r>
    </w:p>
    <w:p w14:paraId="2FBA0C38" w14:textId="5BDEAEAE" w:rsidR="00430BF8" w:rsidRDefault="00430BF8" w:rsidP="00430BF8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40"/>
        <w:rPr>
          <w:rFonts w:ascii="Baskerville SemiBold Italic" w:hAnsi="Baskerville SemiBold Italic" w:cs="Baskerville SemiBold Italic"/>
          <w:sz w:val="28"/>
        </w:rPr>
      </w:pPr>
      <w:r>
        <w:rPr>
          <w:rFonts w:ascii="Baskerville SemiBold Italic" w:hAnsi="Baskerville SemiBold Italic" w:cs="Baskerville SemiBold Italic" w:hint="eastAsia"/>
          <w:noProof/>
          <w:sz w:val="28"/>
        </w:rPr>
        <w:lastRenderedPageBreak/>
        <w:drawing>
          <wp:inline distT="0" distB="0" distL="0" distR="0" wp14:anchorId="617308CC" wp14:editId="665166B9">
            <wp:extent cx="5270500" cy="4546600"/>
            <wp:effectExtent l="0" t="0" r="0" b="0"/>
            <wp:docPr id="8" name="图片 8" descr="Macintosh HD:Users:pengxt:Documents:gitroom:nice-clawer:docs:爬取预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engxt:Documents:gitroom:nice-clawer:docs:爬取预研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00BC" w14:textId="77777777" w:rsidR="004F578C" w:rsidRDefault="004F578C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4017AA1C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6E5BB47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164E7B19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5BD51B90" w14:textId="77777777" w:rsidR="00BB6E57" w:rsidRDefault="00BB6E57" w:rsidP="00BB6E57">
      <w:pPr>
        <w:rPr>
          <w:rFonts w:ascii="Baskerville SemiBold Italic" w:hAnsi="Baskerville SemiBold Italic" w:cs="Baskerville SemiBold Italic"/>
          <w:sz w:val="28"/>
        </w:rPr>
      </w:pPr>
    </w:p>
    <w:p w14:paraId="6065C533" w14:textId="77777777" w:rsidR="00430BF8" w:rsidRDefault="00430BF8" w:rsidP="00BB6E57">
      <w:pPr>
        <w:rPr>
          <w:rFonts w:ascii="Baskerville SemiBold Italic" w:hAnsi="Baskerville SemiBold Italic" w:cs="Baskerville SemiBold Italic"/>
          <w:sz w:val="28"/>
        </w:rPr>
      </w:pPr>
    </w:p>
    <w:p w14:paraId="3B4B1729" w14:textId="77777777" w:rsidR="00430BF8" w:rsidRDefault="00430BF8" w:rsidP="00BB6E57">
      <w:pPr>
        <w:rPr>
          <w:rFonts w:ascii="Baskerville SemiBold Italic" w:hAnsi="Baskerville SemiBold Italic" w:cs="Baskerville SemiBold Italic"/>
          <w:sz w:val="28"/>
        </w:rPr>
      </w:pPr>
    </w:p>
    <w:p w14:paraId="4AC44D5F" w14:textId="77777777" w:rsidR="00430BF8" w:rsidRPr="008E195E" w:rsidRDefault="00430BF8" w:rsidP="00BB6E57">
      <w:pPr>
        <w:rPr>
          <w:rFonts w:ascii="Baskerville SemiBold Italic" w:hAnsi="Baskerville SemiBold Italic" w:cs="Baskerville SemiBold Italic"/>
          <w:sz w:val="28"/>
        </w:rPr>
      </w:pPr>
    </w:p>
    <w:p w14:paraId="198F46F8" w14:textId="77777777" w:rsidR="003211BC" w:rsidRPr="008E195E" w:rsidRDefault="009C540D" w:rsidP="008E195E">
      <w:pPr>
        <w:pStyle w:val="2"/>
        <w:spacing w:line="360" w:lineRule="auto"/>
        <w:rPr>
          <w:sz w:val="36"/>
        </w:rPr>
      </w:pPr>
      <w:bookmarkStart w:id="3" w:name="_Toc430957001"/>
      <w:r>
        <w:rPr>
          <w:sz w:val="36"/>
        </w:rPr>
        <w:lastRenderedPageBreak/>
        <w:t>1.2</w:t>
      </w:r>
      <w:r w:rsidR="003211BC" w:rsidRPr="008E195E">
        <w:rPr>
          <w:sz w:val="36"/>
        </w:rPr>
        <w:t>系统拓扑硬件要求</w:t>
      </w:r>
      <w:r w:rsidR="003211BC" w:rsidRPr="008E195E">
        <w:rPr>
          <w:sz w:val="36"/>
        </w:rPr>
        <w:t>&amp;</w:t>
      </w:r>
      <w:r w:rsidR="003211BC" w:rsidRPr="008E195E">
        <w:rPr>
          <w:sz w:val="36"/>
        </w:rPr>
        <w:t>成本</w:t>
      </w:r>
      <w:bookmarkEnd w:id="3"/>
    </w:p>
    <w:p w14:paraId="28A261E6" w14:textId="77777777" w:rsidR="00357488" w:rsidRPr="008E195E" w:rsidRDefault="00B16382" w:rsidP="008E19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80" w:line="360" w:lineRule="auto"/>
        <w:rPr>
          <w:rFonts w:ascii="Baskerville SemiBold Italic" w:hAnsi="Baskerville SemiBold Italic" w:cs="Baskerville SemiBold Italic"/>
          <w:color w:val="343434"/>
          <w:sz w:val="28"/>
        </w:rPr>
      </w:pPr>
      <w:r w:rsidRPr="008E195E">
        <w:rPr>
          <w:rFonts w:ascii="Baskerville SemiBold Italic" w:hAnsi="Baskerville SemiBold Italic" w:cs="Baskerville SemiBold Italic"/>
          <w:color w:val="343434"/>
          <w:sz w:val="28"/>
        </w:rPr>
        <w:t>系统拓扑硬件主要分为：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0059BB" w:rsidRPr="008E195E" w14:paraId="4FA76F2E" w14:textId="77777777" w:rsidTr="00F528AD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28B2B" w14:textId="77777777" w:rsidR="000059BB" w:rsidRPr="008E195E" w:rsidRDefault="000059BB" w:rsidP="008E195E">
            <w:pPr>
              <w:spacing w:line="360" w:lineRule="auto"/>
              <w:rPr>
                <w:sz w:val="21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1EFED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分钟粒度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E21F3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952BA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天粒度</w:t>
            </w:r>
          </w:p>
        </w:tc>
      </w:tr>
      <w:tr w:rsidR="000059BB" w:rsidRPr="008E195E" w14:paraId="3E752879" w14:textId="77777777" w:rsidTr="00F528AD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07BB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队列服务器</w:t>
            </w:r>
          </w:p>
        </w:tc>
        <w:tc>
          <w:tcPr>
            <w:tcW w:w="2255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290D6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B3DE8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2B0CC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</w:tr>
      <w:tr w:rsidR="000059BB" w:rsidRPr="008E195E" w14:paraId="4747DC1E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E83CC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</w:t>
            </w:r>
            <w:r w:rsidRPr="008E195E">
              <w:rPr>
                <w:rFonts w:eastAsia="Arial Unicode MS" w:hAnsi="Arial Unicode MS" w:cs="Arial Unicode MS"/>
                <w:sz w:val="21"/>
              </w:rPr>
              <w:t>worker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2FAC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A40D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12EA9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769E8F70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32C2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存储服务器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F75F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C882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20AA0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23509270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1AA82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分析服务器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994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5021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4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C1E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</w:tr>
      <w:tr w:rsidR="000059BB" w:rsidRPr="008E195E" w14:paraId="55B0EA60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8C28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管理监控服务器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3C095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FD1A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BAB8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1</w:t>
            </w:r>
          </w:p>
        </w:tc>
      </w:tr>
      <w:tr w:rsidR="000059BB" w:rsidRPr="008E195E" w14:paraId="6F812105" w14:textId="77777777" w:rsidTr="00F528AD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544A" w14:textId="77777777" w:rsidR="000059BB" w:rsidRPr="008E195E" w:rsidRDefault="000059BB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总计</w:t>
            </w:r>
            <w:r w:rsidR="008A5BE4" w:rsidRPr="008E195E">
              <w:rPr>
                <w:rFonts w:ascii="Arial Unicode MS" w:hAnsi="Arial Unicode MS" w:cs="Arial Unicode MS" w:hint="eastAsia"/>
                <w:sz w:val="21"/>
              </w:rPr>
              <w:t>数量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A9EE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SUM(B2:B6)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22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0637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SUM(C2:C6)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6763" w14:textId="77777777" w:rsidR="000059BB" w:rsidRPr="008E195E" w:rsidRDefault="000059BB" w:rsidP="008E195E">
            <w:pPr>
              <w:spacing w:line="360" w:lineRule="auto"/>
              <w:jc w:val="right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SUM(D2:D6)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8</w:t>
            </w:r>
            <w:r w:rsidRPr="008E195E">
              <w:rPr>
                <w:sz w:val="21"/>
              </w:rPr>
              <w:fldChar w:fldCharType="end"/>
            </w:r>
          </w:p>
        </w:tc>
      </w:tr>
    </w:tbl>
    <w:p w14:paraId="47DCB7C6" w14:textId="77777777" w:rsidR="004C437A" w:rsidRPr="008E195E" w:rsidRDefault="004C437A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7983039D" w14:textId="77777777" w:rsidR="008A5BE4" w:rsidRPr="008E195E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22E9253" w14:textId="77777777" w:rsidR="008A5BE4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3FB05065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6A090F27" w14:textId="77777777" w:rsidR="00357488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78972A8C" w14:textId="77777777" w:rsidR="00357488" w:rsidRPr="008E195E" w:rsidRDefault="00357488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</w:p>
    <w:p w14:paraId="5A4845D4" w14:textId="77777777" w:rsidR="000059BB" w:rsidRPr="008E195E" w:rsidRDefault="00DC5C30" w:rsidP="008E195E">
      <w:pPr>
        <w:pStyle w:val="20"/>
        <w:spacing w:line="360" w:lineRule="auto"/>
        <w:rPr>
          <w:rFonts w:hint="default"/>
          <w:sz w:val="28"/>
        </w:rPr>
      </w:pPr>
      <w:r w:rsidRPr="008E195E">
        <w:rPr>
          <w:sz w:val="28"/>
        </w:rPr>
        <w:lastRenderedPageBreak/>
        <w:t>硬件成本核算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5"/>
        <w:gridCol w:w="2255"/>
        <w:gridCol w:w="2255"/>
      </w:tblGrid>
      <w:tr w:rsidR="00FE37AD" w:rsidRPr="008E195E" w14:paraId="26B0D0DF" w14:textId="77777777" w:rsidTr="00F10747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BB15B" w14:textId="77777777" w:rsidR="00FE37AD" w:rsidRPr="008E195E" w:rsidRDefault="00FE37AD" w:rsidP="0029109C">
            <w:pPr>
              <w:spacing w:line="360" w:lineRule="auto"/>
              <w:jc w:val="center"/>
              <w:rPr>
                <w:sz w:val="21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FB3A5" w14:textId="77777777" w:rsidR="00FE37AD" w:rsidRPr="008E195E" w:rsidRDefault="00FE37AD" w:rsidP="00392572">
            <w:pPr>
              <w:pStyle w:val="40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分钟粒度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94A3" w14:textId="77777777" w:rsidR="00FE37AD" w:rsidRPr="008E195E" w:rsidRDefault="00FE37AD" w:rsidP="00392572">
            <w:pPr>
              <w:pStyle w:val="40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06F0" w14:textId="77777777" w:rsidR="00FE37AD" w:rsidRPr="008E195E" w:rsidRDefault="00FE37AD" w:rsidP="00392572">
            <w:pPr>
              <w:pStyle w:val="40"/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天粒度</w:t>
            </w:r>
          </w:p>
        </w:tc>
      </w:tr>
      <w:tr w:rsidR="00FE37AD" w:rsidRPr="008E195E" w14:paraId="12323432" w14:textId="77777777" w:rsidTr="00F10747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D0E1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队列服务器</w:t>
            </w:r>
          </w:p>
        </w:tc>
        <w:tc>
          <w:tcPr>
            <w:tcW w:w="2255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27B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3B1D4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8.5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A191D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8.5</w:t>
            </w:r>
          </w:p>
        </w:tc>
      </w:tr>
      <w:tr w:rsidR="00FE37AD" w:rsidRPr="008E195E" w14:paraId="1F4FA0D6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20A8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队列</w:t>
            </w:r>
            <w:r w:rsidRPr="008E195E">
              <w:rPr>
                <w:rFonts w:eastAsia="Arial Unicode MS" w:hAnsi="Arial Unicode MS" w:cs="Arial Unicode MS"/>
                <w:sz w:val="21"/>
              </w:rPr>
              <w:t>worker</w:t>
            </w:r>
            <w:r w:rsidRPr="008E195E">
              <w:rPr>
                <w:rFonts w:ascii="Arial Unicode MS" w:hAnsi="Arial Unicode MS" w:cs="Arial Unicode MS" w:hint="eastAsia"/>
                <w:sz w:val="21"/>
              </w:rPr>
              <w:t>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6933E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51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6C92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4*8.5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34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0D59C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1CF79DEA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E495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存储服务器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F81D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60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59BB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10*4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40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5C09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10*2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20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4216A36C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1C8E9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分析服务器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879C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8.5*6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51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033E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4*8.5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34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402A8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</w:tr>
      <w:tr w:rsidR="00FE37AD" w:rsidRPr="008E195E" w14:paraId="53A87118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84F81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管理监控服务器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0FEE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8.5*2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17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1845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sz w:val="21"/>
              </w:rPr>
              <w:fldChar w:fldCharType="begin"/>
            </w:r>
            <w:r w:rsidRPr="008E195E">
              <w:rPr>
                <w:sz w:val="21"/>
              </w:rPr>
              <w:instrText xml:space="preserve"> = 8.5 \# "0" \* MERGEFORMAT</w:instrText>
            </w:r>
            <w:r w:rsidRPr="008E195E">
              <w:rPr>
                <w:sz w:val="21"/>
              </w:rPr>
              <w:fldChar w:fldCharType="separate"/>
            </w:r>
            <w:r w:rsidRPr="008E195E">
              <w:rPr>
                <w:rFonts w:ascii="Baskerville" w:eastAsia="Arial Unicode MS" w:hAnsi="Arial Unicode MS" w:cs="Arial Unicode MS"/>
                <w:noProof/>
                <w:color w:val="434343"/>
                <w:sz w:val="21"/>
              </w:rPr>
              <w:t>9</w:t>
            </w:r>
            <w:r w:rsidRPr="008E195E">
              <w:rPr>
                <w:sz w:val="21"/>
              </w:rPr>
              <w:fldChar w:fldCharType="end"/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6DDD2" w14:textId="77777777" w:rsidR="00FE37AD" w:rsidRPr="008E195E" w:rsidRDefault="00FE37AD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ascii="Baskerville" w:eastAsia="Arial Unicode MS" w:hAnsi="Arial Unicode MS" w:cs="Arial Unicode MS"/>
                <w:color w:val="434343"/>
                <w:sz w:val="21"/>
              </w:rPr>
              <w:t>8.5</w:t>
            </w:r>
          </w:p>
        </w:tc>
      </w:tr>
      <w:tr w:rsidR="00FE37AD" w:rsidRPr="008E195E" w14:paraId="424486C1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77B38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安装费用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C120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58.8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3C1CA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37.5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4FB5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21.3</w:t>
            </w:r>
          </w:p>
        </w:tc>
      </w:tr>
      <w:tr w:rsidR="00FE37AD" w:rsidRPr="008E195E" w14:paraId="3B4561F9" w14:textId="77777777" w:rsidTr="00F10747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27633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ascii="Arial Unicode MS" w:hAnsi="Arial Unicode MS" w:cs="Arial Unicode MS" w:hint="eastAsia"/>
                <w:sz w:val="21"/>
              </w:rPr>
              <w:t>维护费用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656F" w14:textId="77777777" w:rsidR="00FE37AD" w:rsidRPr="008E195E" w:rsidRDefault="00392572" w:rsidP="00392572">
            <w:pPr>
              <w:pStyle w:val="30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9242C" w14:textId="77777777" w:rsidR="00FE37AD" w:rsidRPr="008E195E" w:rsidRDefault="00392572" w:rsidP="00392572">
            <w:pPr>
              <w:pStyle w:val="30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8572" w14:textId="77777777" w:rsidR="00FE37AD" w:rsidRPr="008E195E" w:rsidRDefault="00392572" w:rsidP="00392572">
            <w:pPr>
              <w:pStyle w:val="30"/>
              <w:spacing w:line="360" w:lineRule="auto"/>
              <w:ind w:firstLine="480"/>
              <w:jc w:val="center"/>
              <w:rPr>
                <w:sz w:val="21"/>
              </w:rPr>
            </w:pPr>
            <w:r>
              <w:rPr>
                <w:rFonts w:eastAsia="Arial Unicode MS" w:hAnsi="Arial Unicode MS" w:cs="Arial Unicode MS"/>
                <w:sz w:val="21"/>
              </w:rPr>
              <w:t>—</w:t>
            </w:r>
          </w:p>
        </w:tc>
      </w:tr>
      <w:tr w:rsidR="00FE37AD" w:rsidRPr="008E195E" w14:paraId="76DE32F7" w14:textId="77777777" w:rsidTr="00F10747">
        <w:tblPrEx>
          <w:shd w:val="clear" w:color="auto" w:fill="auto"/>
        </w:tblPrEx>
        <w:trPr>
          <w:trHeight w:val="282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5516" w14:textId="77777777" w:rsidR="00FE37AD" w:rsidRPr="008E195E" w:rsidRDefault="00FE37AD" w:rsidP="008E195E">
            <w:pPr>
              <w:pStyle w:val="40"/>
              <w:spacing w:line="360" w:lineRule="auto"/>
              <w:rPr>
                <w:sz w:val="21"/>
              </w:rPr>
            </w:pPr>
            <w:r w:rsidRPr="008E195E">
              <w:rPr>
                <w:rFonts w:hint="eastAsia"/>
                <w:color w:val="FF9200"/>
                <w:sz w:val="21"/>
                <w:u w:val="single"/>
              </w:rPr>
              <w:t>总计（</w:t>
            </w:r>
            <w:r w:rsidR="006C2D36" w:rsidRPr="008E195E">
              <w:rPr>
                <w:rFonts w:hint="eastAsia"/>
                <w:color w:val="FF9200"/>
                <w:sz w:val="21"/>
                <w:u w:val="single"/>
              </w:rPr>
              <w:t>万</w:t>
            </w:r>
            <w:r w:rsidRPr="008E195E">
              <w:rPr>
                <w:rFonts w:hint="eastAsia"/>
                <w:color w:val="FF9200"/>
                <w:sz w:val="21"/>
                <w:u w:val="single"/>
              </w:rPr>
              <w:t>元）</w:t>
            </w:r>
          </w:p>
        </w:tc>
        <w:tc>
          <w:tcPr>
            <w:tcW w:w="2255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91FB6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254.8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4030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162.5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5EAF" w14:textId="77777777" w:rsidR="00FE37AD" w:rsidRPr="008E195E" w:rsidRDefault="000F64DA" w:rsidP="00392572">
            <w:pPr>
              <w:spacing w:line="360" w:lineRule="auto"/>
              <w:jc w:val="center"/>
              <w:rPr>
                <w:sz w:val="21"/>
              </w:rPr>
            </w:pPr>
            <w:r w:rsidRPr="008E195E">
              <w:rPr>
                <w:rFonts w:hint="eastAsia"/>
                <w:sz w:val="21"/>
              </w:rPr>
              <w:t>92.3</w:t>
            </w:r>
          </w:p>
        </w:tc>
      </w:tr>
    </w:tbl>
    <w:p w14:paraId="4556344D" w14:textId="77777777" w:rsidR="002016AA" w:rsidRPr="00392572" w:rsidRDefault="002016AA" w:rsidP="002016AA">
      <w:pPr>
        <w:pStyle w:val="20"/>
        <w:rPr>
          <w:rFonts w:ascii="Baskerville SemiBold Italic" w:eastAsiaTheme="minorEastAsia" w:hAnsi="Baskerville SemiBold Italic" w:cs="Baskerville SemiBold Italic" w:hint="default"/>
          <w:strike/>
          <w:color w:val="auto"/>
          <w:sz w:val="28"/>
          <w:szCs w:val="20"/>
          <w:bdr w:val="none" w:sz="0" w:space="0" w:color="auto"/>
          <w:lang w:val="en-US"/>
        </w:rPr>
      </w:pPr>
    </w:p>
    <w:p w14:paraId="17215082" w14:textId="77777777" w:rsidR="00EE5721" w:rsidRDefault="00EE5721" w:rsidP="002016AA">
      <w:pPr>
        <w:pStyle w:val="20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741A393B" w14:textId="77777777" w:rsidR="00EE5721" w:rsidRDefault="00EE5721" w:rsidP="002016AA">
      <w:pPr>
        <w:pStyle w:val="20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2D127A81" w14:textId="77777777" w:rsidR="00EE5721" w:rsidRDefault="00EE5721" w:rsidP="002016AA">
      <w:pPr>
        <w:pStyle w:val="20"/>
        <w:rPr>
          <w:rFonts w:ascii="Baskerville SemiBold Italic" w:eastAsiaTheme="minorEastAsia" w:hAnsi="Baskerville SemiBold Italic" w:cs="Baskerville SemiBold Italic" w:hint="default"/>
          <w:color w:val="auto"/>
          <w:sz w:val="28"/>
          <w:szCs w:val="20"/>
          <w:bdr w:val="none" w:sz="0" w:space="0" w:color="auto"/>
          <w:lang w:val="en-US"/>
        </w:rPr>
      </w:pPr>
    </w:p>
    <w:p w14:paraId="38F27A42" w14:textId="77777777" w:rsidR="00EE5721" w:rsidRDefault="00EE5721" w:rsidP="002016AA">
      <w:pPr>
        <w:pStyle w:val="20"/>
        <w:rPr>
          <w:rFonts w:hint="default"/>
          <w:color w:val="FF9200"/>
        </w:rPr>
      </w:pPr>
    </w:p>
    <w:p w14:paraId="4949162F" w14:textId="77777777" w:rsidR="000F64DA" w:rsidRPr="00EE5721" w:rsidRDefault="002016AA" w:rsidP="00EE5721">
      <w:pPr>
        <w:pStyle w:val="20"/>
        <w:spacing w:line="360" w:lineRule="auto"/>
        <w:rPr>
          <w:rFonts w:hint="default"/>
          <w:sz w:val="28"/>
        </w:rPr>
      </w:pPr>
      <w:r w:rsidRPr="00EE5721">
        <w:rPr>
          <w:sz w:val="28"/>
        </w:rPr>
        <w:t>机器托管</w:t>
      </w:r>
      <w:r w:rsidRPr="00EE5721">
        <w:rPr>
          <w:sz w:val="28"/>
        </w:rPr>
        <w:t>&amp;</w:t>
      </w:r>
      <w:r w:rsidRPr="00EE5721">
        <w:rPr>
          <w:sz w:val="28"/>
        </w:rPr>
        <w:t>带宽成本核算</w:t>
      </w:r>
    </w:p>
    <w:tbl>
      <w:tblPr>
        <w:tblStyle w:val="TableNormal"/>
        <w:tblW w:w="9020" w:type="dxa"/>
        <w:tblInd w:w="108" w:type="dxa"/>
        <w:tblBorders>
          <w:top w:val="single" w:sz="2" w:space="0" w:color="99948E"/>
          <w:left w:val="single" w:sz="2" w:space="0" w:color="99948E"/>
          <w:bottom w:val="single" w:sz="2" w:space="0" w:color="99948E"/>
          <w:right w:val="single" w:sz="2" w:space="0" w:color="99948E"/>
          <w:insideH w:val="single" w:sz="2" w:space="0" w:color="99948E"/>
          <w:insideV w:val="single" w:sz="2" w:space="0" w:color="99948E"/>
        </w:tblBorders>
        <w:shd w:val="clear" w:color="auto" w:fill="D6DFE7"/>
        <w:tblLayout w:type="fixed"/>
        <w:tblLook w:val="04A0" w:firstRow="1" w:lastRow="0" w:firstColumn="1" w:lastColumn="0" w:noHBand="0" w:noVBand="1"/>
      </w:tblPr>
      <w:tblGrid>
        <w:gridCol w:w="2255"/>
        <w:gridCol w:w="2253"/>
        <w:gridCol w:w="2257"/>
        <w:gridCol w:w="2255"/>
      </w:tblGrid>
      <w:tr w:rsidR="002016AA" w14:paraId="389F4C8B" w14:textId="77777777" w:rsidTr="0029109C">
        <w:trPr>
          <w:trHeight w:val="290"/>
          <w:tblHeader/>
        </w:trPr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4EB9C" w14:textId="77777777" w:rsidR="002016AA" w:rsidRDefault="002016AA" w:rsidP="000007E8">
            <w:pPr>
              <w:jc w:val="center"/>
            </w:pPr>
          </w:p>
        </w:tc>
        <w:tc>
          <w:tcPr>
            <w:tcW w:w="2253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F6DAD" w14:textId="77777777" w:rsidR="002016AA" w:rsidRDefault="002016AA" w:rsidP="000007E8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分钟粒度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F73EB" w14:textId="77777777" w:rsidR="002016AA" w:rsidRDefault="002016AA" w:rsidP="000007E8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小时粒度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99948E"/>
              <w:right w:val="nil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D1B2" w14:textId="77777777" w:rsidR="002016AA" w:rsidRDefault="002016AA" w:rsidP="000007E8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天粒度</w:t>
            </w:r>
          </w:p>
        </w:tc>
      </w:tr>
      <w:tr w:rsidR="002016AA" w14:paraId="14C2B816" w14:textId="77777777" w:rsidTr="0029109C">
        <w:tblPrEx>
          <w:shd w:val="clear" w:color="auto" w:fill="auto"/>
        </w:tblPrEx>
        <w:trPr>
          <w:trHeight w:val="290"/>
        </w:trPr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830C9" w14:textId="77777777" w:rsidR="002016AA" w:rsidRDefault="002016AA" w:rsidP="0029109C">
            <w:pPr>
              <w:pStyle w:val="40"/>
              <w:jc w:val="center"/>
            </w:pPr>
            <w:r>
              <w:rPr>
                <w:rFonts w:eastAsia="Arial Unicode MS" w:hAnsi="Arial Unicode MS" w:cs="Arial Unicode MS"/>
              </w:rPr>
              <w:t>BGP</w:t>
            </w:r>
            <w:r>
              <w:rPr>
                <w:rFonts w:ascii="Arial Unicode MS" w:hAnsi="Arial Unicode MS" w:cs="Arial Unicode MS" w:hint="eastAsia"/>
              </w:rPr>
              <w:t>机房</w:t>
            </w:r>
          </w:p>
        </w:tc>
        <w:tc>
          <w:tcPr>
            <w:tcW w:w="2253" w:type="dxa"/>
            <w:tcBorders>
              <w:top w:val="single" w:sz="8" w:space="0" w:color="99948E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6304" w14:textId="77777777" w:rsidR="002016AA" w:rsidRDefault="002016AA" w:rsidP="0029109C">
            <w:pPr>
              <w:pStyle w:val="30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  <w:tc>
          <w:tcPr>
            <w:tcW w:w="2257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5BAF" w14:textId="77777777" w:rsidR="002016AA" w:rsidRDefault="002016AA" w:rsidP="0029109C">
            <w:pPr>
              <w:pStyle w:val="30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  <w:tc>
          <w:tcPr>
            <w:tcW w:w="2255" w:type="dxa"/>
            <w:tcBorders>
              <w:top w:val="single" w:sz="8" w:space="0" w:color="99948E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50A23" w14:textId="77777777" w:rsidR="002016AA" w:rsidRDefault="002016AA" w:rsidP="0029109C">
            <w:pPr>
              <w:pStyle w:val="30"/>
              <w:jc w:val="center"/>
            </w:pPr>
            <w:r>
              <w:rPr>
                <w:rFonts w:eastAsia="Arial Unicode MS" w:hAnsi="Arial Unicode MS" w:cs="Arial Unicode MS"/>
              </w:rPr>
              <w:t>Y</w:t>
            </w:r>
          </w:p>
        </w:tc>
      </w:tr>
      <w:tr w:rsidR="002016AA" w14:paraId="1BF8528E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CCF87" w14:textId="77777777" w:rsidR="002016AA" w:rsidRDefault="002016AA" w:rsidP="0029109C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机柜数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35FA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D79AE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1FB73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</w:t>
            </w:r>
          </w:p>
        </w:tc>
      </w:tr>
      <w:tr w:rsidR="002016AA" w14:paraId="76EBD71D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3DB18" w14:textId="77777777" w:rsidR="002016AA" w:rsidRDefault="002016AA" w:rsidP="0029109C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带宽大小（</w:t>
            </w:r>
            <w:r>
              <w:rPr>
                <w:rFonts w:eastAsia="Arial Unicode MS" w:hAnsi="Arial Unicode MS" w:cs="Arial Unicode MS"/>
              </w:rPr>
              <w:t>Mb</w:t>
            </w:r>
            <w:r>
              <w:rPr>
                <w:rFonts w:ascii="Arial Unicode MS" w:hAnsi="Arial Unicode MS" w:cs="Arial Unicode MS" w:hint="eastAsia"/>
              </w:rPr>
              <w:t>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E276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50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4B24B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20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8B099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10</w:t>
            </w:r>
          </w:p>
        </w:tc>
      </w:tr>
      <w:tr w:rsidR="002016AA" w14:paraId="4BF4F19E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86533" w14:textId="77777777" w:rsidR="002016AA" w:rsidRDefault="002016AA" w:rsidP="0029109C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带宽费用（元）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447E" w14:textId="77777777" w:rsidR="002016AA" w:rsidRDefault="00392572" w:rsidP="0029109C">
            <w:pPr>
              <w:pStyle w:val="30"/>
              <w:jc w:val="center"/>
            </w:pPr>
            <w:r>
              <w:rPr>
                <w:rFonts w:eastAsia="Arial Unicode MS" w:hAnsi="Arial Unicode MS" w:cs="Arial Unicode MS"/>
              </w:rPr>
              <w:t>—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3965B" w14:textId="77777777" w:rsidR="002016AA" w:rsidRDefault="00392572" w:rsidP="0029109C">
            <w:pPr>
              <w:pStyle w:val="30"/>
              <w:jc w:val="center"/>
            </w:pPr>
            <w:r>
              <w:t>—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C8D9" w14:textId="77777777" w:rsidR="002016AA" w:rsidRDefault="00392572" w:rsidP="0029109C">
            <w:pPr>
              <w:pStyle w:val="30"/>
              <w:jc w:val="center"/>
            </w:pPr>
            <w:r>
              <w:rPr>
                <w:rFonts w:eastAsia="Arial Unicode MS" w:hAnsi="Arial Unicode MS" w:cs="Arial Unicode MS"/>
              </w:rPr>
              <w:t>—</w:t>
            </w:r>
          </w:p>
        </w:tc>
      </w:tr>
      <w:tr w:rsidR="002016AA" w14:paraId="17D94CC6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61600" w14:textId="77777777" w:rsidR="002016AA" w:rsidRDefault="002016AA" w:rsidP="0029109C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托管费（万元）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C6D5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6A222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DA81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8</w:t>
            </w:r>
          </w:p>
        </w:tc>
      </w:tr>
      <w:tr w:rsidR="002016AA" w14:paraId="48B52688" w14:textId="77777777" w:rsidTr="0029109C">
        <w:tblPrEx>
          <w:shd w:val="clear" w:color="auto" w:fill="auto"/>
        </w:tblPrEx>
        <w:trPr>
          <w:trHeight w:val="280"/>
        </w:trPr>
        <w:tc>
          <w:tcPr>
            <w:tcW w:w="2255" w:type="dxa"/>
            <w:tcBorders>
              <w:top w:val="nil"/>
              <w:left w:val="nil"/>
              <w:bottom w:val="nil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30D78" w14:textId="77777777" w:rsidR="002016AA" w:rsidRDefault="002016AA" w:rsidP="0029109C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城市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8574A" w14:textId="77777777" w:rsidR="002016AA" w:rsidRDefault="002016AA" w:rsidP="0029109C">
            <w:pPr>
              <w:pStyle w:val="30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692E" w14:textId="77777777" w:rsidR="002016AA" w:rsidRDefault="002016AA" w:rsidP="0029109C">
            <w:pPr>
              <w:pStyle w:val="30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4E57F" w14:textId="77777777" w:rsidR="002016AA" w:rsidRDefault="002016AA" w:rsidP="0029109C">
            <w:pPr>
              <w:pStyle w:val="30"/>
              <w:jc w:val="center"/>
            </w:pPr>
            <w:r>
              <w:rPr>
                <w:rFonts w:ascii="Arial Unicode MS" w:hAnsi="Arial Unicode MS" w:cs="Arial Unicode MS" w:hint="eastAsia"/>
              </w:rPr>
              <w:t>北京</w:t>
            </w:r>
          </w:p>
        </w:tc>
      </w:tr>
      <w:tr w:rsidR="002016AA" w14:paraId="571C5508" w14:textId="77777777" w:rsidTr="0029109C">
        <w:tblPrEx>
          <w:shd w:val="clear" w:color="auto" w:fill="auto"/>
        </w:tblPrEx>
        <w:trPr>
          <w:trHeight w:val="283"/>
        </w:trPr>
        <w:tc>
          <w:tcPr>
            <w:tcW w:w="2255" w:type="dxa"/>
            <w:tcBorders>
              <w:top w:val="nil"/>
              <w:left w:val="nil"/>
              <w:bottom w:val="single" w:sz="2" w:space="0" w:color="FF9200"/>
              <w:right w:val="single" w:sz="8" w:space="0" w:color="99948E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10BC" w14:textId="77777777" w:rsidR="002016AA" w:rsidRDefault="002016AA" w:rsidP="0029109C">
            <w:pPr>
              <w:pStyle w:val="40"/>
              <w:jc w:val="center"/>
            </w:pPr>
            <w:r>
              <w:rPr>
                <w:rFonts w:ascii="Arial Unicode MS" w:hAnsi="Arial Unicode MS" w:cs="Arial Unicode MS" w:hint="eastAsia"/>
              </w:rPr>
              <w:t>时长（月）</w:t>
            </w:r>
          </w:p>
        </w:tc>
        <w:tc>
          <w:tcPr>
            <w:tcW w:w="2253" w:type="dxa"/>
            <w:tcBorders>
              <w:top w:val="nil"/>
              <w:left w:val="single" w:sz="8" w:space="0" w:color="99948E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FAA1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AF67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F61B" w14:textId="77777777" w:rsidR="002016AA" w:rsidRDefault="002016AA" w:rsidP="0029109C">
            <w:pPr>
              <w:spacing w:line="240" w:lineRule="auto"/>
              <w:jc w:val="center"/>
            </w:pPr>
            <w:r>
              <w:rPr>
                <w:rFonts w:ascii="Baskerville" w:eastAsia="Arial Unicode MS" w:hAnsi="Arial Unicode MS" w:cs="Arial Unicode MS"/>
                <w:color w:val="434343"/>
              </w:rPr>
              <w:t>12</w:t>
            </w:r>
          </w:p>
        </w:tc>
      </w:tr>
      <w:tr w:rsidR="002016AA" w14:paraId="6FFB89DE" w14:textId="77777777" w:rsidTr="0029109C">
        <w:tblPrEx>
          <w:shd w:val="clear" w:color="auto" w:fill="auto"/>
        </w:tblPrEx>
        <w:trPr>
          <w:trHeight w:val="285"/>
        </w:trPr>
        <w:tc>
          <w:tcPr>
            <w:tcW w:w="2255" w:type="dxa"/>
            <w:tcBorders>
              <w:top w:val="single" w:sz="2" w:space="0" w:color="FF9200"/>
              <w:left w:val="single" w:sz="2" w:space="0" w:color="FF9200"/>
              <w:bottom w:val="single" w:sz="2" w:space="0" w:color="FF9200"/>
              <w:right w:val="single" w:sz="8" w:space="0" w:color="FF9200"/>
            </w:tcBorders>
            <w:shd w:val="clear" w:color="auto" w:fill="D6DFE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EAF8" w14:textId="77777777" w:rsidR="002016AA" w:rsidRDefault="002016AA" w:rsidP="0029109C">
            <w:pPr>
              <w:pStyle w:val="40"/>
              <w:jc w:val="center"/>
            </w:pPr>
            <w:r>
              <w:rPr>
                <w:rFonts w:hint="eastAsia"/>
                <w:color w:val="FF9200"/>
              </w:rPr>
              <w:t>总计（</w:t>
            </w:r>
            <w:r w:rsidR="0029109C">
              <w:rPr>
                <w:color w:val="FF9200"/>
              </w:rPr>
              <w:t>万</w:t>
            </w:r>
            <w:r>
              <w:rPr>
                <w:rFonts w:hint="eastAsia"/>
                <w:color w:val="FF9200"/>
              </w:rPr>
              <w:t>元）</w:t>
            </w:r>
          </w:p>
        </w:tc>
        <w:tc>
          <w:tcPr>
            <w:tcW w:w="2253" w:type="dxa"/>
            <w:tcBorders>
              <w:top w:val="nil"/>
              <w:left w:val="single" w:sz="8" w:space="0" w:color="FF9200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12ED8" w14:textId="77777777" w:rsidR="002016AA" w:rsidRDefault="0029109C" w:rsidP="0029109C">
            <w:pPr>
              <w:jc w:val="center"/>
            </w:pPr>
            <w:r>
              <w:t>16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EECF6" w14:textId="77777777" w:rsidR="002016AA" w:rsidRDefault="0029109C" w:rsidP="0029109C">
            <w:pPr>
              <w:jc w:val="center"/>
            </w:pPr>
            <w:r>
              <w:t>16</w:t>
            </w:r>
          </w:p>
        </w:tc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F2F4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60B2" w14:textId="77777777" w:rsidR="002016AA" w:rsidRDefault="0029109C" w:rsidP="0029109C">
            <w:pPr>
              <w:jc w:val="center"/>
            </w:pPr>
            <w:r>
              <w:t>8</w:t>
            </w:r>
          </w:p>
        </w:tc>
      </w:tr>
    </w:tbl>
    <w:p w14:paraId="1FE4F792" w14:textId="77777777" w:rsidR="000F64DA" w:rsidRPr="008E195E" w:rsidRDefault="000F64DA" w:rsidP="0029109C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Baskerville SemiBold Italic" w:hAnsi="Baskerville SemiBold Italic" w:cs="Baskerville SemiBold Italic"/>
          <w:sz w:val="28"/>
        </w:rPr>
      </w:pPr>
    </w:p>
    <w:p w14:paraId="2DFA6180" w14:textId="77777777" w:rsidR="000059BB" w:rsidRPr="008E195E" w:rsidRDefault="008A5BE4" w:rsidP="008E195E">
      <w:pPr>
        <w:tabs>
          <w:tab w:val="left" w:pos="560"/>
          <w:tab w:val="left" w:pos="7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Baskerville SemiBold Italic" w:hAnsi="Baskerville SemiBold Italic" w:cs="Baskerville SemiBold Italic"/>
          <w:sz w:val="28"/>
        </w:rPr>
      </w:pPr>
      <w:r w:rsidRPr="008E195E">
        <w:rPr>
          <w:rFonts w:ascii="Baskerville SemiBold Italic" w:hAnsi="Baskerville SemiBold Italic" w:cs="Baskerville SemiBold Italic"/>
          <w:noProof/>
          <w:sz w:val="28"/>
        </w:rPr>
        <w:lastRenderedPageBreak/>
        <w:drawing>
          <wp:inline distT="0" distB="0" distL="0" distR="0" wp14:anchorId="1D53315F" wp14:editId="1B99CBE7">
            <wp:extent cx="5264785" cy="4544060"/>
            <wp:effectExtent l="0" t="0" r="0" b="0"/>
            <wp:docPr id="10" name="图片 10" descr="Macintosh HD:Users:pengxt:Documents:gitroom:nice-clawer:docs:硬件拓扑_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engxt:Documents:gitroom:nice-clawer:docs:硬件拓扑_z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6F5C" w14:textId="77777777" w:rsidR="001F794F" w:rsidRDefault="001F794F">
      <w:pPr>
        <w:rPr>
          <w:caps/>
          <w:spacing w:val="15"/>
          <w:sz w:val="36"/>
          <w:szCs w:val="36"/>
        </w:rPr>
      </w:pPr>
      <w:r>
        <w:rPr>
          <w:sz w:val="36"/>
          <w:szCs w:val="36"/>
        </w:rPr>
        <w:br w:type="page"/>
      </w:r>
    </w:p>
    <w:p w14:paraId="797B2D95" w14:textId="51467250" w:rsidR="009C540D" w:rsidRPr="0060735A" w:rsidRDefault="0060735A" w:rsidP="0060735A">
      <w:pPr>
        <w:pStyle w:val="2"/>
        <w:rPr>
          <w:sz w:val="36"/>
          <w:szCs w:val="36"/>
        </w:rPr>
      </w:pPr>
      <w:bookmarkStart w:id="4" w:name="_Toc430957002"/>
      <w:r w:rsidRPr="0060735A">
        <w:rPr>
          <w:rFonts w:hint="eastAsia"/>
          <w:sz w:val="36"/>
          <w:szCs w:val="36"/>
        </w:rPr>
        <w:lastRenderedPageBreak/>
        <w:t>1.</w:t>
      </w:r>
      <w:r w:rsidRPr="0060735A">
        <w:rPr>
          <w:sz w:val="36"/>
          <w:szCs w:val="36"/>
        </w:rPr>
        <w:t>3</w:t>
      </w:r>
      <w:r w:rsidR="001F794F">
        <w:rPr>
          <w:rFonts w:hint="eastAsia"/>
          <w:sz w:val="36"/>
          <w:szCs w:val="36"/>
        </w:rPr>
        <w:t>爬虫如何通过网页验证码</w:t>
      </w:r>
      <w:bookmarkEnd w:id="4"/>
    </w:p>
    <w:p w14:paraId="4CD7B28E" w14:textId="77777777" w:rsidR="001F794F" w:rsidRDefault="001F79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初步分为如下几个方式</w:t>
      </w:r>
    </w:p>
    <w:p w14:paraId="48BF8E1F" w14:textId="4EAD51AC" w:rsidR="001F794F" w:rsidRDefault="001F794F" w:rsidP="001F794F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遍历式获取：在验证结果为数字且其数值较小的情况下，爬虫遍历数值同时向服务器发送请求，在所有遍历中取得成功请求通过验证</w:t>
      </w:r>
      <w:r w:rsidR="00EB022B">
        <w:rPr>
          <w:sz w:val="28"/>
          <w:szCs w:val="28"/>
        </w:rPr>
        <w:t>，适用于图片复杂度较高机械识别困难的验证图形</w:t>
      </w:r>
      <w:r>
        <w:rPr>
          <w:sz w:val="28"/>
          <w:szCs w:val="28"/>
        </w:rPr>
        <w:t>。</w:t>
      </w:r>
    </w:p>
    <w:p w14:paraId="70B03BB6" w14:textId="27484BEF" w:rsidR="001F794F" w:rsidRDefault="001F794F" w:rsidP="001F794F">
      <w:pPr>
        <w:pStyle w:val="a5"/>
        <w:rPr>
          <w:sz w:val="28"/>
          <w:szCs w:val="28"/>
        </w:rPr>
      </w:pPr>
      <w:r>
        <w:rPr>
          <w:sz w:val="28"/>
          <w:szCs w:val="28"/>
        </w:rPr>
        <w:t>图示如下：</w:t>
      </w:r>
      <w:r>
        <w:rPr>
          <w:noProof/>
        </w:rPr>
        <w:drawing>
          <wp:inline distT="0" distB="0" distL="0" distR="0" wp14:anchorId="3D79DFE7" wp14:editId="078F80AE">
            <wp:extent cx="4162425" cy="3019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1943" w14:textId="20853846" w:rsidR="001F794F" w:rsidRDefault="002F230F" w:rsidP="002F230F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通过图片分析软件识别简单图片内容：在</w:t>
      </w:r>
      <w:proofErr w:type="gramStart"/>
      <w:r>
        <w:rPr>
          <w:rFonts w:hint="eastAsia"/>
          <w:sz w:val="28"/>
          <w:szCs w:val="28"/>
        </w:rPr>
        <w:t>图片</w:t>
      </w:r>
      <w:r w:rsidR="00EB022B">
        <w:rPr>
          <w:rFonts w:hint="eastAsia"/>
          <w:sz w:val="28"/>
          <w:szCs w:val="28"/>
        </w:rPr>
        <w:t>噪点以及</w:t>
      </w:r>
      <w:proofErr w:type="gramEnd"/>
      <w:r w:rsidR="00EB022B">
        <w:rPr>
          <w:rFonts w:hint="eastAsia"/>
          <w:sz w:val="28"/>
          <w:szCs w:val="28"/>
        </w:rPr>
        <w:t>图片复杂度较小的情况下</w:t>
      </w:r>
      <w:r w:rsidR="00E14DF6">
        <w:rPr>
          <w:rFonts w:hint="eastAsia"/>
          <w:sz w:val="28"/>
          <w:szCs w:val="28"/>
        </w:rPr>
        <w:t>，</w:t>
      </w:r>
      <w:r w:rsidR="006E29F3">
        <w:rPr>
          <w:rFonts w:hint="eastAsia"/>
          <w:sz w:val="28"/>
          <w:szCs w:val="28"/>
        </w:rPr>
        <w:t>将图片进行分割，</w:t>
      </w:r>
      <w:r w:rsidR="00E14DF6">
        <w:rPr>
          <w:rFonts w:hint="eastAsia"/>
          <w:sz w:val="28"/>
          <w:szCs w:val="28"/>
        </w:rPr>
        <w:t>运用</w:t>
      </w:r>
      <w:r w:rsidR="00E14DF6" w:rsidRPr="00E14DF6">
        <w:rPr>
          <w:rFonts w:hint="eastAsia"/>
          <w:sz w:val="28"/>
          <w:szCs w:val="28"/>
        </w:rPr>
        <w:t>像素，线，面等基本</w:t>
      </w:r>
      <w:r w:rsidR="00E14DF6" w:rsidRPr="00E14DF6">
        <w:rPr>
          <w:rFonts w:hint="eastAsia"/>
          <w:sz w:val="28"/>
          <w:szCs w:val="28"/>
        </w:rPr>
        <w:t>2</w:t>
      </w:r>
      <w:r w:rsidR="00E14DF6" w:rsidRPr="00E14DF6">
        <w:rPr>
          <w:rFonts w:hint="eastAsia"/>
          <w:sz w:val="28"/>
          <w:szCs w:val="28"/>
        </w:rPr>
        <w:t>维图形元素的处理和色差分析</w:t>
      </w:r>
      <w:r w:rsidR="00E14DF6">
        <w:rPr>
          <w:rFonts w:hint="eastAsia"/>
          <w:sz w:val="28"/>
          <w:szCs w:val="28"/>
        </w:rPr>
        <w:t>技术编写软件</w:t>
      </w:r>
      <w:r w:rsidR="00E14DF6" w:rsidRPr="00E14DF6">
        <w:rPr>
          <w:rFonts w:hint="eastAsia"/>
          <w:sz w:val="28"/>
          <w:szCs w:val="28"/>
        </w:rPr>
        <w:t>，</w:t>
      </w:r>
      <w:r w:rsidR="00F22897">
        <w:rPr>
          <w:rFonts w:hint="eastAsia"/>
          <w:sz w:val="28"/>
          <w:szCs w:val="28"/>
        </w:rPr>
        <w:t>再反复</w:t>
      </w:r>
      <w:r w:rsidR="00EB022B">
        <w:rPr>
          <w:rFonts w:hint="eastAsia"/>
          <w:sz w:val="28"/>
          <w:szCs w:val="28"/>
        </w:rPr>
        <w:t>机械训练识别软件</w:t>
      </w:r>
      <w:r w:rsidR="00802FCC">
        <w:rPr>
          <w:rFonts w:hint="eastAsia"/>
          <w:sz w:val="28"/>
          <w:szCs w:val="28"/>
        </w:rPr>
        <w:t>，最终</w:t>
      </w:r>
      <w:r w:rsidR="006160FC">
        <w:rPr>
          <w:rFonts w:hint="eastAsia"/>
          <w:sz w:val="28"/>
          <w:szCs w:val="28"/>
        </w:rPr>
        <w:t>成功</w:t>
      </w:r>
      <w:bookmarkStart w:id="5" w:name="_GoBack"/>
      <w:bookmarkEnd w:id="5"/>
      <w:r w:rsidR="00EB022B">
        <w:rPr>
          <w:rFonts w:hint="eastAsia"/>
          <w:sz w:val="28"/>
          <w:szCs w:val="28"/>
        </w:rPr>
        <w:t>识别图片内容数值</w:t>
      </w:r>
      <w:r w:rsidR="00FD3C44">
        <w:rPr>
          <w:rFonts w:hint="eastAsia"/>
          <w:sz w:val="28"/>
          <w:szCs w:val="28"/>
        </w:rPr>
        <w:t>。</w:t>
      </w:r>
      <w:r w:rsidR="00EB022B">
        <w:rPr>
          <w:rFonts w:hint="eastAsia"/>
          <w:sz w:val="28"/>
          <w:szCs w:val="28"/>
        </w:rPr>
        <w:t>适用于图形较为简单的</w:t>
      </w:r>
      <w:r w:rsidR="00333752">
        <w:rPr>
          <w:rFonts w:hint="eastAsia"/>
          <w:sz w:val="28"/>
          <w:szCs w:val="28"/>
        </w:rPr>
        <w:t>验证图形</w:t>
      </w:r>
      <w:r w:rsidR="00EB022B">
        <w:rPr>
          <w:rFonts w:hint="eastAsia"/>
          <w:sz w:val="28"/>
          <w:szCs w:val="28"/>
        </w:rPr>
        <w:t>。</w:t>
      </w:r>
    </w:p>
    <w:p w14:paraId="2915BBAD" w14:textId="2015CC6B" w:rsidR="00EB022B" w:rsidRDefault="00EB022B" w:rsidP="00EB022B">
      <w:pPr>
        <w:pStyle w:val="a5"/>
        <w:rPr>
          <w:sz w:val="28"/>
          <w:szCs w:val="28"/>
        </w:rPr>
      </w:pPr>
      <w:r>
        <w:rPr>
          <w:sz w:val="28"/>
          <w:szCs w:val="28"/>
        </w:rPr>
        <w:t>图示如下：</w:t>
      </w:r>
    </w:p>
    <w:p w14:paraId="7F4FF052" w14:textId="4606AC03" w:rsidR="00EB022B" w:rsidRDefault="00EB022B" w:rsidP="00EB022B">
      <w:pPr>
        <w:pStyle w:val="a5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01C21D" wp14:editId="23808FE7">
            <wp:extent cx="4152900" cy="29432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923C" w14:textId="77777777" w:rsidR="002733C5" w:rsidRPr="001F794F" w:rsidRDefault="001F794F" w:rsidP="001F794F">
      <w:pPr>
        <w:pStyle w:val="a5"/>
        <w:numPr>
          <w:ilvl w:val="0"/>
          <w:numId w:val="12"/>
        </w:numPr>
        <w:rPr>
          <w:sz w:val="28"/>
          <w:szCs w:val="28"/>
        </w:rPr>
      </w:pPr>
      <w:r w:rsidRPr="001F794F">
        <w:rPr>
          <w:sz w:val="28"/>
          <w:szCs w:val="28"/>
        </w:rPr>
        <w:br w:type="page"/>
      </w:r>
    </w:p>
    <w:p w14:paraId="1B8719EB" w14:textId="77777777" w:rsidR="00357D8E" w:rsidRPr="008E195E" w:rsidRDefault="009C540D" w:rsidP="008E195E">
      <w:pPr>
        <w:pStyle w:val="1"/>
        <w:spacing w:line="360" w:lineRule="auto"/>
        <w:rPr>
          <w:sz w:val="48"/>
        </w:rPr>
      </w:pPr>
      <w:bookmarkStart w:id="6" w:name="_Toc430957003"/>
      <w:r>
        <w:rPr>
          <w:sz w:val="48"/>
        </w:rPr>
        <w:lastRenderedPageBreak/>
        <w:t>2.</w:t>
      </w:r>
      <w:r w:rsidR="00357D8E" w:rsidRPr="008E195E">
        <w:rPr>
          <w:rFonts w:hint="eastAsia"/>
          <w:sz w:val="48"/>
        </w:rPr>
        <w:t>爬虫</w:t>
      </w:r>
      <w:r w:rsidR="00357D8E" w:rsidRPr="008E195E">
        <w:rPr>
          <w:sz w:val="48"/>
        </w:rPr>
        <w:t>产品介绍</w:t>
      </w:r>
      <w:bookmarkEnd w:id="6"/>
    </w:p>
    <w:p w14:paraId="28FA1DE5" w14:textId="77777777" w:rsidR="00E65A65" w:rsidRPr="008E195E" w:rsidRDefault="00322657" w:rsidP="008E195E">
      <w:pPr>
        <w:spacing w:line="360" w:lineRule="auto"/>
        <w:ind w:firstLine="420"/>
        <w:rPr>
          <w:rFonts w:ascii="华文宋体" w:eastAsia="华文宋体" w:hAnsi="华文宋体" w:cs="Arial"/>
          <w:color w:val="000000"/>
          <w:sz w:val="28"/>
          <w:shd w:val="clear" w:color="auto" w:fill="FFFFFF"/>
        </w:rPr>
      </w:pPr>
      <w:r w:rsidRPr="008E195E">
        <w:rPr>
          <w:rFonts w:ascii="华文宋体" w:eastAsia="华文宋体" w:hAnsi="华文宋体" w:hint="eastAsia"/>
          <w:sz w:val="28"/>
        </w:rPr>
        <w:t>爬虫架构支持分布式部署，支持单机多线程、多进程运行，大大提高爬虫的可扩展性。独特的用户定制下载功能能够根据用户需求针对性地下载数据。数据采集种类全面：</w:t>
      </w:r>
      <w:r w:rsidRPr="008E195E">
        <w:rPr>
          <w:rFonts w:ascii="华文宋体" w:eastAsia="华文宋体" w:hAnsi="华文宋体" w:cs="Arial" w:hint="eastAsia"/>
          <w:color w:val="000000"/>
          <w:sz w:val="28"/>
          <w:shd w:val="clear" w:color="auto" w:fill="FFFFFF"/>
        </w:rPr>
        <w:t>涵盖企业</w:t>
      </w:r>
      <w:r w:rsidRPr="008E195E">
        <w:rPr>
          <w:rFonts w:ascii="华文宋体" w:eastAsia="华文宋体" w:hAnsi="华文宋体" w:cs="Arial"/>
          <w:color w:val="000000"/>
          <w:sz w:val="28"/>
          <w:shd w:val="clear" w:color="auto" w:fill="FFFFFF"/>
        </w:rPr>
        <w:t>信用</w:t>
      </w:r>
      <w:r w:rsidRPr="008E195E">
        <w:rPr>
          <w:rFonts w:ascii="华文宋体" w:eastAsia="华文宋体" w:hAnsi="华文宋体" w:cs="Arial" w:hint="eastAsia"/>
          <w:color w:val="000000"/>
          <w:sz w:val="28"/>
          <w:shd w:val="clear" w:color="auto" w:fill="FFFFFF"/>
        </w:rPr>
        <w:t>信息</w:t>
      </w:r>
      <w:r w:rsidRPr="008E195E">
        <w:rPr>
          <w:rFonts w:ascii="华文宋体" w:eastAsia="华文宋体" w:hAnsi="华文宋体" w:cs="Arial"/>
          <w:color w:val="000000"/>
          <w:sz w:val="28"/>
          <w:shd w:val="clear" w:color="auto" w:fill="FFFFFF"/>
        </w:rPr>
        <w:t>、</w:t>
      </w:r>
      <w:r w:rsidRPr="008E195E">
        <w:rPr>
          <w:rFonts w:ascii="华文宋体" w:eastAsia="华文宋体" w:hAnsi="华文宋体" w:cs="Arial" w:hint="eastAsia"/>
          <w:color w:val="000000"/>
          <w:sz w:val="28"/>
          <w:shd w:val="clear" w:color="auto" w:fill="FFFFFF"/>
        </w:rPr>
        <w:t>国内主流</w:t>
      </w:r>
      <w:r w:rsidRPr="008E195E">
        <w:rPr>
          <w:rFonts w:ascii="华文宋体" w:eastAsia="华文宋体" w:hAnsi="华文宋体" w:cs="Arial"/>
          <w:color w:val="000000"/>
          <w:sz w:val="28"/>
          <w:shd w:val="clear" w:color="auto" w:fill="FFFFFF"/>
        </w:rPr>
        <w:t>新闻</w:t>
      </w:r>
      <w:r w:rsidRPr="008E195E">
        <w:rPr>
          <w:rFonts w:ascii="华文宋体" w:eastAsia="华文宋体" w:hAnsi="华文宋体" w:cs="Arial" w:hint="eastAsia"/>
          <w:color w:val="000000"/>
          <w:sz w:val="28"/>
          <w:shd w:val="clear" w:color="auto" w:fill="FFFFFF"/>
        </w:rPr>
        <w:t>门户</w:t>
      </w:r>
      <w:r w:rsidRPr="008E195E">
        <w:rPr>
          <w:rFonts w:ascii="华文宋体" w:eastAsia="华文宋体" w:hAnsi="华文宋体" w:cs="Arial"/>
          <w:color w:val="000000"/>
          <w:sz w:val="28"/>
          <w:shd w:val="clear" w:color="auto" w:fill="FFFFFF"/>
        </w:rPr>
        <w:t>、</w:t>
      </w:r>
      <w:r w:rsidRPr="008E195E">
        <w:rPr>
          <w:rFonts w:ascii="华文宋体" w:eastAsia="华文宋体" w:hAnsi="华文宋体" w:cs="Arial" w:hint="eastAsia"/>
          <w:color w:val="000000"/>
          <w:sz w:val="28"/>
          <w:shd w:val="clear" w:color="auto" w:fill="FFFFFF"/>
        </w:rPr>
        <w:t>主流</w:t>
      </w:r>
      <w:r w:rsidRPr="008E195E">
        <w:rPr>
          <w:rFonts w:ascii="华文宋体" w:eastAsia="华文宋体" w:hAnsi="华文宋体" w:cs="Arial"/>
          <w:color w:val="000000"/>
          <w:sz w:val="28"/>
          <w:shd w:val="clear" w:color="auto" w:fill="FFFFFF"/>
        </w:rPr>
        <w:t>论坛网站</w:t>
      </w:r>
      <w:r w:rsidRPr="008E195E">
        <w:rPr>
          <w:rFonts w:ascii="华文宋体" w:eastAsia="华文宋体" w:hAnsi="华文宋体" w:cs="Arial" w:hint="eastAsia"/>
          <w:color w:val="000000"/>
          <w:sz w:val="28"/>
          <w:shd w:val="clear" w:color="auto" w:fill="FFFFFF"/>
        </w:rPr>
        <w:t>和</w:t>
      </w:r>
      <w:r w:rsidRPr="008E195E">
        <w:rPr>
          <w:rFonts w:ascii="华文宋体" w:eastAsia="华文宋体" w:hAnsi="华文宋体" w:cs="Arial"/>
          <w:color w:val="000000"/>
          <w:sz w:val="28"/>
          <w:shd w:val="clear" w:color="auto" w:fill="FFFFFF"/>
        </w:rPr>
        <w:t>主流的微博系统。</w:t>
      </w:r>
    </w:p>
    <w:p w14:paraId="1E59A5A6" w14:textId="77777777" w:rsidR="00757E28" w:rsidRPr="008E195E" w:rsidRDefault="008E195E" w:rsidP="008E195E">
      <w:pPr>
        <w:pStyle w:val="2"/>
        <w:spacing w:line="360" w:lineRule="auto"/>
        <w:rPr>
          <w:rFonts w:cs="Arial"/>
          <w:color w:val="000000"/>
          <w:sz w:val="36"/>
          <w:shd w:val="clear" w:color="auto" w:fill="FFFFFF"/>
        </w:rPr>
      </w:pPr>
      <w:r w:rsidRPr="008E195E">
        <w:rPr>
          <w:sz w:val="36"/>
        </w:rPr>
        <w:t xml:space="preserve"> </w:t>
      </w:r>
      <w:bookmarkStart w:id="7" w:name="_Toc430957004"/>
      <w:r w:rsidR="009C540D">
        <w:rPr>
          <w:sz w:val="36"/>
        </w:rPr>
        <w:t>2.1</w:t>
      </w:r>
      <w:r w:rsidR="00B87271" w:rsidRPr="008E195E">
        <w:rPr>
          <w:sz w:val="36"/>
        </w:rPr>
        <w:t>数据</w:t>
      </w:r>
      <w:r w:rsidR="00B87271" w:rsidRPr="008E195E">
        <w:rPr>
          <w:rFonts w:hint="eastAsia"/>
          <w:sz w:val="36"/>
        </w:rPr>
        <w:t>覆盖</w:t>
      </w:r>
      <w:r w:rsidR="00B87271" w:rsidRPr="008E195E">
        <w:rPr>
          <w:sz w:val="36"/>
        </w:rPr>
        <w:t>范围</w:t>
      </w:r>
      <w:bookmarkEnd w:id="7"/>
    </w:p>
    <w:p w14:paraId="70348168" w14:textId="77777777" w:rsidR="001977B2" w:rsidRPr="008E195E" w:rsidRDefault="009C540D" w:rsidP="008E195E">
      <w:pPr>
        <w:pStyle w:val="3"/>
        <w:spacing w:line="360" w:lineRule="auto"/>
        <w:rPr>
          <w:sz w:val="36"/>
        </w:rPr>
      </w:pPr>
      <w:bookmarkStart w:id="8" w:name="_Toc430957005"/>
      <w:r>
        <w:rPr>
          <w:sz w:val="36"/>
        </w:rPr>
        <w:t>2.1.1</w:t>
      </w:r>
      <w:r w:rsidR="004371BF" w:rsidRPr="008E195E">
        <w:rPr>
          <w:rFonts w:hint="eastAsia"/>
          <w:sz w:val="36"/>
        </w:rPr>
        <w:t>企业</w:t>
      </w:r>
      <w:r w:rsidR="004371BF" w:rsidRPr="008E195E">
        <w:rPr>
          <w:sz w:val="36"/>
        </w:rPr>
        <w:t>信用信息</w:t>
      </w:r>
      <w:bookmarkEnd w:id="8"/>
    </w:p>
    <w:p w14:paraId="29556426" w14:textId="77777777" w:rsidR="00793876" w:rsidRPr="008E195E" w:rsidRDefault="00433971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/>
          <w:sz w:val="28"/>
        </w:rPr>
        <w:tab/>
      </w:r>
      <w:r w:rsidR="00757E28" w:rsidRPr="008E195E">
        <w:rPr>
          <w:rFonts w:ascii="华文宋体" w:eastAsia="华文宋体" w:hAnsi="华文宋体" w:hint="eastAsia"/>
          <w:sz w:val="28"/>
        </w:rPr>
        <w:t>包括</w:t>
      </w:r>
      <w:r w:rsidR="00757E28" w:rsidRPr="008E195E">
        <w:rPr>
          <w:rFonts w:ascii="华文宋体" w:eastAsia="华文宋体" w:hAnsi="华文宋体"/>
          <w:sz w:val="28"/>
        </w:rPr>
        <w:t>企业基本信息、</w:t>
      </w:r>
      <w:r w:rsidR="00757E28" w:rsidRPr="008E195E">
        <w:rPr>
          <w:rFonts w:ascii="华文宋体" w:eastAsia="华文宋体" w:hAnsi="华文宋体" w:hint="eastAsia"/>
          <w:sz w:val="28"/>
        </w:rPr>
        <w:t>资本</w:t>
      </w:r>
      <w:r w:rsidR="00757E28" w:rsidRPr="008E195E">
        <w:rPr>
          <w:rFonts w:ascii="华文宋体" w:eastAsia="华文宋体" w:hAnsi="华文宋体"/>
          <w:sz w:val="28"/>
        </w:rPr>
        <w:t>信息、</w:t>
      </w:r>
      <w:r w:rsidR="00757E28" w:rsidRPr="008E195E">
        <w:rPr>
          <w:rFonts w:ascii="华文宋体" w:eastAsia="华文宋体" w:hAnsi="华文宋体" w:hint="eastAsia"/>
          <w:sz w:val="28"/>
        </w:rPr>
        <w:t>股东</w:t>
      </w:r>
      <w:r w:rsidR="00757E28" w:rsidRPr="008E195E">
        <w:rPr>
          <w:rFonts w:ascii="华文宋体" w:eastAsia="华文宋体" w:hAnsi="华文宋体"/>
          <w:sz w:val="28"/>
        </w:rPr>
        <w:t>信息、</w:t>
      </w:r>
      <w:r w:rsidR="00757E28" w:rsidRPr="008E195E">
        <w:rPr>
          <w:rFonts w:ascii="华文宋体" w:eastAsia="华文宋体" w:hAnsi="华文宋体" w:hint="eastAsia"/>
          <w:sz w:val="28"/>
        </w:rPr>
        <w:t>变更</w:t>
      </w:r>
      <w:r w:rsidR="00757E28" w:rsidRPr="008E195E">
        <w:rPr>
          <w:rFonts w:ascii="华文宋体" w:eastAsia="华文宋体" w:hAnsi="华文宋体"/>
          <w:sz w:val="28"/>
        </w:rPr>
        <w:t>信息等。</w:t>
      </w:r>
    </w:p>
    <w:tbl>
      <w:tblPr>
        <w:tblStyle w:val="a6"/>
        <w:tblW w:w="7615" w:type="dxa"/>
        <w:tblInd w:w="670" w:type="dxa"/>
        <w:tblLook w:val="04A0" w:firstRow="1" w:lastRow="0" w:firstColumn="1" w:lastColumn="0" w:noHBand="0" w:noVBand="1"/>
      </w:tblPr>
      <w:tblGrid>
        <w:gridCol w:w="3470"/>
        <w:gridCol w:w="4145"/>
      </w:tblGrid>
      <w:tr w:rsidR="00607D2D" w:rsidRPr="008E195E" w14:paraId="5DA1BC43" w14:textId="77777777" w:rsidTr="00EA2721">
        <w:tc>
          <w:tcPr>
            <w:tcW w:w="3470" w:type="dxa"/>
          </w:tcPr>
          <w:p w14:paraId="4BEFD8E6" w14:textId="77777777" w:rsidR="00607D2D" w:rsidRPr="008E195E" w:rsidRDefault="00607D2D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注册号</w:t>
            </w:r>
          </w:p>
        </w:tc>
        <w:tc>
          <w:tcPr>
            <w:tcW w:w="4145" w:type="dxa"/>
          </w:tcPr>
          <w:p w14:paraId="4B60DA41" w14:textId="77777777" w:rsidR="00607D2D" w:rsidRPr="008E195E" w:rsidRDefault="00607D2D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住所</w:t>
            </w:r>
          </w:p>
        </w:tc>
      </w:tr>
      <w:tr w:rsidR="00607D2D" w:rsidRPr="008E195E" w14:paraId="45DDA72E" w14:textId="77777777" w:rsidTr="00EA2721">
        <w:tc>
          <w:tcPr>
            <w:tcW w:w="3470" w:type="dxa"/>
          </w:tcPr>
          <w:p w14:paraId="20C04F93" w14:textId="77777777" w:rsidR="00607D2D" w:rsidRPr="008E195E" w:rsidRDefault="00607D2D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企业名称</w:t>
            </w:r>
          </w:p>
        </w:tc>
        <w:tc>
          <w:tcPr>
            <w:tcW w:w="4145" w:type="dxa"/>
          </w:tcPr>
          <w:p w14:paraId="0CB99033" w14:textId="77777777" w:rsidR="00607D2D" w:rsidRPr="008E195E" w:rsidRDefault="00793876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营业</w:t>
            </w: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期限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起始日期</w:t>
            </w:r>
          </w:p>
        </w:tc>
      </w:tr>
      <w:tr w:rsidR="00607D2D" w:rsidRPr="008E195E" w14:paraId="3F4DD964" w14:textId="77777777" w:rsidTr="00EA2721">
        <w:tc>
          <w:tcPr>
            <w:tcW w:w="3470" w:type="dxa"/>
          </w:tcPr>
          <w:p w14:paraId="63636175" w14:textId="77777777" w:rsidR="00607D2D" w:rsidRPr="008E195E" w:rsidRDefault="00607D2D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企业类型</w:t>
            </w:r>
          </w:p>
        </w:tc>
        <w:tc>
          <w:tcPr>
            <w:tcW w:w="4145" w:type="dxa"/>
          </w:tcPr>
          <w:p w14:paraId="769EA5DC" w14:textId="77777777" w:rsidR="00607D2D" w:rsidRPr="008E195E" w:rsidRDefault="00793876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营业期限结束</w:t>
            </w: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日期</w:t>
            </w:r>
          </w:p>
        </w:tc>
      </w:tr>
      <w:tr w:rsidR="00607D2D" w:rsidRPr="008E195E" w14:paraId="4FE06889" w14:textId="77777777" w:rsidTr="00EA2721">
        <w:tc>
          <w:tcPr>
            <w:tcW w:w="3470" w:type="dxa"/>
          </w:tcPr>
          <w:p w14:paraId="28999D88" w14:textId="77777777" w:rsidR="00607D2D" w:rsidRPr="008E195E" w:rsidRDefault="00607D2D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注册资本</w:t>
            </w:r>
          </w:p>
        </w:tc>
        <w:tc>
          <w:tcPr>
            <w:tcW w:w="4145" w:type="dxa"/>
          </w:tcPr>
          <w:p w14:paraId="283D39D5" w14:textId="77777777" w:rsidR="00607D2D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实</w:t>
            </w: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缴出资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金额</w:t>
            </w:r>
          </w:p>
        </w:tc>
      </w:tr>
      <w:tr w:rsidR="00183A12" w:rsidRPr="008E195E" w14:paraId="16D96EEB" w14:textId="77777777" w:rsidTr="00EA2721">
        <w:tc>
          <w:tcPr>
            <w:tcW w:w="3470" w:type="dxa"/>
          </w:tcPr>
          <w:p w14:paraId="6F172689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法定代表人</w:t>
            </w:r>
          </w:p>
        </w:tc>
        <w:tc>
          <w:tcPr>
            <w:tcW w:w="4145" w:type="dxa"/>
          </w:tcPr>
          <w:p w14:paraId="662E3CA5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经营范围</w:t>
            </w:r>
          </w:p>
        </w:tc>
      </w:tr>
      <w:tr w:rsidR="00183A12" w:rsidRPr="008E195E" w14:paraId="074FA378" w14:textId="77777777" w:rsidTr="00EA2721">
        <w:trPr>
          <w:trHeight w:val="297"/>
        </w:trPr>
        <w:tc>
          <w:tcPr>
            <w:tcW w:w="3470" w:type="dxa"/>
          </w:tcPr>
          <w:p w14:paraId="2E80F335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成立日期</w:t>
            </w:r>
          </w:p>
        </w:tc>
        <w:tc>
          <w:tcPr>
            <w:tcW w:w="4145" w:type="dxa"/>
          </w:tcPr>
          <w:p w14:paraId="23FEF6D2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登记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机关</w:t>
            </w:r>
          </w:p>
        </w:tc>
      </w:tr>
      <w:tr w:rsidR="00183A12" w:rsidRPr="008E195E" w14:paraId="462781FA" w14:textId="77777777" w:rsidTr="00EA2721">
        <w:trPr>
          <w:trHeight w:val="297"/>
        </w:trPr>
        <w:tc>
          <w:tcPr>
            <w:tcW w:w="3470" w:type="dxa"/>
          </w:tcPr>
          <w:p w14:paraId="153EE985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核准</w:t>
            </w: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日期</w:t>
            </w:r>
          </w:p>
        </w:tc>
        <w:tc>
          <w:tcPr>
            <w:tcW w:w="4145" w:type="dxa"/>
          </w:tcPr>
          <w:p w14:paraId="29914C43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登记状态</w:t>
            </w:r>
          </w:p>
        </w:tc>
      </w:tr>
    </w:tbl>
    <w:p w14:paraId="74B23347" w14:textId="77777777" w:rsidR="00183A12" w:rsidRPr="008E195E" w:rsidRDefault="00183A12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7366145D" w14:textId="77777777" w:rsidR="00183A12" w:rsidRPr="008E195E" w:rsidRDefault="00183A12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>2）股东</w:t>
      </w:r>
      <w:r w:rsidRPr="008E195E">
        <w:rPr>
          <w:rFonts w:ascii="华文宋体" w:eastAsia="华文宋体" w:hAnsi="华文宋体"/>
          <w:sz w:val="28"/>
        </w:rPr>
        <w:t>信息</w:t>
      </w:r>
    </w:p>
    <w:tbl>
      <w:tblPr>
        <w:tblStyle w:val="a6"/>
        <w:tblW w:w="0" w:type="auto"/>
        <w:tblInd w:w="670" w:type="dxa"/>
        <w:tblLook w:val="04A0" w:firstRow="1" w:lastRow="0" w:firstColumn="1" w:lastColumn="0" w:noHBand="0" w:noVBand="1"/>
      </w:tblPr>
      <w:tblGrid>
        <w:gridCol w:w="3475"/>
        <w:gridCol w:w="4145"/>
      </w:tblGrid>
      <w:tr w:rsidR="00183A12" w:rsidRPr="008E195E" w14:paraId="5732F71B" w14:textId="77777777" w:rsidTr="00EA2721">
        <w:tc>
          <w:tcPr>
            <w:tcW w:w="3475" w:type="dxa"/>
          </w:tcPr>
          <w:p w14:paraId="2E283171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股东类型</w:t>
            </w:r>
          </w:p>
        </w:tc>
        <w:tc>
          <w:tcPr>
            <w:tcW w:w="4145" w:type="dxa"/>
          </w:tcPr>
          <w:p w14:paraId="56FD870E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证件类型</w:t>
            </w:r>
          </w:p>
        </w:tc>
      </w:tr>
      <w:tr w:rsidR="00183A12" w:rsidRPr="008E195E" w14:paraId="1AC3D6C8" w14:textId="77777777" w:rsidTr="00EA2721">
        <w:tc>
          <w:tcPr>
            <w:tcW w:w="3475" w:type="dxa"/>
          </w:tcPr>
          <w:p w14:paraId="593EAA89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股东姓名</w:t>
            </w:r>
          </w:p>
        </w:tc>
        <w:tc>
          <w:tcPr>
            <w:tcW w:w="4145" w:type="dxa"/>
          </w:tcPr>
          <w:p w14:paraId="542140E8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证件号码</w:t>
            </w:r>
          </w:p>
        </w:tc>
      </w:tr>
    </w:tbl>
    <w:p w14:paraId="6613699B" w14:textId="77777777" w:rsidR="00183A12" w:rsidRPr="008E195E" w:rsidRDefault="00183A12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11C74CEF" w14:textId="77777777" w:rsidR="00183A12" w:rsidRPr="008E195E" w:rsidRDefault="00183A12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>3）变更</w:t>
      </w:r>
      <w:r w:rsidRPr="008E195E">
        <w:rPr>
          <w:rFonts w:ascii="华文宋体" w:eastAsia="华文宋体" w:hAnsi="华文宋体"/>
          <w:sz w:val="28"/>
        </w:rPr>
        <w:t>信息</w:t>
      </w:r>
    </w:p>
    <w:tbl>
      <w:tblPr>
        <w:tblStyle w:val="a6"/>
        <w:tblW w:w="0" w:type="auto"/>
        <w:tblInd w:w="670" w:type="dxa"/>
        <w:tblLook w:val="04A0" w:firstRow="1" w:lastRow="0" w:firstColumn="1" w:lastColumn="0" w:noHBand="0" w:noVBand="1"/>
      </w:tblPr>
      <w:tblGrid>
        <w:gridCol w:w="3475"/>
        <w:gridCol w:w="4145"/>
      </w:tblGrid>
      <w:tr w:rsidR="00183A12" w:rsidRPr="008E195E" w14:paraId="1CBBBEE0" w14:textId="77777777" w:rsidTr="00EA2721">
        <w:tc>
          <w:tcPr>
            <w:tcW w:w="3475" w:type="dxa"/>
          </w:tcPr>
          <w:p w14:paraId="25DF1656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变更事项</w:t>
            </w:r>
          </w:p>
        </w:tc>
        <w:tc>
          <w:tcPr>
            <w:tcW w:w="4145" w:type="dxa"/>
          </w:tcPr>
          <w:p w14:paraId="7A68ACD7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变更后内容</w:t>
            </w:r>
          </w:p>
        </w:tc>
      </w:tr>
      <w:tr w:rsidR="00183A12" w:rsidRPr="008E195E" w14:paraId="2CDAA5BC" w14:textId="77777777" w:rsidTr="00EA2721">
        <w:tc>
          <w:tcPr>
            <w:tcW w:w="3475" w:type="dxa"/>
          </w:tcPr>
          <w:p w14:paraId="69965A22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变更前内容</w:t>
            </w:r>
          </w:p>
        </w:tc>
        <w:tc>
          <w:tcPr>
            <w:tcW w:w="4145" w:type="dxa"/>
          </w:tcPr>
          <w:p w14:paraId="480CC47C" w14:textId="77777777" w:rsidR="00183A12" w:rsidRPr="008E195E" w:rsidRDefault="00183A12" w:rsidP="008E195E">
            <w:pPr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变更日期</w:t>
            </w:r>
          </w:p>
        </w:tc>
      </w:tr>
    </w:tbl>
    <w:p w14:paraId="5B14EB39" w14:textId="77777777" w:rsidR="00183A12" w:rsidRPr="008E195E" w:rsidRDefault="00183A12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4C90BFF3" w14:textId="77777777" w:rsidR="00E3009E" w:rsidRPr="008E195E" w:rsidRDefault="009C540D" w:rsidP="008E195E">
      <w:pPr>
        <w:pStyle w:val="3"/>
        <w:spacing w:line="360" w:lineRule="auto"/>
        <w:rPr>
          <w:sz w:val="36"/>
        </w:rPr>
      </w:pPr>
      <w:bookmarkStart w:id="9" w:name="_Toc430957006"/>
      <w:r>
        <w:rPr>
          <w:sz w:val="36"/>
        </w:rPr>
        <w:t>2.1.2</w:t>
      </w:r>
      <w:r w:rsidR="004371BF" w:rsidRPr="008E195E">
        <w:rPr>
          <w:rFonts w:hint="eastAsia"/>
          <w:sz w:val="36"/>
        </w:rPr>
        <w:t>主流</w:t>
      </w:r>
      <w:r w:rsidR="004371BF" w:rsidRPr="008E195E">
        <w:rPr>
          <w:sz w:val="36"/>
        </w:rPr>
        <w:t>新闻</w:t>
      </w:r>
      <w:r w:rsidR="00A30B1C" w:rsidRPr="008E195E">
        <w:rPr>
          <w:rFonts w:hint="eastAsia"/>
          <w:sz w:val="36"/>
        </w:rPr>
        <w:t>网站</w:t>
      </w:r>
      <w:bookmarkEnd w:id="9"/>
    </w:p>
    <w:p w14:paraId="6820A9BD" w14:textId="77777777" w:rsidR="00A30B1C" w:rsidRPr="008E195E" w:rsidRDefault="00BF3C1C" w:rsidP="008E195E">
      <w:pPr>
        <w:spacing w:line="360" w:lineRule="auto"/>
        <w:ind w:firstLine="420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>国内的主流新闻网站是系统新闻和评论的主要数据来源。这些网站包括新浪新闻、搜狐新闻、凤凰网新闻、网易新闻等。针对每一个网站制定该网站专用的下载模板。以一定频率从上述新闻网站抓取新闻和评论，将抓取到的新闻和评论与已下载的新闻和评论进行对比消重，将没有重复的内容存入数据库的新闻表和评论表。</w:t>
      </w:r>
    </w:p>
    <w:p w14:paraId="481C970B" w14:textId="77777777" w:rsidR="000B73C1" w:rsidRPr="008E195E" w:rsidRDefault="000B73C1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ab/>
        <w:t>新闻</w:t>
      </w:r>
      <w:r w:rsidRPr="008E195E">
        <w:rPr>
          <w:rFonts w:ascii="华文宋体" w:eastAsia="华文宋体" w:hAnsi="华文宋体"/>
          <w:sz w:val="28"/>
        </w:rPr>
        <w:t>网站主要采集两类信息：</w:t>
      </w:r>
    </w:p>
    <w:p w14:paraId="0BDB639B" w14:textId="77777777" w:rsidR="000B73C1" w:rsidRPr="008E195E" w:rsidRDefault="000B73C1" w:rsidP="008E195E">
      <w:pPr>
        <w:pStyle w:val="a5"/>
        <w:numPr>
          <w:ilvl w:val="0"/>
          <w:numId w:val="3"/>
        </w:num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lastRenderedPageBreak/>
        <w:t>新闻文章</w:t>
      </w:r>
      <w:r w:rsidRPr="008E195E">
        <w:rPr>
          <w:rFonts w:ascii="华文宋体" w:eastAsia="华文宋体" w:hAnsi="华文宋体"/>
          <w:sz w:val="28"/>
        </w:rPr>
        <w:t>信息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3E7A4E" w:rsidRPr="008E195E" w14:paraId="58AFD9A7" w14:textId="77777777" w:rsidTr="003E7A4E">
        <w:tc>
          <w:tcPr>
            <w:tcW w:w="3767" w:type="dxa"/>
          </w:tcPr>
          <w:p w14:paraId="7A88E648" w14:textId="77777777" w:rsidR="0028653C" w:rsidRPr="008E195E" w:rsidRDefault="0028653C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新闻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70F7421A" w14:textId="77777777" w:rsidR="0028653C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下载时间</w:t>
            </w:r>
          </w:p>
        </w:tc>
      </w:tr>
      <w:tr w:rsidR="003E7A4E" w:rsidRPr="008E195E" w14:paraId="7C95A3A8" w14:textId="77777777" w:rsidTr="003E7A4E">
        <w:tc>
          <w:tcPr>
            <w:tcW w:w="3767" w:type="dxa"/>
          </w:tcPr>
          <w:p w14:paraId="6D3DBF65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新闻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标题</w:t>
            </w:r>
          </w:p>
        </w:tc>
        <w:tc>
          <w:tcPr>
            <w:tcW w:w="3743" w:type="dxa"/>
          </w:tcPr>
          <w:p w14:paraId="74E47CD3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点击数</w:t>
            </w:r>
          </w:p>
        </w:tc>
      </w:tr>
      <w:tr w:rsidR="003E7A4E" w:rsidRPr="008E195E" w14:paraId="7AC0E02C" w14:textId="77777777" w:rsidTr="003E7A4E">
        <w:tc>
          <w:tcPr>
            <w:tcW w:w="3767" w:type="dxa"/>
          </w:tcPr>
          <w:p w14:paraId="13B471B9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新闻发布时间</w:t>
            </w:r>
          </w:p>
        </w:tc>
        <w:tc>
          <w:tcPr>
            <w:tcW w:w="3743" w:type="dxa"/>
          </w:tcPr>
          <w:p w14:paraId="0C7B8C45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评论数</w:t>
            </w:r>
          </w:p>
        </w:tc>
      </w:tr>
      <w:tr w:rsidR="003E7A4E" w:rsidRPr="008E195E" w14:paraId="604B92F3" w14:textId="77777777" w:rsidTr="003E7A4E">
        <w:tc>
          <w:tcPr>
            <w:tcW w:w="3767" w:type="dxa"/>
          </w:tcPr>
          <w:p w14:paraId="5464DF29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新闻内容</w:t>
            </w:r>
          </w:p>
        </w:tc>
        <w:tc>
          <w:tcPr>
            <w:tcW w:w="3743" w:type="dxa"/>
          </w:tcPr>
          <w:p w14:paraId="3CD20661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发布者</w:t>
            </w:r>
          </w:p>
        </w:tc>
      </w:tr>
      <w:tr w:rsidR="003E7A4E" w:rsidRPr="008E195E" w14:paraId="16EE8610" w14:textId="77777777" w:rsidTr="003E7A4E">
        <w:trPr>
          <w:trHeight w:val="269"/>
        </w:trPr>
        <w:tc>
          <w:tcPr>
            <w:tcW w:w="3767" w:type="dxa"/>
          </w:tcPr>
          <w:p w14:paraId="4E515AB4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新闻来源</w:t>
            </w:r>
          </w:p>
        </w:tc>
        <w:tc>
          <w:tcPr>
            <w:tcW w:w="3743" w:type="dxa"/>
          </w:tcPr>
          <w:p w14:paraId="221190D8" w14:textId="77777777" w:rsidR="003E7A4E" w:rsidRPr="008E195E" w:rsidRDefault="003E7A4E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</w:p>
        </w:tc>
      </w:tr>
    </w:tbl>
    <w:p w14:paraId="5799D440" w14:textId="77777777" w:rsidR="000B73C1" w:rsidRPr="008E195E" w:rsidRDefault="000B73C1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43707D2E" w14:textId="77777777" w:rsidR="000B73C1" w:rsidRPr="008E195E" w:rsidRDefault="000B73C1" w:rsidP="008E195E">
      <w:pPr>
        <w:pStyle w:val="a5"/>
        <w:numPr>
          <w:ilvl w:val="0"/>
          <w:numId w:val="3"/>
        </w:num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>新闻</w:t>
      </w:r>
      <w:r w:rsidRPr="008E195E">
        <w:rPr>
          <w:rFonts w:ascii="华文宋体" w:eastAsia="华文宋体" w:hAnsi="华文宋体"/>
          <w:sz w:val="28"/>
        </w:rPr>
        <w:t>的评论信息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527FEF" w:rsidRPr="008E195E" w14:paraId="7D0052F2" w14:textId="77777777" w:rsidTr="00527FEF">
        <w:tc>
          <w:tcPr>
            <w:tcW w:w="3767" w:type="dxa"/>
          </w:tcPr>
          <w:p w14:paraId="4D7F370F" w14:textId="77777777" w:rsidR="00527FEF" w:rsidRPr="008E195E" w:rsidRDefault="00527FEF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评论ID</w:t>
            </w:r>
          </w:p>
        </w:tc>
        <w:tc>
          <w:tcPr>
            <w:tcW w:w="3743" w:type="dxa"/>
          </w:tcPr>
          <w:p w14:paraId="24702320" w14:textId="77777777" w:rsidR="00527FEF" w:rsidRPr="008E195E" w:rsidRDefault="00527FEF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评论</w:t>
            </w: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内容</w:t>
            </w:r>
          </w:p>
        </w:tc>
      </w:tr>
      <w:tr w:rsidR="00527FEF" w:rsidRPr="008E195E" w14:paraId="36A8180B" w14:textId="77777777" w:rsidTr="00527FEF">
        <w:tc>
          <w:tcPr>
            <w:tcW w:w="3767" w:type="dxa"/>
          </w:tcPr>
          <w:p w14:paraId="107B0354" w14:textId="77777777" w:rsidR="00527FEF" w:rsidRPr="008E195E" w:rsidRDefault="00527FEF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新闻ID</w:t>
            </w:r>
          </w:p>
        </w:tc>
        <w:tc>
          <w:tcPr>
            <w:tcW w:w="3743" w:type="dxa"/>
          </w:tcPr>
          <w:p w14:paraId="5A3B7944" w14:textId="77777777" w:rsidR="00527FEF" w:rsidRPr="008E195E" w:rsidRDefault="00527FEF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评论时间</w:t>
            </w:r>
          </w:p>
        </w:tc>
      </w:tr>
      <w:tr w:rsidR="00527FEF" w:rsidRPr="008E195E" w14:paraId="012543A0" w14:textId="77777777" w:rsidTr="00527FEF">
        <w:tc>
          <w:tcPr>
            <w:tcW w:w="3767" w:type="dxa"/>
          </w:tcPr>
          <w:p w14:paraId="69AF3EE0" w14:textId="77777777" w:rsidR="00527FEF" w:rsidRPr="008E195E" w:rsidRDefault="00527FEF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评论者</w:t>
            </w:r>
          </w:p>
        </w:tc>
        <w:tc>
          <w:tcPr>
            <w:tcW w:w="3743" w:type="dxa"/>
          </w:tcPr>
          <w:p w14:paraId="030C1243" w14:textId="77777777" w:rsidR="00527FEF" w:rsidRPr="008E195E" w:rsidRDefault="00527FEF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</w:p>
        </w:tc>
      </w:tr>
    </w:tbl>
    <w:p w14:paraId="0D9FF5D8" w14:textId="77777777" w:rsidR="000B73C1" w:rsidRPr="008E195E" w:rsidRDefault="000B73C1" w:rsidP="008E195E">
      <w:pPr>
        <w:spacing w:line="360" w:lineRule="auto"/>
        <w:rPr>
          <w:rFonts w:ascii="华文宋体" w:eastAsia="华文宋体" w:hAnsi="华文宋体"/>
          <w:sz w:val="28"/>
        </w:rPr>
      </w:pPr>
    </w:p>
    <w:p w14:paraId="4CA72A17" w14:textId="77777777" w:rsidR="004371BF" w:rsidRPr="008E195E" w:rsidRDefault="009C540D" w:rsidP="008E195E">
      <w:pPr>
        <w:pStyle w:val="3"/>
        <w:spacing w:line="360" w:lineRule="auto"/>
        <w:rPr>
          <w:sz w:val="36"/>
        </w:rPr>
      </w:pPr>
      <w:bookmarkStart w:id="10" w:name="_Toc430957007"/>
      <w:r>
        <w:rPr>
          <w:sz w:val="36"/>
        </w:rPr>
        <w:t>2.1.3</w:t>
      </w:r>
      <w:r w:rsidR="00A30B1C" w:rsidRPr="008E195E">
        <w:rPr>
          <w:sz w:val="36"/>
        </w:rPr>
        <w:t>主流论坛</w:t>
      </w:r>
      <w:r w:rsidR="00A30B1C" w:rsidRPr="008E195E">
        <w:rPr>
          <w:rFonts w:hint="eastAsia"/>
          <w:sz w:val="36"/>
        </w:rPr>
        <w:t>网站</w:t>
      </w:r>
      <w:bookmarkEnd w:id="10"/>
    </w:p>
    <w:p w14:paraId="44069E23" w14:textId="77777777" w:rsidR="00172DAF" w:rsidRPr="008E195E" w:rsidRDefault="00433971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/>
          <w:sz w:val="28"/>
        </w:rPr>
        <w:tab/>
      </w:r>
      <w:r w:rsidRPr="008E195E">
        <w:rPr>
          <w:rFonts w:ascii="华文宋体" w:eastAsia="华文宋体" w:hAnsi="华文宋体" w:hint="eastAsia"/>
          <w:sz w:val="28"/>
        </w:rPr>
        <w:t>雪球论坛</w:t>
      </w:r>
      <w:r w:rsidRPr="008E195E">
        <w:rPr>
          <w:rFonts w:ascii="华文宋体" w:eastAsia="华文宋体" w:hAnsi="华文宋体"/>
          <w:sz w:val="28"/>
        </w:rPr>
        <w:t>、新浪BBS、搜狐BBS等主要论坛网站，</w:t>
      </w:r>
      <w:r w:rsidRPr="008E195E">
        <w:rPr>
          <w:rFonts w:ascii="华文宋体" w:eastAsia="华文宋体" w:hAnsi="华文宋体" w:hint="eastAsia"/>
          <w:sz w:val="28"/>
        </w:rPr>
        <w:t>更多</w:t>
      </w:r>
      <w:r w:rsidRPr="008E195E">
        <w:rPr>
          <w:rFonts w:ascii="华文宋体" w:eastAsia="华文宋体" w:hAnsi="华文宋体"/>
          <w:sz w:val="28"/>
        </w:rPr>
        <w:t>的论坛网站可以按需</w:t>
      </w:r>
      <w:r w:rsidRPr="008E195E">
        <w:rPr>
          <w:rFonts w:ascii="华文宋体" w:eastAsia="华文宋体" w:hAnsi="华文宋体" w:hint="eastAsia"/>
          <w:sz w:val="28"/>
        </w:rPr>
        <w:t>添加</w:t>
      </w:r>
      <w:r w:rsidRPr="008E195E">
        <w:rPr>
          <w:rFonts w:ascii="华文宋体" w:eastAsia="华文宋体" w:hAnsi="华文宋体"/>
          <w:sz w:val="28"/>
        </w:rPr>
        <w:t>。</w:t>
      </w:r>
      <w:r w:rsidR="00AB5252" w:rsidRPr="008E195E">
        <w:rPr>
          <w:rFonts w:ascii="华文宋体" w:eastAsia="华文宋体" w:hAnsi="华文宋体"/>
          <w:sz w:val="28"/>
        </w:rPr>
        <w:t>论坛网站主要</w:t>
      </w:r>
      <w:r w:rsidR="00AB5252" w:rsidRPr="008E195E">
        <w:rPr>
          <w:rFonts w:ascii="华文宋体" w:eastAsia="华文宋体" w:hAnsi="华文宋体" w:hint="eastAsia"/>
          <w:sz w:val="28"/>
        </w:rPr>
        <w:t>采集</w:t>
      </w:r>
      <w:r w:rsidR="00AB5252" w:rsidRPr="008E195E">
        <w:rPr>
          <w:rFonts w:ascii="华文宋体" w:eastAsia="华文宋体" w:hAnsi="华文宋体"/>
          <w:sz w:val="28"/>
        </w:rPr>
        <w:t>两类信息：</w:t>
      </w:r>
    </w:p>
    <w:p w14:paraId="4CED7257" w14:textId="77777777" w:rsidR="00AB5252" w:rsidRPr="008E195E" w:rsidRDefault="00AB5252" w:rsidP="008E195E">
      <w:pPr>
        <w:pStyle w:val="a5"/>
        <w:numPr>
          <w:ilvl w:val="0"/>
          <w:numId w:val="4"/>
        </w:num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>论坛主贴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CB59A1" w:rsidRPr="008E195E" w14:paraId="3F229353" w14:textId="77777777" w:rsidTr="00F528AD">
        <w:tc>
          <w:tcPr>
            <w:tcW w:w="3767" w:type="dxa"/>
          </w:tcPr>
          <w:p w14:paraId="4C485456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主贴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0DD85431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下载时间</w:t>
            </w:r>
          </w:p>
        </w:tc>
      </w:tr>
      <w:tr w:rsidR="00CB59A1" w:rsidRPr="008E195E" w14:paraId="2F676AF0" w14:textId="77777777" w:rsidTr="00F528AD">
        <w:tc>
          <w:tcPr>
            <w:tcW w:w="3767" w:type="dxa"/>
          </w:tcPr>
          <w:p w14:paraId="2C7AA17C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lastRenderedPageBreak/>
              <w:t>主贴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标题</w:t>
            </w:r>
          </w:p>
        </w:tc>
        <w:tc>
          <w:tcPr>
            <w:tcW w:w="3743" w:type="dxa"/>
          </w:tcPr>
          <w:p w14:paraId="7791CCB6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点击数</w:t>
            </w:r>
          </w:p>
        </w:tc>
      </w:tr>
      <w:tr w:rsidR="00CB59A1" w:rsidRPr="008E195E" w14:paraId="416D124D" w14:textId="77777777" w:rsidTr="00F528AD">
        <w:tc>
          <w:tcPr>
            <w:tcW w:w="3767" w:type="dxa"/>
          </w:tcPr>
          <w:p w14:paraId="2D7E46BD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发布时间</w:t>
            </w:r>
          </w:p>
        </w:tc>
        <w:tc>
          <w:tcPr>
            <w:tcW w:w="3743" w:type="dxa"/>
          </w:tcPr>
          <w:p w14:paraId="606C9A6C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回帖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数</w:t>
            </w:r>
          </w:p>
        </w:tc>
      </w:tr>
      <w:tr w:rsidR="00CB59A1" w:rsidRPr="008E195E" w14:paraId="148719D5" w14:textId="77777777" w:rsidTr="00F528AD">
        <w:tc>
          <w:tcPr>
            <w:tcW w:w="3767" w:type="dxa"/>
          </w:tcPr>
          <w:p w14:paraId="1063F17D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主贴内容</w:t>
            </w:r>
          </w:p>
        </w:tc>
        <w:tc>
          <w:tcPr>
            <w:tcW w:w="3743" w:type="dxa"/>
          </w:tcPr>
          <w:p w14:paraId="6533EFE5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发布者</w:t>
            </w:r>
          </w:p>
        </w:tc>
      </w:tr>
      <w:tr w:rsidR="00CB59A1" w:rsidRPr="008E195E" w14:paraId="3B76ACFC" w14:textId="77777777" w:rsidTr="00F528AD">
        <w:trPr>
          <w:trHeight w:val="269"/>
        </w:trPr>
        <w:tc>
          <w:tcPr>
            <w:tcW w:w="3767" w:type="dxa"/>
          </w:tcPr>
          <w:p w14:paraId="1DF6BA9A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主贴来源</w:t>
            </w:r>
          </w:p>
        </w:tc>
        <w:tc>
          <w:tcPr>
            <w:tcW w:w="3743" w:type="dxa"/>
          </w:tcPr>
          <w:p w14:paraId="1D615E98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</w:p>
        </w:tc>
      </w:tr>
    </w:tbl>
    <w:p w14:paraId="52D70920" w14:textId="77777777" w:rsidR="00AB5252" w:rsidRPr="008E195E" w:rsidRDefault="00AB5252" w:rsidP="008E195E">
      <w:pPr>
        <w:pStyle w:val="a5"/>
        <w:spacing w:line="360" w:lineRule="auto"/>
        <w:ind w:left="780"/>
        <w:rPr>
          <w:rFonts w:ascii="华文宋体" w:eastAsia="华文宋体" w:hAnsi="华文宋体"/>
          <w:sz w:val="28"/>
        </w:rPr>
      </w:pPr>
    </w:p>
    <w:p w14:paraId="1E85F8B4" w14:textId="77777777" w:rsidR="00AB5252" w:rsidRPr="008E195E" w:rsidRDefault="00AB5252" w:rsidP="008E195E">
      <w:pPr>
        <w:pStyle w:val="a5"/>
        <w:numPr>
          <w:ilvl w:val="0"/>
          <w:numId w:val="4"/>
        </w:num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>论坛</w:t>
      </w:r>
      <w:r w:rsidRPr="008E195E">
        <w:rPr>
          <w:rFonts w:ascii="华文宋体" w:eastAsia="华文宋体" w:hAnsi="华文宋体"/>
          <w:sz w:val="28"/>
        </w:rPr>
        <w:t>回帖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CB59A1" w:rsidRPr="008E195E" w14:paraId="54B04E73" w14:textId="77777777" w:rsidTr="00F528AD">
        <w:tc>
          <w:tcPr>
            <w:tcW w:w="3767" w:type="dxa"/>
          </w:tcPr>
          <w:p w14:paraId="14A2D055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回帖ID</w:t>
            </w:r>
          </w:p>
        </w:tc>
        <w:tc>
          <w:tcPr>
            <w:tcW w:w="3743" w:type="dxa"/>
          </w:tcPr>
          <w:p w14:paraId="451F1689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回复</w:t>
            </w: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内容</w:t>
            </w:r>
          </w:p>
        </w:tc>
      </w:tr>
      <w:tr w:rsidR="00CB59A1" w:rsidRPr="008E195E" w14:paraId="72A13B36" w14:textId="77777777" w:rsidTr="00F528AD">
        <w:tc>
          <w:tcPr>
            <w:tcW w:w="3767" w:type="dxa"/>
          </w:tcPr>
          <w:p w14:paraId="0ABE72F7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主贴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474D1165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hint="eastAsia"/>
                <w:sz w:val="22"/>
                <w:szCs w:val="21"/>
              </w:rPr>
              <w:t>回复</w:t>
            </w:r>
            <w:r w:rsidRPr="008E195E">
              <w:rPr>
                <w:rFonts w:ascii="华文宋体" w:eastAsia="华文宋体" w:hAnsi="华文宋体"/>
                <w:sz w:val="22"/>
                <w:szCs w:val="21"/>
              </w:rPr>
              <w:t>时间</w:t>
            </w:r>
          </w:p>
        </w:tc>
      </w:tr>
      <w:tr w:rsidR="00CB59A1" w:rsidRPr="008E195E" w14:paraId="213CFADA" w14:textId="77777777" w:rsidTr="00F528AD">
        <w:tc>
          <w:tcPr>
            <w:tcW w:w="3767" w:type="dxa"/>
          </w:tcPr>
          <w:p w14:paraId="2E69798F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回复者</w:t>
            </w:r>
          </w:p>
        </w:tc>
        <w:tc>
          <w:tcPr>
            <w:tcW w:w="3743" w:type="dxa"/>
          </w:tcPr>
          <w:p w14:paraId="1F692F01" w14:textId="77777777" w:rsidR="00CB59A1" w:rsidRPr="008E195E" w:rsidRDefault="00CB59A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</w:p>
        </w:tc>
      </w:tr>
    </w:tbl>
    <w:p w14:paraId="3B704D98" w14:textId="77777777" w:rsidR="00AB5252" w:rsidRPr="008E195E" w:rsidRDefault="00AB5252" w:rsidP="008E195E">
      <w:pPr>
        <w:pStyle w:val="a5"/>
        <w:spacing w:line="360" w:lineRule="auto"/>
        <w:ind w:left="780"/>
        <w:rPr>
          <w:rFonts w:ascii="华文宋体" w:eastAsia="华文宋体" w:hAnsi="华文宋体"/>
          <w:sz w:val="28"/>
        </w:rPr>
      </w:pPr>
    </w:p>
    <w:p w14:paraId="5E5D963C" w14:textId="77777777" w:rsidR="004371BF" w:rsidRPr="008E195E" w:rsidRDefault="009C540D" w:rsidP="008E195E">
      <w:pPr>
        <w:pStyle w:val="3"/>
        <w:spacing w:line="360" w:lineRule="auto"/>
        <w:rPr>
          <w:sz w:val="36"/>
        </w:rPr>
      </w:pPr>
      <w:bookmarkStart w:id="11" w:name="_Toc430957008"/>
      <w:r>
        <w:rPr>
          <w:sz w:val="36"/>
        </w:rPr>
        <w:t>2.1.4</w:t>
      </w:r>
      <w:r w:rsidR="00524037" w:rsidRPr="008E195E">
        <w:rPr>
          <w:rFonts w:hint="eastAsia"/>
          <w:sz w:val="36"/>
        </w:rPr>
        <w:t>微博</w:t>
      </w:r>
      <w:r w:rsidR="00524037" w:rsidRPr="008E195E">
        <w:rPr>
          <w:sz w:val="36"/>
        </w:rPr>
        <w:t>数据</w:t>
      </w:r>
      <w:bookmarkEnd w:id="11"/>
    </w:p>
    <w:p w14:paraId="475969B7" w14:textId="77777777" w:rsidR="00383692" w:rsidRPr="008E195E" w:rsidRDefault="007C5D86" w:rsidP="008E195E">
      <w:pPr>
        <w:spacing w:line="360" w:lineRule="auto"/>
        <w:ind w:firstLine="420"/>
        <w:rPr>
          <w:rFonts w:ascii="华文宋体" w:eastAsia="华文宋体" w:hAnsi="华文宋体" w:cs="宋体"/>
          <w:sz w:val="28"/>
        </w:rPr>
      </w:pPr>
      <w:r w:rsidRPr="008E195E">
        <w:rPr>
          <w:rFonts w:ascii="华文宋体" w:eastAsia="华文宋体" w:hAnsi="华文宋体" w:cs="宋体" w:hint="eastAsia"/>
          <w:sz w:val="28"/>
        </w:rPr>
        <w:t>微博有着十分丰富的用户基础数据，包括分享信息，好友信息，标签信息等都可以让我们更多的了解用户的情绪、态度，对传播领域中舆论方向的把控以及了解用户更多的特征。新浪微博每日活跃用户数超过5000万，是规模巨大的数据产生源，所以这里我们主要针对新浪微博数据的抓取，</w:t>
      </w:r>
      <w:r w:rsidR="00383692" w:rsidRPr="008E195E">
        <w:rPr>
          <w:rFonts w:ascii="华文宋体" w:eastAsia="华文宋体" w:hAnsi="华文宋体" w:cs="宋体" w:hint="eastAsia"/>
          <w:sz w:val="28"/>
        </w:rPr>
        <w:t>在</w:t>
      </w:r>
      <w:r w:rsidR="00383692" w:rsidRPr="008E195E">
        <w:rPr>
          <w:rFonts w:ascii="华文宋体" w:eastAsia="华文宋体" w:hAnsi="华文宋体" w:cs="宋体"/>
          <w:sz w:val="28"/>
        </w:rPr>
        <w:t>微博系统中能够抓取到的信息主要有三种：</w:t>
      </w:r>
    </w:p>
    <w:p w14:paraId="4C397D3A" w14:textId="77777777" w:rsidR="00383692" w:rsidRPr="008E195E" w:rsidRDefault="00383692" w:rsidP="008E195E">
      <w:pPr>
        <w:pStyle w:val="a5"/>
        <w:numPr>
          <w:ilvl w:val="0"/>
          <w:numId w:val="1"/>
        </w:numPr>
        <w:spacing w:line="360" w:lineRule="auto"/>
        <w:rPr>
          <w:rFonts w:ascii="华文宋体" w:eastAsia="华文宋体" w:hAnsi="华文宋体" w:cs="宋体"/>
          <w:sz w:val="28"/>
        </w:rPr>
      </w:pPr>
      <w:r w:rsidRPr="008E195E">
        <w:rPr>
          <w:rFonts w:ascii="华文宋体" w:eastAsia="华文宋体" w:hAnsi="华文宋体" w:cs="宋体" w:hint="eastAsia"/>
          <w:sz w:val="28"/>
        </w:rPr>
        <w:t>用户</w:t>
      </w:r>
      <w:r w:rsidRPr="008E195E">
        <w:rPr>
          <w:rFonts w:ascii="华文宋体" w:eastAsia="华文宋体" w:hAnsi="华文宋体" w:cs="宋体"/>
          <w:sz w:val="28"/>
        </w:rPr>
        <w:t>基本信息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67"/>
        <w:gridCol w:w="3743"/>
      </w:tblGrid>
      <w:tr w:rsidR="003A49F1" w:rsidRPr="008E195E" w14:paraId="0FF944AB" w14:textId="77777777" w:rsidTr="003A49F1">
        <w:tc>
          <w:tcPr>
            <w:tcW w:w="3767" w:type="dxa"/>
          </w:tcPr>
          <w:p w14:paraId="5485FB8D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 w:hint="eastAsia"/>
                <w:sz w:val="22"/>
                <w:szCs w:val="21"/>
              </w:rPr>
              <w:lastRenderedPageBreak/>
              <w:t>用户</w:t>
            </w: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ID</w:t>
            </w:r>
          </w:p>
        </w:tc>
        <w:tc>
          <w:tcPr>
            <w:tcW w:w="3743" w:type="dxa"/>
          </w:tcPr>
          <w:p w14:paraId="33103620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微博数</w:t>
            </w:r>
          </w:p>
        </w:tc>
      </w:tr>
      <w:tr w:rsidR="003A49F1" w:rsidRPr="008E195E" w14:paraId="469A882B" w14:textId="77777777" w:rsidTr="003A49F1">
        <w:tc>
          <w:tcPr>
            <w:tcW w:w="3767" w:type="dxa"/>
          </w:tcPr>
          <w:p w14:paraId="68CBFBD5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微博昵称</w:t>
            </w:r>
          </w:p>
        </w:tc>
        <w:tc>
          <w:tcPr>
            <w:tcW w:w="3743" w:type="dxa"/>
          </w:tcPr>
          <w:p w14:paraId="7488FE8E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关注数</w:t>
            </w:r>
          </w:p>
        </w:tc>
      </w:tr>
      <w:tr w:rsidR="003A49F1" w:rsidRPr="008E195E" w14:paraId="541A5156" w14:textId="77777777" w:rsidTr="003A49F1">
        <w:trPr>
          <w:trHeight w:val="339"/>
        </w:trPr>
        <w:tc>
          <w:tcPr>
            <w:tcW w:w="3767" w:type="dxa"/>
          </w:tcPr>
          <w:p w14:paraId="3166B9C1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 w:hint="eastAsia"/>
                <w:sz w:val="22"/>
                <w:szCs w:val="21"/>
              </w:rPr>
              <w:t>省份</w:t>
            </w:r>
          </w:p>
        </w:tc>
        <w:tc>
          <w:tcPr>
            <w:tcW w:w="3743" w:type="dxa"/>
          </w:tcPr>
          <w:p w14:paraId="4CF0FCAD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收藏数</w:t>
            </w:r>
          </w:p>
        </w:tc>
      </w:tr>
      <w:tr w:rsidR="003A49F1" w:rsidRPr="008E195E" w14:paraId="36FCB564" w14:textId="77777777" w:rsidTr="003A49F1">
        <w:trPr>
          <w:trHeight w:val="283"/>
        </w:trPr>
        <w:tc>
          <w:tcPr>
            <w:tcW w:w="3767" w:type="dxa"/>
          </w:tcPr>
          <w:p w14:paraId="10AF3DF1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城市</w:t>
            </w:r>
          </w:p>
        </w:tc>
        <w:tc>
          <w:tcPr>
            <w:tcW w:w="3743" w:type="dxa"/>
          </w:tcPr>
          <w:p w14:paraId="2DE7F708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创建时间</w:t>
            </w:r>
          </w:p>
        </w:tc>
      </w:tr>
      <w:tr w:rsidR="003A49F1" w:rsidRPr="008E195E" w14:paraId="538E98A7" w14:textId="77777777" w:rsidTr="003A49F1">
        <w:trPr>
          <w:trHeight w:val="283"/>
        </w:trPr>
        <w:tc>
          <w:tcPr>
            <w:tcW w:w="3767" w:type="dxa"/>
          </w:tcPr>
          <w:p w14:paraId="17C77BBF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地址</w:t>
            </w:r>
          </w:p>
        </w:tc>
        <w:tc>
          <w:tcPr>
            <w:tcW w:w="3743" w:type="dxa"/>
          </w:tcPr>
          <w:p w14:paraId="5AE30DA0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是否加V</w:t>
            </w:r>
          </w:p>
        </w:tc>
      </w:tr>
      <w:tr w:rsidR="003A49F1" w:rsidRPr="008E195E" w14:paraId="1C2CD40F" w14:textId="77777777" w:rsidTr="003A49F1">
        <w:trPr>
          <w:trHeight w:val="283"/>
        </w:trPr>
        <w:tc>
          <w:tcPr>
            <w:tcW w:w="3767" w:type="dxa"/>
          </w:tcPr>
          <w:p w14:paraId="20831D3B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个人描述</w:t>
            </w:r>
          </w:p>
        </w:tc>
        <w:tc>
          <w:tcPr>
            <w:tcW w:w="3743" w:type="dxa"/>
          </w:tcPr>
          <w:p w14:paraId="61051CC0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认证类型</w:t>
            </w:r>
          </w:p>
        </w:tc>
      </w:tr>
      <w:tr w:rsidR="003A49F1" w:rsidRPr="008E195E" w14:paraId="383F949D" w14:textId="77777777" w:rsidTr="003A49F1">
        <w:trPr>
          <w:trHeight w:val="283"/>
        </w:trPr>
        <w:tc>
          <w:tcPr>
            <w:tcW w:w="3767" w:type="dxa"/>
          </w:tcPr>
          <w:p w14:paraId="7ED002E9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用户性别</w:t>
            </w:r>
          </w:p>
        </w:tc>
        <w:tc>
          <w:tcPr>
            <w:tcW w:w="3743" w:type="dxa"/>
          </w:tcPr>
          <w:p w14:paraId="0D0C9F15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所在公司</w:t>
            </w:r>
          </w:p>
        </w:tc>
      </w:tr>
      <w:tr w:rsidR="003A49F1" w:rsidRPr="008E195E" w14:paraId="45D20BED" w14:textId="77777777" w:rsidTr="003A49F1">
        <w:trPr>
          <w:trHeight w:val="283"/>
        </w:trPr>
        <w:tc>
          <w:tcPr>
            <w:tcW w:w="3767" w:type="dxa"/>
          </w:tcPr>
          <w:p w14:paraId="7A351669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粉丝数</w:t>
            </w:r>
          </w:p>
        </w:tc>
        <w:tc>
          <w:tcPr>
            <w:tcW w:w="3743" w:type="dxa"/>
          </w:tcPr>
          <w:p w14:paraId="61A9B001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职业信息</w:t>
            </w:r>
          </w:p>
        </w:tc>
      </w:tr>
      <w:tr w:rsidR="00B40526" w:rsidRPr="008E195E" w14:paraId="661777A3" w14:textId="77777777" w:rsidTr="003A49F1">
        <w:trPr>
          <w:trHeight w:val="283"/>
        </w:trPr>
        <w:tc>
          <w:tcPr>
            <w:tcW w:w="3767" w:type="dxa"/>
          </w:tcPr>
          <w:p w14:paraId="26205CB7" w14:textId="77777777" w:rsidR="00B40526" w:rsidRPr="008E195E" w:rsidRDefault="00B40526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 w:hint="eastAsia"/>
                <w:sz w:val="22"/>
                <w:szCs w:val="21"/>
              </w:rPr>
              <w:t>兴趣</w:t>
            </w: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标签</w:t>
            </w:r>
          </w:p>
        </w:tc>
        <w:tc>
          <w:tcPr>
            <w:tcW w:w="3743" w:type="dxa"/>
          </w:tcPr>
          <w:p w14:paraId="4291953F" w14:textId="77777777" w:rsidR="00B40526" w:rsidRPr="008E195E" w:rsidRDefault="00B40526" w:rsidP="008E195E">
            <w:pPr>
              <w:pStyle w:val="a5"/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</w:p>
        </w:tc>
      </w:tr>
    </w:tbl>
    <w:p w14:paraId="2D559BAE" w14:textId="77777777" w:rsidR="00521C57" w:rsidRPr="008E195E" w:rsidRDefault="00521C57" w:rsidP="008E195E">
      <w:pPr>
        <w:pStyle w:val="a5"/>
        <w:spacing w:line="360" w:lineRule="auto"/>
        <w:ind w:left="780"/>
        <w:rPr>
          <w:rFonts w:ascii="华文宋体" w:eastAsia="华文宋体" w:hAnsi="华文宋体" w:cs="宋体"/>
          <w:sz w:val="28"/>
        </w:rPr>
      </w:pPr>
    </w:p>
    <w:p w14:paraId="48423887" w14:textId="77777777" w:rsidR="00383692" w:rsidRPr="008E195E" w:rsidRDefault="00383692" w:rsidP="008E195E">
      <w:pPr>
        <w:pStyle w:val="a5"/>
        <w:numPr>
          <w:ilvl w:val="0"/>
          <w:numId w:val="1"/>
        </w:numPr>
        <w:spacing w:line="360" w:lineRule="auto"/>
        <w:rPr>
          <w:rFonts w:ascii="华文宋体" w:eastAsia="华文宋体" w:hAnsi="华文宋体" w:cs="宋体"/>
          <w:sz w:val="28"/>
        </w:rPr>
      </w:pPr>
      <w:r w:rsidRPr="008E195E">
        <w:rPr>
          <w:rFonts w:ascii="华文宋体" w:eastAsia="华文宋体" w:hAnsi="华文宋体" w:cs="宋体" w:hint="eastAsia"/>
          <w:sz w:val="28"/>
        </w:rPr>
        <w:t>微博</w:t>
      </w:r>
      <w:r w:rsidRPr="008E195E">
        <w:rPr>
          <w:rFonts w:ascii="华文宋体" w:eastAsia="华文宋体" w:hAnsi="华文宋体" w:cs="宋体"/>
          <w:sz w:val="28"/>
        </w:rPr>
        <w:t>信息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3A49F1" w:rsidRPr="008E195E" w14:paraId="7E16D652" w14:textId="77777777" w:rsidTr="00FF6CDF">
        <w:tc>
          <w:tcPr>
            <w:tcW w:w="3755" w:type="dxa"/>
          </w:tcPr>
          <w:p w14:paraId="2F7F7679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 w:hint="eastAsia"/>
                <w:sz w:val="22"/>
                <w:szCs w:val="21"/>
              </w:rPr>
              <w:t>发布者</w:t>
            </w: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ID</w:t>
            </w:r>
          </w:p>
        </w:tc>
        <w:tc>
          <w:tcPr>
            <w:tcW w:w="3755" w:type="dxa"/>
          </w:tcPr>
          <w:p w14:paraId="47F0DB38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转发数</w:t>
            </w:r>
          </w:p>
        </w:tc>
      </w:tr>
      <w:tr w:rsidR="003A49F1" w:rsidRPr="008E195E" w14:paraId="01072E43" w14:textId="77777777" w:rsidTr="00FF6CDF">
        <w:tc>
          <w:tcPr>
            <w:tcW w:w="3755" w:type="dxa"/>
          </w:tcPr>
          <w:p w14:paraId="4D2905F8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发布者昵称</w:t>
            </w:r>
          </w:p>
        </w:tc>
        <w:tc>
          <w:tcPr>
            <w:tcW w:w="3755" w:type="dxa"/>
          </w:tcPr>
          <w:p w14:paraId="39D6D070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评论数</w:t>
            </w:r>
          </w:p>
        </w:tc>
      </w:tr>
      <w:tr w:rsidR="003A49F1" w:rsidRPr="008E195E" w14:paraId="3811E02E" w14:textId="77777777" w:rsidTr="00FF6CDF">
        <w:tc>
          <w:tcPr>
            <w:tcW w:w="3755" w:type="dxa"/>
          </w:tcPr>
          <w:p w14:paraId="0B865E17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微博ID</w:t>
            </w:r>
          </w:p>
        </w:tc>
        <w:tc>
          <w:tcPr>
            <w:tcW w:w="3755" w:type="dxa"/>
          </w:tcPr>
          <w:p w14:paraId="3CD4501B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转发微博ID</w:t>
            </w:r>
          </w:p>
        </w:tc>
      </w:tr>
      <w:tr w:rsidR="003A49F1" w:rsidRPr="008E195E" w14:paraId="7C7E2AB1" w14:textId="77777777" w:rsidTr="00FF6CDF">
        <w:tc>
          <w:tcPr>
            <w:tcW w:w="3755" w:type="dxa"/>
          </w:tcPr>
          <w:p w14:paraId="20D22811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微博发布时间</w:t>
            </w:r>
          </w:p>
        </w:tc>
        <w:tc>
          <w:tcPr>
            <w:tcW w:w="3755" w:type="dxa"/>
          </w:tcPr>
          <w:p w14:paraId="3957E879" w14:textId="77777777" w:rsidR="003A49F1" w:rsidRPr="008E195E" w:rsidRDefault="00FF6CDF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t>微博来源</w:t>
            </w:r>
          </w:p>
        </w:tc>
      </w:tr>
      <w:tr w:rsidR="003A49F1" w:rsidRPr="008E195E" w14:paraId="09E5DA88" w14:textId="77777777" w:rsidTr="00FF6CDF">
        <w:trPr>
          <w:trHeight w:val="354"/>
        </w:trPr>
        <w:tc>
          <w:tcPr>
            <w:tcW w:w="3755" w:type="dxa"/>
          </w:tcPr>
          <w:p w14:paraId="0F38C61C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 w:cs="宋体"/>
                <w:sz w:val="22"/>
                <w:szCs w:val="21"/>
              </w:rPr>
              <w:lastRenderedPageBreak/>
              <w:t>微博内容</w:t>
            </w:r>
          </w:p>
        </w:tc>
        <w:tc>
          <w:tcPr>
            <w:tcW w:w="3755" w:type="dxa"/>
          </w:tcPr>
          <w:p w14:paraId="1014D2C0" w14:textId="77777777" w:rsidR="003A49F1" w:rsidRPr="008E195E" w:rsidRDefault="003A49F1" w:rsidP="008E195E">
            <w:pPr>
              <w:spacing w:line="360" w:lineRule="auto"/>
              <w:rPr>
                <w:rFonts w:ascii="华文宋体" w:eastAsia="华文宋体" w:hAnsi="华文宋体" w:cs="宋体"/>
                <w:sz w:val="22"/>
                <w:szCs w:val="21"/>
              </w:rPr>
            </w:pPr>
          </w:p>
        </w:tc>
      </w:tr>
    </w:tbl>
    <w:p w14:paraId="51FD5185" w14:textId="77777777" w:rsidR="00521C57" w:rsidRPr="008E195E" w:rsidRDefault="00FF6CDF" w:rsidP="008E195E">
      <w:pPr>
        <w:spacing w:line="360" w:lineRule="auto"/>
        <w:rPr>
          <w:rFonts w:ascii="华文宋体" w:eastAsia="华文宋体" w:hAnsi="华文宋体" w:cs="宋体"/>
          <w:sz w:val="28"/>
        </w:rPr>
      </w:pPr>
      <w:r w:rsidRPr="008E195E">
        <w:rPr>
          <w:rFonts w:ascii="华文宋体" w:eastAsia="华文宋体" w:hAnsi="华文宋体" w:cs="宋体"/>
          <w:sz w:val="28"/>
        </w:rPr>
        <w:tab/>
      </w:r>
      <w:r w:rsidRPr="008E195E">
        <w:rPr>
          <w:rFonts w:ascii="华文宋体" w:eastAsia="华文宋体" w:hAnsi="华文宋体" w:cs="宋体"/>
          <w:sz w:val="28"/>
        </w:rPr>
        <w:tab/>
      </w:r>
    </w:p>
    <w:p w14:paraId="7E2D4B68" w14:textId="77777777" w:rsidR="007C5D86" w:rsidRPr="008E195E" w:rsidRDefault="00521C57" w:rsidP="008E195E">
      <w:pPr>
        <w:pStyle w:val="a5"/>
        <w:numPr>
          <w:ilvl w:val="0"/>
          <w:numId w:val="1"/>
        </w:numPr>
        <w:spacing w:line="360" w:lineRule="auto"/>
        <w:rPr>
          <w:rFonts w:ascii="华文宋体" w:eastAsia="华文宋体" w:hAnsi="华文宋体" w:cs="宋体"/>
          <w:sz w:val="28"/>
        </w:rPr>
      </w:pPr>
      <w:r w:rsidRPr="008E195E">
        <w:rPr>
          <w:rFonts w:ascii="华文宋体" w:eastAsia="华文宋体" w:hAnsi="华文宋体" w:cs="宋体"/>
          <w:sz w:val="28"/>
        </w:rPr>
        <w:t>用户</w:t>
      </w:r>
      <w:r w:rsidRPr="008E195E">
        <w:rPr>
          <w:rFonts w:ascii="华文宋体" w:eastAsia="华文宋体" w:hAnsi="华文宋体" w:cs="宋体" w:hint="eastAsia"/>
          <w:sz w:val="28"/>
        </w:rPr>
        <w:t>关注</w:t>
      </w:r>
      <w:r w:rsidRPr="008E195E">
        <w:rPr>
          <w:rFonts w:ascii="华文宋体" w:eastAsia="华文宋体" w:hAnsi="华文宋体" w:cs="宋体"/>
          <w:sz w:val="28"/>
        </w:rPr>
        <w:t>关系信息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755"/>
        <w:gridCol w:w="3755"/>
      </w:tblGrid>
      <w:tr w:rsidR="003A49F1" w:rsidRPr="008E195E" w14:paraId="221A717A" w14:textId="77777777" w:rsidTr="003A49F1">
        <w:tc>
          <w:tcPr>
            <w:tcW w:w="3755" w:type="dxa"/>
          </w:tcPr>
          <w:p w14:paraId="2AB2CACC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用户ID</w:t>
            </w:r>
          </w:p>
        </w:tc>
        <w:tc>
          <w:tcPr>
            <w:tcW w:w="3755" w:type="dxa"/>
          </w:tcPr>
          <w:p w14:paraId="281AAAE2" w14:textId="77777777" w:rsidR="003A49F1" w:rsidRPr="008E195E" w:rsidRDefault="003A49F1" w:rsidP="008E195E">
            <w:pPr>
              <w:pStyle w:val="a5"/>
              <w:spacing w:line="360" w:lineRule="auto"/>
              <w:rPr>
                <w:rFonts w:ascii="华文宋体" w:eastAsia="华文宋体" w:hAnsi="华文宋体"/>
                <w:sz w:val="22"/>
                <w:szCs w:val="21"/>
              </w:rPr>
            </w:pPr>
            <w:r w:rsidRPr="008E195E">
              <w:rPr>
                <w:rFonts w:ascii="华文宋体" w:eastAsia="华文宋体" w:hAnsi="华文宋体"/>
                <w:sz w:val="22"/>
                <w:szCs w:val="21"/>
              </w:rPr>
              <w:t>关注好友列表</w:t>
            </w:r>
          </w:p>
        </w:tc>
      </w:tr>
    </w:tbl>
    <w:p w14:paraId="6B8012D6" w14:textId="77777777" w:rsidR="003A49F1" w:rsidRDefault="003A49F1" w:rsidP="008E195E">
      <w:pPr>
        <w:pStyle w:val="a5"/>
        <w:spacing w:line="360" w:lineRule="auto"/>
        <w:ind w:left="780"/>
        <w:rPr>
          <w:rFonts w:ascii="华文宋体" w:eastAsia="华文宋体" w:hAnsi="华文宋体"/>
          <w:sz w:val="28"/>
        </w:rPr>
      </w:pPr>
    </w:p>
    <w:p w14:paraId="2B5F7A74" w14:textId="77777777" w:rsidR="00EE5721" w:rsidRDefault="00EE5721" w:rsidP="008E195E">
      <w:pPr>
        <w:pStyle w:val="a5"/>
        <w:spacing w:line="360" w:lineRule="auto"/>
        <w:ind w:left="780"/>
        <w:rPr>
          <w:rFonts w:ascii="华文宋体" w:eastAsia="华文宋体" w:hAnsi="华文宋体"/>
          <w:sz w:val="28"/>
        </w:rPr>
      </w:pPr>
    </w:p>
    <w:p w14:paraId="08E97E66" w14:textId="77777777" w:rsidR="00EE5721" w:rsidRDefault="00EE5721" w:rsidP="008E195E">
      <w:pPr>
        <w:pStyle w:val="a5"/>
        <w:spacing w:line="360" w:lineRule="auto"/>
        <w:ind w:left="780"/>
        <w:rPr>
          <w:rFonts w:ascii="华文宋体" w:eastAsia="华文宋体" w:hAnsi="华文宋体"/>
          <w:sz w:val="28"/>
        </w:rPr>
      </w:pPr>
    </w:p>
    <w:p w14:paraId="00A2C2C2" w14:textId="77777777" w:rsidR="00EE5721" w:rsidRPr="008E195E" w:rsidRDefault="00EE5721" w:rsidP="008E195E">
      <w:pPr>
        <w:pStyle w:val="a5"/>
        <w:spacing w:line="360" w:lineRule="auto"/>
        <w:ind w:left="780"/>
        <w:rPr>
          <w:rFonts w:ascii="华文宋体" w:eastAsia="华文宋体" w:hAnsi="华文宋体"/>
          <w:sz w:val="28"/>
        </w:rPr>
      </w:pPr>
    </w:p>
    <w:p w14:paraId="7F164CB0" w14:textId="77777777" w:rsidR="00357D8E" w:rsidRPr="008E195E" w:rsidRDefault="009C540D" w:rsidP="008E195E">
      <w:pPr>
        <w:pStyle w:val="2"/>
        <w:spacing w:line="360" w:lineRule="auto"/>
        <w:rPr>
          <w:sz w:val="36"/>
        </w:rPr>
      </w:pPr>
      <w:bookmarkStart w:id="12" w:name="_Toc430957009"/>
      <w:r>
        <w:rPr>
          <w:sz w:val="36"/>
        </w:rPr>
        <w:t>2.2</w:t>
      </w:r>
      <w:r w:rsidR="008E5240" w:rsidRPr="008E195E">
        <w:rPr>
          <w:rFonts w:hint="eastAsia"/>
          <w:sz w:val="36"/>
        </w:rPr>
        <w:t>产品</w:t>
      </w:r>
      <w:r w:rsidR="008E5240" w:rsidRPr="008E195E">
        <w:rPr>
          <w:sz w:val="36"/>
        </w:rPr>
        <w:t>介绍</w:t>
      </w:r>
      <w:bookmarkEnd w:id="12"/>
    </w:p>
    <w:p w14:paraId="1588EF55" w14:textId="77777777" w:rsidR="008E5240" w:rsidRPr="008E195E" w:rsidRDefault="001E4296" w:rsidP="008E195E">
      <w:pPr>
        <w:pStyle w:val="3"/>
        <w:spacing w:line="360" w:lineRule="auto"/>
        <w:ind w:left="576"/>
        <w:rPr>
          <w:sz w:val="36"/>
        </w:rPr>
      </w:pPr>
      <w:bookmarkStart w:id="13" w:name="_Toc430957010"/>
      <w:r w:rsidRPr="008E195E">
        <w:rPr>
          <w:sz w:val="36"/>
        </w:rPr>
        <w:t xml:space="preserve">2.2.1 </w:t>
      </w:r>
      <w:r w:rsidR="00812FE2" w:rsidRPr="008E195E">
        <w:rPr>
          <w:rFonts w:hint="eastAsia"/>
          <w:sz w:val="36"/>
        </w:rPr>
        <w:t>企业信用</w:t>
      </w:r>
      <w:r w:rsidR="00812FE2" w:rsidRPr="008E195E">
        <w:rPr>
          <w:sz w:val="36"/>
        </w:rPr>
        <w:t>查询</w:t>
      </w:r>
      <w:bookmarkEnd w:id="13"/>
    </w:p>
    <w:p w14:paraId="41524467" w14:textId="77777777" w:rsidR="00AE144D" w:rsidRPr="008E195E" w:rsidRDefault="00AE144D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ab/>
        <w:t>企业</w:t>
      </w:r>
      <w:r w:rsidRPr="008E195E">
        <w:rPr>
          <w:rFonts w:ascii="华文宋体" w:eastAsia="华文宋体" w:hAnsi="华文宋体"/>
          <w:sz w:val="28"/>
        </w:rPr>
        <w:t>资产查询，</w:t>
      </w:r>
      <w:r w:rsidRPr="008E195E">
        <w:rPr>
          <w:rFonts w:ascii="华文宋体" w:eastAsia="华文宋体" w:hAnsi="华文宋体" w:hint="eastAsia"/>
          <w:sz w:val="28"/>
        </w:rPr>
        <w:t>企业</w:t>
      </w:r>
      <w:r w:rsidRPr="008E195E">
        <w:rPr>
          <w:rFonts w:ascii="华文宋体" w:eastAsia="华文宋体" w:hAnsi="华文宋体"/>
          <w:sz w:val="28"/>
        </w:rPr>
        <w:t>股东信息查询，</w:t>
      </w:r>
      <w:r w:rsidRPr="008E195E">
        <w:rPr>
          <w:rFonts w:ascii="华文宋体" w:eastAsia="华文宋体" w:hAnsi="华文宋体" w:hint="eastAsia"/>
          <w:sz w:val="28"/>
        </w:rPr>
        <w:t>企业股东</w:t>
      </w:r>
      <w:r w:rsidRPr="008E195E">
        <w:rPr>
          <w:rFonts w:ascii="华文宋体" w:eastAsia="华文宋体" w:hAnsi="华文宋体"/>
          <w:sz w:val="28"/>
        </w:rPr>
        <w:t>变更信息查询，</w:t>
      </w:r>
      <w:r w:rsidRPr="008E195E">
        <w:rPr>
          <w:rFonts w:ascii="华文宋体" w:eastAsia="华文宋体" w:hAnsi="华文宋体" w:hint="eastAsia"/>
          <w:sz w:val="28"/>
        </w:rPr>
        <w:t>企业</w:t>
      </w:r>
      <w:r w:rsidRPr="008E195E">
        <w:rPr>
          <w:rFonts w:ascii="华文宋体" w:eastAsia="华文宋体" w:hAnsi="华文宋体"/>
          <w:sz w:val="28"/>
        </w:rPr>
        <w:t>负债查询等</w:t>
      </w:r>
      <w:r w:rsidR="00AB5AD6" w:rsidRPr="008E195E">
        <w:rPr>
          <w:rFonts w:ascii="华文宋体" w:eastAsia="华文宋体" w:hAnsi="华文宋体"/>
          <w:sz w:val="28"/>
        </w:rPr>
        <w:t>。</w:t>
      </w:r>
    </w:p>
    <w:p w14:paraId="0C1709EC" w14:textId="77777777" w:rsidR="003A58BA" w:rsidRPr="008E195E" w:rsidRDefault="003539FF" w:rsidP="008E195E">
      <w:pPr>
        <w:pStyle w:val="3"/>
        <w:spacing w:line="360" w:lineRule="auto"/>
        <w:ind w:left="996"/>
        <w:rPr>
          <w:sz w:val="36"/>
        </w:rPr>
      </w:pPr>
      <w:bookmarkStart w:id="14" w:name="_Toc430957011"/>
      <w:r w:rsidRPr="008E195E">
        <w:rPr>
          <w:sz w:val="36"/>
        </w:rPr>
        <w:t>2.2.2</w:t>
      </w:r>
      <w:r w:rsidR="00812FE2" w:rsidRPr="008E195E">
        <w:rPr>
          <w:sz w:val="36"/>
        </w:rPr>
        <w:t>企业互联网舆情监控</w:t>
      </w:r>
      <w:r w:rsidR="00A73CA1" w:rsidRPr="008E195E">
        <w:rPr>
          <w:sz w:val="36"/>
        </w:rPr>
        <w:t>与预警</w:t>
      </w:r>
      <w:bookmarkEnd w:id="14"/>
    </w:p>
    <w:p w14:paraId="6AE468CA" w14:textId="77777777" w:rsidR="001E4296" w:rsidRPr="008E195E" w:rsidRDefault="001E4296" w:rsidP="008E195E">
      <w:pPr>
        <w:pStyle w:val="a5"/>
        <w:spacing w:line="360" w:lineRule="auto"/>
        <w:ind w:left="780"/>
        <w:rPr>
          <w:rFonts w:ascii="华文宋体" w:eastAsia="华文宋体" w:hAnsi="华文宋体"/>
          <w:b/>
          <w:sz w:val="32"/>
          <w:szCs w:val="28"/>
        </w:rPr>
      </w:pPr>
      <w:r w:rsidRPr="008E195E">
        <w:rPr>
          <w:rFonts w:ascii="华文宋体" w:eastAsia="华文宋体" w:hAnsi="华文宋体"/>
          <w:b/>
          <w:sz w:val="32"/>
          <w:szCs w:val="28"/>
        </w:rPr>
        <w:t xml:space="preserve"> </w:t>
      </w:r>
      <w:r w:rsidR="00F8457D" w:rsidRPr="008E195E">
        <w:rPr>
          <w:rFonts w:ascii="华文宋体" w:eastAsia="华文宋体" w:hAnsi="华文宋体"/>
          <w:b/>
          <w:sz w:val="32"/>
          <w:szCs w:val="28"/>
        </w:rPr>
        <w:t>1）</w:t>
      </w:r>
      <w:r w:rsidRPr="008E195E">
        <w:rPr>
          <w:rFonts w:ascii="华文宋体" w:eastAsia="华文宋体" w:hAnsi="华文宋体" w:hint="eastAsia"/>
          <w:b/>
          <w:sz w:val="32"/>
          <w:szCs w:val="28"/>
        </w:rPr>
        <w:t>企业</w:t>
      </w:r>
      <w:r w:rsidRPr="008E195E">
        <w:rPr>
          <w:rFonts w:ascii="华文宋体" w:eastAsia="华文宋体" w:hAnsi="华文宋体"/>
          <w:b/>
          <w:sz w:val="32"/>
          <w:szCs w:val="28"/>
        </w:rPr>
        <w:t>互联网报道查询</w:t>
      </w:r>
    </w:p>
    <w:p w14:paraId="57950737" w14:textId="77777777" w:rsidR="00C641EB" w:rsidRPr="008E195E" w:rsidRDefault="000F5760" w:rsidP="008E195E">
      <w:pPr>
        <w:pStyle w:val="a5"/>
        <w:spacing w:line="360" w:lineRule="auto"/>
        <w:ind w:left="780"/>
        <w:rPr>
          <w:rFonts w:asciiTheme="minorEastAsia" w:hAnsiTheme="minorEastAsia" w:cs="HYa1gj"/>
          <w:sz w:val="28"/>
        </w:rPr>
      </w:pPr>
      <w:r w:rsidRPr="008E195E">
        <w:rPr>
          <w:rFonts w:ascii="华文宋体" w:eastAsia="华文宋体" w:hAnsi="华文宋体" w:hint="eastAsia"/>
          <w:sz w:val="28"/>
        </w:rPr>
        <w:tab/>
      </w:r>
      <w:r w:rsidR="001E4296" w:rsidRPr="008E195E">
        <w:rPr>
          <w:rFonts w:ascii="华文宋体" w:eastAsia="华文宋体" w:hAnsi="华文宋体"/>
          <w:sz w:val="28"/>
        </w:rPr>
        <w:t>功能</w:t>
      </w:r>
      <w:r w:rsidR="001E4296" w:rsidRPr="008E195E">
        <w:rPr>
          <w:rFonts w:ascii="华文宋体" w:eastAsia="华文宋体" w:hAnsi="华文宋体" w:hint="eastAsia"/>
          <w:sz w:val="28"/>
        </w:rPr>
        <w:t>描述</w:t>
      </w:r>
      <w:r w:rsidR="001E4296" w:rsidRPr="008E195E">
        <w:rPr>
          <w:rFonts w:ascii="华文宋体" w:eastAsia="华文宋体" w:hAnsi="华文宋体"/>
          <w:sz w:val="28"/>
        </w:rPr>
        <w:t>：</w:t>
      </w:r>
      <w:r w:rsidR="001E4296" w:rsidRPr="008E195E">
        <w:rPr>
          <w:rFonts w:ascii="华文宋体" w:eastAsia="华文宋体" w:hAnsi="华文宋体" w:hint="eastAsia"/>
          <w:sz w:val="28"/>
        </w:rPr>
        <w:t>统计</w:t>
      </w:r>
      <w:r w:rsidR="001E4296" w:rsidRPr="008E195E">
        <w:rPr>
          <w:rFonts w:ascii="华文宋体" w:eastAsia="华文宋体" w:hAnsi="华文宋体"/>
          <w:sz w:val="28"/>
        </w:rPr>
        <w:t>企业</w:t>
      </w:r>
      <w:r w:rsidR="000A0486" w:rsidRPr="008E195E">
        <w:rPr>
          <w:rFonts w:ascii="华文宋体" w:eastAsia="华文宋体" w:hAnsi="华文宋体" w:hint="eastAsia"/>
          <w:sz w:val="28"/>
        </w:rPr>
        <w:t>在</w:t>
      </w:r>
      <w:r w:rsidR="000A0486" w:rsidRPr="008E195E">
        <w:rPr>
          <w:rFonts w:ascii="华文宋体" w:eastAsia="华文宋体" w:hAnsi="华文宋体"/>
          <w:sz w:val="28"/>
        </w:rPr>
        <w:t>不同时间</w:t>
      </w:r>
      <w:r w:rsidR="000A0486" w:rsidRPr="008E195E">
        <w:rPr>
          <w:rFonts w:ascii="华文宋体" w:eastAsia="华文宋体" w:hAnsi="华文宋体" w:hint="eastAsia"/>
          <w:sz w:val="28"/>
        </w:rPr>
        <w:t>段</w:t>
      </w:r>
      <w:r w:rsidR="001E4296" w:rsidRPr="008E195E">
        <w:rPr>
          <w:rFonts w:ascii="华文宋体" w:eastAsia="华文宋体" w:hAnsi="华文宋体"/>
          <w:sz w:val="28"/>
        </w:rPr>
        <w:t>在各大数据来源的报道热度。</w:t>
      </w:r>
      <w:r w:rsidR="00C641EB" w:rsidRPr="008E195E">
        <w:rPr>
          <w:rFonts w:asciiTheme="minorEastAsia" w:hAnsiTheme="minorEastAsia" w:cs="HYa1gj"/>
          <w:sz w:val="28"/>
        </w:rPr>
        <w:t>提供多种查询</w:t>
      </w:r>
      <w:r w:rsidR="00C641EB" w:rsidRPr="008E195E">
        <w:rPr>
          <w:rFonts w:asciiTheme="minorEastAsia" w:hAnsiTheme="minorEastAsia" w:cs="HYa1gj" w:hint="eastAsia"/>
          <w:sz w:val="28"/>
        </w:rPr>
        <w:t>条件，检索字段包括时间，关键词、来源、用户名等</w:t>
      </w:r>
      <w:r w:rsidR="00C641EB" w:rsidRPr="008E195E">
        <w:rPr>
          <w:rFonts w:asciiTheme="minorEastAsia" w:hAnsiTheme="minorEastAsia" w:cs="HYa1gj"/>
          <w:sz w:val="28"/>
        </w:rPr>
        <w:t>。</w:t>
      </w:r>
    </w:p>
    <w:p w14:paraId="0B42B04F" w14:textId="77777777" w:rsidR="00F8457D" w:rsidRPr="008E195E" w:rsidRDefault="00F8457D" w:rsidP="008E195E">
      <w:pPr>
        <w:pStyle w:val="a5"/>
        <w:spacing w:line="360" w:lineRule="auto"/>
        <w:ind w:left="780"/>
        <w:rPr>
          <w:rFonts w:asciiTheme="minorEastAsia" w:hAnsiTheme="minorEastAsia" w:cs="HYa1gj"/>
          <w:sz w:val="28"/>
        </w:rPr>
      </w:pPr>
    </w:p>
    <w:p w14:paraId="18728CAF" w14:textId="77777777" w:rsidR="00F8457D" w:rsidRPr="00EE5721" w:rsidRDefault="008E195E" w:rsidP="008E195E">
      <w:pPr>
        <w:spacing w:line="360" w:lineRule="auto"/>
        <w:ind w:left="420"/>
        <w:rPr>
          <w:rFonts w:ascii="华文宋体" w:eastAsia="华文宋体" w:hAnsi="华文宋体"/>
          <w:b/>
          <w:sz w:val="32"/>
          <w:szCs w:val="28"/>
        </w:rPr>
      </w:pPr>
      <w:r w:rsidRPr="008E195E">
        <w:rPr>
          <w:rFonts w:asciiTheme="minorEastAsia" w:hAnsiTheme="minorEastAsia" w:cs="HYa1gj"/>
          <w:b/>
          <w:sz w:val="32"/>
          <w:szCs w:val="28"/>
        </w:rPr>
        <w:lastRenderedPageBreak/>
        <w:t xml:space="preserve"> </w:t>
      </w:r>
      <w:r w:rsidR="00EE5721">
        <w:rPr>
          <w:rFonts w:asciiTheme="minorEastAsia" w:hAnsiTheme="minorEastAsia" w:cs="HYa1gj"/>
          <w:b/>
          <w:sz w:val="32"/>
          <w:szCs w:val="28"/>
        </w:rPr>
        <w:t xml:space="preserve">  </w:t>
      </w:r>
      <w:r w:rsidR="00F8457D" w:rsidRPr="008E195E">
        <w:rPr>
          <w:rFonts w:asciiTheme="minorEastAsia" w:hAnsiTheme="minorEastAsia" w:cs="HYa1gj"/>
          <w:b/>
          <w:sz w:val="32"/>
          <w:szCs w:val="28"/>
        </w:rPr>
        <w:t>2</w:t>
      </w:r>
      <w:r w:rsidR="00F8457D" w:rsidRPr="00EE5721">
        <w:rPr>
          <w:rFonts w:ascii="华文宋体" w:eastAsia="华文宋体" w:hAnsi="华文宋体"/>
          <w:b/>
          <w:sz w:val="32"/>
          <w:szCs w:val="28"/>
        </w:rPr>
        <w:t>）</w:t>
      </w:r>
      <w:r w:rsidR="00F8457D" w:rsidRPr="00EE5721">
        <w:rPr>
          <w:rFonts w:ascii="华文宋体" w:eastAsia="华文宋体" w:hAnsi="华文宋体" w:hint="eastAsia"/>
          <w:b/>
          <w:sz w:val="32"/>
          <w:szCs w:val="28"/>
        </w:rPr>
        <w:t>负面</w:t>
      </w:r>
      <w:r w:rsidR="00F8457D" w:rsidRPr="00EE5721">
        <w:rPr>
          <w:rFonts w:ascii="华文宋体" w:eastAsia="华文宋体" w:hAnsi="华文宋体"/>
          <w:b/>
          <w:sz w:val="32"/>
          <w:szCs w:val="28"/>
        </w:rPr>
        <w:t>信息</w:t>
      </w:r>
      <w:r w:rsidR="002B4360" w:rsidRPr="00EE5721">
        <w:rPr>
          <w:rFonts w:ascii="华文宋体" w:eastAsia="华文宋体" w:hAnsi="华文宋体"/>
          <w:b/>
          <w:sz w:val="32"/>
          <w:szCs w:val="28"/>
        </w:rPr>
        <w:t>自动</w:t>
      </w:r>
      <w:r w:rsidR="00F8457D" w:rsidRPr="00EE5721">
        <w:rPr>
          <w:rFonts w:ascii="华文宋体" w:eastAsia="华文宋体" w:hAnsi="华文宋体" w:hint="eastAsia"/>
          <w:b/>
          <w:sz w:val="32"/>
          <w:szCs w:val="28"/>
        </w:rPr>
        <w:t>研判</w:t>
      </w:r>
    </w:p>
    <w:p w14:paraId="7D8BE213" w14:textId="77777777" w:rsidR="00F8457D" w:rsidRPr="008E195E" w:rsidRDefault="00F8457D" w:rsidP="008E195E">
      <w:pPr>
        <w:spacing w:line="360" w:lineRule="auto"/>
        <w:ind w:left="780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/>
          <w:sz w:val="28"/>
        </w:rPr>
        <w:t>功能</w:t>
      </w:r>
      <w:r w:rsidRPr="008E195E">
        <w:rPr>
          <w:rFonts w:ascii="华文宋体" w:eastAsia="华文宋体" w:hAnsi="华文宋体" w:hint="eastAsia"/>
          <w:sz w:val="28"/>
        </w:rPr>
        <w:t>描述</w:t>
      </w:r>
      <w:r w:rsidRPr="008E195E">
        <w:rPr>
          <w:rFonts w:ascii="华文宋体" w:eastAsia="华文宋体" w:hAnsi="华文宋体"/>
          <w:sz w:val="28"/>
        </w:rPr>
        <w:t>：</w:t>
      </w:r>
      <w:r w:rsidRPr="008E195E">
        <w:rPr>
          <w:rFonts w:ascii="华文宋体" w:eastAsia="华文宋体" w:hAnsi="华文宋体" w:hint="eastAsia"/>
          <w:sz w:val="28"/>
        </w:rPr>
        <w:t>根据</w:t>
      </w:r>
      <w:r w:rsidRPr="008E195E">
        <w:rPr>
          <w:rFonts w:ascii="华文宋体" w:eastAsia="华文宋体" w:hAnsi="华文宋体"/>
          <w:sz w:val="28"/>
        </w:rPr>
        <w:t>负面情感词库，</w:t>
      </w:r>
      <w:r w:rsidRPr="008E195E">
        <w:rPr>
          <w:rFonts w:ascii="华文宋体" w:eastAsia="华文宋体" w:hAnsi="华文宋体" w:hint="eastAsia"/>
          <w:sz w:val="28"/>
        </w:rPr>
        <w:t>使用</w:t>
      </w:r>
      <w:r w:rsidRPr="008E195E">
        <w:rPr>
          <w:rFonts w:ascii="华文宋体" w:eastAsia="华文宋体" w:hAnsi="华文宋体"/>
          <w:sz w:val="28"/>
        </w:rPr>
        <w:t>自然语言处理技术构建负面新闻研判</w:t>
      </w:r>
      <w:r w:rsidRPr="008E195E">
        <w:rPr>
          <w:rFonts w:ascii="华文宋体" w:eastAsia="华文宋体" w:hAnsi="华文宋体" w:hint="eastAsia"/>
          <w:sz w:val="28"/>
        </w:rPr>
        <w:t>模块</w:t>
      </w:r>
      <w:r w:rsidRPr="008E195E">
        <w:rPr>
          <w:rFonts w:ascii="华文宋体" w:eastAsia="华文宋体" w:hAnsi="华文宋体"/>
          <w:sz w:val="28"/>
        </w:rPr>
        <w:t>，</w:t>
      </w:r>
      <w:r w:rsidRPr="008E195E">
        <w:rPr>
          <w:rFonts w:ascii="华文宋体" w:eastAsia="华文宋体" w:hAnsi="华文宋体" w:hint="eastAsia"/>
          <w:sz w:val="28"/>
        </w:rPr>
        <w:t>自动识别</w:t>
      </w:r>
      <w:r w:rsidRPr="008E195E">
        <w:rPr>
          <w:rFonts w:ascii="华文宋体" w:eastAsia="华文宋体" w:hAnsi="华文宋体"/>
          <w:sz w:val="28"/>
        </w:rPr>
        <w:t>负面新闻报道、负面</w:t>
      </w:r>
      <w:r w:rsidRPr="008E195E">
        <w:rPr>
          <w:rFonts w:ascii="华文宋体" w:eastAsia="华文宋体" w:hAnsi="华文宋体" w:hint="eastAsia"/>
          <w:sz w:val="28"/>
        </w:rPr>
        <w:t>论坛</w:t>
      </w:r>
      <w:r w:rsidRPr="008E195E">
        <w:rPr>
          <w:rFonts w:ascii="华文宋体" w:eastAsia="华文宋体" w:hAnsi="华文宋体"/>
          <w:sz w:val="28"/>
        </w:rPr>
        <w:t>讨论、</w:t>
      </w:r>
      <w:r w:rsidRPr="008E195E">
        <w:rPr>
          <w:rFonts w:ascii="华文宋体" w:eastAsia="华文宋体" w:hAnsi="华文宋体" w:hint="eastAsia"/>
          <w:sz w:val="28"/>
        </w:rPr>
        <w:t>负面</w:t>
      </w:r>
      <w:r w:rsidRPr="008E195E">
        <w:rPr>
          <w:rFonts w:ascii="华文宋体" w:eastAsia="华文宋体" w:hAnsi="华文宋体"/>
          <w:sz w:val="28"/>
        </w:rPr>
        <w:t>微博信息。</w:t>
      </w:r>
    </w:p>
    <w:tbl>
      <w:tblPr>
        <w:tblStyle w:val="210"/>
        <w:tblW w:w="829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0429AC" w:rsidRPr="008E195E" w14:paraId="1E41F4A8" w14:textId="77777777" w:rsidTr="0093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A6CDE32" w14:textId="77777777" w:rsidR="000429AC" w:rsidRPr="008E195E" w:rsidRDefault="004F241E" w:rsidP="008E195E">
            <w:pPr>
              <w:spacing w:line="360" w:lineRule="auto"/>
              <w:rPr>
                <w:rFonts w:ascii="华文宋体" w:eastAsia="华文宋体" w:hAnsi="华文宋体"/>
                <w:i/>
                <w:sz w:val="28"/>
              </w:rPr>
            </w:pPr>
            <w:r w:rsidRPr="008E195E">
              <w:rPr>
                <w:rFonts w:ascii="华文宋体" w:eastAsia="华文宋体" w:hAnsi="华文宋体"/>
                <w:i/>
                <w:sz w:val="28"/>
              </w:rPr>
              <w:t>报道标题</w:t>
            </w:r>
          </w:p>
        </w:tc>
        <w:tc>
          <w:tcPr>
            <w:tcW w:w="4145" w:type="dxa"/>
          </w:tcPr>
          <w:p w14:paraId="3D952890" w14:textId="77777777" w:rsidR="000429AC" w:rsidRPr="008E195E" w:rsidRDefault="004F241E" w:rsidP="008E19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宋体" w:eastAsia="华文宋体" w:hAnsi="华文宋体"/>
                <w:sz w:val="28"/>
              </w:rPr>
            </w:pPr>
            <w:r w:rsidRPr="008E195E">
              <w:rPr>
                <w:rFonts w:ascii="华文宋体" w:eastAsia="华文宋体" w:hAnsi="华文宋体"/>
                <w:sz w:val="28"/>
              </w:rPr>
              <w:t>负面</w:t>
            </w:r>
          </w:p>
        </w:tc>
      </w:tr>
      <w:tr w:rsidR="000429AC" w:rsidRPr="008E195E" w14:paraId="69F43E4E" w14:textId="77777777" w:rsidTr="0093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63538A6D" w14:textId="77777777" w:rsidR="000429AC" w:rsidRPr="008E195E" w:rsidRDefault="000429AC" w:rsidP="008E195E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8E195E">
              <w:rPr>
                <w:rFonts w:hint="eastAsia"/>
                <w:b w:val="0"/>
                <w:bCs w:val="0"/>
                <w:sz w:val="28"/>
              </w:rPr>
              <w:t>中信证券骨干“陨落”</w:t>
            </w:r>
          </w:p>
        </w:tc>
        <w:tc>
          <w:tcPr>
            <w:tcW w:w="4145" w:type="dxa"/>
          </w:tcPr>
          <w:p w14:paraId="16F256AF" w14:textId="77777777" w:rsidR="000429AC" w:rsidRPr="008E195E" w:rsidRDefault="004F241E" w:rsidP="008E19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8E195E">
              <w:rPr>
                <w:sz w:val="28"/>
              </w:rPr>
              <w:t>负面</w:t>
            </w:r>
          </w:p>
        </w:tc>
      </w:tr>
      <w:tr w:rsidR="004F241E" w:rsidRPr="008E195E" w14:paraId="10E7BEF8" w14:textId="77777777" w:rsidTr="00357488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A072228" w14:textId="77777777" w:rsidR="004F241E" w:rsidRPr="008E195E" w:rsidRDefault="004F241E" w:rsidP="008E195E">
            <w:pPr>
              <w:spacing w:line="360" w:lineRule="auto"/>
              <w:rPr>
                <w:b w:val="0"/>
                <w:bCs w:val="0"/>
                <w:sz w:val="28"/>
              </w:rPr>
            </w:pPr>
            <w:r w:rsidRPr="008E195E">
              <w:rPr>
                <w:rFonts w:hint="eastAsia"/>
                <w:b w:val="0"/>
                <w:bCs w:val="0"/>
                <w:sz w:val="28"/>
              </w:rPr>
              <w:t>中信证券遭遇空前“难堪”</w:t>
            </w:r>
          </w:p>
        </w:tc>
        <w:tc>
          <w:tcPr>
            <w:tcW w:w="4145" w:type="dxa"/>
          </w:tcPr>
          <w:p w14:paraId="5EB640FB" w14:textId="77777777" w:rsidR="004F241E" w:rsidRPr="008E195E" w:rsidRDefault="004F241E" w:rsidP="008E19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</w:rPr>
            </w:pPr>
            <w:r w:rsidRPr="008E195E">
              <w:rPr>
                <w:b/>
                <w:bCs/>
                <w:sz w:val="28"/>
              </w:rPr>
              <w:t>负面</w:t>
            </w:r>
          </w:p>
        </w:tc>
      </w:tr>
    </w:tbl>
    <w:p w14:paraId="2595E525" w14:textId="77777777" w:rsidR="007950BC" w:rsidRPr="00EE5721" w:rsidRDefault="00F8457D" w:rsidP="00EE5721">
      <w:pPr>
        <w:pStyle w:val="a5"/>
        <w:spacing w:line="360" w:lineRule="auto"/>
        <w:ind w:left="780"/>
        <w:rPr>
          <w:rFonts w:ascii="华文宋体" w:eastAsia="华文宋体" w:hAnsi="华文宋体"/>
          <w:b/>
          <w:sz w:val="32"/>
          <w:szCs w:val="28"/>
        </w:rPr>
      </w:pPr>
      <w:r w:rsidRPr="00EE5721">
        <w:rPr>
          <w:rFonts w:ascii="华文宋体" w:eastAsia="华文宋体" w:hAnsi="华文宋体" w:hint="eastAsia"/>
          <w:b/>
          <w:sz w:val="32"/>
          <w:szCs w:val="28"/>
        </w:rPr>
        <w:t>3</w:t>
      </w:r>
      <w:r w:rsidR="00A30B1C" w:rsidRPr="00EE5721">
        <w:rPr>
          <w:rFonts w:ascii="华文宋体" w:eastAsia="华文宋体" w:hAnsi="华文宋体" w:hint="eastAsia"/>
          <w:b/>
          <w:sz w:val="32"/>
          <w:szCs w:val="28"/>
        </w:rPr>
        <w:t>）</w:t>
      </w:r>
      <w:r w:rsidRPr="00EE5721">
        <w:rPr>
          <w:rFonts w:ascii="华文宋体" w:eastAsia="华文宋体" w:hAnsi="华文宋体" w:hint="eastAsia"/>
          <w:b/>
          <w:sz w:val="32"/>
          <w:szCs w:val="28"/>
        </w:rPr>
        <w:t>企业</w:t>
      </w:r>
      <w:r w:rsidR="007950BC" w:rsidRPr="00EE5721">
        <w:rPr>
          <w:rFonts w:ascii="华文宋体" w:eastAsia="华文宋体" w:hAnsi="华文宋体" w:hint="eastAsia"/>
          <w:b/>
          <w:sz w:val="32"/>
          <w:szCs w:val="28"/>
        </w:rPr>
        <w:t>负面</w:t>
      </w:r>
      <w:r w:rsidR="007950BC" w:rsidRPr="00EE5721">
        <w:rPr>
          <w:rFonts w:ascii="华文宋体" w:eastAsia="华文宋体" w:hAnsi="华文宋体"/>
          <w:b/>
          <w:sz w:val="32"/>
          <w:szCs w:val="28"/>
        </w:rPr>
        <w:t>信息</w:t>
      </w:r>
      <w:r w:rsidRPr="00EE5721">
        <w:rPr>
          <w:rFonts w:ascii="华文宋体" w:eastAsia="华文宋体" w:hAnsi="华文宋体"/>
          <w:b/>
          <w:sz w:val="32"/>
          <w:szCs w:val="28"/>
        </w:rPr>
        <w:t>监控与预警</w:t>
      </w:r>
    </w:p>
    <w:p w14:paraId="02848700" w14:textId="77777777" w:rsidR="00973B72" w:rsidRPr="008E195E" w:rsidRDefault="007950BC" w:rsidP="008E195E">
      <w:pPr>
        <w:pStyle w:val="a5"/>
        <w:spacing w:line="360" w:lineRule="auto"/>
        <w:ind w:left="840" w:firstLine="60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/>
          <w:sz w:val="28"/>
        </w:rPr>
        <w:t>功能</w:t>
      </w:r>
      <w:r w:rsidRPr="008E195E">
        <w:rPr>
          <w:rFonts w:ascii="华文宋体" w:eastAsia="华文宋体" w:hAnsi="华文宋体" w:hint="eastAsia"/>
          <w:sz w:val="28"/>
        </w:rPr>
        <w:t>描述</w:t>
      </w:r>
      <w:r w:rsidRPr="008E195E">
        <w:rPr>
          <w:rFonts w:ascii="华文宋体" w:eastAsia="华文宋体" w:hAnsi="华文宋体"/>
          <w:sz w:val="28"/>
        </w:rPr>
        <w:t>：</w:t>
      </w:r>
      <w:r w:rsidR="00955777" w:rsidRPr="008E195E">
        <w:rPr>
          <w:rFonts w:ascii="华文宋体" w:eastAsia="华文宋体" w:hAnsi="华文宋体" w:hint="eastAsia"/>
          <w:sz w:val="28"/>
        </w:rPr>
        <w:t>根据</w:t>
      </w:r>
      <w:r w:rsidR="00955777" w:rsidRPr="008E195E">
        <w:rPr>
          <w:rFonts w:ascii="华文宋体" w:eastAsia="华文宋体" w:hAnsi="华文宋体"/>
          <w:sz w:val="28"/>
        </w:rPr>
        <w:t>提供的</w:t>
      </w:r>
      <w:r w:rsidR="00322657" w:rsidRPr="008E195E">
        <w:rPr>
          <w:rFonts w:ascii="华文宋体" w:eastAsia="华文宋体" w:hAnsi="华文宋体" w:hint="eastAsia"/>
          <w:sz w:val="28"/>
        </w:rPr>
        <w:t>企业</w:t>
      </w:r>
      <w:r w:rsidR="00955777" w:rsidRPr="008E195E">
        <w:rPr>
          <w:rFonts w:ascii="华文宋体" w:eastAsia="华文宋体" w:hAnsi="华文宋体"/>
          <w:sz w:val="28"/>
        </w:rPr>
        <w:t>名称</w:t>
      </w:r>
      <w:r w:rsidR="00955777" w:rsidRPr="008E195E">
        <w:rPr>
          <w:rFonts w:ascii="华文宋体" w:eastAsia="华文宋体" w:hAnsi="华文宋体" w:hint="eastAsia"/>
          <w:sz w:val="28"/>
        </w:rPr>
        <w:t>（</w:t>
      </w:r>
      <w:r w:rsidR="00955777" w:rsidRPr="008E195E">
        <w:rPr>
          <w:rFonts w:ascii="华文宋体" w:eastAsia="华文宋体" w:hAnsi="华文宋体"/>
          <w:sz w:val="28"/>
        </w:rPr>
        <w:t>“</w:t>
      </w:r>
      <w:r w:rsidR="00955777" w:rsidRPr="008E195E">
        <w:rPr>
          <w:rFonts w:ascii="华文宋体" w:eastAsia="华文宋体" w:hAnsi="华文宋体" w:hint="eastAsia"/>
          <w:sz w:val="28"/>
        </w:rPr>
        <w:t>关键词</w:t>
      </w:r>
      <w:r w:rsidR="00955777" w:rsidRPr="008E195E">
        <w:rPr>
          <w:rFonts w:ascii="华文宋体" w:eastAsia="华文宋体" w:hAnsi="华文宋体"/>
          <w:sz w:val="28"/>
        </w:rPr>
        <w:t>”</w:t>
      </w:r>
      <w:r w:rsidR="00955777" w:rsidRPr="008E195E">
        <w:rPr>
          <w:rFonts w:ascii="华文宋体" w:eastAsia="华文宋体" w:hAnsi="华文宋体" w:hint="eastAsia"/>
          <w:sz w:val="28"/>
        </w:rPr>
        <w:t>）</w:t>
      </w:r>
      <w:r w:rsidR="00955777" w:rsidRPr="008E195E">
        <w:rPr>
          <w:rFonts w:ascii="华文宋体" w:eastAsia="华文宋体" w:hAnsi="华文宋体"/>
          <w:sz w:val="28"/>
        </w:rPr>
        <w:t>，</w:t>
      </w:r>
      <w:r w:rsidR="00955777" w:rsidRPr="008E195E">
        <w:rPr>
          <w:rFonts w:ascii="华文宋体" w:eastAsia="华文宋体" w:hAnsi="华文宋体" w:hint="eastAsia"/>
          <w:sz w:val="28"/>
        </w:rPr>
        <w:t>实时</w:t>
      </w:r>
      <w:r w:rsidR="00955777" w:rsidRPr="008E195E">
        <w:rPr>
          <w:rFonts w:ascii="华文宋体" w:eastAsia="华文宋体" w:hAnsi="华文宋体"/>
          <w:sz w:val="28"/>
        </w:rPr>
        <w:t>下载各大主流新闻、</w:t>
      </w:r>
      <w:r w:rsidR="00955777" w:rsidRPr="008E195E">
        <w:rPr>
          <w:rFonts w:ascii="华文宋体" w:eastAsia="华文宋体" w:hAnsi="华文宋体" w:hint="eastAsia"/>
          <w:sz w:val="28"/>
        </w:rPr>
        <w:t>论坛</w:t>
      </w:r>
      <w:r w:rsidR="00955777" w:rsidRPr="008E195E">
        <w:rPr>
          <w:rFonts w:ascii="华文宋体" w:eastAsia="华文宋体" w:hAnsi="华文宋体"/>
          <w:sz w:val="28"/>
        </w:rPr>
        <w:t>和微博平台的相关信息，</w:t>
      </w:r>
      <w:r w:rsidR="00F8457D" w:rsidRPr="008E195E">
        <w:rPr>
          <w:rFonts w:ascii="华文宋体" w:eastAsia="华文宋体" w:hAnsi="华文宋体"/>
          <w:sz w:val="28"/>
        </w:rPr>
        <w:t>支撑</w:t>
      </w:r>
      <w:r w:rsidR="00955777" w:rsidRPr="008E195E">
        <w:rPr>
          <w:rFonts w:ascii="华文宋体" w:eastAsia="华文宋体" w:hAnsi="华文宋体" w:hint="eastAsia"/>
          <w:sz w:val="28"/>
        </w:rPr>
        <w:t>负面</w:t>
      </w:r>
      <w:r w:rsidR="00955777" w:rsidRPr="008E195E">
        <w:rPr>
          <w:rFonts w:ascii="华文宋体" w:eastAsia="华文宋体" w:hAnsi="华文宋体"/>
          <w:sz w:val="28"/>
        </w:rPr>
        <w:t>信息和重点用户的</w:t>
      </w:r>
      <w:r w:rsidR="00955777" w:rsidRPr="008E195E">
        <w:rPr>
          <w:rFonts w:ascii="华文宋体" w:eastAsia="华文宋体" w:hAnsi="华文宋体" w:hint="eastAsia"/>
          <w:sz w:val="28"/>
        </w:rPr>
        <w:t>在线</w:t>
      </w:r>
      <w:r w:rsidR="00955777" w:rsidRPr="008E195E">
        <w:rPr>
          <w:rFonts w:ascii="华文宋体" w:eastAsia="华文宋体" w:hAnsi="华文宋体"/>
          <w:sz w:val="28"/>
        </w:rPr>
        <w:t>监控</w:t>
      </w:r>
      <w:r w:rsidR="008D60C8" w:rsidRPr="008E195E">
        <w:rPr>
          <w:rFonts w:ascii="华文宋体" w:eastAsia="华文宋体" w:hAnsi="华文宋体" w:hint="eastAsia"/>
          <w:sz w:val="28"/>
        </w:rPr>
        <w:t>和</w:t>
      </w:r>
      <w:r w:rsidR="008D60C8" w:rsidRPr="008E195E">
        <w:rPr>
          <w:rFonts w:ascii="华文宋体" w:eastAsia="华文宋体" w:hAnsi="华文宋体"/>
          <w:sz w:val="28"/>
        </w:rPr>
        <w:t>预警。</w:t>
      </w:r>
    </w:p>
    <w:p w14:paraId="313BB436" w14:textId="0A9BBDF9" w:rsidR="00973B72" w:rsidRPr="008E195E" w:rsidRDefault="00322657" w:rsidP="008E195E">
      <w:pPr>
        <w:spacing w:line="360" w:lineRule="auto"/>
        <w:rPr>
          <w:rFonts w:ascii="华文宋体" w:eastAsia="华文宋体" w:hAnsi="华文宋体"/>
          <w:sz w:val="28"/>
        </w:rPr>
      </w:pPr>
      <w:r w:rsidRPr="008E195E">
        <w:rPr>
          <w:rFonts w:ascii="华文宋体" w:eastAsia="华文宋体" w:hAnsi="华文宋体"/>
          <w:sz w:val="28"/>
        </w:rPr>
        <w:tab/>
        <w:t xml:space="preserve">  </w:t>
      </w:r>
      <w:r w:rsidR="003B59BB" w:rsidRPr="008E195E">
        <w:rPr>
          <w:rFonts w:ascii="华文宋体" w:eastAsia="华文宋体" w:hAnsi="华文宋体"/>
          <w:sz w:val="28"/>
        </w:rPr>
        <w:t xml:space="preserve"> </w:t>
      </w:r>
    </w:p>
    <w:sectPr w:rsidR="00973B72" w:rsidRPr="008E195E" w:rsidSect="00357488">
      <w:headerReference w:type="default" r:id="rId19"/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55AB5" w14:textId="77777777" w:rsidR="006504B3" w:rsidRDefault="006504B3" w:rsidP="00AD23B5">
      <w:r>
        <w:separator/>
      </w:r>
    </w:p>
  </w:endnote>
  <w:endnote w:type="continuationSeparator" w:id="0">
    <w:p w14:paraId="66613021" w14:textId="77777777" w:rsidR="006504B3" w:rsidRDefault="006504B3" w:rsidP="00AD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Baskerville SemiBold Italic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73267" w14:textId="77777777" w:rsidR="002F230F" w:rsidRDefault="002F230F" w:rsidP="00F10747">
    <w:pPr>
      <w:pStyle w:val="ac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3BD5610D" w14:textId="77777777" w:rsidR="002F230F" w:rsidRDefault="002F230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4244" w14:textId="77777777" w:rsidR="002F230F" w:rsidRDefault="002F230F" w:rsidP="00F10747">
    <w:pPr>
      <w:pStyle w:val="ac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6160FC">
      <w:rPr>
        <w:rStyle w:val="afa"/>
        <w:noProof/>
      </w:rPr>
      <w:t>20</w:t>
    </w:r>
    <w:r>
      <w:rPr>
        <w:rStyle w:val="afa"/>
      </w:rPr>
      <w:fldChar w:fldCharType="end"/>
    </w:r>
  </w:p>
  <w:p w14:paraId="3959EA9E" w14:textId="77777777" w:rsidR="002F230F" w:rsidRDefault="002F230F">
    <w:pPr>
      <w:pStyle w:val="ac"/>
    </w:pPr>
    <w:r w:rsidRPr="00F1558A">
      <w:rPr>
        <w:rFonts w:hint="eastAsia"/>
        <w:noProof/>
      </w:rPr>
      <w:drawing>
        <wp:anchor distT="0" distB="0" distL="114300" distR="114300" simplePos="0" relativeHeight="251662336" behindDoc="0" locked="0" layoutInCell="1" allowOverlap="1" wp14:anchorId="3DABF6B1" wp14:editId="0923C137">
          <wp:simplePos x="0" y="0"/>
          <wp:positionH relativeFrom="margin">
            <wp:posOffset>4509135</wp:posOffset>
          </wp:positionH>
          <wp:positionV relativeFrom="paragraph">
            <wp:posOffset>495300</wp:posOffset>
          </wp:positionV>
          <wp:extent cx="1304925" cy="266700"/>
          <wp:effectExtent l="0" t="0" r="0" b="12700"/>
          <wp:wrapNone/>
          <wp:docPr id="44" name="图片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oriz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B505F" w14:textId="77777777" w:rsidR="006504B3" w:rsidRDefault="006504B3" w:rsidP="00AD23B5">
      <w:r>
        <w:separator/>
      </w:r>
    </w:p>
  </w:footnote>
  <w:footnote w:type="continuationSeparator" w:id="0">
    <w:p w14:paraId="6BC804A5" w14:textId="77777777" w:rsidR="006504B3" w:rsidRDefault="006504B3" w:rsidP="00AD2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61029" w14:textId="77777777" w:rsidR="002F230F" w:rsidRDefault="002F230F" w:rsidP="00C73E8F">
    <w:pPr>
      <w:pStyle w:val="ab"/>
      <w:pBdr>
        <w:bottom w:val="none" w:sz="0" w:space="0" w:color="auto"/>
      </w:pBdr>
      <w:jc w:val="both"/>
    </w:pPr>
    <w:r w:rsidRPr="003E7C67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95AFC75" wp14:editId="5293D7F0">
              <wp:simplePos x="0" y="0"/>
              <wp:positionH relativeFrom="column">
                <wp:posOffset>-1208293</wp:posOffset>
              </wp:positionH>
              <wp:positionV relativeFrom="paragraph">
                <wp:posOffset>-546100</wp:posOffset>
              </wp:positionV>
              <wp:extent cx="2286000" cy="254000"/>
              <wp:effectExtent l="0" t="0" r="0" b="0"/>
              <wp:wrapNone/>
              <wp:docPr id="4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0" cy="254000"/>
                      </a:xfrm>
                      <a:prstGeom prst="rect">
                        <a:avLst/>
                      </a:prstGeom>
                      <a:solidFill>
                        <a:srgbClr val="DD864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DDC65" id="矩形 3" o:spid="_x0000_s1026" style="position:absolute;left:0;text-align:left;margin-left:-95.15pt;margin-top:-43pt;width:180pt;height:2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" fillcolor="#dd864d" stroked="f" strokeweight="1pt">
              <v:path arrowok="t"/>
            </v:rect>
          </w:pict>
        </mc:Fallback>
      </mc:AlternateContent>
    </w:r>
    <w:r w:rsidRPr="003E7C6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CFFE50" wp14:editId="225BFAA9">
              <wp:simplePos x="0" y="0"/>
              <wp:positionH relativeFrom="column">
                <wp:posOffset>399415</wp:posOffset>
              </wp:positionH>
              <wp:positionV relativeFrom="paragraph">
                <wp:posOffset>-546100</wp:posOffset>
              </wp:positionV>
              <wp:extent cx="6057900" cy="254000"/>
              <wp:effectExtent l="0" t="0" r="12700" b="0"/>
              <wp:wrapNone/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57900" cy="254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52AEBB" id="矩形 4" o:spid="_x0000_s1026" style="position:absolute;left:0;text-align:left;margin-left:31.45pt;margin-top:-43pt;width:47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" fillcolor="black [3213]" stroked="f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15pt;height:15pt;visibility:visible" o:bullet="t">
        <v:imagedata r:id="rId1" o:title="bullet_blueprint"/>
      </v:shape>
    </w:pict>
  </w:numPicBullet>
  <w:numPicBullet w:numPicBulletId="1">
    <w:pict>
      <v:shape id="_x0000_i1252" type="#_x0000_t75" style="width:191.25pt;height:75pt;visibility:visible" o:bullet="t">
        <v:imagedata r:id="rId2" o:title="Scrapbook_bullet_black"/>
      </v:shape>
    </w:pict>
  </w:numPicBullet>
  <w:numPicBullet w:numPicBulletId="2">
    <w:pict>
      <v:shape id="_x0000_i1253" type="#_x0000_t75" style="width:18.75pt;height:18.75pt;visibility:visible" o:bullet="t">
        <v:imagedata r:id="rId3" o:title="bullet_p_4d-blk"/>
      </v:shape>
    </w:pict>
  </w:numPicBullet>
  <w:abstractNum w:abstractNumId="0" w15:restartNumberingAfterBreak="0">
    <w:nsid w:val="00000001"/>
    <w:multiLevelType w:val="hybridMultilevel"/>
    <w:tmpl w:val="5E181DB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B4BC4"/>
    <w:multiLevelType w:val="hybridMultilevel"/>
    <w:tmpl w:val="BA3E72E0"/>
    <w:lvl w:ilvl="0" w:tplc="0D1C4EA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15616B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121A5E"/>
    <w:multiLevelType w:val="multilevel"/>
    <w:tmpl w:val="5C1E6952"/>
    <w:lvl w:ilvl="0"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4" w15:restartNumberingAfterBreak="0">
    <w:nsid w:val="2B2A1727"/>
    <w:multiLevelType w:val="hybridMultilevel"/>
    <w:tmpl w:val="152C959C"/>
    <w:lvl w:ilvl="0" w:tplc="A89049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2EA36CE2"/>
    <w:multiLevelType w:val="multilevel"/>
    <w:tmpl w:val="F3DE3412"/>
    <w:styleLink w:val="a"/>
    <w:lvl w:ilvl="0">
      <w:numFmt w:val="bullet"/>
      <w:lvlText w:val="•"/>
      <w:lvlPicBulletId w:val="1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6" w15:restartNumberingAfterBreak="0">
    <w:nsid w:val="36410FC4"/>
    <w:multiLevelType w:val="hybridMultilevel"/>
    <w:tmpl w:val="6C403DCA"/>
    <w:lvl w:ilvl="0" w:tplc="FDE4CD16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45DB18B2"/>
    <w:multiLevelType w:val="multilevel"/>
    <w:tmpl w:val="225EBB5E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74"/>
        </w:tabs>
        <w:ind w:left="3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054"/>
        </w:tabs>
        <w:ind w:left="5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34"/>
        </w:tabs>
        <w:ind w:left="6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414"/>
        </w:tabs>
        <w:ind w:left="87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594"/>
        </w:tabs>
        <w:ind w:left="105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774"/>
        </w:tabs>
        <w:ind w:left="12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54"/>
        </w:tabs>
        <w:ind w:left="14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34"/>
        </w:tabs>
        <w:ind w:left="15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8" w15:restartNumberingAfterBreak="0">
    <w:nsid w:val="5B725AEE"/>
    <w:multiLevelType w:val="multilevel"/>
    <w:tmpl w:val="6D9EDF9C"/>
    <w:styleLink w:val="21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874"/>
        </w:tabs>
        <w:ind w:left="3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1054"/>
        </w:tabs>
        <w:ind w:left="5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234"/>
        </w:tabs>
        <w:ind w:left="6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414"/>
        </w:tabs>
        <w:ind w:left="87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594"/>
        </w:tabs>
        <w:ind w:left="105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774"/>
        </w:tabs>
        <w:ind w:left="123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54"/>
        </w:tabs>
        <w:ind w:left="141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34"/>
        </w:tabs>
        <w:ind w:left="1594" w:firstLine="386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29"/>
        <w:szCs w:val="29"/>
        <w:u w:val="none"/>
        <w:vertAlign w:val="baseline"/>
      </w:rPr>
    </w:lvl>
  </w:abstractNum>
  <w:abstractNum w:abstractNumId="9" w15:restartNumberingAfterBreak="0">
    <w:nsid w:val="5FC43E79"/>
    <w:multiLevelType w:val="hybridMultilevel"/>
    <w:tmpl w:val="BF747FCC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 w15:restartNumberingAfterBreak="0">
    <w:nsid w:val="65AB2963"/>
    <w:multiLevelType w:val="multilevel"/>
    <w:tmpl w:val="F014DC98"/>
    <w:styleLink w:val="List1"/>
    <w:lvl w:ilvl="0">
      <w:numFmt w:val="bullet"/>
      <w:lvlText w:val="•"/>
      <w:lvlPicBulletId w:val="2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11" w15:restartNumberingAfterBreak="0">
    <w:nsid w:val="6BAE303D"/>
    <w:multiLevelType w:val="hybridMultilevel"/>
    <w:tmpl w:val="4F5CE182"/>
    <w:lvl w:ilvl="0" w:tplc="00000001">
      <w:start w:val="1"/>
      <w:numFmt w:val="bullet"/>
      <w:lvlText w:val="•"/>
      <w:lvlJc w:val="left"/>
      <w:pPr>
        <w:ind w:left="33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12" w15:restartNumberingAfterBreak="0">
    <w:nsid w:val="70BA5992"/>
    <w:multiLevelType w:val="multilevel"/>
    <w:tmpl w:val="E86404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3" w15:restartNumberingAfterBreak="0">
    <w:nsid w:val="72D07842"/>
    <w:multiLevelType w:val="multilevel"/>
    <w:tmpl w:val="ADF40016"/>
    <w:styleLink w:val="List0"/>
    <w:lvl w:ilvl="0">
      <w:numFmt w:val="bullet"/>
      <w:lvlText w:val="•"/>
      <w:lvlPicBulletId w:val="0"/>
      <w:lvlJc w:val="left"/>
      <w:pPr>
        <w:tabs>
          <w:tab w:val="num" w:pos="760"/>
        </w:tabs>
        <w:ind w:left="2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1">
      <w:start w:val="1"/>
      <w:numFmt w:val="bullet"/>
      <w:lvlText w:val="•"/>
      <w:lvlPicBulletId w:val="1"/>
      <w:lvlJc w:val="left"/>
      <w:pPr>
        <w:tabs>
          <w:tab w:val="num" w:pos="980"/>
        </w:tabs>
        <w:ind w:left="4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2">
      <w:start w:val="1"/>
      <w:numFmt w:val="bullet"/>
      <w:lvlText w:val="•"/>
      <w:lvlPicBulletId w:val="1"/>
      <w:lvlJc w:val="left"/>
      <w:pPr>
        <w:tabs>
          <w:tab w:val="num" w:pos="1200"/>
        </w:tabs>
        <w:ind w:left="6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3">
      <w:start w:val="1"/>
      <w:numFmt w:val="bullet"/>
      <w:lvlText w:val="•"/>
      <w:lvlPicBulletId w:val="1"/>
      <w:lvlJc w:val="left"/>
      <w:pPr>
        <w:tabs>
          <w:tab w:val="num" w:pos="1420"/>
        </w:tabs>
        <w:ind w:left="8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4">
      <w:start w:val="1"/>
      <w:numFmt w:val="bullet"/>
      <w:lvlText w:val="•"/>
      <w:lvlPicBulletId w:val="1"/>
      <w:lvlJc w:val="left"/>
      <w:pPr>
        <w:tabs>
          <w:tab w:val="num" w:pos="1640"/>
        </w:tabs>
        <w:ind w:left="110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5">
      <w:start w:val="1"/>
      <w:numFmt w:val="bullet"/>
      <w:lvlText w:val="•"/>
      <w:lvlPicBulletId w:val="1"/>
      <w:lvlJc w:val="left"/>
      <w:pPr>
        <w:tabs>
          <w:tab w:val="num" w:pos="1860"/>
        </w:tabs>
        <w:ind w:left="132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6">
      <w:start w:val="1"/>
      <w:numFmt w:val="bullet"/>
      <w:lvlText w:val="•"/>
      <w:lvlPicBulletId w:val="1"/>
      <w:lvlJc w:val="left"/>
      <w:pPr>
        <w:tabs>
          <w:tab w:val="num" w:pos="2080"/>
        </w:tabs>
        <w:ind w:left="154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7">
      <w:start w:val="1"/>
      <w:numFmt w:val="bullet"/>
      <w:lvlText w:val="•"/>
      <w:lvlPicBulletId w:val="1"/>
      <w:lvlJc w:val="left"/>
      <w:pPr>
        <w:tabs>
          <w:tab w:val="num" w:pos="2300"/>
        </w:tabs>
        <w:ind w:left="176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  <w:lvl w:ilvl="8">
      <w:start w:val="1"/>
      <w:numFmt w:val="bullet"/>
      <w:lvlText w:val="•"/>
      <w:lvlPicBulletId w:val="1"/>
      <w:lvlJc w:val="left"/>
      <w:pPr>
        <w:tabs>
          <w:tab w:val="num" w:pos="2520"/>
        </w:tabs>
        <w:ind w:left="1980" w:firstLine="320"/>
      </w:pPr>
      <w:rPr>
        <w:rFonts w:ascii="Baskerville" w:eastAsia="Baskerville" w:hAnsi="Baskerville" w:cs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F2B329"/>
        <w:spacing w:val="0"/>
        <w:kern w:val="0"/>
        <w:position w:val="0"/>
        <w:sz w:val="5"/>
        <w:szCs w:val="5"/>
        <w:u w:val="none"/>
        <w:vertAlign w:val="baseline"/>
      </w:rPr>
    </w:lvl>
  </w:abstractNum>
  <w:abstractNum w:abstractNumId="14" w15:restartNumberingAfterBreak="0">
    <w:nsid w:val="741A5C1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12"/>
  </w:num>
  <w:num w:numId="6">
    <w:abstractNumId w:val="3"/>
  </w:num>
  <w:num w:numId="7">
    <w:abstractNumId w:val="13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  <w:num w:numId="12">
    <w:abstractNumId w:val="0"/>
  </w:num>
  <w:num w:numId="13">
    <w:abstractNumId w:val="2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D8E"/>
    <w:rsid w:val="000007E8"/>
    <w:rsid w:val="000059BB"/>
    <w:rsid w:val="00027C0E"/>
    <w:rsid w:val="000429AC"/>
    <w:rsid w:val="000A0486"/>
    <w:rsid w:val="000B10E7"/>
    <w:rsid w:val="000B73C1"/>
    <w:rsid w:val="000D0EA6"/>
    <w:rsid w:val="000F5760"/>
    <w:rsid w:val="000F64DA"/>
    <w:rsid w:val="001068A4"/>
    <w:rsid w:val="00153A46"/>
    <w:rsid w:val="00172DAF"/>
    <w:rsid w:val="00183A12"/>
    <w:rsid w:val="00186B68"/>
    <w:rsid w:val="001977B2"/>
    <w:rsid w:val="001D4632"/>
    <w:rsid w:val="001E4296"/>
    <w:rsid w:val="001E43A2"/>
    <w:rsid w:val="001F794F"/>
    <w:rsid w:val="002016AA"/>
    <w:rsid w:val="002017BE"/>
    <w:rsid w:val="00201FF7"/>
    <w:rsid w:val="002119E7"/>
    <w:rsid w:val="002733C5"/>
    <w:rsid w:val="0028653C"/>
    <w:rsid w:val="0029109C"/>
    <w:rsid w:val="002A5809"/>
    <w:rsid w:val="002B4360"/>
    <w:rsid w:val="002F09F9"/>
    <w:rsid w:val="002F230F"/>
    <w:rsid w:val="002F40B9"/>
    <w:rsid w:val="002F4386"/>
    <w:rsid w:val="003152A3"/>
    <w:rsid w:val="003211BC"/>
    <w:rsid w:val="00322657"/>
    <w:rsid w:val="00333752"/>
    <w:rsid w:val="003539FF"/>
    <w:rsid w:val="00357488"/>
    <w:rsid w:val="00357D8E"/>
    <w:rsid w:val="00381540"/>
    <w:rsid w:val="00383692"/>
    <w:rsid w:val="00392572"/>
    <w:rsid w:val="003A0854"/>
    <w:rsid w:val="003A49F1"/>
    <w:rsid w:val="003A58BA"/>
    <w:rsid w:val="003B59BB"/>
    <w:rsid w:val="003C6B11"/>
    <w:rsid w:val="003E7A4E"/>
    <w:rsid w:val="003F5FBF"/>
    <w:rsid w:val="00405637"/>
    <w:rsid w:val="00430BF8"/>
    <w:rsid w:val="00433971"/>
    <w:rsid w:val="004371BF"/>
    <w:rsid w:val="00456779"/>
    <w:rsid w:val="00490C0C"/>
    <w:rsid w:val="004C437A"/>
    <w:rsid w:val="004C7AB2"/>
    <w:rsid w:val="004D03A2"/>
    <w:rsid w:val="004E3710"/>
    <w:rsid w:val="004F241E"/>
    <w:rsid w:val="004F578C"/>
    <w:rsid w:val="00512411"/>
    <w:rsid w:val="00521C57"/>
    <w:rsid w:val="00524037"/>
    <w:rsid w:val="00527FEF"/>
    <w:rsid w:val="00540090"/>
    <w:rsid w:val="005937BC"/>
    <w:rsid w:val="005D0109"/>
    <w:rsid w:val="005F259E"/>
    <w:rsid w:val="0060735A"/>
    <w:rsid w:val="00607C88"/>
    <w:rsid w:val="00607D2D"/>
    <w:rsid w:val="006160FC"/>
    <w:rsid w:val="006504B3"/>
    <w:rsid w:val="00650B2D"/>
    <w:rsid w:val="006A694A"/>
    <w:rsid w:val="006C2D36"/>
    <w:rsid w:val="006C6169"/>
    <w:rsid w:val="006E29F3"/>
    <w:rsid w:val="00722C43"/>
    <w:rsid w:val="00726B2C"/>
    <w:rsid w:val="00745468"/>
    <w:rsid w:val="00757E28"/>
    <w:rsid w:val="007912E8"/>
    <w:rsid w:val="00793876"/>
    <w:rsid w:val="007950BC"/>
    <w:rsid w:val="007B6C21"/>
    <w:rsid w:val="007B6F41"/>
    <w:rsid w:val="007C5D86"/>
    <w:rsid w:val="007D6FFF"/>
    <w:rsid w:val="00802FCC"/>
    <w:rsid w:val="00805351"/>
    <w:rsid w:val="008070B9"/>
    <w:rsid w:val="00812FE2"/>
    <w:rsid w:val="00826284"/>
    <w:rsid w:val="008335FF"/>
    <w:rsid w:val="008A5BE4"/>
    <w:rsid w:val="008B1BE6"/>
    <w:rsid w:val="008B3863"/>
    <w:rsid w:val="008C63E0"/>
    <w:rsid w:val="008D60C8"/>
    <w:rsid w:val="008E195E"/>
    <w:rsid w:val="008E5240"/>
    <w:rsid w:val="00915AC5"/>
    <w:rsid w:val="009316E5"/>
    <w:rsid w:val="00942679"/>
    <w:rsid w:val="00955777"/>
    <w:rsid w:val="009608AE"/>
    <w:rsid w:val="009736EC"/>
    <w:rsid w:val="00973B72"/>
    <w:rsid w:val="009A3105"/>
    <w:rsid w:val="009C540D"/>
    <w:rsid w:val="009E2414"/>
    <w:rsid w:val="00A2540E"/>
    <w:rsid w:val="00A30B1C"/>
    <w:rsid w:val="00A42561"/>
    <w:rsid w:val="00A73CA1"/>
    <w:rsid w:val="00A87FCD"/>
    <w:rsid w:val="00AA7AA2"/>
    <w:rsid w:val="00AB5252"/>
    <w:rsid w:val="00AB5AD6"/>
    <w:rsid w:val="00AD23B5"/>
    <w:rsid w:val="00AD56BA"/>
    <w:rsid w:val="00AE144D"/>
    <w:rsid w:val="00AE4FE0"/>
    <w:rsid w:val="00B005E8"/>
    <w:rsid w:val="00B16382"/>
    <w:rsid w:val="00B40526"/>
    <w:rsid w:val="00B513E3"/>
    <w:rsid w:val="00B84B36"/>
    <w:rsid w:val="00B87271"/>
    <w:rsid w:val="00BB6E57"/>
    <w:rsid w:val="00BC4374"/>
    <w:rsid w:val="00BF3C1C"/>
    <w:rsid w:val="00C10A57"/>
    <w:rsid w:val="00C263C4"/>
    <w:rsid w:val="00C44F9C"/>
    <w:rsid w:val="00C56839"/>
    <w:rsid w:val="00C572D7"/>
    <w:rsid w:val="00C641EB"/>
    <w:rsid w:val="00C73E8F"/>
    <w:rsid w:val="00C80077"/>
    <w:rsid w:val="00C807F3"/>
    <w:rsid w:val="00CA399B"/>
    <w:rsid w:val="00CB59A1"/>
    <w:rsid w:val="00CC3B2C"/>
    <w:rsid w:val="00CC414B"/>
    <w:rsid w:val="00D14CAF"/>
    <w:rsid w:val="00D51914"/>
    <w:rsid w:val="00D751B0"/>
    <w:rsid w:val="00D779C1"/>
    <w:rsid w:val="00D8729A"/>
    <w:rsid w:val="00DA0AA2"/>
    <w:rsid w:val="00DA1F2F"/>
    <w:rsid w:val="00DC5C30"/>
    <w:rsid w:val="00DD0A4C"/>
    <w:rsid w:val="00DD3959"/>
    <w:rsid w:val="00DD7C30"/>
    <w:rsid w:val="00DE7B9F"/>
    <w:rsid w:val="00E01297"/>
    <w:rsid w:val="00E14DF6"/>
    <w:rsid w:val="00E3009E"/>
    <w:rsid w:val="00E65A65"/>
    <w:rsid w:val="00E81771"/>
    <w:rsid w:val="00EA2721"/>
    <w:rsid w:val="00EB022B"/>
    <w:rsid w:val="00ED5A4E"/>
    <w:rsid w:val="00EE5721"/>
    <w:rsid w:val="00EF2AD0"/>
    <w:rsid w:val="00F002C7"/>
    <w:rsid w:val="00F10747"/>
    <w:rsid w:val="00F22897"/>
    <w:rsid w:val="00F528AD"/>
    <w:rsid w:val="00F8457D"/>
    <w:rsid w:val="00FA6EAB"/>
    <w:rsid w:val="00FB2F84"/>
    <w:rsid w:val="00FD3C44"/>
    <w:rsid w:val="00FE37AD"/>
    <w:rsid w:val="00FF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374BBE"/>
  <w15:docId w15:val="{E8A5CD55-FE35-434D-91E9-C215AC16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C540D"/>
    <w:rPr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9C540D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C540D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9C540D"/>
    <w:pPr>
      <w:pBdr>
        <w:top w:val="single" w:sz="6" w:space="2" w:color="E84C22" w:themeColor="accent1"/>
        <w:left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  <w:sz w:val="22"/>
      <w:szCs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C540D"/>
    <w:pPr>
      <w:pBdr>
        <w:top w:val="dotted" w:sz="6" w:space="2" w:color="E84C22" w:themeColor="accent1"/>
        <w:left w:val="dotted" w:sz="6" w:space="2" w:color="E84C22" w:themeColor="accent1"/>
      </w:pBdr>
      <w:spacing w:before="300" w:after="0"/>
      <w:outlineLvl w:val="3"/>
    </w:pPr>
    <w:rPr>
      <w:caps/>
      <w:color w:val="B43412" w:themeColor="accent1" w:themeShade="BF"/>
      <w:spacing w:val="10"/>
      <w:sz w:val="22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C540D"/>
    <w:pPr>
      <w:pBdr>
        <w:bottom w:val="single" w:sz="6" w:space="1" w:color="E84C22" w:themeColor="accent1"/>
      </w:pBdr>
      <w:spacing w:before="300" w:after="0"/>
      <w:outlineLvl w:val="4"/>
    </w:pPr>
    <w:rPr>
      <w:caps/>
      <w:color w:val="B43412" w:themeColor="accent1" w:themeShade="BF"/>
      <w:spacing w:val="10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C540D"/>
    <w:pPr>
      <w:pBdr>
        <w:bottom w:val="dotted" w:sz="6" w:space="1" w:color="E84C22" w:themeColor="accent1"/>
      </w:pBdr>
      <w:spacing w:before="300" w:after="0"/>
      <w:outlineLvl w:val="5"/>
    </w:pPr>
    <w:rPr>
      <w:caps/>
      <w:color w:val="B43412" w:themeColor="accent1" w:themeShade="BF"/>
      <w:spacing w:val="10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C540D"/>
    <w:pPr>
      <w:spacing w:before="300" w:after="0"/>
      <w:outlineLvl w:val="6"/>
    </w:pPr>
    <w:rPr>
      <w:caps/>
      <w:color w:val="B43412" w:themeColor="accent1" w:themeShade="BF"/>
      <w:spacing w:val="10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C540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C540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3A58BA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3A58BA"/>
  </w:style>
  <w:style w:type="paragraph" w:styleId="a5">
    <w:name w:val="List Paragraph"/>
    <w:basedOn w:val="a0"/>
    <w:uiPriority w:val="34"/>
    <w:qFormat/>
    <w:rsid w:val="009C540D"/>
    <w:pPr>
      <w:ind w:left="720"/>
      <w:contextualSpacing/>
    </w:pPr>
  </w:style>
  <w:style w:type="table" w:styleId="a6">
    <w:name w:val="Table Grid"/>
    <w:basedOn w:val="a2"/>
    <w:uiPriority w:val="39"/>
    <w:rsid w:val="003A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1"/>
    <w:link w:val="1"/>
    <w:uiPriority w:val="9"/>
    <w:rsid w:val="009C540D"/>
    <w:rPr>
      <w:b/>
      <w:bCs/>
      <w:caps/>
      <w:color w:val="FFFFFF" w:themeColor="background1"/>
      <w:spacing w:val="15"/>
      <w:shd w:val="clear" w:color="auto" w:fill="E84C22" w:themeFill="accent1"/>
    </w:rPr>
  </w:style>
  <w:style w:type="character" w:customStyle="1" w:styleId="2Char">
    <w:name w:val="标题 2 Char"/>
    <w:basedOn w:val="a1"/>
    <w:link w:val="2"/>
    <w:uiPriority w:val="9"/>
    <w:rsid w:val="009C540D"/>
    <w:rPr>
      <w:caps/>
      <w:spacing w:val="15"/>
      <w:shd w:val="clear" w:color="auto" w:fill="FADAD2" w:themeFill="accent1" w:themeFillTint="33"/>
    </w:rPr>
  </w:style>
  <w:style w:type="character" w:customStyle="1" w:styleId="3Char">
    <w:name w:val="标题 3 Char"/>
    <w:basedOn w:val="a1"/>
    <w:link w:val="3"/>
    <w:uiPriority w:val="9"/>
    <w:rsid w:val="009C540D"/>
    <w:rPr>
      <w:caps/>
      <w:color w:val="77230C" w:themeColor="accent1" w:themeShade="7F"/>
      <w:spacing w:val="15"/>
    </w:rPr>
  </w:style>
  <w:style w:type="table" w:customStyle="1" w:styleId="2-11">
    <w:name w:val="网格表 2 - 强调文字颜色 11"/>
    <w:basedOn w:val="a2"/>
    <w:uiPriority w:val="47"/>
    <w:rsid w:val="004F241E"/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customStyle="1" w:styleId="3-51">
    <w:name w:val="网格表 3 - 强调文字颜色 51"/>
    <w:basedOn w:val="a2"/>
    <w:uiPriority w:val="48"/>
    <w:rsid w:val="004F241E"/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table" w:customStyle="1" w:styleId="3-11">
    <w:name w:val="网格表 3 - 强调文字颜色 11"/>
    <w:basedOn w:val="a2"/>
    <w:uiPriority w:val="48"/>
    <w:rsid w:val="004F241E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table" w:customStyle="1" w:styleId="41">
    <w:name w:val="普通表格 41"/>
    <w:basedOn w:val="a2"/>
    <w:uiPriority w:val="44"/>
    <w:rsid w:val="004F24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2"/>
    <w:uiPriority w:val="42"/>
    <w:rsid w:val="004F24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0"/>
    <w:next w:val="a0"/>
    <w:link w:val="Char0"/>
    <w:uiPriority w:val="11"/>
    <w:qFormat/>
    <w:rsid w:val="009C540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1"/>
    <w:link w:val="a7"/>
    <w:uiPriority w:val="11"/>
    <w:rsid w:val="009C540D"/>
    <w:rPr>
      <w:caps/>
      <w:color w:val="595959" w:themeColor="text1" w:themeTint="A6"/>
      <w:spacing w:val="10"/>
      <w:sz w:val="24"/>
      <w:szCs w:val="24"/>
    </w:rPr>
  </w:style>
  <w:style w:type="paragraph" w:customStyle="1" w:styleId="20">
    <w:name w:val="正文 2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after="80" w:line="288" w:lineRule="auto"/>
    </w:pPr>
    <w:rPr>
      <w:rFonts w:ascii="Arial Unicode MS" w:eastAsia="Baskerville" w:hAnsi="Arial Unicode MS" w:cs="Arial Unicode MS" w:hint="eastAsia"/>
      <w:color w:val="434343"/>
      <w:bdr w:val="nil"/>
      <w:lang w:val="zh-CN"/>
    </w:rPr>
  </w:style>
  <w:style w:type="paragraph" w:customStyle="1" w:styleId="a8">
    <w:name w:val="副题目"/>
    <w:next w:val="20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bdr w:val="nil"/>
      <w:lang w:val="zh-CN"/>
    </w:rPr>
  </w:style>
  <w:style w:type="paragraph" w:customStyle="1" w:styleId="a9">
    <w:name w:val="题目"/>
    <w:rsid w:val="009316E5"/>
    <w:pPr>
      <w:pBdr>
        <w:top w:val="nil"/>
        <w:left w:val="nil"/>
        <w:bottom w:val="nil"/>
        <w:right w:val="nil"/>
        <w:between w:val="nil"/>
        <w:bar w:val="nil"/>
      </w:pBd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bdr w:val="nil"/>
      <w:lang w:val="zh-CN"/>
    </w:rPr>
  </w:style>
  <w:style w:type="numbering" w:customStyle="1" w:styleId="List0">
    <w:name w:val="List 0"/>
    <w:basedOn w:val="a"/>
    <w:rsid w:val="009316E5"/>
    <w:pPr>
      <w:numPr>
        <w:numId w:val="7"/>
      </w:numPr>
    </w:pPr>
  </w:style>
  <w:style w:type="numbering" w:customStyle="1" w:styleId="a">
    <w:name w:val="图像"/>
    <w:rsid w:val="009316E5"/>
    <w:pPr>
      <w:numPr>
        <w:numId w:val="9"/>
      </w:numPr>
    </w:pPr>
  </w:style>
  <w:style w:type="numbering" w:customStyle="1" w:styleId="List1">
    <w:name w:val="List 1"/>
    <w:basedOn w:val="a"/>
    <w:rsid w:val="009316E5"/>
    <w:pPr>
      <w:numPr>
        <w:numId w:val="8"/>
      </w:numPr>
    </w:pPr>
  </w:style>
  <w:style w:type="numbering" w:customStyle="1" w:styleId="21">
    <w:name w:val="列表 21"/>
    <w:basedOn w:val="a3"/>
    <w:rsid w:val="009316E5"/>
    <w:pPr>
      <w:numPr>
        <w:numId w:val="11"/>
      </w:numPr>
    </w:pPr>
  </w:style>
  <w:style w:type="paragraph" w:customStyle="1" w:styleId="22">
    <w:name w:val="题目 2"/>
    <w:next w:val="20"/>
    <w:rsid w:val="009316E5"/>
    <w:pPr>
      <w:keepNext/>
      <w:pBdr>
        <w:top w:val="nil"/>
        <w:left w:val="nil"/>
        <w:bottom w:val="nil"/>
        <w:right w:val="nil"/>
        <w:between w:val="nil"/>
        <w:bar w:val="nil"/>
      </w:pBd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A5754"/>
      <w:sz w:val="36"/>
      <w:szCs w:val="36"/>
      <w:bdr w:val="nil"/>
      <w:lang w:val="zh-CN"/>
    </w:rPr>
  </w:style>
  <w:style w:type="paragraph" w:customStyle="1" w:styleId="40">
    <w:name w:val="表格样式 4"/>
    <w:rsid w:val="009316E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 SemiBold" w:eastAsia="Baskerville SemiBold" w:hAnsi="Baskerville SemiBold" w:cs="Baskerville SemiBold"/>
      <w:color w:val="434343"/>
      <w:sz w:val="20"/>
      <w:szCs w:val="20"/>
      <w:bdr w:val="nil"/>
    </w:rPr>
  </w:style>
  <w:style w:type="character" w:customStyle="1" w:styleId="4Char">
    <w:name w:val="标题 4 Char"/>
    <w:basedOn w:val="a1"/>
    <w:link w:val="4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9C540D"/>
    <w:rPr>
      <w:caps/>
      <w:color w:val="B43412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9C540D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9C540D"/>
    <w:rPr>
      <w:i/>
      <w:caps/>
      <w:spacing w:val="10"/>
      <w:sz w:val="18"/>
      <w:szCs w:val="18"/>
    </w:rPr>
  </w:style>
  <w:style w:type="paragraph" w:styleId="aa">
    <w:name w:val="Balloon Text"/>
    <w:basedOn w:val="a0"/>
    <w:link w:val="Char1"/>
    <w:uiPriority w:val="99"/>
    <w:semiHidden/>
    <w:unhideWhenUsed/>
    <w:rsid w:val="00FB2F8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FB2F84"/>
    <w:rPr>
      <w:rFonts w:ascii="Heiti SC Light" w:eastAsia="Heiti SC Light"/>
      <w:sz w:val="18"/>
      <w:szCs w:val="18"/>
    </w:rPr>
  </w:style>
  <w:style w:type="paragraph" w:customStyle="1" w:styleId="30">
    <w:name w:val="表格样式 3"/>
    <w:rsid w:val="00FE37A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Baskerville" w:hAnsi="Baskerville" w:cs="Baskerville"/>
      <w:color w:val="434343"/>
      <w:sz w:val="20"/>
      <w:szCs w:val="20"/>
      <w:bdr w:val="nil"/>
    </w:rPr>
  </w:style>
  <w:style w:type="paragraph" w:styleId="ab">
    <w:name w:val="header"/>
    <w:basedOn w:val="a0"/>
    <w:link w:val="Char2"/>
    <w:uiPriority w:val="99"/>
    <w:unhideWhenUsed/>
    <w:rsid w:val="00AD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b"/>
    <w:uiPriority w:val="99"/>
    <w:rsid w:val="00AD23B5"/>
    <w:rPr>
      <w:sz w:val="18"/>
      <w:szCs w:val="18"/>
    </w:rPr>
  </w:style>
  <w:style w:type="paragraph" w:styleId="ac">
    <w:name w:val="footer"/>
    <w:basedOn w:val="a0"/>
    <w:link w:val="Char3"/>
    <w:uiPriority w:val="99"/>
    <w:unhideWhenUsed/>
    <w:rsid w:val="00AD23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c"/>
    <w:uiPriority w:val="99"/>
    <w:rsid w:val="00AD23B5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9C540D"/>
    <w:pPr>
      <w:outlineLvl w:val="9"/>
    </w:pPr>
    <w:rPr>
      <w:lang w:bidi="en-US"/>
    </w:rPr>
  </w:style>
  <w:style w:type="paragraph" w:styleId="23">
    <w:name w:val="toc 2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line="360" w:lineRule="auto"/>
      <w:ind w:left="240"/>
    </w:pPr>
    <w:rPr>
      <w:b/>
      <w:noProof/>
      <w:sz w:val="24"/>
      <w:szCs w:val="24"/>
    </w:rPr>
  </w:style>
  <w:style w:type="paragraph" w:styleId="10">
    <w:name w:val="toc 1"/>
    <w:basedOn w:val="a0"/>
    <w:next w:val="a0"/>
    <w:autoRedefine/>
    <w:uiPriority w:val="39"/>
    <w:unhideWhenUsed/>
    <w:rsid w:val="00357488"/>
    <w:pPr>
      <w:tabs>
        <w:tab w:val="right" w:leader="dot" w:pos="8290"/>
      </w:tabs>
      <w:spacing w:before="120" w:line="360" w:lineRule="auto"/>
    </w:pPr>
    <w:rPr>
      <w:rFonts w:ascii="Baskerville SemiBold Italic" w:hAnsi="Baskerville SemiBold Italic" w:cs="Baskerville SemiBold Italic"/>
      <w:b/>
      <w:noProof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8E195E"/>
    <w:pPr>
      <w:ind w:left="480"/>
    </w:pPr>
    <w:rPr>
      <w:sz w:val="22"/>
      <w:szCs w:val="22"/>
    </w:rPr>
  </w:style>
  <w:style w:type="paragraph" w:styleId="42">
    <w:name w:val="toc 4"/>
    <w:basedOn w:val="a0"/>
    <w:next w:val="a0"/>
    <w:autoRedefine/>
    <w:uiPriority w:val="39"/>
    <w:semiHidden/>
    <w:unhideWhenUsed/>
    <w:rsid w:val="008E195E"/>
    <w:pPr>
      <w:ind w:left="720"/>
    </w:pPr>
  </w:style>
  <w:style w:type="paragraph" w:styleId="50">
    <w:name w:val="toc 5"/>
    <w:basedOn w:val="a0"/>
    <w:next w:val="a0"/>
    <w:autoRedefine/>
    <w:uiPriority w:val="39"/>
    <w:semiHidden/>
    <w:unhideWhenUsed/>
    <w:rsid w:val="008E195E"/>
    <w:pPr>
      <w:ind w:left="960"/>
    </w:pPr>
  </w:style>
  <w:style w:type="paragraph" w:styleId="60">
    <w:name w:val="toc 6"/>
    <w:basedOn w:val="a0"/>
    <w:next w:val="a0"/>
    <w:autoRedefine/>
    <w:uiPriority w:val="39"/>
    <w:semiHidden/>
    <w:unhideWhenUsed/>
    <w:rsid w:val="008E195E"/>
    <w:pPr>
      <w:ind w:left="1200"/>
    </w:pPr>
  </w:style>
  <w:style w:type="paragraph" w:styleId="70">
    <w:name w:val="toc 7"/>
    <w:basedOn w:val="a0"/>
    <w:next w:val="a0"/>
    <w:autoRedefine/>
    <w:uiPriority w:val="39"/>
    <w:semiHidden/>
    <w:unhideWhenUsed/>
    <w:rsid w:val="008E195E"/>
    <w:pPr>
      <w:ind w:left="1440"/>
    </w:pPr>
  </w:style>
  <w:style w:type="paragraph" w:styleId="80">
    <w:name w:val="toc 8"/>
    <w:basedOn w:val="a0"/>
    <w:next w:val="a0"/>
    <w:autoRedefine/>
    <w:uiPriority w:val="39"/>
    <w:semiHidden/>
    <w:unhideWhenUsed/>
    <w:rsid w:val="008E195E"/>
    <w:pPr>
      <w:ind w:left="1680"/>
    </w:pPr>
  </w:style>
  <w:style w:type="paragraph" w:styleId="90">
    <w:name w:val="toc 9"/>
    <w:basedOn w:val="a0"/>
    <w:next w:val="a0"/>
    <w:autoRedefine/>
    <w:uiPriority w:val="39"/>
    <w:semiHidden/>
    <w:unhideWhenUsed/>
    <w:rsid w:val="008E195E"/>
    <w:pPr>
      <w:ind w:left="1920"/>
    </w:pPr>
  </w:style>
  <w:style w:type="character" w:styleId="ad">
    <w:name w:val="Hyperlink"/>
    <w:basedOn w:val="a1"/>
    <w:uiPriority w:val="99"/>
    <w:unhideWhenUsed/>
    <w:rsid w:val="008E195E"/>
    <w:rPr>
      <w:color w:val="CC9900" w:themeColor="hyperlink"/>
      <w:u w:val="single"/>
    </w:rPr>
  </w:style>
  <w:style w:type="paragraph" w:styleId="ae">
    <w:name w:val="caption"/>
    <w:basedOn w:val="a0"/>
    <w:next w:val="a0"/>
    <w:uiPriority w:val="35"/>
    <w:semiHidden/>
    <w:unhideWhenUsed/>
    <w:qFormat/>
    <w:rsid w:val="009C540D"/>
    <w:rPr>
      <w:b/>
      <w:bCs/>
      <w:color w:val="B43412" w:themeColor="accent1" w:themeShade="BF"/>
      <w:sz w:val="16"/>
      <w:szCs w:val="16"/>
    </w:rPr>
  </w:style>
  <w:style w:type="paragraph" w:styleId="af">
    <w:name w:val="Title"/>
    <w:basedOn w:val="a0"/>
    <w:next w:val="a0"/>
    <w:link w:val="Char4"/>
    <w:uiPriority w:val="10"/>
    <w:qFormat/>
    <w:rsid w:val="009C540D"/>
    <w:pPr>
      <w:spacing w:before="720"/>
    </w:pPr>
    <w:rPr>
      <w:caps/>
      <w:color w:val="E84C22" w:themeColor="accent1"/>
      <w:spacing w:val="10"/>
      <w:kern w:val="28"/>
      <w:sz w:val="52"/>
      <w:szCs w:val="52"/>
    </w:rPr>
  </w:style>
  <w:style w:type="character" w:customStyle="1" w:styleId="Char4">
    <w:name w:val="标题 Char"/>
    <w:basedOn w:val="a1"/>
    <w:link w:val="af"/>
    <w:uiPriority w:val="10"/>
    <w:rsid w:val="009C540D"/>
    <w:rPr>
      <w:caps/>
      <w:color w:val="E84C22" w:themeColor="accent1"/>
      <w:spacing w:val="10"/>
      <w:kern w:val="28"/>
      <w:sz w:val="52"/>
      <w:szCs w:val="52"/>
    </w:rPr>
  </w:style>
  <w:style w:type="character" w:styleId="af0">
    <w:name w:val="Strong"/>
    <w:uiPriority w:val="22"/>
    <w:qFormat/>
    <w:rsid w:val="009C540D"/>
    <w:rPr>
      <w:b/>
      <w:bCs/>
    </w:rPr>
  </w:style>
  <w:style w:type="character" w:styleId="af1">
    <w:name w:val="Emphasis"/>
    <w:uiPriority w:val="20"/>
    <w:qFormat/>
    <w:rsid w:val="009C540D"/>
    <w:rPr>
      <w:caps/>
      <w:color w:val="77230C" w:themeColor="accent1" w:themeShade="7F"/>
      <w:spacing w:val="5"/>
    </w:rPr>
  </w:style>
  <w:style w:type="paragraph" w:styleId="af2">
    <w:name w:val="No Spacing"/>
    <w:basedOn w:val="a0"/>
    <w:link w:val="Char5"/>
    <w:uiPriority w:val="1"/>
    <w:qFormat/>
    <w:rsid w:val="009C540D"/>
    <w:pPr>
      <w:spacing w:before="0" w:after="0" w:line="240" w:lineRule="auto"/>
    </w:pPr>
  </w:style>
  <w:style w:type="paragraph" w:styleId="af3">
    <w:name w:val="Quote"/>
    <w:basedOn w:val="a0"/>
    <w:next w:val="a0"/>
    <w:link w:val="Char6"/>
    <w:uiPriority w:val="29"/>
    <w:qFormat/>
    <w:rsid w:val="009C540D"/>
    <w:rPr>
      <w:i/>
      <w:iCs/>
    </w:rPr>
  </w:style>
  <w:style w:type="character" w:customStyle="1" w:styleId="Char6">
    <w:name w:val="引用 Char"/>
    <w:basedOn w:val="a1"/>
    <w:link w:val="af3"/>
    <w:uiPriority w:val="29"/>
    <w:rsid w:val="009C540D"/>
    <w:rPr>
      <w:i/>
      <w:iCs/>
      <w:sz w:val="20"/>
      <w:szCs w:val="20"/>
    </w:rPr>
  </w:style>
  <w:style w:type="paragraph" w:styleId="af4">
    <w:name w:val="Intense Quote"/>
    <w:basedOn w:val="a0"/>
    <w:next w:val="a0"/>
    <w:link w:val="Char7"/>
    <w:uiPriority w:val="30"/>
    <w:qFormat/>
    <w:rsid w:val="009C540D"/>
    <w:pPr>
      <w:pBdr>
        <w:top w:val="single" w:sz="4" w:space="10" w:color="E84C22" w:themeColor="accent1"/>
        <w:left w:val="single" w:sz="4" w:space="10" w:color="E84C22" w:themeColor="accent1"/>
      </w:pBdr>
      <w:spacing w:after="0"/>
      <w:ind w:left="1296" w:right="1152"/>
      <w:jc w:val="both"/>
    </w:pPr>
    <w:rPr>
      <w:i/>
      <w:iCs/>
      <w:color w:val="E84C22" w:themeColor="accent1"/>
    </w:rPr>
  </w:style>
  <w:style w:type="character" w:customStyle="1" w:styleId="Char7">
    <w:name w:val="明显引用 Char"/>
    <w:basedOn w:val="a1"/>
    <w:link w:val="af4"/>
    <w:uiPriority w:val="30"/>
    <w:rsid w:val="009C540D"/>
    <w:rPr>
      <w:i/>
      <w:iCs/>
      <w:color w:val="E84C22" w:themeColor="accent1"/>
      <w:sz w:val="20"/>
      <w:szCs w:val="20"/>
    </w:rPr>
  </w:style>
  <w:style w:type="character" w:styleId="af5">
    <w:name w:val="Subtle Emphasis"/>
    <w:uiPriority w:val="19"/>
    <w:qFormat/>
    <w:rsid w:val="009C540D"/>
    <w:rPr>
      <w:i/>
      <w:iCs/>
      <w:color w:val="77230C" w:themeColor="accent1" w:themeShade="7F"/>
    </w:rPr>
  </w:style>
  <w:style w:type="character" w:styleId="af6">
    <w:name w:val="Intense Emphasis"/>
    <w:uiPriority w:val="21"/>
    <w:qFormat/>
    <w:rsid w:val="009C540D"/>
    <w:rPr>
      <w:b/>
      <w:bCs/>
      <w:caps/>
      <w:color w:val="77230C" w:themeColor="accent1" w:themeShade="7F"/>
      <w:spacing w:val="10"/>
    </w:rPr>
  </w:style>
  <w:style w:type="character" w:styleId="af7">
    <w:name w:val="Subtle Reference"/>
    <w:uiPriority w:val="31"/>
    <w:qFormat/>
    <w:rsid w:val="009C540D"/>
    <w:rPr>
      <w:b/>
      <w:bCs/>
      <w:color w:val="E84C22" w:themeColor="accent1"/>
    </w:rPr>
  </w:style>
  <w:style w:type="character" w:styleId="af8">
    <w:name w:val="Intense Reference"/>
    <w:uiPriority w:val="32"/>
    <w:qFormat/>
    <w:rsid w:val="009C540D"/>
    <w:rPr>
      <w:b/>
      <w:bCs/>
      <w:i/>
      <w:iCs/>
      <w:caps/>
      <w:color w:val="E84C22" w:themeColor="accent1"/>
    </w:rPr>
  </w:style>
  <w:style w:type="character" w:styleId="af9">
    <w:name w:val="Book Title"/>
    <w:uiPriority w:val="33"/>
    <w:qFormat/>
    <w:rsid w:val="009C540D"/>
    <w:rPr>
      <w:b/>
      <w:bCs/>
      <w:i/>
      <w:iCs/>
      <w:spacing w:val="9"/>
    </w:rPr>
  </w:style>
  <w:style w:type="character" w:customStyle="1" w:styleId="Char5">
    <w:name w:val="无间隔 Char"/>
    <w:basedOn w:val="a1"/>
    <w:link w:val="af2"/>
    <w:uiPriority w:val="1"/>
    <w:rsid w:val="009C540D"/>
    <w:rPr>
      <w:sz w:val="20"/>
      <w:szCs w:val="20"/>
    </w:rPr>
  </w:style>
  <w:style w:type="character" w:styleId="afa">
    <w:name w:val="page number"/>
    <w:basedOn w:val="a1"/>
    <w:uiPriority w:val="99"/>
    <w:semiHidden/>
    <w:unhideWhenUsed/>
    <w:rsid w:val="0035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2015.09.1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CAEB53-2CD8-470D-9C8B-75C1FFA65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Headings</vt:lpstr>
      </vt:variant>
      <vt:variant>
        <vt:i4>13</vt:i4>
      </vt:variant>
    </vt:vector>
  </HeadingPairs>
  <TitlesOfParts>
    <vt:vector size="13" baseType="lpstr">
      <vt:lpstr>*云爬虫系统框架一览图</vt:lpstr>
      <vt:lpstr>1.系统架构</vt:lpstr>
      <vt:lpstr>    1.1工作流</vt:lpstr>
      <vt:lpstr>    1.2系统拓扑硬件要求&amp;成本</vt:lpstr>
      <vt:lpstr>2.爬虫产品介绍</vt:lpstr>
      <vt:lpstr>    2.1数据覆盖范围</vt:lpstr>
      <vt:lpstr>        2.1.1企业信用信息</vt:lpstr>
      <vt:lpstr>        2.1.2主流新闻网站</vt:lpstr>
      <vt:lpstr>        2.1.3主流论坛网站</vt:lpstr>
      <vt:lpstr>        2.1.4微博数据</vt:lpstr>
      <vt:lpstr>    2.2产品介绍</vt:lpstr>
      <vt:lpstr>        2.2.1 企业信用查询</vt:lpstr>
      <vt:lpstr>        2.2.2企业互联网舆情监控与预警</vt:lpstr>
    </vt:vector>
  </TitlesOfParts>
  <Company>princetechs</Company>
  <LinksUpToDate>false</LinksUpToDate>
  <CharactersWithSpaces>4179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普林科技云爬虫v1.0</dc:title>
  <dc:subject>分布式可水平扩展的爬虫集群</dc:subject>
  <dc:creator>北京至信普林科技有限公司</dc:creator>
  <cp:keywords/>
  <dc:description/>
  <cp:lastModifiedBy>胡鹏程</cp:lastModifiedBy>
  <cp:revision>51</cp:revision>
  <cp:lastPrinted>2015-09-01T08:37:00Z</cp:lastPrinted>
  <dcterms:created xsi:type="dcterms:W3CDTF">2015-09-01T08:37:00Z</dcterms:created>
  <dcterms:modified xsi:type="dcterms:W3CDTF">2015-09-25T07:43:00Z</dcterms:modified>
</cp:coreProperties>
</file>