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依赖注入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什么是依赖注入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wiki 上的解释是：依赖注入（Dependency Injection，简称DI）是一种软件设计模式，在这种模式下，一个或更多的依赖（或服务）被注入（或者通过引用传递）到一个独立的对象（或客户端）中，然后成为了该客户端状态的一部分。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该模式分离了客户端依赖本身行为的创建，这使得程序设计变得松耦合，并遵循了依赖反转和单一职责原则。与服务定位器模式形成直接对比的是，它允许客户端了解客户端如何使用该系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统找到依赖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一句话 --- 没事你不要来找我，有事我会去找你。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提供很好的依赖注入机制。以下5个核心组件用来作为依赖注入：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factory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provider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constant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value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 是一个简单的 javascript 对象，用于向控制器传递值（配置阶段）：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[]);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创建 value 对象 "defaultInput" 并传递数据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"defaultInput"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);...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将 "defaultInput" 注入到控制器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controller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'CalcController'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defaultInput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number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defaultInput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result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square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number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square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result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square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number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factory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factory 是一个函数用于返回值。在 service 和 controller 需要时创建。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通常我们使用 factory 函数来计算或返回值。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[]);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创建 factory "MathService" 用于两数的乘积 provides a method multiply to return multiplication of two numbers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factory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'MathService'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factory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factory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multiply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factory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;});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在 service 中注入 factory "MathService"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'CalcService'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MathService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square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MathService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multiply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}});...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provider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中通过 provider 创建一个 service、factory等(配置阶段)。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Provider 中提供了一个 factory 方法 get()，它用于返回 value/service/factory。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[]);...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// 使用 provider 创建 service 定义一个方法用于计算两数乘积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config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$provide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$provide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provider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'MathService'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$get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factory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{};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factory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multiply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factory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});});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constant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constant(常量)用来在配置阶段传递数值，注意这个常量在配置阶段是不可用的。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constant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"configParam"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"constant value"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以下实例提供了以上几个依赖注入机制的演示。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 - factory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multiply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multiply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"https://www.runoob.com/try/try.php?filename=try_ng_dependency_injection"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 - provider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config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provide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provide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multiply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factory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multiply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CalcService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"https://www.runoob.com/try/try.php?filename=try_ng_dependency_injection_provider"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color w:val="auto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E6306"/>
    <w:multiLevelType w:val="multilevel"/>
    <w:tmpl w:val="FBCE6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C70FC"/>
    <w:rsid w:val="0CAC113C"/>
    <w:rsid w:val="32C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2020-11-09T06:45:00Z</dcterms:created>
  <dc:creator>xcy</dc:creator>
  <cp:lastModifiedBy>xcy</cp:lastModifiedBy>
  <dcterms:modified xsi:type="dcterms:W3CDTF">2020-11-09T06:47:34Z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