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f568d0ea3041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18ab04b17a14dbb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18ab04b17a14dbb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662986f4e4c424d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c8607dea0a4e50" /><Relationship Type="http://schemas.openxmlformats.org/officeDocument/2006/relationships/numbering" Target="/word/numbering.xml" Id="Rc5141748d45d4d38" /><Relationship Type="http://schemas.openxmlformats.org/officeDocument/2006/relationships/settings" Target="/word/settings.xml" Id="R78b4a90960a246f0" /><Relationship Type="http://schemas.openxmlformats.org/officeDocument/2006/relationships/image" Target="/word/media/b6fe11bd-6688-40b5-8e55-78c768bb401d.jpg" Id="R318ab04b17a14dbb" /><Relationship Type="http://schemas.openxmlformats.org/officeDocument/2006/relationships/image" Target="/word/media/68aba092-1e5c-4287-a448-7cfe2deb762f.jpeg" Id="R7662986f4e4c424d" /></Relationships>
</file>