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ba2013fce144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c8e2897e2245cd" /><Relationship Type="http://schemas.openxmlformats.org/officeDocument/2006/relationships/numbering" Target="/word/numbering.xml" Id="R0c3a2e9c18d64130" /><Relationship Type="http://schemas.openxmlformats.org/officeDocument/2006/relationships/settings" Target="/word/settings.xml" Id="R0832f1d6236e42dc" /></Relationships>
</file>