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7A55" w14:textId="53427674" w:rsidR="00203141" w:rsidRDefault="00203141" w:rsidP="00203141">
      <w:pPr>
        <w:jc w:val="center"/>
        <w:rPr>
          <w:sz w:val="30"/>
          <w:szCs w:val="30"/>
          <w:lang w:val="en-CA"/>
        </w:rPr>
      </w:pPr>
      <w:r w:rsidRPr="00203141">
        <w:rPr>
          <w:sz w:val="30"/>
          <w:szCs w:val="30"/>
          <w:lang w:val="en-CA"/>
        </w:rPr>
        <w:t xml:space="preserve">Modify </w:t>
      </w:r>
      <w:proofErr w:type="spellStart"/>
      <w:r w:rsidRPr="00203141">
        <w:rPr>
          <w:sz w:val="30"/>
          <w:szCs w:val="30"/>
          <w:lang w:val="en-CA"/>
        </w:rPr>
        <w:t>CheckBox</w:t>
      </w:r>
      <w:proofErr w:type="spellEnd"/>
    </w:p>
    <w:p w14:paraId="37C71CD4" w14:textId="6CA9BEF0" w:rsidR="00203141" w:rsidRDefault="00203141" w:rsidP="00203141">
      <w:pPr>
        <w:jc w:val="center"/>
        <w:rPr>
          <w:sz w:val="30"/>
          <w:szCs w:val="30"/>
          <w:lang w:val="en-CA"/>
        </w:rPr>
      </w:pPr>
    </w:p>
    <w:p w14:paraId="470EF9CB" w14:textId="2491BD49" w:rsidR="00203141" w:rsidRDefault="00203141" w:rsidP="00203141">
      <w:pPr>
        <w:jc w:val="center"/>
        <w:rPr>
          <w:sz w:val="30"/>
          <w:szCs w:val="30"/>
          <w:lang w:val="en-CA"/>
        </w:rPr>
      </w:pPr>
    </w:p>
    <w:p w14:paraId="06175983" w14:textId="48D1AEB6" w:rsidR="00203141" w:rsidRDefault="00203141" w:rsidP="00203141">
      <w:pPr>
        <w:jc w:val="center"/>
        <w:rPr>
          <w:sz w:val="30"/>
          <w:szCs w:val="30"/>
          <w:lang w:val="en-CA"/>
        </w:rPr>
      </w:pPr>
    </w:p>
    <w:p w14:paraId="2F2857D5" w14:textId="100521B4" w:rsidR="00203141" w:rsidRDefault="00203141" w:rsidP="00203141">
      <w:pPr>
        <w:rPr>
          <w:lang w:val="en-CA"/>
        </w:rPr>
      </w:pPr>
      <w:bookmarkStart w:id="0" w:name="CanCount_0_100"/>
      <w:r>
        <w:rPr>
          <w:lang w:val="en-CA"/>
        </w:rPr>
        <w:t>The student can count from 0 to 100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sdt>
        <w:sdtPr>
          <w:rPr>
            <w:lang w:val="en-CA"/>
          </w:rPr>
          <w:id w:val="973794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CA"/>
            </w:rPr>
            <w:t>☒</w:t>
          </w:r>
        </w:sdtContent>
      </w:sdt>
    </w:p>
    <w:p w14:paraId="2245F421" w14:textId="2FEAB15C" w:rsidR="00203141" w:rsidRDefault="00203141" w:rsidP="00203141">
      <w:pPr>
        <w:rPr>
          <w:lang w:val="en-CA"/>
        </w:rPr>
      </w:pPr>
      <w:bookmarkStart w:id="1" w:name="CanWrite_0_100"/>
      <w:bookmarkEnd w:id="0"/>
      <w:r>
        <w:rPr>
          <w:lang w:val="en-CA"/>
        </w:rPr>
        <w:t>The student can write from 0 to 100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sdt>
        <w:sdtPr>
          <w:rPr>
            <w:lang w:val="en-CA"/>
          </w:rPr>
          <w:id w:val="-725989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CA"/>
            </w:rPr>
            <w:t>☐</w:t>
          </w:r>
        </w:sdtContent>
      </w:sdt>
    </w:p>
    <w:p w14:paraId="59A2EE63" w14:textId="50C8CFE3" w:rsidR="00203141" w:rsidRDefault="00203141" w:rsidP="00203141">
      <w:pPr>
        <w:rPr>
          <w:lang w:val="en-CA"/>
        </w:rPr>
      </w:pPr>
      <w:bookmarkStart w:id="2" w:name="CanRead_200Words"/>
      <w:bookmarkEnd w:id="1"/>
      <w:r>
        <w:rPr>
          <w:lang w:val="en-CA"/>
        </w:rPr>
        <w:t>The student can read a 200 words text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sdt>
        <w:sdtPr>
          <w:rPr>
            <w:lang w:val="en-CA"/>
          </w:rPr>
          <w:id w:val="-1823421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CA"/>
            </w:rPr>
            <w:t>☐</w:t>
          </w:r>
        </w:sdtContent>
      </w:sdt>
    </w:p>
    <w:p w14:paraId="42DC1E0B" w14:textId="709B430A" w:rsidR="00203141" w:rsidRPr="00203141" w:rsidRDefault="00203141" w:rsidP="00203141">
      <w:pPr>
        <w:rPr>
          <w:lang w:val="en-CA"/>
        </w:rPr>
      </w:pPr>
      <w:bookmarkStart w:id="3" w:name="Understand_rules"/>
      <w:bookmarkStart w:id="4" w:name="_GoBack"/>
      <w:bookmarkEnd w:id="2"/>
      <w:r>
        <w:rPr>
          <w:lang w:val="en-CA"/>
        </w:rPr>
        <w:t>The student understands the class rules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sdt>
        <w:sdtPr>
          <w:rPr>
            <w:lang w:val="en-CA"/>
          </w:rPr>
          <w:id w:val="-15169205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CA"/>
            </w:rPr>
            <w:t>☒</w:t>
          </w:r>
        </w:sdtContent>
      </w:sdt>
      <w:bookmarkEnd w:id="3"/>
      <w:bookmarkEnd w:id="4"/>
    </w:p>
    <w:sectPr w:rsidR="00203141" w:rsidRPr="0020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41"/>
    <w:rsid w:val="0020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6504"/>
  <w15:chartTrackingRefBased/>
  <w15:docId w15:val="{A926B26A-8F07-47D2-A185-01A5480C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38280-AF04-42D5-BA10-EBE8E63C4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1</cp:revision>
  <dcterms:created xsi:type="dcterms:W3CDTF">2019-10-02T16:40:00Z</dcterms:created>
  <dcterms:modified xsi:type="dcterms:W3CDTF">2019-10-02T16:45:00Z</dcterms:modified>
</cp:coreProperties>
</file>