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charts/chart1.xml" ContentType="application/vnd.openxmlformats-officedocument.drawingml.chart+xml"/>
</Types>
</file>

<file path=_rels/.rels>&#65279;<?xml version="1.0" encoding="utf-8"?><Relationships xmlns="http://schemas.openxmlformats.org/package/2006/relationships"><Relationship Type="http://schemas.openxmlformats.org/officeDocument/2006/relationships/officeDocument" Target="/word/document.xml" Id="R834a76d7a33c4425"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1000"/>
        <w:jc w:val="center"/>
      </w:pPr>
      <w:r>
        <w:rPr>
          <w:lang w:val="es-ES"/>
          <w:sz w:val="30"/>
          <w:szCs w:val="30"/>
        </w:rPr>
        <w:t>Add Chart with Text Wrapping</w:t>
      </w:r>
    </w:p>
    <w:p>
      <w:pPr>
        <w:jc w:val="both"/>
        <w:spacing w:after="600"/>
      </w:pPr>
      <w:r xmlns:w="http://schemas.openxmlformats.org/wordprocessingml/2006/main">
        <drawing xmlns="http://schemas.openxmlformats.org/wordprocessingml/2006/main">
          <wp:anchor xmlns:wp="http://schemas.openxmlformats.org/drawingml/2006/wordprocessingDrawing" allowOverlap="1" layoutInCell="1" locked="0" behindDoc="0" relativeHeight="0" simplePos="0" distT="0" distB="0" distL="63500" distR="63500">
            <wp:simplePos y="0" x="0"/>
            <wp:positionH relativeFrom="page">
              <wp:align>center</wp:align>
            </wp:positionH>
            <wp:positionV relativeFrom="paragraph">
              <wp:posOffset>279400</wp:posOffset>
            </wp:positionV>
            <wp:extent cx="3175000" cy="2540000"/>
            <wp:effectExtent l="0" t="0" r="19050" b="19050"/>
            <wp:wrapSquare wrapText="bothSides"/>
            <wp:docPr id="1" name="chart"/>
            <a:graphic xmlns:a="http://schemas.openxmlformats.org/drawingml/2006/main">
              <a:graphicData uri="http://schemas.openxmlformats.org/drawingml/2006/chart">
                <c:chart xmlns:p6="http://schemas.openxmlformats.org/officeDocument/2006/relationships" xmlns:c="http://schemas.openxmlformats.org/drawingml/2006/chart" p6:id="rId1"/>
              </a:graphicData>
            </a:graphic>
          </wp:anchor>
        </drawing>
      </w:r>
      <w:r>
        <w:rPr>
          <w:lang w:val="es-E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Contrary to popular belief, Lorem Ipsum is not simply random text. It has roots in a piece of classical Latin literature from 45 BC, making it over 2000 years old. Richard McClintock, a Latin professor at Hampden-Sydney College in Virginia, looked up one of the more obscure Latin words, consectetur, from a Lorem Ipsum passage, and going through the cites of the word in classical literature, discovered the undoubtable source. Lorem Ipsum comes from sections 1.10.32 and 1.10.33 of "de Finibus Bonorum et Malorum" (The Extremes of Good and Evil) by Cicero, written in 45 BC. This book is a treatise on the theory of ethics, very popular during the Renaissance. The first line of Lorem Ipsum, "Lorem ipsum dolor sit amet..", comes from a line in section 1.10.32.</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cc36b85921434fa2" /><Relationship Type="http://schemas.openxmlformats.org/officeDocument/2006/relationships/numbering" Target="/word/numbering.xml" Id="Rd9ed622c8575498b" /><Relationship Type="http://schemas.openxmlformats.org/officeDocument/2006/relationships/settings" Target="/word/settings.xml" Id="Rba9f096d31784eaa" /><Relationship Type="http://schemas.openxmlformats.org/officeDocument/2006/relationships/chart" Target="/word/charts/chart1.xml" Id="rId1" /></Relationships>
</file>

<file path=word/charts/chart1.xml><?xml version="1.0" encoding="utf-8"?>
<c:chartSpace xmlns:c="http://schemas.openxmlformats.org/drawingml/2006/chart" xmlns:a="http://schemas.openxmlformats.org/drawingml/2006/main" xmlns:r="http://schemas.openxmlformats.org/officeDocument/2006/relationships">
  <c:roundedCorners val="0"/>
  <c:chart>
    <c:autoTitleDeleted val="0"/>
    <c:plotArea>
      <c:layout/>
      <c:pieChart xmlns:c="http://schemas.openxmlformats.org/drawingml/2006/chart">
        <c:dLbls xmlns:c="http://schemas.openxmlformats.org/drawingml/2006/chart">
          <c:showLegendKey val="0"/>
          <c:showVal val="0"/>
          <c:showCatName val="0"/>
          <c:showSerName val="0"/>
          <c:showPercent val="0"/>
          <c:showBubbleSize val="0"/>
          <c:showLeaderLines val="1"/>
        </c:dLbls>
        <c:ser>
          <c:idx val="1"/>
          <c:order val="1"/>
          <c:tx>
            <c:strRef>
              <c:f/>
              <c:strCache>
                <c:pt idx="0">
                  <c:v>Brazil</c:v>
                </c:pt>
              </c:strCache>
            </c:strRef>
          </c:tx>
          <c:invertIfNegative>0</c:invertIfNegative>
          <c:cat>
            <c:strRef>
              <c:f/>
              <c:strCache>
                <c:ptCount val="4"/>
                <c:pt idx="0">
                  <c:v>Food</c:v>
                </c:pt>
                <c:pt idx="1">
                  <c:v>Housing</c:v>
                </c:pt>
                <c:pt idx="2">
                  <c:v>Transportation</c:v>
                </c:pt>
                <c:pt idx="3">
                  <c:v>Health Care</c:v>
                </c:pt>
              </c:strCache>
            </c:strRef>
          </c:cat>
          <c:val>
            <c:numRef>
              <c:f/>
              <c:numCache>
                <c:formatCode>General</c:formatCode>
                <c:ptCount val="4"/>
                <c:pt idx="0">
                  <c:v>125</c:v>
                </c:pt>
                <c:pt idx="1">
                  <c:v>80</c:v>
                </c:pt>
                <c:pt idx="2">
                  <c:v>110</c:v>
                </c:pt>
                <c:pt idx="3">
                  <c:v>60</c:v>
                </c:pt>
              </c:numCache>
            </c:numRef>
          </c:val>
        </c:ser>
      </c:pieChart>
    </c:plotArea>
    <c:legend>
      <c:legendPos val="l"/>
      <c:overlay val="0"/>
    </c:legend>
    <c:plotVisOnly val="1"/>
    <c:dispBlanksAs val="gap"/>
    <c:showDLblsOverMax val="0"/>
  </c:chart>
</c:chartSpace>
</file>