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B72C" w14:textId="7B8740FC" w:rsidR="00E61790" w:rsidRDefault="00E61790">
      <w:pPr>
        <w:widowControl w:val="0"/>
        <w:tabs>
          <w:tab w:val="left" w:pos="9060"/>
          <w:tab w:val="left" w:pos="9060"/>
        </w:tabs>
        <w:spacing w:line="480" w:lineRule="auto"/>
        <w:ind w:right="-40"/>
        <w:jc w:val="center"/>
        <w:rPr>
          <w:b/>
          <w:bCs/>
          <w:sz w:val="24"/>
          <w:szCs w:val="24"/>
        </w:rPr>
      </w:pPr>
      <w:r>
        <w:rPr>
          <w:noProof/>
        </w:rPr>
        <w:drawing>
          <wp:anchor distT="19050" distB="19050" distL="19050" distR="19050" simplePos="0" relativeHeight="251658240" behindDoc="1" locked="0" layoutInCell="1" hidden="0" allowOverlap="1" wp14:anchorId="3B942656" wp14:editId="052B6159">
            <wp:simplePos x="0" y="0"/>
            <wp:positionH relativeFrom="column">
              <wp:posOffset>-514350</wp:posOffset>
            </wp:positionH>
            <wp:positionV relativeFrom="paragraph">
              <wp:posOffset>-441325</wp:posOffset>
            </wp:positionV>
            <wp:extent cx="1038225" cy="115189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8225" cy="1151890"/>
                    </a:xfrm>
                    <a:prstGeom prst="rect">
                      <a:avLst/>
                    </a:prstGeom>
                    <a:ln/>
                  </pic:spPr>
                </pic:pic>
              </a:graphicData>
            </a:graphic>
          </wp:anchor>
        </w:drawing>
      </w:r>
    </w:p>
    <w:p w14:paraId="0D836AAA" w14:textId="50EB75D9" w:rsidR="00176590" w:rsidRPr="00473361" w:rsidRDefault="00E61790">
      <w:pPr>
        <w:widowControl w:val="0"/>
        <w:tabs>
          <w:tab w:val="left" w:pos="9060"/>
          <w:tab w:val="left" w:pos="9060"/>
        </w:tabs>
        <w:spacing w:line="480" w:lineRule="auto"/>
        <w:ind w:right="-40"/>
        <w:jc w:val="center"/>
        <w:rPr>
          <w:b/>
          <w:bCs/>
          <w:sz w:val="24"/>
          <w:szCs w:val="24"/>
        </w:rPr>
      </w:pPr>
      <w:r>
        <w:rPr>
          <w:noProof/>
        </w:rPr>
        <w:drawing>
          <wp:anchor distT="19050" distB="19050" distL="19050" distR="19050" simplePos="0" relativeHeight="251658241" behindDoc="1" locked="0" layoutInCell="1" hidden="0" allowOverlap="1" wp14:anchorId="44C68E19" wp14:editId="301EA781">
            <wp:simplePos x="0" y="0"/>
            <wp:positionH relativeFrom="margin">
              <wp:posOffset>4906645</wp:posOffset>
            </wp:positionH>
            <wp:positionV relativeFrom="paragraph">
              <wp:posOffset>-687070</wp:posOffset>
            </wp:positionV>
            <wp:extent cx="1283970" cy="854075"/>
            <wp:effectExtent l="0" t="0" r="0" b="317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83970" cy="854075"/>
                    </a:xfrm>
                    <a:prstGeom prst="rect">
                      <a:avLst/>
                    </a:prstGeom>
                    <a:ln/>
                  </pic:spPr>
                </pic:pic>
              </a:graphicData>
            </a:graphic>
          </wp:anchor>
        </w:drawing>
      </w:r>
      <w:r w:rsidR="00D025B6" w:rsidRPr="00032745">
        <w:rPr>
          <w:b/>
          <w:bCs/>
          <w:sz w:val="24"/>
          <w:szCs w:val="24"/>
        </w:rPr>
        <w:t xml:space="preserve"> </w:t>
      </w:r>
      <w:r w:rsidR="00802CD2" w:rsidRPr="00473361">
        <w:rPr>
          <w:b/>
          <w:bCs/>
          <w:sz w:val="24"/>
          <w:szCs w:val="24"/>
        </w:rPr>
        <w:t xml:space="preserve">Taller semana </w:t>
      </w:r>
      <w:r w:rsidR="00FB450B">
        <w:rPr>
          <w:b/>
          <w:bCs/>
          <w:sz w:val="24"/>
          <w:szCs w:val="24"/>
        </w:rPr>
        <w:t>2</w:t>
      </w:r>
    </w:p>
    <w:p w14:paraId="059FAE9A" w14:textId="11CD53F4" w:rsidR="00176590" w:rsidRPr="00032745" w:rsidRDefault="00176590">
      <w:pPr>
        <w:spacing w:line="480" w:lineRule="auto"/>
        <w:jc w:val="center"/>
        <w:rPr>
          <w:b/>
          <w:bCs/>
        </w:rPr>
      </w:pPr>
    </w:p>
    <w:p w14:paraId="59F9F391" w14:textId="1D9ED6A8" w:rsidR="00176590" w:rsidRPr="00032745" w:rsidRDefault="00176590">
      <w:pPr>
        <w:spacing w:line="480" w:lineRule="auto"/>
        <w:jc w:val="center"/>
        <w:rPr>
          <w:b/>
          <w:bCs/>
        </w:rPr>
      </w:pPr>
    </w:p>
    <w:p w14:paraId="6501EAE9" w14:textId="77777777" w:rsidR="00176590" w:rsidRPr="00032745" w:rsidRDefault="00D025B6">
      <w:pPr>
        <w:spacing w:line="480" w:lineRule="auto"/>
        <w:jc w:val="center"/>
        <w:rPr>
          <w:b/>
          <w:bCs/>
          <w:sz w:val="24"/>
          <w:szCs w:val="24"/>
        </w:rPr>
      </w:pPr>
      <w:r w:rsidRPr="00032745">
        <w:rPr>
          <w:b/>
          <w:bCs/>
          <w:sz w:val="24"/>
          <w:szCs w:val="24"/>
        </w:rPr>
        <w:t>PRESENTADO POR:</w:t>
      </w:r>
    </w:p>
    <w:p w14:paraId="159DDE17" w14:textId="2010C069" w:rsidR="00176590" w:rsidRPr="00032745" w:rsidRDefault="00276149">
      <w:pPr>
        <w:spacing w:line="480" w:lineRule="auto"/>
        <w:jc w:val="center"/>
        <w:rPr>
          <w:b/>
          <w:bCs/>
          <w:sz w:val="24"/>
          <w:szCs w:val="24"/>
        </w:rPr>
      </w:pPr>
      <w:r>
        <w:rPr>
          <w:b/>
          <w:bCs/>
          <w:sz w:val="24"/>
          <w:szCs w:val="24"/>
        </w:rPr>
        <w:t>FREDERICK JOHAN CASTAÑEDA PEREZ</w:t>
      </w:r>
    </w:p>
    <w:p w14:paraId="7C6DABE4" w14:textId="0C8BCAA1" w:rsidR="00176590" w:rsidRPr="00032745" w:rsidRDefault="00D025B6" w:rsidP="009B35C7">
      <w:pPr>
        <w:spacing w:line="480" w:lineRule="auto"/>
        <w:jc w:val="center"/>
        <w:rPr>
          <w:b/>
          <w:bCs/>
          <w:sz w:val="24"/>
          <w:szCs w:val="24"/>
        </w:rPr>
      </w:pPr>
      <w:r w:rsidRPr="00032745">
        <w:rPr>
          <w:b/>
          <w:bCs/>
          <w:sz w:val="24"/>
          <w:szCs w:val="24"/>
        </w:rPr>
        <w:t xml:space="preserve">    CÓDIGO: </w:t>
      </w:r>
      <w:r w:rsidR="009546E5">
        <w:rPr>
          <w:b/>
          <w:bCs/>
          <w:sz w:val="24"/>
          <w:szCs w:val="24"/>
        </w:rPr>
        <w:t>10</w:t>
      </w:r>
      <w:r w:rsidR="00276149">
        <w:rPr>
          <w:b/>
          <w:bCs/>
          <w:sz w:val="24"/>
          <w:szCs w:val="24"/>
        </w:rPr>
        <w:t>18508410</w:t>
      </w:r>
    </w:p>
    <w:p w14:paraId="16683F3E" w14:textId="325A81E9" w:rsidR="00176590" w:rsidRPr="00032745" w:rsidRDefault="00176590">
      <w:pPr>
        <w:spacing w:line="480" w:lineRule="auto"/>
        <w:jc w:val="center"/>
        <w:rPr>
          <w:b/>
          <w:bCs/>
          <w:sz w:val="24"/>
          <w:szCs w:val="24"/>
        </w:rPr>
      </w:pPr>
    </w:p>
    <w:p w14:paraId="384EF947" w14:textId="19D27FDD" w:rsidR="00176590" w:rsidRPr="00032745" w:rsidRDefault="00176590">
      <w:pPr>
        <w:spacing w:line="480" w:lineRule="auto"/>
        <w:jc w:val="center"/>
        <w:rPr>
          <w:b/>
          <w:bCs/>
          <w:sz w:val="24"/>
          <w:szCs w:val="24"/>
        </w:rPr>
      </w:pPr>
    </w:p>
    <w:p w14:paraId="48BDE4C5" w14:textId="77777777" w:rsidR="00176590" w:rsidRPr="00032745" w:rsidRDefault="00176590">
      <w:pPr>
        <w:spacing w:line="480" w:lineRule="auto"/>
        <w:jc w:val="center"/>
        <w:rPr>
          <w:b/>
          <w:bCs/>
          <w:sz w:val="24"/>
          <w:szCs w:val="24"/>
        </w:rPr>
      </w:pPr>
    </w:p>
    <w:p w14:paraId="37FE3A73" w14:textId="30F22F7F" w:rsidR="00176590" w:rsidRPr="00032745" w:rsidRDefault="009546E5">
      <w:pPr>
        <w:spacing w:line="480" w:lineRule="auto"/>
        <w:jc w:val="center"/>
        <w:rPr>
          <w:b/>
          <w:bCs/>
          <w:sz w:val="24"/>
          <w:szCs w:val="24"/>
        </w:rPr>
      </w:pPr>
      <w:r>
        <w:rPr>
          <w:b/>
          <w:bCs/>
          <w:sz w:val="24"/>
          <w:szCs w:val="24"/>
        </w:rPr>
        <w:t>DOCENTE</w:t>
      </w:r>
      <w:r w:rsidR="00D025B6" w:rsidRPr="00032745">
        <w:rPr>
          <w:b/>
          <w:bCs/>
          <w:sz w:val="24"/>
          <w:szCs w:val="24"/>
        </w:rPr>
        <w:t xml:space="preserve">: </w:t>
      </w:r>
    </w:p>
    <w:p w14:paraId="58D19340" w14:textId="518AFFBA" w:rsidR="00176590" w:rsidRDefault="00802CD2">
      <w:pPr>
        <w:widowControl w:val="0"/>
        <w:tabs>
          <w:tab w:val="left" w:pos="9060"/>
          <w:tab w:val="left" w:pos="9060"/>
        </w:tabs>
        <w:spacing w:line="480" w:lineRule="auto"/>
        <w:ind w:right="-10"/>
        <w:jc w:val="center"/>
        <w:rPr>
          <w:b/>
          <w:bCs/>
          <w:sz w:val="24"/>
          <w:szCs w:val="24"/>
        </w:rPr>
      </w:pPr>
      <w:r w:rsidRPr="00802CD2">
        <w:rPr>
          <w:b/>
          <w:bCs/>
        </w:rPr>
        <w:t>JUAN DE JESUS VELOZA MORA</w:t>
      </w:r>
      <w:r w:rsidR="00D025B6" w:rsidRPr="00032745">
        <w:rPr>
          <w:b/>
          <w:bCs/>
          <w:sz w:val="24"/>
          <w:szCs w:val="24"/>
        </w:rPr>
        <w:tab/>
      </w:r>
    </w:p>
    <w:p w14:paraId="49D27526" w14:textId="77777777" w:rsidR="003D7013" w:rsidRPr="00032745" w:rsidRDefault="003D7013">
      <w:pPr>
        <w:widowControl w:val="0"/>
        <w:tabs>
          <w:tab w:val="left" w:pos="9060"/>
          <w:tab w:val="left" w:pos="9060"/>
        </w:tabs>
        <w:spacing w:line="480" w:lineRule="auto"/>
        <w:ind w:right="-10"/>
        <w:jc w:val="center"/>
        <w:rPr>
          <w:b/>
          <w:bCs/>
          <w:sz w:val="24"/>
          <w:szCs w:val="24"/>
        </w:rPr>
      </w:pPr>
    </w:p>
    <w:p w14:paraId="7B0AEFB0" w14:textId="54BBC1A9" w:rsidR="00176590" w:rsidRPr="00032745" w:rsidRDefault="00176590">
      <w:pPr>
        <w:widowControl w:val="0"/>
        <w:tabs>
          <w:tab w:val="left" w:pos="9060"/>
          <w:tab w:val="left" w:pos="9060"/>
        </w:tabs>
        <w:spacing w:line="480" w:lineRule="auto"/>
        <w:ind w:right="-10"/>
        <w:jc w:val="center"/>
        <w:rPr>
          <w:b/>
          <w:bCs/>
          <w:sz w:val="24"/>
          <w:szCs w:val="24"/>
        </w:rPr>
      </w:pPr>
    </w:p>
    <w:p w14:paraId="71949AE8" w14:textId="3741F289" w:rsidR="003D7013" w:rsidRPr="00473361" w:rsidRDefault="00802CD2">
      <w:pPr>
        <w:spacing w:line="480" w:lineRule="auto"/>
        <w:jc w:val="center"/>
        <w:rPr>
          <w:b/>
          <w:bCs/>
          <w:sz w:val="24"/>
          <w:szCs w:val="24"/>
        </w:rPr>
      </w:pPr>
      <w:r w:rsidRPr="00473361">
        <w:rPr>
          <w:b/>
          <w:bCs/>
          <w:sz w:val="24"/>
          <w:szCs w:val="24"/>
        </w:rPr>
        <w:t>Administración de proyectos de software</w:t>
      </w:r>
    </w:p>
    <w:p w14:paraId="59CE5D5D" w14:textId="5CE0A8F4" w:rsidR="003D7013" w:rsidRDefault="003D7013">
      <w:pPr>
        <w:spacing w:line="480" w:lineRule="auto"/>
        <w:jc w:val="center"/>
        <w:rPr>
          <w:b/>
          <w:bCs/>
          <w:sz w:val="24"/>
          <w:szCs w:val="24"/>
        </w:rPr>
      </w:pPr>
    </w:p>
    <w:p w14:paraId="31BE6F42" w14:textId="77777777" w:rsidR="003D7013" w:rsidRPr="00032745" w:rsidRDefault="003D7013">
      <w:pPr>
        <w:spacing w:line="480" w:lineRule="auto"/>
        <w:jc w:val="center"/>
        <w:rPr>
          <w:b/>
          <w:bCs/>
          <w:sz w:val="24"/>
          <w:szCs w:val="24"/>
        </w:rPr>
      </w:pPr>
    </w:p>
    <w:p w14:paraId="3DB24578" w14:textId="5A3E3700" w:rsidR="00176590" w:rsidRPr="00032745" w:rsidRDefault="00D025B6">
      <w:pPr>
        <w:spacing w:line="480" w:lineRule="auto"/>
        <w:jc w:val="center"/>
        <w:rPr>
          <w:b/>
          <w:bCs/>
          <w:sz w:val="24"/>
          <w:szCs w:val="24"/>
        </w:rPr>
      </w:pPr>
      <w:r w:rsidRPr="00032745">
        <w:rPr>
          <w:b/>
          <w:bCs/>
          <w:sz w:val="24"/>
          <w:szCs w:val="24"/>
        </w:rPr>
        <w:t xml:space="preserve">UNIVERSIDAD TECNOLÓGICA DE PEREIRA </w:t>
      </w:r>
    </w:p>
    <w:p w14:paraId="7B1FF3EB" w14:textId="6920DBD1" w:rsidR="00176590" w:rsidRPr="00032745" w:rsidRDefault="00D025B6">
      <w:pPr>
        <w:spacing w:line="480" w:lineRule="auto"/>
        <w:jc w:val="center"/>
        <w:rPr>
          <w:b/>
          <w:bCs/>
          <w:sz w:val="24"/>
          <w:szCs w:val="24"/>
        </w:rPr>
      </w:pPr>
      <w:r w:rsidRPr="00032745">
        <w:rPr>
          <w:b/>
          <w:bCs/>
          <w:sz w:val="24"/>
          <w:szCs w:val="24"/>
        </w:rPr>
        <w:t xml:space="preserve">INGENIERÍA DE SISTEMAS Y COMPUTACIÓN </w:t>
      </w:r>
    </w:p>
    <w:p w14:paraId="3053E17F" w14:textId="32FA7719" w:rsidR="0035424B" w:rsidRDefault="00802CD2" w:rsidP="003D7013">
      <w:pPr>
        <w:spacing w:line="480" w:lineRule="auto"/>
        <w:jc w:val="center"/>
        <w:rPr>
          <w:b/>
          <w:bCs/>
          <w:sz w:val="24"/>
          <w:szCs w:val="24"/>
        </w:rPr>
      </w:pPr>
      <w:r>
        <w:rPr>
          <w:b/>
          <w:bCs/>
          <w:sz w:val="24"/>
          <w:szCs w:val="24"/>
        </w:rPr>
        <w:t>2024/02/</w:t>
      </w:r>
      <w:r w:rsidR="0035424B">
        <w:rPr>
          <w:b/>
          <w:bCs/>
          <w:sz w:val="24"/>
          <w:szCs w:val="24"/>
        </w:rPr>
        <w:t>08</w:t>
      </w:r>
    </w:p>
    <w:p w14:paraId="4DB7DBA3" w14:textId="77777777" w:rsidR="0035424B" w:rsidRDefault="0035424B">
      <w:pPr>
        <w:rPr>
          <w:b/>
          <w:bCs/>
          <w:sz w:val="24"/>
          <w:szCs w:val="24"/>
        </w:rPr>
      </w:pPr>
      <w:r>
        <w:rPr>
          <w:b/>
          <w:bCs/>
          <w:sz w:val="24"/>
          <w:szCs w:val="24"/>
        </w:rPr>
        <w:br w:type="page"/>
      </w:r>
    </w:p>
    <w:p w14:paraId="42E70011" w14:textId="77777777" w:rsidR="00176590" w:rsidRDefault="00176590" w:rsidP="003D7013">
      <w:pPr>
        <w:spacing w:line="480" w:lineRule="auto"/>
        <w:jc w:val="center"/>
        <w:rPr>
          <w:sz w:val="24"/>
          <w:szCs w:val="24"/>
        </w:rPr>
      </w:pPr>
    </w:p>
    <w:p w14:paraId="1CFE9803" w14:textId="44602C8D" w:rsidR="00176590" w:rsidRDefault="00176590">
      <w:pPr>
        <w:spacing w:line="480" w:lineRule="auto"/>
        <w:rPr>
          <w:sz w:val="24"/>
          <w:szCs w:val="24"/>
        </w:rPr>
      </w:pPr>
    </w:p>
    <w:p w14:paraId="309B32EE"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Resultados de un proyecto</w:t>
      </w:r>
      <w:r w:rsidRPr="00B86EB1">
        <w:rPr>
          <w:sz w:val="24"/>
          <w:szCs w:val="24"/>
          <w:lang w:val="es-CO"/>
        </w:rPr>
        <w:t>: Los resultados pueden incluir la entrega de un producto, servicio, o resultado tangible o intangible, mejoras en procesos, aumento de la satisfacción del cliente, o logro de objetivos estratégicos.</w:t>
      </w:r>
    </w:p>
    <w:p w14:paraId="4CFD999F"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Causas para dar por finalizado un proyecto</w:t>
      </w:r>
      <w:r w:rsidRPr="00B86EB1">
        <w:rPr>
          <w:sz w:val="24"/>
          <w:szCs w:val="24"/>
          <w:lang w:val="es-CO"/>
        </w:rPr>
        <w:t>: Un proyecto puede finalizarse por diversos motivos, como la consecución de sus objetivos, falta de recursos, cambios en las prioridades estratégicas, problemas insuperables, o falta de viabilidad.</w:t>
      </w:r>
    </w:p>
    <w:p w14:paraId="37FB3557"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Temporalidad de los proyectos</w:t>
      </w:r>
      <w:r w:rsidRPr="00B86EB1">
        <w:rPr>
          <w:sz w:val="24"/>
          <w:szCs w:val="24"/>
          <w:lang w:val="es-CO"/>
        </w:rPr>
        <w:t>: Los proyectos son temporales con un inicio y fin definidos. No necesariamente tienen que ser cortos; su duración depende de la complejidad y alcance del proyecto.</w:t>
      </w:r>
    </w:p>
    <w:p w14:paraId="3B3A1682"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Impactos de los proyectos</w:t>
      </w:r>
      <w:r w:rsidRPr="00B86EB1">
        <w:rPr>
          <w:sz w:val="24"/>
          <w:szCs w:val="24"/>
          <w:lang w:val="es-CO"/>
        </w:rPr>
        <w:t>: Pueden ser variados, incluyendo cambios organizacionales, impactos sociales, económicos, y ambientales, tanto positivos como negativos, dependiendo de la naturaleza del proyecto.</w:t>
      </w:r>
    </w:p>
    <w:p w14:paraId="3E7E5324"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Ejemplos de proyectos</w:t>
      </w:r>
      <w:r w:rsidRPr="00B86EB1">
        <w:rPr>
          <w:sz w:val="24"/>
          <w:szCs w:val="24"/>
          <w:lang w:val="es-CO"/>
        </w:rPr>
        <w:t>: Construcción de un edificio, desarrollo de un nuevo producto, campaña de marketing, implementación de un sistema de información, o organización de un evento.</w:t>
      </w:r>
    </w:p>
    <w:p w14:paraId="0F4864B9"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Labores en la dirección de proyectos</w:t>
      </w:r>
      <w:r w:rsidRPr="00B86EB1">
        <w:rPr>
          <w:sz w:val="24"/>
          <w:szCs w:val="24"/>
          <w:lang w:val="es-CO"/>
        </w:rPr>
        <w:t>: Incluyen la planificación, ejecución, y cierre del proyecto, gestión de recursos, tiempo, y presupuesto, manejo de riesgos y problemas, y comunicación con los stakeholders.</w:t>
      </w:r>
    </w:p>
    <w:p w14:paraId="674CBC1C"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Consideraciones estratégicas para proyectos</w:t>
      </w:r>
      <w:r w:rsidRPr="00B86EB1">
        <w:rPr>
          <w:sz w:val="24"/>
          <w:szCs w:val="24"/>
          <w:lang w:val="es-CO"/>
        </w:rPr>
        <w:t xml:space="preserve">: Pueden originarse en la necesidad de responder a cambios del mercado, oportunidades de </w:t>
      </w:r>
      <w:r w:rsidRPr="00B86EB1">
        <w:rPr>
          <w:sz w:val="24"/>
          <w:szCs w:val="24"/>
          <w:lang w:val="es-CO"/>
        </w:rPr>
        <w:lastRenderedPageBreak/>
        <w:t>innovación, requerimientos legales o reguladores, o la estrategia a largo plazo de la organización.</w:t>
      </w:r>
    </w:p>
    <w:p w14:paraId="05D97324"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Competencias de un director de proyecto</w:t>
      </w:r>
      <w:r w:rsidRPr="00B86EB1">
        <w:rPr>
          <w:sz w:val="24"/>
          <w:szCs w:val="24"/>
          <w:lang w:val="es-CO"/>
        </w:rPr>
        <w:t>: Deben incluir habilidades en gestión de proyectos, liderazgo, resolución de conflictos, toma de decisiones, y habilidades técnicas específicas relacionadas con el proyecto.</w:t>
      </w:r>
    </w:p>
    <w:p w14:paraId="0222CDF3"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Habilidades interpersonales de un director de proyectos</w:t>
      </w:r>
      <w:r w:rsidRPr="00B86EB1">
        <w:rPr>
          <w:sz w:val="24"/>
          <w:szCs w:val="24"/>
          <w:lang w:val="es-CO"/>
        </w:rPr>
        <w:t>: Comunicación efectiva, liderazgo, negociación, empatía, motivación de equipos, y gestión de conflictos.</w:t>
      </w:r>
    </w:p>
    <w:p w14:paraId="0C439AA7"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Portafolio, Programa y Proyecto</w:t>
      </w:r>
      <w:r w:rsidRPr="00B86EB1">
        <w:rPr>
          <w:sz w:val="24"/>
          <w:szCs w:val="24"/>
          <w:lang w:val="es-CO"/>
        </w:rPr>
        <w:t>:</w:t>
      </w:r>
    </w:p>
    <w:p w14:paraId="1890B511" w14:textId="77777777" w:rsidR="00B86EB1" w:rsidRPr="00B86EB1" w:rsidRDefault="00B86EB1" w:rsidP="00B86EB1">
      <w:pPr>
        <w:pStyle w:val="Prrafodelista"/>
        <w:numPr>
          <w:ilvl w:val="1"/>
          <w:numId w:val="23"/>
        </w:numPr>
        <w:spacing w:line="480" w:lineRule="auto"/>
        <w:rPr>
          <w:sz w:val="24"/>
          <w:szCs w:val="24"/>
          <w:lang w:val="es-CO"/>
        </w:rPr>
      </w:pPr>
      <w:r w:rsidRPr="00B86EB1">
        <w:rPr>
          <w:b/>
          <w:bCs/>
          <w:sz w:val="24"/>
          <w:szCs w:val="24"/>
          <w:lang w:val="es-CO"/>
        </w:rPr>
        <w:t>Portafolio</w:t>
      </w:r>
      <w:r w:rsidRPr="00B86EB1">
        <w:rPr>
          <w:sz w:val="24"/>
          <w:szCs w:val="24"/>
          <w:lang w:val="es-CO"/>
        </w:rPr>
        <w:t>: Colección de proyectos y programas agrupados para facilitar la gestión eficaz de ese trabajo al cumplir con objetivos estratégicos.</w:t>
      </w:r>
    </w:p>
    <w:p w14:paraId="027F00B9" w14:textId="77777777" w:rsidR="00B86EB1" w:rsidRPr="00B86EB1" w:rsidRDefault="00B86EB1" w:rsidP="00B86EB1">
      <w:pPr>
        <w:pStyle w:val="Prrafodelista"/>
        <w:numPr>
          <w:ilvl w:val="1"/>
          <w:numId w:val="23"/>
        </w:numPr>
        <w:spacing w:line="480" w:lineRule="auto"/>
        <w:rPr>
          <w:sz w:val="24"/>
          <w:szCs w:val="24"/>
          <w:lang w:val="es-CO"/>
        </w:rPr>
      </w:pPr>
      <w:r w:rsidRPr="00B86EB1">
        <w:rPr>
          <w:b/>
          <w:bCs/>
          <w:sz w:val="24"/>
          <w:szCs w:val="24"/>
          <w:lang w:val="es-CO"/>
        </w:rPr>
        <w:t>Programa</w:t>
      </w:r>
      <w:r w:rsidRPr="00B86EB1">
        <w:rPr>
          <w:sz w:val="24"/>
          <w:szCs w:val="24"/>
          <w:lang w:val="es-CO"/>
        </w:rPr>
        <w:t>: Grupo de proyectos relacionados gestionados de manera coordinada.</w:t>
      </w:r>
    </w:p>
    <w:p w14:paraId="5D4B5C3C" w14:textId="77777777" w:rsidR="00B86EB1" w:rsidRPr="00B86EB1" w:rsidRDefault="00B86EB1" w:rsidP="00B86EB1">
      <w:pPr>
        <w:pStyle w:val="Prrafodelista"/>
        <w:numPr>
          <w:ilvl w:val="1"/>
          <w:numId w:val="23"/>
        </w:numPr>
        <w:spacing w:line="480" w:lineRule="auto"/>
        <w:rPr>
          <w:sz w:val="24"/>
          <w:szCs w:val="24"/>
          <w:lang w:val="es-CO"/>
        </w:rPr>
      </w:pPr>
      <w:r w:rsidRPr="00B86EB1">
        <w:rPr>
          <w:b/>
          <w:bCs/>
          <w:sz w:val="24"/>
          <w:szCs w:val="24"/>
          <w:lang w:val="es-CO"/>
        </w:rPr>
        <w:t>Proyecto</w:t>
      </w:r>
      <w:r w:rsidRPr="00B86EB1">
        <w:rPr>
          <w:sz w:val="24"/>
          <w:szCs w:val="24"/>
          <w:lang w:val="es-CO"/>
        </w:rPr>
        <w:t>: Esfuerzo temporal realizado para crear un producto, servicio o resultado único.</w:t>
      </w:r>
    </w:p>
    <w:p w14:paraId="5F691859" w14:textId="75262407"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 xml:space="preserve"> Oficina de Dirección de Proyectos (PMO) y Tipos de PMO</w:t>
      </w:r>
    </w:p>
    <w:p w14:paraId="5DD7FB34"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Qué es una PMO: Una Oficina de Dirección de Proyectos (PMO) es una entidad organizacional que centraliza y coordina la gestión de proyectos bajo su dominio. Actúa como un centro de excelencia, estableciendo metodologías, estándares, y prácticas para la gestión de proyectos.</w:t>
      </w:r>
    </w:p>
    <w:p w14:paraId="41CCDC46"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Tipos de PMO:</w:t>
      </w:r>
    </w:p>
    <w:p w14:paraId="6B2B2FDC"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lastRenderedPageBreak/>
        <w:t>PMO de soporte: Ofrece apoyo y guía en gestión de proyectos, herramientas, y técnicas sin un control directo sobre los proyectos.</w:t>
      </w:r>
    </w:p>
    <w:p w14:paraId="72D8013B"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PMO de control: Proporciona directrices y marcos de trabajo para los proyectos, incluyendo seguimiento y reporte del estado de los proyectos.</w:t>
      </w:r>
    </w:p>
    <w:p w14:paraId="63B42D71"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PMO directivo: Toma el control de los proyectos, asignando gerentes de proyecto y asumiendo la responsabilidad de la entrega de los proyectos.</w:t>
      </w:r>
    </w:p>
    <w:p w14:paraId="12402F61"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12. Funciones de la PMO</w:t>
      </w:r>
    </w:p>
    <w:p w14:paraId="43666239"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Establecer metodologías de gestión de proyectos.</w:t>
      </w:r>
    </w:p>
    <w:p w14:paraId="49D2F135"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Proporcionar plantillas y herramientas.</w:t>
      </w:r>
    </w:p>
    <w:p w14:paraId="3C7C698D"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Capacitación y desarrollo en gestión de proyectos.</w:t>
      </w:r>
    </w:p>
    <w:p w14:paraId="0BEA2443"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Seguimiento y reporte del estado de los proyectos.</w:t>
      </w:r>
    </w:p>
    <w:p w14:paraId="307DD03E"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Gestión de recursos y asignaciones.</w:t>
      </w:r>
    </w:p>
    <w:p w14:paraId="65AAB350"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Aseguramiento de calidad y gestión de riesgos.</w:t>
      </w:r>
    </w:p>
    <w:p w14:paraId="60ADE744"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13. Diferencias entre Directores de Proyecto y PMO</w:t>
      </w:r>
    </w:p>
    <w:p w14:paraId="0A8E086D"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Directores de Proyecto se enfocan en la entrega exitosa de proyectos específicos, manejando el día a día, asegurando que se cumplan los objetivos, plazos, y presupuestos.</w:t>
      </w:r>
    </w:p>
    <w:p w14:paraId="05E60695"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PMO busca una perspectiva más amplia, enfocándose en la alineación de los proyectos con los objetivos estratégicos de la organización, la estandarización de procesos, y la mejora continua en la gestión de proyectos.</w:t>
      </w:r>
    </w:p>
    <w:p w14:paraId="64973275" w14:textId="1BC0D07A"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lastRenderedPageBreak/>
        <w:t>Intersección de Proyectos con Operaciones</w:t>
      </w:r>
    </w:p>
    <w:p w14:paraId="1777926A" w14:textId="77777777" w:rsidR="00B86EB1" w:rsidRPr="00B86EB1" w:rsidRDefault="00B86EB1" w:rsidP="00B86EB1">
      <w:pPr>
        <w:spacing w:line="480" w:lineRule="auto"/>
        <w:ind w:left="993"/>
        <w:rPr>
          <w:sz w:val="24"/>
          <w:szCs w:val="24"/>
          <w:lang w:val="es-CO"/>
        </w:rPr>
      </w:pPr>
      <w:r w:rsidRPr="00B86EB1">
        <w:rPr>
          <w:sz w:val="24"/>
          <w:szCs w:val="24"/>
          <w:lang w:val="es-CO"/>
        </w:rPr>
        <w:t>Los proyectos pueden intersectarse con las operaciones en:</w:t>
      </w:r>
    </w:p>
    <w:p w14:paraId="6138B32A"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La fase de inicio, donde se identifican las necesidades operacionales que el proyecto debe satisfacer.</w:t>
      </w:r>
    </w:p>
    <w:p w14:paraId="573E371C"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Durante la ejecución, especialmente en proyectos que buscan mejorar procesos operativos.</w:t>
      </w:r>
    </w:p>
    <w:p w14:paraId="08D519BF"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En la transición del proyecto al entorno operativo, asegurando que los resultados del proyecto se integren y adopten efectivamente en las operaciones diarias.</w:t>
      </w:r>
    </w:p>
    <w:p w14:paraId="72496F6D" w14:textId="3FCBD3AE"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Ejemplos de Interesados Operacionales</w:t>
      </w:r>
    </w:p>
    <w:p w14:paraId="0644ADE6" w14:textId="77777777" w:rsidR="00B86EB1" w:rsidRPr="00B86EB1" w:rsidRDefault="00B86EB1" w:rsidP="00B86EB1">
      <w:pPr>
        <w:pStyle w:val="Prrafodelista"/>
        <w:spacing w:line="480" w:lineRule="auto"/>
        <w:ind w:left="1353"/>
        <w:rPr>
          <w:sz w:val="24"/>
          <w:szCs w:val="24"/>
          <w:lang w:val="es-CO"/>
        </w:rPr>
      </w:pPr>
      <w:r w:rsidRPr="00B86EB1">
        <w:rPr>
          <w:sz w:val="24"/>
          <w:szCs w:val="24"/>
          <w:lang w:val="es-CO"/>
        </w:rPr>
        <w:t>Dependiendo del negocio, pueden incluir:</w:t>
      </w:r>
    </w:p>
    <w:p w14:paraId="13D0096E"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Empleados y gerentes de áreas operativas.</w:t>
      </w:r>
    </w:p>
    <w:p w14:paraId="2F066F45"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Clientes y usuarios finales de los productos o servicios.</w:t>
      </w:r>
    </w:p>
    <w:p w14:paraId="24E76749"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Proveedores y socios comerciales involucrados en la cadena de suministro.</w:t>
      </w:r>
    </w:p>
    <w:p w14:paraId="5C721E5B" w14:textId="24874BA2"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Organizaciones basadas en Proyectos (PBOs)</w:t>
      </w:r>
    </w:p>
    <w:p w14:paraId="210363CD" w14:textId="77777777" w:rsidR="00B86EB1" w:rsidRPr="00B86EB1" w:rsidRDefault="00B86EB1" w:rsidP="00B86EB1">
      <w:pPr>
        <w:pStyle w:val="Prrafodelista"/>
        <w:spacing w:line="480" w:lineRule="auto"/>
        <w:ind w:left="1353"/>
        <w:rPr>
          <w:sz w:val="24"/>
          <w:szCs w:val="24"/>
          <w:lang w:val="es-CO"/>
        </w:rPr>
      </w:pPr>
      <w:r w:rsidRPr="00B86EB1">
        <w:rPr>
          <w:sz w:val="24"/>
          <w:szCs w:val="24"/>
          <w:lang w:val="es-CO"/>
        </w:rPr>
        <w:t>Las PBOs son organizaciones cuya operación principal se organiza a través de proyectos. Estas organizaciones suelen tener una estructura flexible y dinámica, centrando sus esfuerzos en la entrega de proyectos para lograr sus objetivos estratégicos.</w:t>
      </w:r>
    </w:p>
    <w:p w14:paraId="1A1861AD" w14:textId="7DCD6E84"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Vínculo entre Dirección de Proyecto y Gobierno Corporativo</w:t>
      </w:r>
    </w:p>
    <w:p w14:paraId="3467F826" w14:textId="77777777" w:rsidR="00B86EB1" w:rsidRPr="00B86EB1" w:rsidRDefault="00B86EB1" w:rsidP="00B86EB1">
      <w:pPr>
        <w:pStyle w:val="Prrafodelista"/>
        <w:spacing w:line="480" w:lineRule="auto"/>
        <w:ind w:left="1353"/>
        <w:rPr>
          <w:sz w:val="24"/>
          <w:szCs w:val="24"/>
          <w:lang w:val="es-CO"/>
        </w:rPr>
      </w:pPr>
      <w:r w:rsidRPr="00B86EB1">
        <w:rPr>
          <w:sz w:val="24"/>
          <w:szCs w:val="24"/>
          <w:lang w:val="es-CO"/>
        </w:rPr>
        <w:t xml:space="preserve">La dirección de proyecto se alinea con el gobierno corporativo al asegurar que los proyectos se gestionen de manera que cumplan con los objetivos estratégicos, políticas, y prácticas establecidas por la alta </w:t>
      </w:r>
      <w:r w:rsidRPr="00B86EB1">
        <w:rPr>
          <w:sz w:val="24"/>
          <w:szCs w:val="24"/>
          <w:lang w:val="es-CO"/>
        </w:rPr>
        <w:lastRenderedPageBreak/>
        <w:t>dirección, garantizando el uso eficiente de recursos y la creación de valor para los stakeholders.</w:t>
      </w:r>
    </w:p>
    <w:p w14:paraId="13A79C87" w14:textId="49CD5E70"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Vínculo entre Dirección de Proyecto y Estrategia Organizacional</w:t>
      </w:r>
    </w:p>
    <w:p w14:paraId="202CAEE7" w14:textId="77777777" w:rsidR="00B86EB1" w:rsidRPr="00B86EB1" w:rsidRDefault="00B86EB1" w:rsidP="00B86EB1">
      <w:pPr>
        <w:pStyle w:val="Prrafodelista"/>
        <w:spacing w:line="480" w:lineRule="auto"/>
        <w:ind w:left="1353"/>
        <w:rPr>
          <w:sz w:val="24"/>
          <w:szCs w:val="24"/>
          <w:lang w:val="es-CO"/>
        </w:rPr>
      </w:pPr>
      <w:r w:rsidRPr="00B86EB1">
        <w:rPr>
          <w:sz w:val="24"/>
          <w:szCs w:val="24"/>
          <w:lang w:val="es-CO"/>
        </w:rPr>
        <w:t>La dirección de proyecto facilita la implementación de la estrategia organizacional al traducir objetivos estratégicos en proyectos concretos que buscan cambios específicos, mejoras, o innovaciones, permitiendo a la organización alcanzar sus metas a largo plazo.</w:t>
      </w:r>
    </w:p>
    <w:p w14:paraId="6D3E8ECF" w14:textId="066696FF"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Definición del Valor del Negocio</w:t>
      </w:r>
    </w:p>
    <w:p w14:paraId="13F99290" w14:textId="77777777" w:rsidR="00B86EB1" w:rsidRPr="00B86EB1" w:rsidRDefault="00B86EB1" w:rsidP="00B86EB1">
      <w:pPr>
        <w:spacing w:line="480" w:lineRule="auto"/>
        <w:ind w:left="993"/>
        <w:rPr>
          <w:sz w:val="24"/>
          <w:szCs w:val="24"/>
          <w:lang w:val="es-CO"/>
        </w:rPr>
      </w:pPr>
      <w:r w:rsidRPr="00B86EB1">
        <w:rPr>
          <w:sz w:val="24"/>
          <w:szCs w:val="24"/>
          <w:lang w:val="es-CO"/>
        </w:rPr>
        <w:t>El valor del negocio en el contexto de la gestión de proyectos se refiere a los beneficios tangibles e intangibles que un proyecto aporta a la organización, lo cual puede incluir aumento de ingresos, reducción de costos, mejora en la eficiencia operativa, o incremento en la satisfacción del cliente.</w:t>
      </w:r>
    </w:p>
    <w:p w14:paraId="74A8CA17" w14:textId="349211C3" w:rsidR="0035424B" w:rsidRDefault="00B405FB" w:rsidP="00B405FB">
      <w:pPr>
        <w:pStyle w:val="Prrafodelista"/>
        <w:numPr>
          <w:ilvl w:val="0"/>
          <w:numId w:val="23"/>
        </w:numPr>
        <w:spacing w:line="480" w:lineRule="auto"/>
        <w:rPr>
          <w:sz w:val="24"/>
          <w:szCs w:val="24"/>
          <w:lang w:val="es-CO"/>
        </w:rPr>
      </w:pPr>
      <w:r w:rsidRPr="00B405FB">
        <w:rPr>
          <w:sz w:val="24"/>
          <w:szCs w:val="24"/>
          <w:lang w:val="es-CO"/>
        </w:rPr>
        <w:t>Interprete el siguiente gráfico.</w:t>
      </w:r>
    </w:p>
    <w:p w14:paraId="737D9A36" w14:textId="558523A3" w:rsidR="00B405FB" w:rsidRDefault="00B405FB" w:rsidP="00B405FB">
      <w:pPr>
        <w:pStyle w:val="Prrafodelista"/>
        <w:spacing w:line="480" w:lineRule="auto"/>
        <w:ind w:left="1353"/>
        <w:rPr>
          <w:sz w:val="24"/>
          <w:szCs w:val="24"/>
          <w:lang w:val="es-CO"/>
        </w:rPr>
      </w:pPr>
      <w:r w:rsidRPr="00B405FB">
        <w:rPr>
          <w:noProof/>
          <w:sz w:val="24"/>
          <w:szCs w:val="24"/>
          <w:lang w:val="es-CO"/>
        </w:rPr>
        <w:drawing>
          <wp:inline distT="0" distB="0" distL="0" distR="0" wp14:anchorId="6FB4F4FC" wp14:editId="0C276069">
            <wp:extent cx="4572396" cy="2552921"/>
            <wp:effectExtent l="0" t="0" r="0" b="0"/>
            <wp:docPr id="1668495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95296" name=""/>
                    <pic:cNvPicPr/>
                  </pic:nvPicPr>
                  <pic:blipFill>
                    <a:blip r:embed="rId10"/>
                    <a:stretch>
                      <a:fillRect/>
                    </a:stretch>
                  </pic:blipFill>
                  <pic:spPr>
                    <a:xfrm>
                      <a:off x="0" y="0"/>
                      <a:ext cx="4572396" cy="2552921"/>
                    </a:xfrm>
                    <a:prstGeom prst="rect">
                      <a:avLst/>
                    </a:prstGeom>
                  </pic:spPr>
                </pic:pic>
              </a:graphicData>
            </a:graphic>
          </wp:inline>
        </w:drawing>
      </w:r>
    </w:p>
    <w:p w14:paraId="23329C90" w14:textId="77777777" w:rsidR="00B405FB" w:rsidRPr="00B405FB" w:rsidRDefault="00B405FB" w:rsidP="00B405FB">
      <w:pPr>
        <w:spacing w:line="480" w:lineRule="auto"/>
        <w:ind w:left="1353"/>
        <w:rPr>
          <w:sz w:val="24"/>
          <w:szCs w:val="24"/>
          <w:lang w:val="es-CO"/>
        </w:rPr>
      </w:pPr>
      <w:r w:rsidRPr="00B405FB">
        <w:rPr>
          <w:sz w:val="24"/>
          <w:szCs w:val="24"/>
          <w:lang w:val="es-CO"/>
        </w:rPr>
        <w:t xml:space="preserve">representa la relación entre el nivel de interacción de los procesos y el tiempo en la vida de un proyecto. Esta es una representación típica de </w:t>
      </w:r>
      <w:r w:rsidRPr="00B405FB">
        <w:rPr>
          <w:sz w:val="24"/>
          <w:szCs w:val="24"/>
          <w:lang w:val="es-CO"/>
        </w:rPr>
        <w:lastRenderedPageBreak/>
        <w:t>cómo los diferentes grupos de procesos en la gestión de proyectos interactúan a lo largo del tiempo. Veamos cada uno de ellos:</w:t>
      </w:r>
    </w:p>
    <w:p w14:paraId="67ACF79C"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Inicio</w:t>
      </w:r>
      <w:r w:rsidRPr="00B405FB">
        <w:rPr>
          <w:sz w:val="24"/>
          <w:szCs w:val="24"/>
          <w:lang w:val="es-CO"/>
        </w:rPr>
        <w:t>: Aquí es donde el proyecto comienza. El nivel de interacción es inicialmente bajo, ya que el proyecto está en su fase de concepción y definición. Este es el punto en el que se identifica la necesidad de un proyecto y se toma la decisión de comenzarlo.</w:t>
      </w:r>
    </w:p>
    <w:p w14:paraId="71A3F775"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Planificación</w:t>
      </w:r>
      <w:r w:rsidRPr="00B405FB">
        <w:rPr>
          <w:sz w:val="24"/>
          <w:szCs w:val="24"/>
          <w:lang w:val="es-CO"/>
        </w:rPr>
        <w:t>: Una vez que el proyecto ha sido iniciado, el nivel de planificación aumenta significativamente. Durante esta fase, se desarrollan planes detallados para guiar la ejecución del proyecto, como el alcance, el cronograma, y el presupuesto.</w:t>
      </w:r>
    </w:p>
    <w:p w14:paraId="3A5930E6"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Ejecución</w:t>
      </w:r>
      <w:r w:rsidRPr="00B405FB">
        <w:rPr>
          <w:sz w:val="24"/>
          <w:szCs w:val="24"/>
          <w:lang w:val="es-CO"/>
        </w:rPr>
        <w:t>: Aquí es donde se lleva a cabo el trabajo del proyecto y se ejecutan los planes. El gráfico muestra que hay un alto nivel de actividad e interacción entre los procesos, ya que este es el momento en el que el proyecto realmente comienza a tomar forma.</w:t>
      </w:r>
    </w:p>
    <w:p w14:paraId="0AB5C8E4"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Monitoreo y Control</w:t>
      </w:r>
      <w:r w:rsidRPr="00B405FB">
        <w:rPr>
          <w:sz w:val="24"/>
          <w:szCs w:val="24"/>
          <w:lang w:val="es-CO"/>
        </w:rPr>
        <w:t>: Esta fase ocurre simultáneamente con la ejecución. El monitoreo y control implican medir el progreso del proyecto y realizar ajustes cuando sea necesario. El gráfico indica que esta es una actividad constante a lo largo de la vida del proyecto.</w:t>
      </w:r>
    </w:p>
    <w:p w14:paraId="7AE8846D"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Cierre</w:t>
      </w:r>
      <w:r w:rsidRPr="00B405FB">
        <w:rPr>
          <w:sz w:val="24"/>
          <w:szCs w:val="24"/>
          <w:lang w:val="es-CO"/>
        </w:rPr>
        <w:t xml:space="preserve">: Hacia el final del proyecto, la interacción de los procesos disminuye a medida que el proyecto se cierra. Se llevan a cabo tareas para finalizar todas las </w:t>
      </w:r>
      <w:r w:rsidRPr="00B405FB">
        <w:rPr>
          <w:sz w:val="24"/>
          <w:szCs w:val="24"/>
          <w:lang w:val="es-CO"/>
        </w:rPr>
        <w:lastRenderedPageBreak/>
        <w:t>actividades, entregar el producto final, y liberar los recursos del proyecto.</w:t>
      </w:r>
    </w:p>
    <w:p w14:paraId="69AC1935" w14:textId="77777777" w:rsidR="00B405FB" w:rsidRPr="00B405FB" w:rsidRDefault="00B405FB" w:rsidP="00B405FB">
      <w:pPr>
        <w:spacing w:line="480" w:lineRule="auto"/>
        <w:rPr>
          <w:sz w:val="24"/>
          <w:szCs w:val="24"/>
          <w:lang w:val="es-CO"/>
        </w:rPr>
      </w:pPr>
    </w:p>
    <w:sectPr w:rsidR="00B405FB" w:rsidRPr="00B405FB">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4BE1C" w14:textId="77777777" w:rsidR="002D337B" w:rsidRDefault="002D337B">
      <w:pPr>
        <w:spacing w:line="240" w:lineRule="auto"/>
      </w:pPr>
      <w:r>
        <w:separator/>
      </w:r>
    </w:p>
  </w:endnote>
  <w:endnote w:type="continuationSeparator" w:id="0">
    <w:p w14:paraId="4F6ECFCC" w14:textId="77777777" w:rsidR="002D337B" w:rsidRDefault="002D337B">
      <w:pPr>
        <w:spacing w:line="240" w:lineRule="auto"/>
      </w:pPr>
      <w:r>
        <w:continuationSeparator/>
      </w:r>
    </w:p>
  </w:endnote>
  <w:endnote w:type="continuationNotice" w:id="1">
    <w:p w14:paraId="08CC6C0A" w14:textId="77777777" w:rsidR="002D337B" w:rsidRDefault="002D33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375424"/>
      <w:docPartObj>
        <w:docPartGallery w:val="Page Numbers (Bottom of Page)"/>
        <w:docPartUnique/>
      </w:docPartObj>
    </w:sdtPr>
    <w:sdtContent>
      <w:p w14:paraId="1ED5E281" w14:textId="0CE07E6E" w:rsidR="00890B92" w:rsidRDefault="00890B92">
        <w:pPr>
          <w:pStyle w:val="Piedepgina"/>
          <w:jc w:val="right"/>
        </w:pPr>
        <w:r>
          <w:fldChar w:fldCharType="begin"/>
        </w:r>
        <w:r>
          <w:instrText>PAGE   \* MERGEFORMAT</w:instrText>
        </w:r>
        <w:r>
          <w:fldChar w:fldCharType="separate"/>
        </w:r>
        <w:r>
          <w:rPr>
            <w:lang w:val="es-ES"/>
          </w:rPr>
          <w:t>2</w:t>
        </w:r>
        <w:r>
          <w:fldChar w:fldCharType="end"/>
        </w:r>
      </w:p>
    </w:sdtContent>
  </w:sdt>
  <w:p w14:paraId="1BE90860" w14:textId="77777777" w:rsidR="00176590" w:rsidRDefault="001765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DBA4" w14:textId="77777777" w:rsidR="002D337B" w:rsidRDefault="002D337B">
      <w:pPr>
        <w:spacing w:line="240" w:lineRule="auto"/>
      </w:pPr>
      <w:r>
        <w:separator/>
      </w:r>
    </w:p>
  </w:footnote>
  <w:footnote w:type="continuationSeparator" w:id="0">
    <w:p w14:paraId="2D9A31AB" w14:textId="77777777" w:rsidR="002D337B" w:rsidRDefault="002D337B">
      <w:pPr>
        <w:spacing w:line="240" w:lineRule="auto"/>
      </w:pPr>
      <w:r>
        <w:continuationSeparator/>
      </w:r>
    </w:p>
  </w:footnote>
  <w:footnote w:type="continuationNotice" w:id="1">
    <w:p w14:paraId="5CECD040" w14:textId="77777777" w:rsidR="002D337B" w:rsidRDefault="002D337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89EF" w14:textId="6D53AF21" w:rsidR="00176590" w:rsidRDefault="0017659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8DD"/>
    <w:multiLevelType w:val="hybridMultilevel"/>
    <w:tmpl w:val="5DA289B8"/>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1" w15:restartNumberingAfterBreak="0">
    <w:nsid w:val="08D20F56"/>
    <w:multiLevelType w:val="hybridMultilevel"/>
    <w:tmpl w:val="52085E8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7B5E52"/>
    <w:multiLevelType w:val="multilevel"/>
    <w:tmpl w:val="74DCB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B038E"/>
    <w:multiLevelType w:val="multilevel"/>
    <w:tmpl w:val="F7B6C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722D21"/>
    <w:multiLevelType w:val="multilevel"/>
    <w:tmpl w:val="2A927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6A41C5"/>
    <w:multiLevelType w:val="multilevel"/>
    <w:tmpl w:val="A762C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27F47"/>
    <w:multiLevelType w:val="multilevel"/>
    <w:tmpl w:val="28024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36527"/>
    <w:multiLevelType w:val="hybridMultilevel"/>
    <w:tmpl w:val="D820C67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4152FE"/>
    <w:multiLevelType w:val="multilevel"/>
    <w:tmpl w:val="55F2840C"/>
    <w:lvl w:ilvl="0">
      <w:start w:val="1"/>
      <w:numFmt w:val="decimal"/>
      <w:lvlText w:val="%1."/>
      <w:lvlJc w:val="left"/>
      <w:pPr>
        <w:ind w:left="425"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FA7453"/>
    <w:multiLevelType w:val="hybridMultilevel"/>
    <w:tmpl w:val="F05A31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6C2C1B"/>
    <w:multiLevelType w:val="hybridMultilevel"/>
    <w:tmpl w:val="E836FF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831024"/>
    <w:multiLevelType w:val="multilevel"/>
    <w:tmpl w:val="C2DE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7B2B95"/>
    <w:multiLevelType w:val="hybridMultilevel"/>
    <w:tmpl w:val="F8EABA4A"/>
    <w:lvl w:ilvl="0" w:tplc="240A0001">
      <w:start w:val="1"/>
      <w:numFmt w:val="bullet"/>
      <w:lvlText w:val=""/>
      <w:lvlJc w:val="left"/>
      <w:pPr>
        <w:ind w:left="1545" w:hanging="360"/>
      </w:pPr>
      <w:rPr>
        <w:rFonts w:ascii="Symbol" w:hAnsi="Symbol" w:hint="default"/>
      </w:rPr>
    </w:lvl>
    <w:lvl w:ilvl="1" w:tplc="240A0003">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13" w15:restartNumberingAfterBreak="0">
    <w:nsid w:val="5E215C19"/>
    <w:multiLevelType w:val="multilevel"/>
    <w:tmpl w:val="0972BF5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616361ED"/>
    <w:multiLevelType w:val="hybridMultilevel"/>
    <w:tmpl w:val="2AD0E978"/>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15" w15:restartNumberingAfterBreak="0">
    <w:nsid w:val="61CA519D"/>
    <w:multiLevelType w:val="multilevel"/>
    <w:tmpl w:val="87ECC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F90EB3"/>
    <w:multiLevelType w:val="hybridMultilevel"/>
    <w:tmpl w:val="5BEC057C"/>
    <w:lvl w:ilvl="0" w:tplc="240A0011">
      <w:start w:val="1"/>
      <w:numFmt w:val="decimal"/>
      <w:lvlText w:val="%1)"/>
      <w:lvlJc w:val="left"/>
      <w:pPr>
        <w:ind w:left="1353" w:hanging="360"/>
      </w:pPr>
      <w:rPr>
        <w:rFonts w:hint="default"/>
      </w:r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7" w15:restartNumberingAfterBreak="0">
    <w:nsid w:val="66E76601"/>
    <w:multiLevelType w:val="multilevel"/>
    <w:tmpl w:val="1A42B8E8"/>
    <w:lvl w:ilvl="0">
      <w:start w:val="1"/>
      <w:numFmt w:val="decimal"/>
      <w:pStyle w:val="Ttulo1"/>
      <w:lvlText w:val="%1."/>
      <w:lvlJc w:val="left"/>
      <w:pPr>
        <w:ind w:left="465" w:hanging="360"/>
      </w:pPr>
      <w:rPr>
        <w:rFonts w:hint="default"/>
      </w:rPr>
    </w:lvl>
    <w:lvl w:ilvl="1">
      <w:start w:val="1"/>
      <w:numFmt w:val="decimal"/>
      <w:isLgl/>
      <w:lvlText w:val="%1.%2."/>
      <w:lvlJc w:val="left"/>
      <w:pPr>
        <w:ind w:left="825" w:hanging="720"/>
      </w:pPr>
      <w:rPr>
        <w:rFonts w:hint="default"/>
        <w:b w:val="0"/>
      </w:rPr>
    </w:lvl>
    <w:lvl w:ilvl="2">
      <w:start w:val="1"/>
      <w:numFmt w:val="decimal"/>
      <w:isLgl/>
      <w:lvlText w:val="%1.%2.%3."/>
      <w:lvlJc w:val="left"/>
      <w:pPr>
        <w:ind w:left="825" w:hanging="720"/>
      </w:pPr>
      <w:rPr>
        <w:rFonts w:hint="default"/>
        <w:b w:val="0"/>
      </w:rPr>
    </w:lvl>
    <w:lvl w:ilvl="3">
      <w:start w:val="1"/>
      <w:numFmt w:val="decimal"/>
      <w:isLgl/>
      <w:lvlText w:val="%1.%2.%3.%4."/>
      <w:lvlJc w:val="left"/>
      <w:pPr>
        <w:ind w:left="1185" w:hanging="1080"/>
      </w:pPr>
      <w:rPr>
        <w:rFonts w:hint="default"/>
        <w:b w:val="0"/>
      </w:rPr>
    </w:lvl>
    <w:lvl w:ilvl="4">
      <w:start w:val="1"/>
      <w:numFmt w:val="decimal"/>
      <w:isLgl/>
      <w:lvlText w:val="%1.%2.%3.%4.%5."/>
      <w:lvlJc w:val="left"/>
      <w:pPr>
        <w:ind w:left="1185" w:hanging="1080"/>
      </w:pPr>
      <w:rPr>
        <w:rFonts w:hint="default"/>
        <w:b w:val="0"/>
      </w:rPr>
    </w:lvl>
    <w:lvl w:ilvl="5">
      <w:start w:val="1"/>
      <w:numFmt w:val="decimal"/>
      <w:isLgl/>
      <w:lvlText w:val="%1.%2.%3.%4.%5.%6."/>
      <w:lvlJc w:val="left"/>
      <w:pPr>
        <w:ind w:left="1545" w:hanging="1440"/>
      </w:pPr>
      <w:rPr>
        <w:rFonts w:hint="default"/>
        <w:b w:val="0"/>
      </w:rPr>
    </w:lvl>
    <w:lvl w:ilvl="6">
      <w:start w:val="1"/>
      <w:numFmt w:val="decimal"/>
      <w:isLgl/>
      <w:lvlText w:val="%1.%2.%3.%4.%5.%6.%7."/>
      <w:lvlJc w:val="left"/>
      <w:pPr>
        <w:ind w:left="1545" w:hanging="1440"/>
      </w:pPr>
      <w:rPr>
        <w:rFonts w:hint="default"/>
        <w:b w:val="0"/>
      </w:rPr>
    </w:lvl>
    <w:lvl w:ilvl="7">
      <w:start w:val="1"/>
      <w:numFmt w:val="decimal"/>
      <w:isLgl/>
      <w:lvlText w:val="%1.%2.%3.%4.%5.%6.%7.%8."/>
      <w:lvlJc w:val="left"/>
      <w:pPr>
        <w:ind w:left="1905" w:hanging="1800"/>
      </w:pPr>
      <w:rPr>
        <w:rFonts w:hint="default"/>
        <w:b w:val="0"/>
      </w:rPr>
    </w:lvl>
    <w:lvl w:ilvl="8">
      <w:start w:val="1"/>
      <w:numFmt w:val="decimal"/>
      <w:isLgl/>
      <w:lvlText w:val="%1.%2.%3.%4.%5.%6.%7.%8.%9."/>
      <w:lvlJc w:val="left"/>
      <w:pPr>
        <w:ind w:left="2265" w:hanging="2160"/>
      </w:pPr>
      <w:rPr>
        <w:rFonts w:hint="default"/>
        <w:b w:val="0"/>
      </w:rPr>
    </w:lvl>
  </w:abstractNum>
  <w:abstractNum w:abstractNumId="18" w15:restartNumberingAfterBreak="0">
    <w:nsid w:val="708C7726"/>
    <w:multiLevelType w:val="hybridMultilevel"/>
    <w:tmpl w:val="9B3A7EF6"/>
    <w:lvl w:ilvl="0" w:tplc="8D64C31C">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1E47BA"/>
    <w:multiLevelType w:val="hybridMultilevel"/>
    <w:tmpl w:val="E8966386"/>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20" w15:restartNumberingAfterBreak="0">
    <w:nsid w:val="73D337EA"/>
    <w:multiLevelType w:val="hybridMultilevel"/>
    <w:tmpl w:val="9252CB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464702B"/>
    <w:multiLevelType w:val="hybridMultilevel"/>
    <w:tmpl w:val="3B94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A5C775D"/>
    <w:multiLevelType w:val="hybridMultilevel"/>
    <w:tmpl w:val="BD504F3E"/>
    <w:lvl w:ilvl="0" w:tplc="2A4C1602">
      <w:start w:val="1"/>
      <w:numFmt w:val="decimal"/>
      <w:lvlText w:val="%1."/>
      <w:lvlJc w:val="left"/>
      <w:pPr>
        <w:ind w:left="465" w:hanging="360"/>
      </w:pPr>
      <w:rPr>
        <w:rFonts w:hint="default"/>
      </w:rPr>
    </w:lvl>
    <w:lvl w:ilvl="1" w:tplc="240A0019">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23" w15:restartNumberingAfterBreak="0">
    <w:nsid w:val="7CB616A8"/>
    <w:multiLevelType w:val="multilevel"/>
    <w:tmpl w:val="9C3E8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5477840">
    <w:abstractNumId w:val="15"/>
  </w:num>
  <w:num w:numId="2" w16cid:durableId="520556622">
    <w:abstractNumId w:val="23"/>
  </w:num>
  <w:num w:numId="3" w16cid:durableId="1231619872">
    <w:abstractNumId w:val="4"/>
  </w:num>
  <w:num w:numId="4" w16cid:durableId="1479305654">
    <w:abstractNumId w:val="3"/>
  </w:num>
  <w:num w:numId="5" w16cid:durableId="2113822009">
    <w:abstractNumId w:val="11"/>
  </w:num>
  <w:num w:numId="6" w16cid:durableId="140316220">
    <w:abstractNumId w:val="8"/>
  </w:num>
  <w:num w:numId="7" w16cid:durableId="318922707">
    <w:abstractNumId w:val="6"/>
  </w:num>
  <w:num w:numId="8" w16cid:durableId="200361325">
    <w:abstractNumId w:val="2"/>
  </w:num>
  <w:num w:numId="9" w16cid:durableId="365910034">
    <w:abstractNumId w:val="17"/>
  </w:num>
  <w:num w:numId="10" w16cid:durableId="736054813">
    <w:abstractNumId w:val="9"/>
  </w:num>
  <w:num w:numId="11" w16cid:durableId="1992785500">
    <w:abstractNumId w:val="20"/>
  </w:num>
  <w:num w:numId="12" w16cid:durableId="1378775553">
    <w:abstractNumId w:val="7"/>
  </w:num>
  <w:num w:numId="13" w16cid:durableId="370231908">
    <w:abstractNumId w:val="18"/>
  </w:num>
  <w:num w:numId="14" w16cid:durableId="1977447690">
    <w:abstractNumId w:val="17"/>
    <w:lvlOverride w:ilvl="0">
      <w:startOverride w:val="4"/>
    </w:lvlOverride>
  </w:num>
  <w:num w:numId="15" w16cid:durableId="2100441603">
    <w:abstractNumId w:val="14"/>
  </w:num>
  <w:num w:numId="16" w16cid:durableId="1933925926">
    <w:abstractNumId w:val="22"/>
  </w:num>
  <w:num w:numId="17" w16cid:durableId="279579275">
    <w:abstractNumId w:val="1"/>
  </w:num>
  <w:num w:numId="18" w16cid:durableId="1686514076">
    <w:abstractNumId w:val="21"/>
  </w:num>
  <w:num w:numId="19" w16cid:durableId="1959213294">
    <w:abstractNumId w:val="12"/>
  </w:num>
  <w:num w:numId="20" w16cid:durableId="1538272308">
    <w:abstractNumId w:val="19"/>
  </w:num>
  <w:num w:numId="21" w16cid:durableId="341400405">
    <w:abstractNumId w:val="0"/>
  </w:num>
  <w:num w:numId="22" w16cid:durableId="1728257400">
    <w:abstractNumId w:val="10"/>
  </w:num>
  <w:num w:numId="23" w16cid:durableId="1910773478">
    <w:abstractNumId w:val="16"/>
  </w:num>
  <w:num w:numId="24" w16cid:durableId="1752047263">
    <w:abstractNumId w:val="5"/>
  </w:num>
  <w:num w:numId="25" w16cid:durableId="21040608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90"/>
    <w:rsid w:val="00032745"/>
    <w:rsid w:val="000458B7"/>
    <w:rsid w:val="00046F23"/>
    <w:rsid w:val="00053647"/>
    <w:rsid w:val="00062C9C"/>
    <w:rsid w:val="00073D0F"/>
    <w:rsid w:val="000867F1"/>
    <w:rsid w:val="000A1B63"/>
    <w:rsid w:val="000B352B"/>
    <w:rsid w:val="000B78BC"/>
    <w:rsid w:val="000C2695"/>
    <w:rsid w:val="000C5560"/>
    <w:rsid w:val="000E1019"/>
    <w:rsid w:val="000E108E"/>
    <w:rsid w:val="00121E25"/>
    <w:rsid w:val="001234ED"/>
    <w:rsid w:val="001249E4"/>
    <w:rsid w:val="00132A1B"/>
    <w:rsid w:val="001446D7"/>
    <w:rsid w:val="00152340"/>
    <w:rsid w:val="001663B5"/>
    <w:rsid w:val="00171F69"/>
    <w:rsid w:val="00176590"/>
    <w:rsid w:val="00183246"/>
    <w:rsid w:val="001B1607"/>
    <w:rsid w:val="001C7C10"/>
    <w:rsid w:val="001D1B33"/>
    <w:rsid w:val="001D1DB8"/>
    <w:rsid w:val="001D3ED2"/>
    <w:rsid w:val="001F5D14"/>
    <w:rsid w:val="00204662"/>
    <w:rsid w:val="00206F27"/>
    <w:rsid w:val="00207424"/>
    <w:rsid w:val="0021465F"/>
    <w:rsid w:val="0026039E"/>
    <w:rsid w:val="00266D43"/>
    <w:rsid w:val="002678D7"/>
    <w:rsid w:val="00276149"/>
    <w:rsid w:val="00292828"/>
    <w:rsid w:val="002D337B"/>
    <w:rsid w:val="002E3E87"/>
    <w:rsid w:val="00302B78"/>
    <w:rsid w:val="00306310"/>
    <w:rsid w:val="0035424B"/>
    <w:rsid w:val="00361843"/>
    <w:rsid w:val="003656E1"/>
    <w:rsid w:val="003667DB"/>
    <w:rsid w:val="00372934"/>
    <w:rsid w:val="00372B12"/>
    <w:rsid w:val="00391842"/>
    <w:rsid w:val="003A103F"/>
    <w:rsid w:val="003A4743"/>
    <w:rsid w:val="003B5CC6"/>
    <w:rsid w:val="003D13C1"/>
    <w:rsid w:val="003D1C60"/>
    <w:rsid w:val="003D7013"/>
    <w:rsid w:val="003D72C2"/>
    <w:rsid w:val="003E537A"/>
    <w:rsid w:val="004079D3"/>
    <w:rsid w:val="00415E28"/>
    <w:rsid w:val="00427855"/>
    <w:rsid w:val="00431312"/>
    <w:rsid w:val="00431EF7"/>
    <w:rsid w:val="004358DC"/>
    <w:rsid w:val="00473361"/>
    <w:rsid w:val="004761CD"/>
    <w:rsid w:val="00480C05"/>
    <w:rsid w:val="004B3110"/>
    <w:rsid w:val="004E6715"/>
    <w:rsid w:val="00517E31"/>
    <w:rsid w:val="00544C23"/>
    <w:rsid w:val="005A017F"/>
    <w:rsid w:val="005D32AD"/>
    <w:rsid w:val="005F11B6"/>
    <w:rsid w:val="00606425"/>
    <w:rsid w:val="00613C99"/>
    <w:rsid w:val="00625019"/>
    <w:rsid w:val="00626F05"/>
    <w:rsid w:val="006721AA"/>
    <w:rsid w:val="006915D6"/>
    <w:rsid w:val="00692AC0"/>
    <w:rsid w:val="00695665"/>
    <w:rsid w:val="006B7BB0"/>
    <w:rsid w:val="006D7923"/>
    <w:rsid w:val="006E130B"/>
    <w:rsid w:val="006E7A4F"/>
    <w:rsid w:val="00702DF7"/>
    <w:rsid w:val="00735EB6"/>
    <w:rsid w:val="00741CFE"/>
    <w:rsid w:val="0075786B"/>
    <w:rsid w:val="00767EBA"/>
    <w:rsid w:val="00777928"/>
    <w:rsid w:val="007822E2"/>
    <w:rsid w:val="00784E62"/>
    <w:rsid w:val="0079235C"/>
    <w:rsid w:val="007B61EC"/>
    <w:rsid w:val="007B7667"/>
    <w:rsid w:val="007C090F"/>
    <w:rsid w:val="007D3505"/>
    <w:rsid w:val="007D4176"/>
    <w:rsid w:val="007D6369"/>
    <w:rsid w:val="007E07DB"/>
    <w:rsid w:val="007E3AF5"/>
    <w:rsid w:val="00802CD2"/>
    <w:rsid w:val="00806CCC"/>
    <w:rsid w:val="00807F2C"/>
    <w:rsid w:val="008219BD"/>
    <w:rsid w:val="008252E8"/>
    <w:rsid w:val="00832F5F"/>
    <w:rsid w:val="00835B94"/>
    <w:rsid w:val="00836662"/>
    <w:rsid w:val="00850783"/>
    <w:rsid w:val="00854176"/>
    <w:rsid w:val="00871E1C"/>
    <w:rsid w:val="00884650"/>
    <w:rsid w:val="00890B92"/>
    <w:rsid w:val="00891AB8"/>
    <w:rsid w:val="008A58E2"/>
    <w:rsid w:val="008D472C"/>
    <w:rsid w:val="00911E32"/>
    <w:rsid w:val="00946F6E"/>
    <w:rsid w:val="009546E5"/>
    <w:rsid w:val="00961A90"/>
    <w:rsid w:val="0096260F"/>
    <w:rsid w:val="009904F9"/>
    <w:rsid w:val="0099786F"/>
    <w:rsid w:val="009B1C85"/>
    <w:rsid w:val="009B35C7"/>
    <w:rsid w:val="009F417A"/>
    <w:rsid w:val="009F525B"/>
    <w:rsid w:val="00A17943"/>
    <w:rsid w:val="00A410B5"/>
    <w:rsid w:val="00A52EB7"/>
    <w:rsid w:val="00A634A4"/>
    <w:rsid w:val="00A65079"/>
    <w:rsid w:val="00A803C1"/>
    <w:rsid w:val="00A903B7"/>
    <w:rsid w:val="00A93C19"/>
    <w:rsid w:val="00AB4304"/>
    <w:rsid w:val="00AC24E5"/>
    <w:rsid w:val="00AD6148"/>
    <w:rsid w:val="00AE4822"/>
    <w:rsid w:val="00B34650"/>
    <w:rsid w:val="00B405FB"/>
    <w:rsid w:val="00B41623"/>
    <w:rsid w:val="00B4252B"/>
    <w:rsid w:val="00B44330"/>
    <w:rsid w:val="00B454D0"/>
    <w:rsid w:val="00B63AF3"/>
    <w:rsid w:val="00B741EF"/>
    <w:rsid w:val="00B85B9F"/>
    <w:rsid w:val="00B86EB1"/>
    <w:rsid w:val="00B92F4C"/>
    <w:rsid w:val="00BB4B6E"/>
    <w:rsid w:val="00BB53BA"/>
    <w:rsid w:val="00BE7E2C"/>
    <w:rsid w:val="00C05DAE"/>
    <w:rsid w:val="00C37BBF"/>
    <w:rsid w:val="00C77E87"/>
    <w:rsid w:val="00C81547"/>
    <w:rsid w:val="00C85C37"/>
    <w:rsid w:val="00C9210F"/>
    <w:rsid w:val="00C950D3"/>
    <w:rsid w:val="00C954BB"/>
    <w:rsid w:val="00C96613"/>
    <w:rsid w:val="00CD55D0"/>
    <w:rsid w:val="00CD5FD1"/>
    <w:rsid w:val="00CE00EF"/>
    <w:rsid w:val="00D025B6"/>
    <w:rsid w:val="00D06127"/>
    <w:rsid w:val="00D42A8A"/>
    <w:rsid w:val="00D46695"/>
    <w:rsid w:val="00D60C11"/>
    <w:rsid w:val="00D652C6"/>
    <w:rsid w:val="00D66BD5"/>
    <w:rsid w:val="00DA097D"/>
    <w:rsid w:val="00DA526C"/>
    <w:rsid w:val="00DB3871"/>
    <w:rsid w:val="00E051BC"/>
    <w:rsid w:val="00E062C1"/>
    <w:rsid w:val="00E10E49"/>
    <w:rsid w:val="00E15F24"/>
    <w:rsid w:val="00E20760"/>
    <w:rsid w:val="00E35B45"/>
    <w:rsid w:val="00E46B92"/>
    <w:rsid w:val="00E61790"/>
    <w:rsid w:val="00EA1237"/>
    <w:rsid w:val="00EA74CC"/>
    <w:rsid w:val="00EB2FB7"/>
    <w:rsid w:val="00EE0ACA"/>
    <w:rsid w:val="00EF676F"/>
    <w:rsid w:val="00F00389"/>
    <w:rsid w:val="00F00B2A"/>
    <w:rsid w:val="00F037CD"/>
    <w:rsid w:val="00F1355A"/>
    <w:rsid w:val="00F243CE"/>
    <w:rsid w:val="00F62C19"/>
    <w:rsid w:val="00F7716F"/>
    <w:rsid w:val="00F80C7D"/>
    <w:rsid w:val="00F80ECA"/>
    <w:rsid w:val="00F861C1"/>
    <w:rsid w:val="00F9797D"/>
    <w:rsid w:val="00FB0A20"/>
    <w:rsid w:val="00FB450B"/>
    <w:rsid w:val="00FE2925"/>
    <w:rsid w:val="00FE2DA8"/>
    <w:rsid w:val="00FF26A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F26E"/>
  <w15:docId w15:val="{29E5AA64-15BC-4DB8-AF21-9BB0BC23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415E28"/>
    <w:pPr>
      <w:keepNext/>
      <w:keepLines/>
      <w:numPr>
        <w:numId w:val="9"/>
      </w:numPr>
      <w:spacing w:before="400" w:after="120"/>
      <w:outlineLvl w:val="0"/>
    </w:pPr>
    <w:rPr>
      <w:b/>
      <w:sz w:val="24"/>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visitado">
    <w:name w:val="FollowedHyperlink"/>
    <w:basedOn w:val="Fuentedeprrafopredeter"/>
    <w:uiPriority w:val="99"/>
    <w:semiHidden/>
    <w:unhideWhenUsed/>
    <w:rsid w:val="0026039E"/>
    <w:rPr>
      <w:color w:val="800080" w:themeColor="followedHyperlink"/>
      <w:u w:val="single"/>
    </w:r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890B92"/>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2">
    <w:name w:val="toc 2"/>
    <w:basedOn w:val="Normal"/>
    <w:next w:val="Normal"/>
    <w:autoRedefine/>
    <w:uiPriority w:val="39"/>
    <w:unhideWhenUsed/>
    <w:rsid w:val="00890B92"/>
    <w:pPr>
      <w:spacing w:after="100" w:line="259" w:lineRule="auto"/>
      <w:ind w:left="220"/>
    </w:pPr>
    <w:rPr>
      <w:rFonts w:asciiTheme="minorHAnsi" w:eastAsiaTheme="minorEastAsia" w:hAnsiTheme="minorHAnsi" w:cs="Times New Roman"/>
      <w:lang w:val="es-CO"/>
    </w:rPr>
  </w:style>
  <w:style w:type="paragraph" w:styleId="TDC1">
    <w:name w:val="toc 1"/>
    <w:basedOn w:val="Normal"/>
    <w:next w:val="Normal"/>
    <w:autoRedefine/>
    <w:uiPriority w:val="39"/>
    <w:unhideWhenUsed/>
    <w:rsid w:val="00890B92"/>
    <w:pPr>
      <w:spacing w:after="100" w:line="259" w:lineRule="auto"/>
    </w:pPr>
    <w:rPr>
      <w:rFonts w:asciiTheme="minorHAnsi" w:eastAsiaTheme="minorEastAsia" w:hAnsiTheme="minorHAnsi" w:cs="Times New Roman"/>
      <w:lang w:val="es-CO"/>
    </w:rPr>
  </w:style>
  <w:style w:type="paragraph" w:styleId="TDC3">
    <w:name w:val="toc 3"/>
    <w:basedOn w:val="Normal"/>
    <w:next w:val="Normal"/>
    <w:autoRedefine/>
    <w:uiPriority w:val="39"/>
    <w:unhideWhenUsed/>
    <w:rsid w:val="00890B92"/>
    <w:pPr>
      <w:spacing w:after="100" w:line="259" w:lineRule="auto"/>
      <w:ind w:left="440"/>
    </w:pPr>
    <w:rPr>
      <w:rFonts w:asciiTheme="minorHAnsi" w:eastAsiaTheme="minorEastAsia" w:hAnsiTheme="minorHAnsi" w:cs="Times New Roman"/>
      <w:lang w:val="es-CO"/>
    </w:rPr>
  </w:style>
  <w:style w:type="character" w:styleId="Hipervnculo">
    <w:name w:val="Hyperlink"/>
    <w:basedOn w:val="Fuentedeprrafopredeter"/>
    <w:uiPriority w:val="99"/>
    <w:unhideWhenUsed/>
    <w:rsid w:val="00890B92"/>
    <w:rPr>
      <w:color w:val="0000FF" w:themeColor="hyperlink"/>
      <w:u w:val="single"/>
    </w:rPr>
  </w:style>
  <w:style w:type="paragraph" w:styleId="Encabezado">
    <w:name w:val="header"/>
    <w:basedOn w:val="Normal"/>
    <w:link w:val="EncabezadoCar"/>
    <w:uiPriority w:val="99"/>
    <w:unhideWhenUsed/>
    <w:rsid w:val="00890B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90B92"/>
  </w:style>
  <w:style w:type="paragraph" w:styleId="Piedepgina">
    <w:name w:val="footer"/>
    <w:basedOn w:val="Normal"/>
    <w:link w:val="PiedepginaCar"/>
    <w:uiPriority w:val="99"/>
    <w:unhideWhenUsed/>
    <w:rsid w:val="00890B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90B92"/>
  </w:style>
  <w:style w:type="paragraph" w:styleId="Prrafodelista">
    <w:name w:val="List Paragraph"/>
    <w:basedOn w:val="Normal"/>
    <w:uiPriority w:val="34"/>
    <w:qFormat/>
    <w:rsid w:val="00415E28"/>
    <w:pPr>
      <w:ind w:left="720"/>
      <w:contextualSpacing/>
    </w:pPr>
  </w:style>
  <w:style w:type="table" w:customStyle="1" w:styleId="TableNormal1">
    <w:name w:val="Table Normal1"/>
    <w:rsid w:val="00A634A4"/>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0B352B"/>
    <w:rPr>
      <w:color w:val="605E5C"/>
      <w:shd w:val="clear" w:color="auto" w:fill="E1DFDD"/>
    </w:rPr>
  </w:style>
  <w:style w:type="paragraph" w:styleId="NormalWeb">
    <w:name w:val="Normal (Web)"/>
    <w:basedOn w:val="Normal"/>
    <w:uiPriority w:val="99"/>
    <w:semiHidden/>
    <w:unhideWhenUsed/>
    <w:rsid w:val="00206F27"/>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8092">
      <w:bodyDiv w:val="1"/>
      <w:marLeft w:val="0"/>
      <w:marRight w:val="0"/>
      <w:marTop w:val="0"/>
      <w:marBottom w:val="0"/>
      <w:divBdr>
        <w:top w:val="none" w:sz="0" w:space="0" w:color="auto"/>
        <w:left w:val="none" w:sz="0" w:space="0" w:color="auto"/>
        <w:bottom w:val="none" w:sz="0" w:space="0" w:color="auto"/>
        <w:right w:val="none" w:sz="0" w:space="0" w:color="auto"/>
      </w:divBdr>
    </w:div>
    <w:div w:id="91823667">
      <w:bodyDiv w:val="1"/>
      <w:marLeft w:val="0"/>
      <w:marRight w:val="0"/>
      <w:marTop w:val="0"/>
      <w:marBottom w:val="0"/>
      <w:divBdr>
        <w:top w:val="none" w:sz="0" w:space="0" w:color="auto"/>
        <w:left w:val="none" w:sz="0" w:space="0" w:color="auto"/>
        <w:bottom w:val="none" w:sz="0" w:space="0" w:color="auto"/>
        <w:right w:val="none" w:sz="0" w:space="0" w:color="auto"/>
      </w:divBdr>
    </w:div>
    <w:div w:id="120344984">
      <w:bodyDiv w:val="1"/>
      <w:marLeft w:val="0"/>
      <w:marRight w:val="0"/>
      <w:marTop w:val="0"/>
      <w:marBottom w:val="0"/>
      <w:divBdr>
        <w:top w:val="none" w:sz="0" w:space="0" w:color="auto"/>
        <w:left w:val="none" w:sz="0" w:space="0" w:color="auto"/>
        <w:bottom w:val="none" w:sz="0" w:space="0" w:color="auto"/>
        <w:right w:val="none" w:sz="0" w:space="0" w:color="auto"/>
      </w:divBdr>
    </w:div>
    <w:div w:id="139271432">
      <w:bodyDiv w:val="1"/>
      <w:marLeft w:val="0"/>
      <w:marRight w:val="0"/>
      <w:marTop w:val="0"/>
      <w:marBottom w:val="0"/>
      <w:divBdr>
        <w:top w:val="none" w:sz="0" w:space="0" w:color="auto"/>
        <w:left w:val="none" w:sz="0" w:space="0" w:color="auto"/>
        <w:bottom w:val="none" w:sz="0" w:space="0" w:color="auto"/>
        <w:right w:val="none" w:sz="0" w:space="0" w:color="auto"/>
      </w:divBdr>
    </w:div>
    <w:div w:id="448398606">
      <w:bodyDiv w:val="1"/>
      <w:marLeft w:val="0"/>
      <w:marRight w:val="0"/>
      <w:marTop w:val="0"/>
      <w:marBottom w:val="0"/>
      <w:divBdr>
        <w:top w:val="none" w:sz="0" w:space="0" w:color="auto"/>
        <w:left w:val="none" w:sz="0" w:space="0" w:color="auto"/>
        <w:bottom w:val="none" w:sz="0" w:space="0" w:color="auto"/>
        <w:right w:val="none" w:sz="0" w:space="0" w:color="auto"/>
      </w:divBdr>
    </w:div>
    <w:div w:id="486089849">
      <w:bodyDiv w:val="1"/>
      <w:marLeft w:val="0"/>
      <w:marRight w:val="0"/>
      <w:marTop w:val="0"/>
      <w:marBottom w:val="0"/>
      <w:divBdr>
        <w:top w:val="none" w:sz="0" w:space="0" w:color="auto"/>
        <w:left w:val="none" w:sz="0" w:space="0" w:color="auto"/>
        <w:bottom w:val="none" w:sz="0" w:space="0" w:color="auto"/>
        <w:right w:val="none" w:sz="0" w:space="0" w:color="auto"/>
      </w:divBdr>
    </w:div>
    <w:div w:id="559681500">
      <w:bodyDiv w:val="1"/>
      <w:marLeft w:val="0"/>
      <w:marRight w:val="0"/>
      <w:marTop w:val="0"/>
      <w:marBottom w:val="0"/>
      <w:divBdr>
        <w:top w:val="none" w:sz="0" w:space="0" w:color="auto"/>
        <w:left w:val="none" w:sz="0" w:space="0" w:color="auto"/>
        <w:bottom w:val="none" w:sz="0" w:space="0" w:color="auto"/>
        <w:right w:val="none" w:sz="0" w:space="0" w:color="auto"/>
      </w:divBdr>
      <w:divsChild>
        <w:div w:id="345983682">
          <w:marLeft w:val="0"/>
          <w:marRight w:val="0"/>
          <w:marTop w:val="0"/>
          <w:marBottom w:val="0"/>
          <w:divBdr>
            <w:top w:val="none" w:sz="0" w:space="0" w:color="auto"/>
            <w:left w:val="none" w:sz="0" w:space="0" w:color="auto"/>
            <w:bottom w:val="none" w:sz="0" w:space="0" w:color="auto"/>
            <w:right w:val="none" w:sz="0" w:space="0" w:color="auto"/>
          </w:divBdr>
          <w:divsChild>
            <w:div w:id="767890984">
              <w:marLeft w:val="0"/>
              <w:marRight w:val="0"/>
              <w:marTop w:val="0"/>
              <w:marBottom w:val="0"/>
              <w:divBdr>
                <w:top w:val="none" w:sz="0" w:space="0" w:color="auto"/>
                <w:left w:val="none" w:sz="0" w:space="0" w:color="auto"/>
                <w:bottom w:val="none" w:sz="0" w:space="0" w:color="auto"/>
                <w:right w:val="none" w:sz="0" w:space="0" w:color="auto"/>
              </w:divBdr>
              <w:divsChild>
                <w:div w:id="375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3361">
      <w:bodyDiv w:val="1"/>
      <w:marLeft w:val="0"/>
      <w:marRight w:val="0"/>
      <w:marTop w:val="0"/>
      <w:marBottom w:val="0"/>
      <w:divBdr>
        <w:top w:val="none" w:sz="0" w:space="0" w:color="auto"/>
        <w:left w:val="none" w:sz="0" w:space="0" w:color="auto"/>
        <w:bottom w:val="none" w:sz="0" w:space="0" w:color="auto"/>
        <w:right w:val="none" w:sz="0" w:space="0" w:color="auto"/>
      </w:divBdr>
    </w:div>
    <w:div w:id="937180564">
      <w:bodyDiv w:val="1"/>
      <w:marLeft w:val="0"/>
      <w:marRight w:val="0"/>
      <w:marTop w:val="0"/>
      <w:marBottom w:val="0"/>
      <w:divBdr>
        <w:top w:val="none" w:sz="0" w:space="0" w:color="auto"/>
        <w:left w:val="none" w:sz="0" w:space="0" w:color="auto"/>
        <w:bottom w:val="none" w:sz="0" w:space="0" w:color="auto"/>
        <w:right w:val="none" w:sz="0" w:space="0" w:color="auto"/>
      </w:divBdr>
      <w:divsChild>
        <w:div w:id="214775807">
          <w:marLeft w:val="0"/>
          <w:marRight w:val="0"/>
          <w:marTop w:val="0"/>
          <w:marBottom w:val="0"/>
          <w:divBdr>
            <w:top w:val="none" w:sz="0" w:space="0" w:color="auto"/>
            <w:left w:val="none" w:sz="0" w:space="0" w:color="auto"/>
            <w:bottom w:val="none" w:sz="0" w:space="0" w:color="auto"/>
            <w:right w:val="none" w:sz="0" w:space="0" w:color="auto"/>
          </w:divBdr>
          <w:divsChild>
            <w:div w:id="543566144">
              <w:marLeft w:val="0"/>
              <w:marRight w:val="0"/>
              <w:marTop w:val="0"/>
              <w:marBottom w:val="0"/>
              <w:divBdr>
                <w:top w:val="none" w:sz="0" w:space="0" w:color="auto"/>
                <w:left w:val="none" w:sz="0" w:space="0" w:color="auto"/>
                <w:bottom w:val="none" w:sz="0" w:space="0" w:color="auto"/>
                <w:right w:val="none" w:sz="0" w:space="0" w:color="auto"/>
              </w:divBdr>
              <w:divsChild>
                <w:div w:id="842086708">
                  <w:marLeft w:val="0"/>
                  <w:marRight w:val="0"/>
                  <w:marTop w:val="0"/>
                  <w:marBottom w:val="0"/>
                  <w:divBdr>
                    <w:top w:val="none" w:sz="0" w:space="0" w:color="auto"/>
                    <w:left w:val="none" w:sz="0" w:space="0" w:color="auto"/>
                    <w:bottom w:val="none" w:sz="0" w:space="0" w:color="auto"/>
                    <w:right w:val="none" w:sz="0" w:space="0" w:color="auto"/>
                  </w:divBdr>
                  <w:divsChild>
                    <w:div w:id="673337927">
                      <w:marLeft w:val="0"/>
                      <w:marRight w:val="0"/>
                      <w:marTop w:val="0"/>
                      <w:marBottom w:val="0"/>
                      <w:divBdr>
                        <w:top w:val="none" w:sz="0" w:space="0" w:color="auto"/>
                        <w:left w:val="none" w:sz="0" w:space="0" w:color="auto"/>
                        <w:bottom w:val="none" w:sz="0" w:space="0" w:color="auto"/>
                        <w:right w:val="none" w:sz="0" w:space="0" w:color="auto"/>
                      </w:divBdr>
                    </w:div>
                    <w:div w:id="18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5879">
      <w:bodyDiv w:val="1"/>
      <w:marLeft w:val="0"/>
      <w:marRight w:val="0"/>
      <w:marTop w:val="0"/>
      <w:marBottom w:val="0"/>
      <w:divBdr>
        <w:top w:val="none" w:sz="0" w:space="0" w:color="auto"/>
        <w:left w:val="none" w:sz="0" w:space="0" w:color="auto"/>
        <w:bottom w:val="none" w:sz="0" w:space="0" w:color="auto"/>
        <w:right w:val="none" w:sz="0" w:space="0" w:color="auto"/>
      </w:divBdr>
    </w:div>
    <w:div w:id="1024944060">
      <w:bodyDiv w:val="1"/>
      <w:marLeft w:val="0"/>
      <w:marRight w:val="0"/>
      <w:marTop w:val="0"/>
      <w:marBottom w:val="0"/>
      <w:divBdr>
        <w:top w:val="none" w:sz="0" w:space="0" w:color="auto"/>
        <w:left w:val="none" w:sz="0" w:space="0" w:color="auto"/>
        <w:bottom w:val="none" w:sz="0" w:space="0" w:color="auto"/>
        <w:right w:val="none" w:sz="0" w:space="0" w:color="auto"/>
      </w:divBdr>
      <w:divsChild>
        <w:div w:id="1312905577">
          <w:marLeft w:val="0"/>
          <w:marRight w:val="0"/>
          <w:marTop w:val="0"/>
          <w:marBottom w:val="0"/>
          <w:divBdr>
            <w:top w:val="none" w:sz="0" w:space="0" w:color="auto"/>
            <w:left w:val="none" w:sz="0" w:space="0" w:color="auto"/>
            <w:bottom w:val="none" w:sz="0" w:space="0" w:color="auto"/>
            <w:right w:val="none" w:sz="0" w:space="0" w:color="auto"/>
          </w:divBdr>
          <w:divsChild>
            <w:div w:id="1658999762">
              <w:marLeft w:val="0"/>
              <w:marRight w:val="0"/>
              <w:marTop w:val="0"/>
              <w:marBottom w:val="0"/>
              <w:divBdr>
                <w:top w:val="none" w:sz="0" w:space="0" w:color="auto"/>
                <w:left w:val="none" w:sz="0" w:space="0" w:color="auto"/>
                <w:bottom w:val="none" w:sz="0" w:space="0" w:color="auto"/>
                <w:right w:val="none" w:sz="0" w:space="0" w:color="auto"/>
              </w:divBdr>
              <w:divsChild>
                <w:div w:id="11663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0179">
      <w:bodyDiv w:val="1"/>
      <w:marLeft w:val="0"/>
      <w:marRight w:val="0"/>
      <w:marTop w:val="0"/>
      <w:marBottom w:val="0"/>
      <w:divBdr>
        <w:top w:val="none" w:sz="0" w:space="0" w:color="auto"/>
        <w:left w:val="none" w:sz="0" w:space="0" w:color="auto"/>
        <w:bottom w:val="none" w:sz="0" w:space="0" w:color="auto"/>
        <w:right w:val="none" w:sz="0" w:space="0" w:color="auto"/>
      </w:divBdr>
      <w:divsChild>
        <w:div w:id="1890648189">
          <w:marLeft w:val="0"/>
          <w:marRight w:val="0"/>
          <w:marTop w:val="0"/>
          <w:marBottom w:val="0"/>
          <w:divBdr>
            <w:top w:val="none" w:sz="0" w:space="0" w:color="auto"/>
            <w:left w:val="none" w:sz="0" w:space="0" w:color="auto"/>
            <w:bottom w:val="none" w:sz="0" w:space="0" w:color="auto"/>
            <w:right w:val="none" w:sz="0" w:space="0" w:color="auto"/>
          </w:divBdr>
          <w:divsChild>
            <w:div w:id="1698652043">
              <w:marLeft w:val="0"/>
              <w:marRight w:val="0"/>
              <w:marTop w:val="0"/>
              <w:marBottom w:val="0"/>
              <w:divBdr>
                <w:top w:val="none" w:sz="0" w:space="0" w:color="auto"/>
                <w:left w:val="none" w:sz="0" w:space="0" w:color="auto"/>
                <w:bottom w:val="none" w:sz="0" w:space="0" w:color="auto"/>
                <w:right w:val="none" w:sz="0" w:space="0" w:color="auto"/>
              </w:divBdr>
              <w:divsChild>
                <w:div w:id="3590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90065">
      <w:bodyDiv w:val="1"/>
      <w:marLeft w:val="0"/>
      <w:marRight w:val="0"/>
      <w:marTop w:val="0"/>
      <w:marBottom w:val="0"/>
      <w:divBdr>
        <w:top w:val="none" w:sz="0" w:space="0" w:color="auto"/>
        <w:left w:val="none" w:sz="0" w:space="0" w:color="auto"/>
        <w:bottom w:val="none" w:sz="0" w:space="0" w:color="auto"/>
        <w:right w:val="none" w:sz="0" w:space="0" w:color="auto"/>
      </w:divBdr>
      <w:divsChild>
        <w:div w:id="642346400">
          <w:marLeft w:val="0"/>
          <w:marRight w:val="0"/>
          <w:marTop w:val="0"/>
          <w:marBottom w:val="0"/>
          <w:divBdr>
            <w:top w:val="none" w:sz="0" w:space="0" w:color="auto"/>
            <w:left w:val="none" w:sz="0" w:space="0" w:color="auto"/>
            <w:bottom w:val="none" w:sz="0" w:space="0" w:color="auto"/>
            <w:right w:val="none" w:sz="0" w:space="0" w:color="auto"/>
          </w:divBdr>
          <w:divsChild>
            <w:div w:id="150610377">
              <w:marLeft w:val="0"/>
              <w:marRight w:val="0"/>
              <w:marTop w:val="0"/>
              <w:marBottom w:val="0"/>
              <w:divBdr>
                <w:top w:val="none" w:sz="0" w:space="0" w:color="auto"/>
                <w:left w:val="none" w:sz="0" w:space="0" w:color="auto"/>
                <w:bottom w:val="none" w:sz="0" w:space="0" w:color="auto"/>
                <w:right w:val="none" w:sz="0" w:space="0" w:color="auto"/>
              </w:divBdr>
              <w:divsChild>
                <w:div w:id="2011253832">
                  <w:marLeft w:val="0"/>
                  <w:marRight w:val="0"/>
                  <w:marTop w:val="0"/>
                  <w:marBottom w:val="0"/>
                  <w:divBdr>
                    <w:top w:val="none" w:sz="0" w:space="0" w:color="auto"/>
                    <w:left w:val="none" w:sz="0" w:space="0" w:color="auto"/>
                    <w:bottom w:val="none" w:sz="0" w:space="0" w:color="auto"/>
                    <w:right w:val="none" w:sz="0" w:space="0" w:color="auto"/>
                  </w:divBdr>
                  <w:divsChild>
                    <w:div w:id="1206020025">
                      <w:marLeft w:val="0"/>
                      <w:marRight w:val="0"/>
                      <w:marTop w:val="0"/>
                      <w:marBottom w:val="0"/>
                      <w:divBdr>
                        <w:top w:val="none" w:sz="0" w:space="0" w:color="auto"/>
                        <w:left w:val="none" w:sz="0" w:space="0" w:color="auto"/>
                        <w:bottom w:val="none" w:sz="0" w:space="0" w:color="auto"/>
                        <w:right w:val="none" w:sz="0" w:space="0" w:color="auto"/>
                      </w:divBdr>
                    </w:div>
                    <w:div w:id="13072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28457">
      <w:bodyDiv w:val="1"/>
      <w:marLeft w:val="0"/>
      <w:marRight w:val="0"/>
      <w:marTop w:val="0"/>
      <w:marBottom w:val="0"/>
      <w:divBdr>
        <w:top w:val="none" w:sz="0" w:space="0" w:color="auto"/>
        <w:left w:val="none" w:sz="0" w:space="0" w:color="auto"/>
        <w:bottom w:val="none" w:sz="0" w:space="0" w:color="auto"/>
        <w:right w:val="none" w:sz="0" w:space="0" w:color="auto"/>
      </w:divBdr>
    </w:div>
    <w:div w:id="1338924431">
      <w:bodyDiv w:val="1"/>
      <w:marLeft w:val="0"/>
      <w:marRight w:val="0"/>
      <w:marTop w:val="0"/>
      <w:marBottom w:val="0"/>
      <w:divBdr>
        <w:top w:val="none" w:sz="0" w:space="0" w:color="auto"/>
        <w:left w:val="none" w:sz="0" w:space="0" w:color="auto"/>
        <w:bottom w:val="none" w:sz="0" w:space="0" w:color="auto"/>
        <w:right w:val="none" w:sz="0" w:space="0" w:color="auto"/>
      </w:divBdr>
      <w:divsChild>
        <w:div w:id="1912740274">
          <w:marLeft w:val="0"/>
          <w:marRight w:val="0"/>
          <w:marTop w:val="0"/>
          <w:marBottom w:val="0"/>
          <w:divBdr>
            <w:top w:val="none" w:sz="0" w:space="0" w:color="auto"/>
            <w:left w:val="none" w:sz="0" w:space="0" w:color="auto"/>
            <w:bottom w:val="none" w:sz="0" w:space="0" w:color="auto"/>
            <w:right w:val="none" w:sz="0" w:space="0" w:color="auto"/>
          </w:divBdr>
          <w:divsChild>
            <w:div w:id="58678685">
              <w:marLeft w:val="0"/>
              <w:marRight w:val="0"/>
              <w:marTop w:val="0"/>
              <w:marBottom w:val="0"/>
              <w:divBdr>
                <w:top w:val="none" w:sz="0" w:space="0" w:color="auto"/>
                <w:left w:val="none" w:sz="0" w:space="0" w:color="auto"/>
                <w:bottom w:val="none" w:sz="0" w:space="0" w:color="auto"/>
                <w:right w:val="none" w:sz="0" w:space="0" w:color="auto"/>
              </w:divBdr>
              <w:divsChild>
                <w:div w:id="19562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7913">
      <w:bodyDiv w:val="1"/>
      <w:marLeft w:val="0"/>
      <w:marRight w:val="0"/>
      <w:marTop w:val="0"/>
      <w:marBottom w:val="0"/>
      <w:divBdr>
        <w:top w:val="none" w:sz="0" w:space="0" w:color="auto"/>
        <w:left w:val="none" w:sz="0" w:space="0" w:color="auto"/>
        <w:bottom w:val="none" w:sz="0" w:space="0" w:color="auto"/>
        <w:right w:val="none" w:sz="0" w:space="0" w:color="auto"/>
      </w:divBdr>
      <w:divsChild>
        <w:div w:id="1490094523">
          <w:marLeft w:val="0"/>
          <w:marRight w:val="0"/>
          <w:marTop w:val="0"/>
          <w:marBottom w:val="0"/>
          <w:divBdr>
            <w:top w:val="none" w:sz="0" w:space="0" w:color="auto"/>
            <w:left w:val="none" w:sz="0" w:space="0" w:color="auto"/>
            <w:bottom w:val="none" w:sz="0" w:space="0" w:color="auto"/>
            <w:right w:val="none" w:sz="0" w:space="0" w:color="auto"/>
          </w:divBdr>
          <w:divsChild>
            <w:div w:id="313145397">
              <w:marLeft w:val="0"/>
              <w:marRight w:val="0"/>
              <w:marTop w:val="0"/>
              <w:marBottom w:val="0"/>
              <w:divBdr>
                <w:top w:val="none" w:sz="0" w:space="0" w:color="auto"/>
                <w:left w:val="none" w:sz="0" w:space="0" w:color="auto"/>
                <w:bottom w:val="none" w:sz="0" w:space="0" w:color="auto"/>
                <w:right w:val="none" w:sz="0" w:space="0" w:color="auto"/>
              </w:divBdr>
              <w:divsChild>
                <w:div w:id="988483856">
                  <w:marLeft w:val="0"/>
                  <w:marRight w:val="0"/>
                  <w:marTop w:val="0"/>
                  <w:marBottom w:val="0"/>
                  <w:divBdr>
                    <w:top w:val="none" w:sz="0" w:space="0" w:color="auto"/>
                    <w:left w:val="none" w:sz="0" w:space="0" w:color="auto"/>
                    <w:bottom w:val="none" w:sz="0" w:space="0" w:color="auto"/>
                    <w:right w:val="none" w:sz="0" w:space="0" w:color="auto"/>
                  </w:divBdr>
                  <w:divsChild>
                    <w:div w:id="1832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82010">
      <w:bodyDiv w:val="1"/>
      <w:marLeft w:val="0"/>
      <w:marRight w:val="0"/>
      <w:marTop w:val="0"/>
      <w:marBottom w:val="0"/>
      <w:divBdr>
        <w:top w:val="none" w:sz="0" w:space="0" w:color="auto"/>
        <w:left w:val="none" w:sz="0" w:space="0" w:color="auto"/>
        <w:bottom w:val="none" w:sz="0" w:space="0" w:color="auto"/>
        <w:right w:val="none" w:sz="0" w:space="0" w:color="auto"/>
      </w:divBdr>
    </w:div>
    <w:div w:id="210772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C85E8-0C19-4931-A55B-C45ED019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1182</Words>
  <Characters>6503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7670</CharactersWithSpaces>
  <SharedDoc>false</SharedDoc>
  <HLinks>
    <vt:vector size="36" baseType="variant">
      <vt:variant>
        <vt:i4>1966132</vt:i4>
      </vt:variant>
      <vt:variant>
        <vt:i4>32</vt:i4>
      </vt:variant>
      <vt:variant>
        <vt:i4>0</vt:i4>
      </vt:variant>
      <vt:variant>
        <vt:i4>5</vt:i4>
      </vt:variant>
      <vt:variant>
        <vt:lpwstr/>
      </vt:variant>
      <vt:variant>
        <vt:lpwstr>_Toc119945841</vt:lpwstr>
      </vt:variant>
      <vt:variant>
        <vt:i4>1966132</vt:i4>
      </vt:variant>
      <vt:variant>
        <vt:i4>26</vt:i4>
      </vt:variant>
      <vt:variant>
        <vt:i4>0</vt:i4>
      </vt:variant>
      <vt:variant>
        <vt:i4>5</vt:i4>
      </vt:variant>
      <vt:variant>
        <vt:lpwstr/>
      </vt:variant>
      <vt:variant>
        <vt:lpwstr>_Toc119945840</vt:lpwstr>
      </vt:variant>
      <vt:variant>
        <vt:i4>1638452</vt:i4>
      </vt:variant>
      <vt:variant>
        <vt:i4>20</vt:i4>
      </vt:variant>
      <vt:variant>
        <vt:i4>0</vt:i4>
      </vt:variant>
      <vt:variant>
        <vt:i4>5</vt:i4>
      </vt:variant>
      <vt:variant>
        <vt:lpwstr/>
      </vt:variant>
      <vt:variant>
        <vt:lpwstr>_Toc119945839</vt:lpwstr>
      </vt:variant>
      <vt:variant>
        <vt:i4>1638452</vt:i4>
      </vt:variant>
      <vt:variant>
        <vt:i4>14</vt:i4>
      </vt:variant>
      <vt:variant>
        <vt:i4>0</vt:i4>
      </vt:variant>
      <vt:variant>
        <vt:i4>5</vt:i4>
      </vt:variant>
      <vt:variant>
        <vt:lpwstr/>
      </vt:variant>
      <vt:variant>
        <vt:lpwstr>_Toc119945838</vt:lpwstr>
      </vt:variant>
      <vt:variant>
        <vt:i4>1638452</vt:i4>
      </vt:variant>
      <vt:variant>
        <vt:i4>8</vt:i4>
      </vt:variant>
      <vt:variant>
        <vt:i4>0</vt:i4>
      </vt:variant>
      <vt:variant>
        <vt:i4>5</vt:i4>
      </vt:variant>
      <vt:variant>
        <vt:lpwstr/>
      </vt:variant>
      <vt:variant>
        <vt:lpwstr>_Toc119945837</vt:lpwstr>
      </vt:variant>
      <vt:variant>
        <vt:i4>1638452</vt:i4>
      </vt:variant>
      <vt:variant>
        <vt:i4>2</vt:i4>
      </vt:variant>
      <vt:variant>
        <vt:i4>0</vt:i4>
      </vt:variant>
      <vt:variant>
        <vt:i4>5</vt:i4>
      </vt:variant>
      <vt:variant>
        <vt:lpwstr/>
      </vt:variant>
      <vt:variant>
        <vt:lpwstr>_Toc119945836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Quintero</dc:creator>
  <cp:lastModifiedBy>Frederick Castañeda</cp:lastModifiedBy>
  <cp:revision>4</cp:revision>
  <cp:lastPrinted>2022-11-23T04:58:00Z</cp:lastPrinted>
  <dcterms:created xsi:type="dcterms:W3CDTF">2024-02-08T15:01:00Z</dcterms:created>
  <dcterms:modified xsi:type="dcterms:W3CDTF">2024-02-22T15:38:00Z</dcterms:modified>
</cp:coreProperties>
</file>