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F3" w:rsidRDefault="00B55FF3" w:rsidP="00B55FF3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 w:rsidRPr="00883683">
        <w:rPr>
          <w:rFonts w:cs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6587A9A9" wp14:editId="20849E4D">
            <wp:simplePos x="0" y="0"/>
            <wp:positionH relativeFrom="column">
              <wp:posOffset>1104900</wp:posOffset>
            </wp:positionH>
            <wp:positionV relativeFrom="paragraph">
              <wp:posOffset>-95250</wp:posOffset>
            </wp:positionV>
            <wp:extent cx="723900" cy="638175"/>
            <wp:effectExtent l="0" t="0" r="0" b="9525"/>
            <wp:wrapNone/>
            <wp:docPr id="2" name="Picture 2" descr="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Ć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noProof/>
          <w:sz w:val="20"/>
          <w:szCs w:val="20"/>
          <w:lang w:val="en-GB" w:eastAsia="en-GB"/>
        </w:rPr>
        <w:t>REPUBLIC OF THE PHILIPPINES</w:t>
      </w:r>
    </w:p>
    <w:p w:rsidR="00B55FF3" w:rsidRDefault="00B55FF3" w:rsidP="00B55FF3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Province of Cebu</w:t>
      </w:r>
    </w:p>
    <w:p w:rsidR="00B55FF3" w:rsidRDefault="00B55FF3" w:rsidP="00B55FF3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Municipality of Aloguinsan</w:t>
      </w:r>
    </w:p>
    <w:p w:rsidR="00B55FF3" w:rsidRDefault="00B55FF3" w:rsidP="00B55FF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B55FF3" w:rsidRDefault="00B55FF3" w:rsidP="00B55FF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B55FF3" w:rsidRPr="00B66911" w:rsidRDefault="00B55FF3" w:rsidP="00B55FF3">
      <w:pPr>
        <w:spacing w:after="0" w:line="24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</w:rPr>
        <w:t>NOTICE OF DISCONNECTION</w:t>
      </w:r>
    </w:p>
    <w:p w:rsidR="00B55FF3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:rsidR="00B55FF3" w:rsidRPr="00B66911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 w:rsidRPr="00B66911">
        <w:rPr>
          <w:rFonts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cs="Times New Roman"/>
          <w:sz w:val="24"/>
          <w:szCs w:val="24"/>
        </w:rPr>
        <w:t xml:space="preserve">                     July 09, 2018</w:t>
      </w:r>
    </w:p>
    <w:p w:rsidR="00B55FF3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Ma’am/Sir </w:t>
      </w:r>
      <w:r>
        <w:rPr>
          <w:rFonts w:cs="Times New Roman"/>
          <w:b/>
          <w:sz w:val="24"/>
          <w:szCs w:val="24"/>
          <w:u w:val="single"/>
        </w:rPr>
        <w:t>FULL NAME (BARANGAY/ALOG-NAFU)</w:t>
      </w:r>
      <w:r>
        <w:rPr>
          <w:rFonts w:cs="Times New Roman"/>
          <w:sz w:val="24"/>
          <w:szCs w:val="24"/>
        </w:rPr>
        <w:t>,</w:t>
      </w:r>
    </w:p>
    <w:p w:rsidR="00B55FF3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</w:p>
    <w:p w:rsidR="00B55FF3" w:rsidRDefault="00B55FF3" w:rsidP="00B55FF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</w:t>
      </w:r>
      <w:proofErr w:type="spellStart"/>
      <w:r>
        <w:rPr>
          <w:rFonts w:cs="Times New Roman"/>
          <w:sz w:val="24"/>
          <w:szCs w:val="24"/>
        </w:rPr>
        <w:t>Sumala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sa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among </w:t>
      </w:r>
      <w:proofErr w:type="spellStart"/>
      <w:r>
        <w:rPr>
          <w:rFonts w:cs="Times New Roman"/>
          <w:sz w:val="24"/>
          <w:szCs w:val="24"/>
        </w:rPr>
        <w:t>listahan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wala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makabayad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Busa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amo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gihangyo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sa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dili</w:t>
      </w:r>
      <w:proofErr w:type="spellEnd"/>
      <w:r>
        <w:rPr>
          <w:rFonts w:cs="Times New Roman"/>
          <w:sz w:val="24"/>
          <w:szCs w:val="24"/>
        </w:rPr>
        <w:t xml:space="preserve"> pa </w:t>
      </w:r>
      <w:proofErr w:type="spellStart"/>
      <w:r>
        <w:rPr>
          <w:rFonts w:cs="Times New Roman"/>
          <w:sz w:val="24"/>
          <w:szCs w:val="24"/>
        </w:rPr>
        <w:t>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petsa</w:t>
      </w:r>
      <w:proofErr w:type="spellEnd"/>
      <w:r>
        <w:rPr>
          <w:rFonts w:cs="Times New Roman"/>
          <w:sz w:val="24"/>
          <w:szCs w:val="24"/>
        </w:rPr>
        <w:t xml:space="preserve"> 11 </w:t>
      </w:r>
      <w:proofErr w:type="spellStart"/>
      <w:r>
        <w:rPr>
          <w:rFonts w:cs="Times New Roman"/>
          <w:sz w:val="24"/>
          <w:szCs w:val="24"/>
        </w:rPr>
        <w:t>karong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bulana</w:t>
      </w:r>
      <w:proofErr w:type="spellEnd"/>
      <w:r>
        <w:rPr>
          <w:rFonts w:cs="Times New Roman"/>
          <w:sz w:val="24"/>
          <w:szCs w:val="24"/>
        </w:rPr>
        <w:t xml:space="preserve"> (July 11, 2018)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tagal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dili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maputlan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serbisyo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B55FF3" w:rsidRDefault="00B55FF3" w:rsidP="00B55FF3">
      <w:pPr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atong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pagputol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sa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wala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makabayad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ilang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karong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bulana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pagahimoon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petsa</w:t>
      </w:r>
      <w:proofErr w:type="spellEnd"/>
      <w:r>
        <w:rPr>
          <w:rFonts w:cs="Times New Roman"/>
          <w:sz w:val="24"/>
          <w:szCs w:val="24"/>
        </w:rPr>
        <w:t xml:space="preserve"> 12 </w:t>
      </w:r>
      <w:proofErr w:type="spellStart"/>
      <w:r>
        <w:rPr>
          <w:rFonts w:cs="Times New Roman"/>
          <w:sz w:val="24"/>
          <w:szCs w:val="24"/>
        </w:rPr>
        <w:t>magsugod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alas 8:00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buntag</w:t>
      </w:r>
      <w:proofErr w:type="spellEnd"/>
      <w:r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b/>
          <w:color w:val="FF0000"/>
          <w:sz w:val="24"/>
          <w:szCs w:val="24"/>
        </w:rPr>
        <w:t>July</w:t>
      </w:r>
      <w:r w:rsidRPr="004A1055">
        <w:rPr>
          <w:rFonts w:cs="Times New Roman"/>
          <w:b/>
          <w:color w:val="FF0000"/>
          <w:sz w:val="24"/>
          <w:szCs w:val="24"/>
        </w:rPr>
        <w:t xml:space="preserve"> </w:t>
      </w:r>
      <w:r>
        <w:rPr>
          <w:rFonts w:cs="Times New Roman"/>
          <w:b/>
          <w:color w:val="FF0000"/>
          <w:sz w:val="24"/>
          <w:szCs w:val="24"/>
        </w:rPr>
        <w:t>12, 2018</w:t>
      </w:r>
      <w:r w:rsidRPr="004A1055">
        <w:rPr>
          <w:rFonts w:cs="Times New Roman"/>
          <w:b/>
          <w:color w:val="FF0000"/>
          <w:sz w:val="24"/>
          <w:szCs w:val="24"/>
        </w:rPr>
        <w:t xml:space="preserve"> / 8:00 a.m.</w:t>
      </w:r>
      <w:r>
        <w:rPr>
          <w:rFonts w:cs="Times New Roman"/>
          <w:sz w:val="24"/>
          <w:szCs w:val="24"/>
        </w:rPr>
        <w:t>).</w:t>
      </w:r>
    </w:p>
    <w:p w:rsidR="00B55FF3" w:rsidRDefault="00B55FF3" w:rsidP="00B55FF3">
      <w:pPr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Busa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gihangyo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namo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pag-usab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palihog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lang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Treasurer’s Office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Munisipyo</w:t>
      </w:r>
      <w:proofErr w:type="spellEnd"/>
      <w:r>
        <w:rPr>
          <w:rFonts w:cs="Times New Roman"/>
          <w:sz w:val="24"/>
          <w:szCs w:val="24"/>
        </w:rPr>
        <w:t>.</w:t>
      </w:r>
    </w:p>
    <w:p w:rsidR="00B55FF3" w:rsidRDefault="00B55FF3" w:rsidP="00B55FF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cs="Times New Roman"/>
          <w:sz w:val="24"/>
          <w:szCs w:val="24"/>
        </w:rPr>
        <w:t>Daghang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Salamat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hinaot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patalinghugan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pahibalo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</w:p>
    <w:p w:rsidR="00B55FF3" w:rsidRDefault="00B55FF3" w:rsidP="00B55FF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         </w:t>
      </w:r>
      <w:r>
        <w:rPr>
          <w:rFonts w:cs="Times New Roman"/>
          <w:b/>
          <w:sz w:val="24"/>
          <w:szCs w:val="24"/>
          <w:u w:val="single"/>
        </w:rPr>
        <w:t>MARILOU B. ARANTE</w:t>
      </w: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                              Municipal Treasurer                      </w:t>
      </w:r>
    </w:p>
    <w:p w:rsidR="006E2E3D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</w:t>
      </w: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B55FF3" w:rsidRDefault="00B55FF3" w:rsidP="00B55FF3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</w:p>
    <w:p w:rsidR="00B55FF3" w:rsidRDefault="00B55FF3" w:rsidP="00B55FF3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 w:rsidRPr="00883683">
        <w:rPr>
          <w:rFonts w:cs="Times New Roman"/>
          <w:noProof/>
          <w:sz w:val="20"/>
        </w:rPr>
        <w:drawing>
          <wp:anchor distT="0" distB="0" distL="114300" distR="114300" simplePos="0" relativeHeight="251661312" behindDoc="1" locked="0" layoutInCell="1" allowOverlap="1" wp14:anchorId="222A03BD" wp14:editId="40DE39FC">
            <wp:simplePos x="0" y="0"/>
            <wp:positionH relativeFrom="column">
              <wp:posOffset>1104900</wp:posOffset>
            </wp:positionH>
            <wp:positionV relativeFrom="paragraph">
              <wp:posOffset>-95250</wp:posOffset>
            </wp:positionV>
            <wp:extent cx="723900" cy="638175"/>
            <wp:effectExtent l="0" t="0" r="0" b="9525"/>
            <wp:wrapNone/>
            <wp:docPr id="1" name="Picture 1" descr="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Ć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noProof/>
          <w:sz w:val="20"/>
          <w:szCs w:val="20"/>
          <w:lang w:val="en-GB" w:eastAsia="en-GB"/>
        </w:rPr>
        <w:t>REPUBLIC OF THE PHILIPPINES</w:t>
      </w:r>
    </w:p>
    <w:p w:rsidR="00B55FF3" w:rsidRDefault="00B55FF3" w:rsidP="00B55FF3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Province of Cebu</w:t>
      </w:r>
    </w:p>
    <w:p w:rsidR="00B55FF3" w:rsidRDefault="00B55FF3" w:rsidP="00B55FF3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Municipality of Aloguinsan</w:t>
      </w:r>
    </w:p>
    <w:p w:rsidR="00B55FF3" w:rsidRDefault="00B55FF3" w:rsidP="00B55FF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B55FF3" w:rsidRDefault="00B55FF3" w:rsidP="00B55FF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B55FF3" w:rsidRPr="00B66911" w:rsidRDefault="00B55FF3" w:rsidP="00B55FF3">
      <w:pPr>
        <w:spacing w:after="0" w:line="24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</w:rPr>
        <w:t>NOTICE OF DISCONNECTION</w:t>
      </w:r>
    </w:p>
    <w:p w:rsidR="00B55FF3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:rsidR="00B55FF3" w:rsidRPr="00B66911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 w:rsidRPr="00B66911">
        <w:rPr>
          <w:rFonts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cs="Times New Roman"/>
          <w:sz w:val="24"/>
          <w:szCs w:val="24"/>
        </w:rPr>
        <w:t xml:space="preserve">                     July 09, 2018</w:t>
      </w:r>
    </w:p>
    <w:p w:rsidR="00B55FF3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Ma’am/Sir </w:t>
      </w:r>
      <w:r>
        <w:rPr>
          <w:rFonts w:cs="Times New Roman"/>
          <w:b/>
          <w:sz w:val="24"/>
          <w:szCs w:val="24"/>
          <w:u w:val="single"/>
        </w:rPr>
        <w:t>FULL NAME (BARANGAY/ALOG-NAFU)</w:t>
      </w:r>
      <w:r>
        <w:rPr>
          <w:rFonts w:cs="Times New Roman"/>
          <w:sz w:val="24"/>
          <w:szCs w:val="24"/>
        </w:rPr>
        <w:t>,</w:t>
      </w:r>
    </w:p>
    <w:p w:rsidR="00B55FF3" w:rsidRDefault="00B55FF3" w:rsidP="00B55FF3">
      <w:pPr>
        <w:spacing w:after="0" w:line="240" w:lineRule="auto"/>
        <w:rPr>
          <w:rFonts w:cs="Times New Roman"/>
          <w:sz w:val="24"/>
          <w:szCs w:val="24"/>
        </w:rPr>
      </w:pPr>
    </w:p>
    <w:p w:rsidR="00B55FF3" w:rsidRDefault="00B55FF3" w:rsidP="00B55FF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</w:t>
      </w:r>
      <w:proofErr w:type="spellStart"/>
      <w:r>
        <w:rPr>
          <w:rFonts w:cs="Times New Roman"/>
          <w:sz w:val="24"/>
          <w:szCs w:val="24"/>
        </w:rPr>
        <w:t>Sumala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sa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among </w:t>
      </w:r>
      <w:proofErr w:type="spellStart"/>
      <w:r>
        <w:rPr>
          <w:rFonts w:cs="Times New Roman"/>
          <w:sz w:val="24"/>
          <w:szCs w:val="24"/>
        </w:rPr>
        <w:t>listahan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wala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makabayad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Busa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amo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gihangyo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sa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dili</w:t>
      </w:r>
      <w:proofErr w:type="spellEnd"/>
      <w:r>
        <w:rPr>
          <w:rFonts w:cs="Times New Roman"/>
          <w:sz w:val="24"/>
          <w:szCs w:val="24"/>
        </w:rPr>
        <w:t xml:space="preserve"> pa </w:t>
      </w:r>
      <w:proofErr w:type="spellStart"/>
      <w:r>
        <w:rPr>
          <w:rFonts w:cs="Times New Roman"/>
          <w:sz w:val="24"/>
          <w:szCs w:val="24"/>
        </w:rPr>
        <w:t>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petsa</w:t>
      </w:r>
      <w:proofErr w:type="spellEnd"/>
      <w:r>
        <w:rPr>
          <w:rFonts w:cs="Times New Roman"/>
          <w:sz w:val="24"/>
          <w:szCs w:val="24"/>
        </w:rPr>
        <w:t xml:space="preserve"> 11 </w:t>
      </w:r>
      <w:proofErr w:type="spellStart"/>
      <w:r>
        <w:rPr>
          <w:rFonts w:cs="Times New Roman"/>
          <w:sz w:val="24"/>
          <w:szCs w:val="24"/>
        </w:rPr>
        <w:t>karong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bulana</w:t>
      </w:r>
      <w:proofErr w:type="spellEnd"/>
      <w:r>
        <w:rPr>
          <w:rFonts w:cs="Times New Roman"/>
          <w:sz w:val="24"/>
          <w:szCs w:val="24"/>
        </w:rPr>
        <w:t xml:space="preserve"> (July 11, 2018)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tagal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dili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maputlan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serbisyo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B55FF3" w:rsidRDefault="00B55FF3" w:rsidP="00B55FF3">
      <w:pPr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atong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pagputol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sa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wala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makabayad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ilang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karong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bulana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pagahimoon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petsa</w:t>
      </w:r>
      <w:proofErr w:type="spellEnd"/>
      <w:r>
        <w:rPr>
          <w:rFonts w:cs="Times New Roman"/>
          <w:sz w:val="24"/>
          <w:szCs w:val="24"/>
        </w:rPr>
        <w:t xml:space="preserve"> 12 </w:t>
      </w:r>
      <w:proofErr w:type="spellStart"/>
      <w:r>
        <w:rPr>
          <w:rFonts w:cs="Times New Roman"/>
          <w:sz w:val="24"/>
          <w:szCs w:val="24"/>
        </w:rPr>
        <w:t>magsugod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alas 8:00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buntag</w:t>
      </w:r>
      <w:proofErr w:type="spellEnd"/>
      <w:r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b/>
          <w:color w:val="FF0000"/>
          <w:sz w:val="24"/>
          <w:szCs w:val="24"/>
        </w:rPr>
        <w:t>July</w:t>
      </w:r>
      <w:r w:rsidRPr="004A1055">
        <w:rPr>
          <w:rFonts w:cs="Times New Roman"/>
          <w:b/>
          <w:color w:val="FF0000"/>
          <w:sz w:val="24"/>
          <w:szCs w:val="24"/>
        </w:rPr>
        <w:t xml:space="preserve"> </w:t>
      </w:r>
      <w:r>
        <w:rPr>
          <w:rFonts w:cs="Times New Roman"/>
          <w:b/>
          <w:color w:val="FF0000"/>
          <w:sz w:val="24"/>
          <w:szCs w:val="24"/>
        </w:rPr>
        <w:t>12, 2018</w:t>
      </w:r>
      <w:r w:rsidRPr="004A1055">
        <w:rPr>
          <w:rFonts w:cs="Times New Roman"/>
          <w:b/>
          <w:color w:val="FF0000"/>
          <w:sz w:val="24"/>
          <w:szCs w:val="24"/>
        </w:rPr>
        <w:t xml:space="preserve"> / 8:00 a.m.</w:t>
      </w:r>
      <w:r>
        <w:rPr>
          <w:rFonts w:cs="Times New Roman"/>
          <w:sz w:val="24"/>
          <w:szCs w:val="24"/>
        </w:rPr>
        <w:t>).</w:t>
      </w:r>
    </w:p>
    <w:p w:rsidR="00B55FF3" w:rsidRDefault="00B55FF3" w:rsidP="00B55FF3">
      <w:pPr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Busa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gihangyo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namo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pag-usab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palihog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lang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pagbayad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obligasyon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Treasurer’s Office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Munisipyo</w:t>
      </w:r>
      <w:proofErr w:type="spellEnd"/>
      <w:r>
        <w:rPr>
          <w:rFonts w:cs="Times New Roman"/>
          <w:sz w:val="24"/>
          <w:szCs w:val="24"/>
        </w:rPr>
        <w:t>.</w:t>
      </w:r>
    </w:p>
    <w:p w:rsidR="00B55FF3" w:rsidRDefault="00B55FF3" w:rsidP="00B55FF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cs="Times New Roman"/>
          <w:sz w:val="24"/>
          <w:szCs w:val="24"/>
        </w:rPr>
        <w:t>Daghang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Salamat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hinaot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patalinghugan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pahibalo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</w:p>
    <w:p w:rsidR="00B55FF3" w:rsidRDefault="00B55FF3" w:rsidP="00B55FF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         </w:t>
      </w:r>
      <w:r>
        <w:rPr>
          <w:rFonts w:cs="Times New Roman"/>
          <w:b/>
          <w:sz w:val="24"/>
          <w:szCs w:val="24"/>
          <w:u w:val="single"/>
        </w:rPr>
        <w:t>MARILOU B. ARANTE</w:t>
      </w: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                              Municipal Treasurer      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 xml:space="preserve">                </w:t>
      </w:r>
    </w:p>
    <w:p w:rsidR="00B55FF3" w:rsidRDefault="00B55FF3" w:rsidP="00B55FF3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  <w:r>
        <w:rPr>
          <w:rFonts w:cs="Times New Roman"/>
          <w:b/>
          <w:sz w:val="24"/>
          <w:szCs w:val="24"/>
        </w:rPr>
        <w:t xml:space="preserve">                                                      </w:t>
      </w:r>
    </w:p>
    <w:p w:rsidR="00E7382D" w:rsidRDefault="00E7382D"/>
    <w:sectPr w:rsidR="00E7382D" w:rsidSect="00B55FF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F3"/>
    <w:rsid w:val="006E2E3D"/>
    <w:rsid w:val="00B55FF3"/>
    <w:rsid w:val="00E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Chiantine</dc:creator>
  <cp:lastModifiedBy>Chiantine</cp:lastModifiedBy>
  <cp:revision>2</cp:revision>
  <dcterms:created xsi:type="dcterms:W3CDTF">2018-07-08T15:03:00Z</dcterms:created>
  <dcterms:modified xsi:type="dcterms:W3CDTF">2018-07-08T15:11:00Z</dcterms:modified>
</cp:coreProperties>
</file>